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5.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7.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8.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1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0.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1.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4D" w:rsidRPr="000C7B3A" w:rsidRDefault="00197728" w:rsidP="00BB0E3D">
      <w:pPr>
        <w:jc w:val="both"/>
        <w:rPr>
          <w:noProof/>
          <w:szCs w:val="24"/>
        </w:rPr>
      </w:pPr>
      <w:bookmarkStart w:id="0" w:name="_GoBack"/>
      <w:bookmarkEnd w:id="0"/>
      <w:r w:rsidRPr="000C7B3A">
        <w:rPr>
          <w:noProof/>
        </w:rPr>
        <w:drawing>
          <wp:anchor distT="0" distB="0" distL="114300" distR="114300" simplePos="0" relativeHeight="251735040" behindDoc="0" locked="0" layoutInCell="1" allowOverlap="1">
            <wp:simplePos x="0" y="0"/>
            <wp:positionH relativeFrom="column">
              <wp:posOffset>2286000</wp:posOffset>
            </wp:positionH>
            <wp:positionV relativeFrom="paragraph">
              <wp:posOffset>25400</wp:posOffset>
            </wp:positionV>
            <wp:extent cx="1343025" cy="1143000"/>
            <wp:effectExtent l="0" t="0" r="0" b="0"/>
            <wp:wrapSquare wrapText="bothSides"/>
            <wp:docPr id="270" name="yui_3_10_0_1_1385471454033_462" descr="Description: Ghana Government Logo | Innovations for Poverty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385471454033_462" descr="Description: Ghana Government Logo | Innovations for Poverty A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33" w:rsidRPr="000C7B3A">
        <w:rPr>
          <w:noProof/>
          <w:szCs w:val="24"/>
        </w:rPr>
        <w:t xml:space="preserve"> </w:t>
      </w:r>
    </w:p>
    <w:p w:rsidR="008B0D4D" w:rsidRPr="000C7B3A" w:rsidRDefault="008B0D4D" w:rsidP="00BB0E3D">
      <w:pPr>
        <w:ind w:left="3600"/>
        <w:jc w:val="both"/>
        <w:rPr>
          <w:b/>
          <w:szCs w:val="24"/>
          <w:lang w:val="en-GB"/>
        </w:rPr>
      </w:pPr>
    </w:p>
    <w:p w:rsidR="00216278" w:rsidRPr="000C7B3A" w:rsidRDefault="00216278" w:rsidP="00BB0E3D">
      <w:pPr>
        <w:jc w:val="both"/>
        <w:rPr>
          <w:b/>
          <w:noProof/>
          <w:szCs w:val="24"/>
        </w:rPr>
      </w:pPr>
    </w:p>
    <w:p w:rsidR="00A43C3C" w:rsidRPr="000C7B3A" w:rsidRDefault="00A43C3C" w:rsidP="002A5E71">
      <w:pPr>
        <w:jc w:val="center"/>
        <w:rPr>
          <w:b/>
          <w:noProof/>
          <w:szCs w:val="24"/>
        </w:rPr>
      </w:pPr>
    </w:p>
    <w:p w:rsidR="00A43C3C" w:rsidRPr="000C7B3A" w:rsidRDefault="00A43C3C" w:rsidP="002A5E71">
      <w:pPr>
        <w:jc w:val="center"/>
        <w:rPr>
          <w:b/>
          <w:noProof/>
          <w:szCs w:val="24"/>
        </w:rPr>
      </w:pPr>
    </w:p>
    <w:p w:rsidR="00A43C3C" w:rsidRPr="000C7B3A" w:rsidRDefault="00A43C3C" w:rsidP="002A5E71">
      <w:pPr>
        <w:jc w:val="center"/>
        <w:rPr>
          <w:b/>
          <w:noProof/>
          <w:szCs w:val="24"/>
        </w:rPr>
      </w:pPr>
    </w:p>
    <w:p w:rsidR="00A43C3C" w:rsidRPr="000C7B3A" w:rsidRDefault="00A43C3C" w:rsidP="002A5E71">
      <w:pPr>
        <w:jc w:val="center"/>
        <w:rPr>
          <w:b/>
          <w:noProof/>
          <w:szCs w:val="24"/>
        </w:rPr>
      </w:pPr>
    </w:p>
    <w:p w:rsidR="00A43C3C" w:rsidRPr="000C7B3A" w:rsidRDefault="00A43C3C" w:rsidP="002A5E71">
      <w:pPr>
        <w:jc w:val="center"/>
        <w:rPr>
          <w:b/>
          <w:noProof/>
          <w:szCs w:val="24"/>
        </w:rPr>
      </w:pPr>
    </w:p>
    <w:p w:rsidR="008C1F82" w:rsidRPr="000C7B3A" w:rsidRDefault="008C1F82" w:rsidP="008C1F82">
      <w:pPr>
        <w:pStyle w:val="Heading9"/>
        <w:jc w:val="center"/>
        <w:rPr>
          <w:rFonts w:ascii="Tahoma" w:hAnsi="Tahoma" w:cs="Tahoma"/>
          <w:bCs/>
          <w:sz w:val="32"/>
          <w:szCs w:val="32"/>
        </w:rPr>
      </w:pPr>
    </w:p>
    <w:p w:rsidR="008C1F82" w:rsidRPr="000C7B3A" w:rsidRDefault="008C1F82" w:rsidP="008C1F82">
      <w:pPr>
        <w:jc w:val="center"/>
        <w:rPr>
          <w:rFonts w:ascii="Tahoma" w:hAnsi="Tahoma" w:cs="Tahoma"/>
          <w:sz w:val="32"/>
          <w:szCs w:val="32"/>
        </w:rPr>
      </w:pPr>
    </w:p>
    <w:p w:rsidR="008C1F82" w:rsidRPr="000C7B3A" w:rsidRDefault="008C1F82" w:rsidP="008C1F82">
      <w:pPr>
        <w:pStyle w:val="Heading9"/>
        <w:jc w:val="center"/>
        <w:rPr>
          <w:rFonts w:ascii="Tahoma" w:hAnsi="Tahoma" w:cs="Tahoma"/>
          <w:bCs/>
          <w:sz w:val="32"/>
          <w:szCs w:val="32"/>
        </w:rPr>
      </w:pPr>
      <w:r w:rsidRPr="000C7B3A">
        <w:rPr>
          <w:rFonts w:ascii="Tahoma" w:hAnsi="Tahoma" w:cs="Tahoma"/>
          <w:bCs/>
          <w:sz w:val="32"/>
          <w:szCs w:val="32"/>
        </w:rPr>
        <w:t>STANDARD TENDER DOCUMENTS</w:t>
      </w:r>
    </w:p>
    <w:p w:rsidR="008C1F82" w:rsidRPr="000C7B3A" w:rsidRDefault="008C1F82" w:rsidP="008C1F82">
      <w:pPr>
        <w:jc w:val="center"/>
      </w:pPr>
    </w:p>
    <w:p w:rsidR="008C1F82" w:rsidRPr="000C7B3A" w:rsidRDefault="008C1F82" w:rsidP="008C1F82">
      <w:pPr>
        <w:pStyle w:val="Heading9"/>
        <w:jc w:val="center"/>
        <w:rPr>
          <w:rFonts w:ascii="Tahoma" w:hAnsi="Tahoma" w:cs="Tahoma"/>
          <w:bCs/>
          <w:sz w:val="32"/>
          <w:szCs w:val="32"/>
        </w:rPr>
      </w:pPr>
      <w:r w:rsidRPr="000C7B3A">
        <w:rPr>
          <w:rFonts w:ascii="Tahoma" w:hAnsi="Tahoma" w:cs="Tahoma"/>
          <w:bCs/>
          <w:sz w:val="32"/>
          <w:szCs w:val="32"/>
        </w:rPr>
        <w:t>FOR</w:t>
      </w:r>
    </w:p>
    <w:p w:rsidR="008C1F82" w:rsidRPr="000C7B3A" w:rsidRDefault="008C1F82" w:rsidP="008C1F82">
      <w:pPr>
        <w:jc w:val="center"/>
      </w:pPr>
    </w:p>
    <w:p w:rsidR="008C1F82" w:rsidRPr="000C7B3A" w:rsidRDefault="008C1F82" w:rsidP="008C1F82">
      <w:pPr>
        <w:pStyle w:val="Heading9"/>
        <w:jc w:val="center"/>
        <w:rPr>
          <w:rFonts w:ascii="Tahoma" w:hAnsi="Tahoma" w:cs="Tahoma"/>
          <w:bCs/>
          <w:sz w:val="32"/>
          <w:szCs w:val="32"/>
        </w:rPr>
      </w:pPr>
      <w:r w:rsidRPr="000C7B3A">
        <w:rPr>
          <w:rFonts w:ascii="Tahoma" w:hAnsi="Tahoma" w:cs="Tahoma"/>
          <w:bCs/>
          <w:sz w:val="32"/>
          <w:szCs w:val="32"/>
        </w:rPr>
        <w:t>MEDIUM WORKS</w:t>
      </w:r>
    </w:p>
    <w:p w:rsidR="008C1F82" w:rsidRPr="000C7B3A" w:rsidRDefault="008C1F82" w:rsidP="008C1F82">
      <w:pPr>
        <w:pStyle w:val="Heading9"/>
        <w:jc w:val="center"/>
        <w:rPr>
          <w:rFonts w:ascii="Tahoma" w:hAnsi="Tahoma" w:cs="Tahoma"/>
          <w:bCs/>
          <w:sz w:val="32"/>
          <w:szCs w:val="32"/>
        </w:rPr>
      </w:pPr>
      <w:r w:rsidRPr="000C7B3A">
        <w:rPr>
          <w:rFonts w:ascii="Tahoma" w:hAnsi="Tahoma" w:cs="Tahoma"/>
          <w:bCs/>
          <w:sz w:val="32"/>
          <w:szCs w:val="32"/>
        </w:rPr>
        <w:t>FRAMEWORK AGREEMENTS</w:t>
      </w:r>
    </w:p>
    <w:p w:rsidR="008C1F82" w:rsidRPr="000C7B3A" w:rsidRDefault="008C1F82" w:rsidP="008C1F82">
      <w:pPr>
        <w:jc w:val="both"/>
        <w:rPr>
          <w:rFonts w:ascii="Tahoma" w:hAnsi="Tahoma" w:cs="Tahoma"/>
          <w:bCs/>
          <w:sz w:val="32"/>
          <w:szCs w:val="32"/>
        </w:rPr>
      </w:pPr>
    </w:p>
    <w:p w:rsidR="008C1F82" w:rsidRPr="000C7B3A" w:rsidRDefault="008C1F82" w:rsidP="008C1F82">
      <w:pPr>
        <w:jc w:val="both"/>
        <w:rPr>
          <w:rFonts w:ascii="Tahoma" w:hAnsi="Tahoma" w:cs="Tahoma"/>
          <w:bCs/>
          <w:sz w:val="32"/>
          <w:szCs w:val="32"/>
        </w:rPr>
      </w:pPr>
    </w:p>
    <w:p w:rsidR="008C1F82" w:rsidRPr="000C7B3A" w:rsidRDefault="008C1F82" w:rsidP="008C1F82">
      <w:pPr>
        <w:jc w:val="center"/>
        <w:rPr>
          <w:rFonts w:ascii="Tahoma" w:hAnsi="Tahoma" w:cs="Tahoma"/>
          <w:bCs/>
          <w:szCs w:val="24"/>
        </w:rPr>
      </w:pPr>
      <w:r w:rsidRPr="000C7B3A">
        <w:rPr>
          <w:rFonts w:ascii="Tahoma" w:hAnsi="Tahoma" w:cs="Tahoma"/>
          <w:bCs/>
          <w:szCs w:val="24"/>
        </w:rPr>
        <w:t>National Competitive Tender (NCT) / International Competitive Tender (ICT)</w:t>
      </w:r>
    </w:p>
    <w:p w:rsidR="008C1F82" w:rsidRPr="000C7B3A" w:rsidRDefault="008C1F82" w:rsidP="008C1F82">
      <w:pPr>
        <w:jc w:val="center"/>
        <w:rPr>
          <w:bCs/>
        </w:rPr>
      </w:pPr>
    </w:p>
    <w:p w:rsidR="008C1F82" w:rsidRPr="000C7B3A" w:rsidRDefault="008C1F82" w:rsidP="008C1F82">
      <w:pPr>
        <w:jc w:val="center"/>
        <w:rPr>
          <w:bCs/>
        </w:rPr>
      </w:pPr>
    </w:p>
    <w:p w:rsidR="008C1F82" w:rsidRPr="000C7B3A" w:rsidRDefault="008C1F82" w:rsidP="008C1F82">
      <w:pPr>
        <w:jc w:val="center"/>
        <w:rPr>
          <w:i/>
          <w:iCs/>
        </w:rPr>
      </w:pPr>
      <w:r w:rsidRPr="000C7B3A">
        <w:rPr>
          <w:i/>
          <w:iCs/>
        </w:rPr>
        <w:t>…………………………… [Tender Number]</w:t>
      </w:r>
    </w:p>
    <w:p w:rsidR="008C1F82" w:rsidRPr="000C7B3A" w:rsidRDefault="008C1F82" w:rsidP="008C1F82">
      <w:pPr>
        <w:jc w:val="center"/>
      </w:pPr>
    </w:p>
    <w:p w:rsidR="008C1F82" w:rsidRPr="000C7B3A" w:rsidRDefault="008C1F82" w:rsidP="008C1F82">
      <w:pPr>
        <w:jc w:val="center"/>
      </w:pPr>
    </w:p>
    <w:p w:rsidR="008C1F82" w:rsidRPr="000C7B3A" w:rsidRDefault="008C1F82" w:rsidP="008C1F82">
      <w:pPr>
        <w:jc w:val="center"/>
        <w:rPr>
          <w:bCs/>
        </w:rPr>
      </w:pPr>
      <w:r w:rsidRPr="000C7B3A">
        <w:rPr>
          <w:bCs/>
        </w:rPr>
        <w:t>Date……………………………….[</w:t>
      </w:r>
      <w:r w:rsidRPr="000C7B3A">
        <w:rPr>
          <w:bCs/>
          <w:i/>
        </w:rPr>
        <w:t>Month,Year</w:t>
      </w:r>
      <w:r w:rsidRPr="000C7B3A">
        <w:rPr>
          <w:bCs/>
        </w:rPr>
        <w:t>]</w:t>
      </w:r>
    </w:p>
    <w:p w:rsidR="008C1F82" w:rsidRPr="000C7B3A" w:rsidRDefault="008C1F82" w:rsidP="008C1F82">
      <w:pPr>
        <w:jc w:val="both"/>
      </w:pPr>
    </w:p>
    <w:p w:rsidR="008C1F82" w:rsidRPr="000C7B3A" w:rsidRDefault="008C1F82" w:rsidP="008C1F82">
      <w:pPr>
        <w:jc w:val="center"/>
      </w:pPr>
    </w:p>
    <w:p w:rsidR="008C1F82" w:rsidRPr="000C7B3A" w:rsidRDefault="008C1F82" w:rsidP="008C1F82">
      <w:pPr>
        <w:jc w:val="center"/>
      </w:pPr>
    </w:p>
    <w:p w:rsidR="008C1F82" w:rsidRPr="000C7B3A" w:rsidRDefault="008C1F82" w:rsidP="008C1F82">
      <w:pPr>
        <w:jc w:val="center"/>
      </w:pPr>
      <w:r w:rsidRPr="000C7B3A">
        <w:t>……………………..</w:t>
      </w:r>
      <w:r w:rsidRPr="000C7B3A">
        <w:rPr>
          <w:i/>
          <w:iCs/>
        </w:rPr>
        <w:t xml:space="preserve"> .[Location]</w:t>
      </w:r>
      <w:r w:rsidRPr="000C7B3A">
        <w:t>Ghana</w:t>
      </w:r>
    </w:p>
    <w:p w:rsidR="008C1F82" w:rsidRPr="000C7B3A" w:rsidRDefault="008C1F82" w:rsidP="008C1F82">
      <w:pPr>
        <w:jc w:val="both"/>
      </w:pPr>
    </w:p>
    <w:p w:rsidR="008C1F82" w:rsidRPr="000C7B3A" w:rsidRDefault="008C1F82" w:rsidP="008C1F82">
      <w:pPr>
        <w:jc w:val="both"/>
      </w:pPr>
    </w:p>
    <w:p w:rsidR="008C1F82" w:rsidRPr="000C7B3A" w:rsidRDefault="008C1F82" w:rsidP="008C1F82">
      <w:pPr>
        <w:jc w:val="center"/>
        <w:rPr>
          <w:sz w:val="40"/>
          <w:szCs w:val="30"/>
        </w:rPr>
      </w:pPr>
      <w:r w:rsidRPr="000C7B3A">
        <w:rPr>
          <w:sz w:val="40"/>
          <w:szCs w:val="30"/>
        </w:rPr>
        <w:t>Public Procurement Authority</w:t>
      </w:r>
    </w:p>
    <w:p w:rsidR="008C1F82" w:rsidRPr="000C7B3A" w:rsidRDefault="008C1F82" w:rsidP="008C1F82">
      <w:pPr>
        <w:jc w:val="center"/>
        <w:rPr>
          <w:sz w:val="40"/>
          <w:szCs w:val="30"/>
        </w:rPr>
      </w:pPr>
    </w:p>
    <w:p w:rsidR="008C1F82" w:rsidRPr="000C7B3A" w:rsidRDefault="008C1F82" w:rsidP="008C1F82">
      <w:pPr>
        <w:jc w:val="center"/>
        <w:rPr>
          <w:sz w:val="40"/>
          <w:szCs w:val="30"/>
        </w:rPr>
      </w:pPr>
      <w:r w:rsidRPr="000C7B3A">
        <w:rPr>
          <w:sz w:val="40"/>
          <w:szCs w:val="30"/>
        </w:rPr>
        <w:t>Accra, Ghana</w:t>
      </w:r>
    </w:p>
    <w:p w:rsidR="008C1F82" w:rsidRPr="000C7B3A" w:rsidRDefault="008C1F82" w:rsidP="008C1F82">
      <w:pPr>
        <w:jc w:val="center"/>
        <w:rPr>
          <w:sz w:val="40"/>
          <w:szCs w:val="30"/>
        </w:rPr>
      </w:pPr>
    </w:p>
    <w:p w:rsidR="008C1F82" w:rsidRPr="000C7B3A" w:rsidRDefault="008C1F82" w:rsidP="002A5E71">
      <w:pPr>
        <w:jc w:val="center"/>
        <w:rPr>
          <w:b/>
          <w:bCs/>
          <w:sz w:val="44"/>
          <w:szCs w:val="44"/>
        </w:rPr>
      </w:pPr>
    </w:p>
    <w:p w:rsidR="008C1F82" w:rsidRPr="000C7B3A" w:rsidRDefault="008C1F82" w:rsidP="002A5E71">
      <w:pPr>
        <w:jc w:val="center"/>
        <w:rPr>
          <w:b/>
          <w:bCs/>
          <w:sz w:val="44"/>
          <w:szCs w:val="44"/>
        </w:rPr>
      </w:pPr>
    </w:p>
    <w:p w:rsidR="0092719F" w:rsidRPr="000C7B3A" w:rsidRDefault="00A43C3C" w:rsidP="00052D99">
      <w:pPr>
        <w:jc w:val="center"/>
        <w:rPr>
          <w:szCs w:val="24"/>
        </w:rPr>
      </w:pPr>
      <w:r w:rsidRPr="000C7B3A">
        <w:rPr>
          <w:szCs w:val="24"/>
        </w:rPr>
        <w:tab/>
      </w:r>
      <w:r w:rsidR="00E32289" w:rsidRPr="000C7B3A">
        <w:rPr>
          <w:sz w:val="40"/>
          <w:szCs w:val="30"/>
        </w:rPr>
        <w:br w:type="page"/>
      </w:r>
      <w:bookmarkStart w:id="1" w:name="_Toc374108046"/>
      <w:r w:rsidR="0092719F" w:rsidRPr="000C7B3A">
        <w:rPr>
          <w:szCs w:val="24"/>
        </w:rPr>
        <w:lastRenderedPageBreak/>
        <w:t>This document is subject to copyright.</w:t>
      </w:r>
    </w:p>
    <w:p w:rsidR="0092719F" w:rsidRPr="000C7B3A" w:rsidRDefault="0092719F" w:rsidP="0092719F">
      <w:pPr>
        <w:jc w:val="both"/>
        <w:rPr>
          <w:szCs w:val="24"/>
        </w:rPr>
      </w:pPr>
    </w:p>
    <w:p w:rsidR="0092719F" w:rsidRPr="000C7B3A" w:rsidRDefault="0092719F" w:rsidP="0092719F">
      <w:pPr>
        <w:jc w:val="both"/>
        <w:rPr>
          <w:szCs w:val="24"/>
        </w:rPr>
      </w:pPr>
      <w:r w:rsidRPr="000C7B3A">
        <w:rPr>
          <w:szCs w:val="24"/>
        </w:rPr>
        <w:t>This document may be used and reproduced for non-commercial purposes only. Any commercial  use, including without limitation to reselling, charging to access, redistribute, or for derivative works such as an unofficial translations based on these documents is not allowed.</w:t>
      </w:r>
    </w:p>
    <w:p w:rsidR="008C1F82" w:rsidRPr="000C7B3A" w:rsidRDefault="0092719F" w:rsidP="000C7B3A">
      <w:pPr>
        <w:pStyle w:val="HeadingTwo"/>
        <w:rPr>
          <w:bCs/>
          <w:lang w:val="en-GB" w:eastAsia="en-GB"/>
        </w:rPr>
      </w:pPr>
      <w:r w:rsidRPr="000C7B3A">
        <w:rPr>
          <w:sz w:val="40"/>
          <w:szCs w:val="30"/>
        </w:rPr>
        <w:br w:type="page"/>
      </w:r>
      <w:bookmarkStart w:id="2" w:name="_Toc332620743"/>
      <w:bookmarkStart w:id="3" w:name="_Toc409099223"/>
      <w:r w:rsidR="008C1F82" w:rsidRPr="000C7B3A">
        <w:rPr>
          <w:rStyle w:val="Heading1Char"/>
          <w:szCs w:val="28"/>
        </w:rPr>
        <w:lastRenderedPageBreak/>
        <w:t>BACKGROUND</w:t>
      </w:r>
      <w:bookmarkEnd w:id="2"/>
      <w:bookmarkEnd w:id="3"/>
    </w:p>
    <w:p w:rsidR="008C1F82" w:rsidRPr="000C7B3A" w:rsidRDefault="008C1F82" w:rsidP="008C1F82">
      <w:pPr>
        <w:spacing w:line="360" w:lineRule="auto"/>
        <w:jc w:val="both"/>
        <w:rPr>
          <w:bCs/>
          <w:lang w:val="en-GB" w:eastAsia="en-GB"/>
        </w:rPr>
      </w:pPr>
      <w:r w:rsidRPr="000C7B3A">
        <w:t>From time to time Procurement Entities (“Purchasers”) procure repetitive or common services across entities. It has become imperative to adopt a method of procuring (Framework Agreement) to save both costs of procurement and time spent in the procurement process. The expectation is that savings in cost and time will come from no requirement for retendering of each individual service, continuous improvement by transferring learning from one service to another, improved working relationships, continuous workflow and speed of procurement.</w:t>
      </w:r>
    </w:p>
    <w:p w:rsidR="008C1F82" w:rsidRPr="000C7B3A" w:rsidRDefault="008C1F82" w:rsidP="008C1F82">
      <w:pPr>
        <w:spacing w:after="200" w:line="360" w:lineRule="auto"/>
        <w:jc w:val="both"/>
        <w:rPr>
          <w:bCs/>
          <w:lang w:val="en-GB" w:eastAsia="en-GB"/>
        </w:rPr>
      </w:pPr>
      <w:r w:rsidRPr="000C7B3A">
        <w:rPr>
          <w:bCs/>
          <w:lang w:val="en-GB" w:eastAsia="en-GB"/>
        </w:rPr>
        <w:t>.</w:t>
      </w:r>
    </w:p>
    <w:p w:rsidR="008C1F82" w:rsidRPr="000C7B3A" w:rsidRDefault="008C1F82" w:rsidP="008C1F82">
      <w:pPr>
        <w:spacing w:after="200" w:line="360" w:lineRule="auto"/>
        <w:jc w:val="both"/>
        <w:rPr>
          <w:bCs/>
          <w:lang w:val="en-GB" w:eastAsia="en-GB"/>
        </w:rPr>
      </w:pPr>
      <w:r w:rsidRPr="000C7B3A">
        <w:rPr>
          <w:bCs/>
          <w:lang w:val="en-GB" w:eastAsia="en-GB"/>
        </w:rPr>
        <w:t>The GOVERNMENT OF GHANA REPPRESENTED BY ………………….. [</w:t>
      </w:r>
      <w:r w:rsidRPr="000C7B3A">
        <w:rPr>
          <w:bCs/>
          <w:i/>
          <w:iCs/>
          <w:lang w:val="en-GB" w:eastAsia="en-GB"/>
        </w:rPr>
        <w:t>name of entity</w:t>
      </w:r>
      <w:r w:rsidRPr="000C7B3A">
        <w:rPr>
          <w:bCs/>
          <w:lang w:val="en-GB" w:eastAsia="en-GB"/>
        </w:rPr>
        <w:t>] hereinafter known as the Employer wishes to appoint a Contractor or a panel of Contractors  (“Panel”) who may undertake major works  for the Employers on request under a Framework Agreement.</w:t>
      </w:r>
    </w:p>
    <w:p w:rsidR="008C1F82" w:rsidRPr="000C7B3A" w:rsidRDefault="008C1F82" w:rsidP="008C1F82">
      <w:pPr>
        <w:spacing w:line="360" w:lineRule="auto"/>
        <w:jc w:val="both"/>
        <w:rPr>
          <w:bCs/>
          <w:lang w:val="en-GB" w:eastAsia="en-GB"/>
        </w:rPr>
      </w:pPr>
      <w:r w:rsidRPr="000C7B3A">
        <w:rPr>
          <w:bCs/>
          <w:lang w:val="en-GB" w:eastAsia="en-GB"/>
        </w:rPr>
        <w:t>Contractors who have interest in undertaking such works under a framework arrangement are hereby invited to tender as indicated below.</w:t>
      </w:r>
    </w:p>
    <w:p w:rsidR="008C1F82" w:rsidRPr="000C7B3A" w:rsidRDefault="008C1F82" w:rsidP="008C1F82">
      <w:pPr>
        <w:spacing w:line="360" w:lineRule="auto"/>
        <w:rPr>
          <w:bCs/>
          <w:lang w:val="en-GB" w:eastAsia="en-GB"/>
        </w:rPr>
      </w:pPr>
    </w:p>
    <w:p w:rsidR="008C1F82" w:rsidRPr="000C7B3A" w:rsidRDefault="008C1F82" w:rsidP="008C1F82">
      <w:pPr>
        <w:spacing w:line="360" w:lineRule="auto"/>
        <w:rPr>
          <w:bCs/>
          <w:lang w:val="en-GB" w:eastAsia="en-GB"/>
        </w:rPr>
      </w:pPr>
      <w:r w:rsidRPr="000C7B3A">
        <w:rPr>
          <w:bCs/>
          <w:lang w:val="en-GB" w:eastAsia="en-GB"/>
        </w:rPr>
        <w:t>INTERPRETATIONS</w:t>
      </w:r>
    </w:p>
    <w:p w:rsidR="008C1F82" w:rsidRPr="000C7B3A" w:rsidRDefault="008C1F82" w:rsidP="008C1F82">
      <w:pPr>
        <w:spacing w:after="160" w:line="360" w:lineRule="auto"/>
        <w:rPr>
          <w:bCs/>
          <w:lang w:val="en-GB" w:eastAsia="en-GB"/>
        </w:rPr>
      </w:pPr>
      <w:r w:rsidRPr="000C7B3A">
        <w:rPr>
          <w:bCs/>
          <w:lang w:val="en-GB" w:eastAsia="en-GB"/>
        </w:rPr>
        <w:t>The following words and terms shall have the meanings attached to them as shown below.</w:t>
      </w:r>
    </w:p>
    <w:p w:rsidR="008C1F82" w:rsidRPr="000C7B3A" w:rsidRDefault="008C1F82" w:rsidP="008C1F82">
      <w:pPr>
        <w:spacing w:after="160" w:line="360" w:lineRule="auto"/>
        <w:rPr>
          <w:bCs/>
          <w:sz w:val="8"/>
          <w:szCs w:val="8"/>
          <w:lang w:val="en-GB" w:eastAsia="en-GB"/>
        </w:rPr>
      </w:pPr>
    </w:p>
    <w:p w:rsidR="008C1F82" w:rsidRPr="000C7B3A" w:rsidRDefault="008C1F82" w:rsidP="008C1F82">
      <w:pPr>
        <w:spacing w:after="160" w:line="360" w:lineRule="auto"/>
        <w:rPr>
          <w:bCs/>
          <w:lang w:val="en-GB" w:eastAsia="en-GB"/>
        </w:rPr>
      </w:pPr>
      <w:r w:rsidRPr="000C7B3A">
        <w:rPr>
          <w:bCs/>
          <w:lang w:val="en-GB" w:eastAsia="en-GB"/>
        </w:rPr>
        <w:t>The Agreement: The Framework Agreement.</w:t>
      </w:r>
    </w:p>
    <w:p w:rsidR="008C1F82" w:rsidRPr="000C7B3A" w:rsidRDefault="008C1F82" w:rsidP="008C1F82">
      <w:pPr>
        <w:spacing w:after="160" w:line="360" w:lineRule="auto"/>
        <w:rPr>
          <w:bCs/>
          <w:lang w:val="en-GB" w:eastAsia="en-GB"/>
        </w:rPr>
      </w:pPr>
      <w:r w:rsidRPr="000C7B3A">
        <w:rPr>
          <w:bCs/>
          <w:lang w:val="en-GB" w:eastAsia="en-GB"/>
        </w:rPr>
        <w:t>Call-offs: Purchase Orders placed by Employer under the Framework Agreement.</w:t>
      </w:r>
    </w:p>
    <w:p w:rsidR="008C1F82" w:rsidRPr="000C7B3A" w:rsidRDefault="008C1F82" w:rsidP="008C1F82">
      <w:pPr>
        <w:spacing w:after="160" w:line="360" w:lineRule="auto"/>
        <w:jc w:val="both"/>
        <w:rPr>
          <w:bCs/>
          <w:lang w:val="en-GB" w:eastAsia="en-GB"/>
        </w:rPr>
      </w:pPr>
      <w:r w:rsidRPr="000C7B3A">
        <w:rPr>
          <w:bCs/>
          <w:lang w:val="en-GB" w:eastAsia="en-GB"/>
        </w:rPr>
        <w:t>Contract: The agreement between the Parties relating to the procurement, including the General Conditions of Call-off Contract which shall form an integral part of the Contract.</w:t>
      </w:r>
    </w:p>
    <w:p w:rsidR="008C1F82" w:rsidRPr="000C7B3A" w:rsidRDefault="008C1F82" w:rsidP="008C1F82">
      <w:pPr>
        <w:spacing w:after="160" w:line="360" w:lineRule="auto"/>
        <w:rPr>
          <w:bCs/>
          <w:lang w:val="en-GB" w:eastAsia="en-GB"/>
        </w:rPr>
      </w:pPr>
      <w:r w:rsidRPr="000C7B3A">
        <w:rPr>
          <w:bCs/>
          <w:lang w:val="en-GB" w:eastAsia="en-GB"/>
        </w:rPr>
        <w:t>Cluster: A group of entities that have agreed to aggregate their requirements for collaborative procurement.</w:t>
      </w:r>
    </w:p>
    <w:p w:rsidR="008C1F82" w:rsidRPr="000C7B3A" w:rsidRDefault="008C1F82" w:rsidP="008C1F82">
      <w:pPr>
        <w:spacing w:after="160" w:line="360" w:lineRule="auto"/>
        <w:rPr>
          <w:bCs/>
          <w:lang w:val="en-GB" w:eastAsia="en-GB"/>
        </w:rPr>
      </w:pPr>
      <w:r w:rsidRPr="000C7B3A">
        <w:rPr>
          <w:bCs/>
          <w:lang w:val="en-GB" w:eastAsia="en-GB"/>
        </w:rPr>
        <w:t>Cluster Entity: An entity that belongs to a cluster.</w:t>
      </w:r>
    </w:p>
    <w:p w:rsidR="008C1F82" w:rsidRPr="000C7B3A" w:rsidRDefault="008C1F82" w:rsidP="008C1F82">
      <w:pPr>
        <w:spacing w:after="160" w:line="360" w:lineRule="auto"/>
        <w:jc w:val="both"/>
        <w:rPr>
          <w:bCs/>
          <w:lang w:val="en-GB" w:eastAsia="en-GB"/>
        </w:rPr>
      </w:pPr>
      <w:r w:rsidRPr="000C7B3A">
        <w:rPr>
          <w:bCs/>
          <w:lang w:val="en-GB" w:eastAsia="en-GB"/>
        </w:rPr>
        <w:t>Framework Agreement (FWA): The Agreement between the parties, including any appendices, the basis on which Call-offs will be made by Employers.</w:t>
      </w:r>
      <w:r w:rsidRPr="000C7B3A">
        <w:rPr>
          <w:bCs/>
        </w:rPr>
        <w:t xml:space="preserve"> Framework Agreements are not contracts but are instruments of understanding that contain terms and conditions (clauses) applicable to Call-offs/Purchase Orders (contracts) issued under the FWA.</w:t>
      </w:r>
    </w:p>
    <w:p w:rsidR="008C1F82" w:rsidRPr="000C7B3A" w:rsidRDefault="008C1F82" w:rsidP="008C1F82">
      <w:pPr>
        <w:spacing w:after="160" w:line="360" w:lineRule="auto"/>
        <w:rPr>
          <w:bCs/>
          <w:lang w:val="en-GB" w:eastAsia="en-GB"/>
        </w:rPr>
      </w:pPr>
      <w:r w:rsidRPr="000C7B3A">
        <w:rPr>
          <w:bCs/>
          <w:lang w:val="en-GB" w:eastAsia="en-GB"/>
        </w:rPr>
        <w:t>FWA: Framework Agreement.</w:t>
      </w:r>
    </w:p>
    <w:p w:rsidR="008C1F82" w:rsidRPr="000C7B3A" w:rsidRDefault="008C1F82" w:rsidP="008C1F82">
      <w:pPr>
        <w:spacing w:after="160" w:line="360" w:lineRule="auto"/>
        <w:rPr>
          <w:bCs/>
          <w:lang w:val="en-GB" w:eastAsia="en-GB"/>
        </w:rPr>
      </w:pPr>
      <w:r w:rsidRPr="000C7B3A">
        <w:rPr>
          <w:bCs/>
          <w:lang w:val="en-GB" w:eastAsia="en-GB"/>
        </w:rPr>
        <w:lastRenderedPageBreak/>
        <w:t>JV: Joint Venture Company.</w:t>
      </w:r>
    </w:p>
    <w:p w:rsidR="008C1F82" w:rsidRPr="000C7B3A" w:rsidRDefault="008C1F82" w:rsidP="008C1F82">
      <w:pPr>
        <w:spacing w:after="160" w:line="360" w:lineRule="auto"/>
        <w:jc w:val="both"/>
        <w:rPr>
          <w:bCs/>
          <w:lang w:val="en-GB" w:eastAsia="en-GB"/>
        </w:rPr>
      </w:pPr>
      <w:r w:rsidRPr="000C7B3A">
        <w:rPr>
          <w:bCs/>
          <w:lang w:val="en-GB" w:eastAsia="en-GB"/>
        </w:rPr>
        <w:t>Lead Entity (LE): The Procuring Entity that establishes the Framework Agreement on behalf of cluster entities.</w:t>
      </w:r>
    </w:p>
    <w:p w:rsidR="008C1F82" w:rsidRPr="000C7B3A" w:rsidRDefault="008C1F82" w:rsidP="008C1F82">
      <w:pPr>
        <w:spacing w:after="160"/>
        <w:jc w:val="both"/>
        <w:rPr>
          <w:bCs/>
          <w:lang w:val="en-GB" w:eastAsia="en-GB"/>
        </w:rPr>
      </w:pPr>
      <w:r w:rsidRPr="000C7B3A">
        <w:rPr>
          <w:bCs/>
          <w:lang w:val="en-GB" w:eastAsia="en-GB"/>
        </w:rPr>
        <w:t>Panel: Group of Contractors appointed to carry out major works for the Employers.</w:t>
      </w:r>
    </w:p>
    <w:p w:rsidR="008C1F82" w:rsidRPr="000C7B3A" w:rsidRDefault="008C1F82" w:rsidP="008C1F82">
      <w:pPr>
        <w:jc w:val="both"/>
        <w:rPr>
          <w:bCs/>
          <w:lang w:val="en-GB" w:eastAsia="en-GB"/>
        </w:rPr>
      </w:pPr>
      <w:r w:rsidRPr="000C7B3A">
        <w:rPr>
          <w:bCs/>
          <w:lang w:val="en-GB" w:eastAsia="en-GB"/>
        </w:rPr>
        <w:t>Parties: The Employer/Lead Entity (acting for and on behalf of the cluster entities) and the Contractor.</w:t>
      </w:r>
    </w:p>
    <w:p w:rsidR="008C1F82" w:rsidRPr="000C7B3A" w:rsidRDefault="008C1F82" w:rsidP="008C1F82">
      <w:pPr>
        <w:jc w:val="both"/>
        <w:rPr>
          <w:bCs/>
          <w:lang w:val="en-GB" w:eastAsia="en-GB"/>
        </w:rPr>
      </w:pPr>
    </w:p>
    <w:p w:rsidR="008C1F82" w:rsidRPr="000C7B3A" w:rsidRDefault="008C1F82" w:rsidP="008C1F82">
      <w:pPr>
        <w:spacing w:line="360" w:lineRule="auto"/>
        <w:jc w:val="both"/>
        <w:rPr>
          <w:bCs/>
          <w:lang w:val="en-GB" w:eastAsia="en-GB"/>
        </w:rPr>
      </w:pPr>
      <w:r w:rsidRPr="000C7B3A">
        <w:rPr>
          <w:bCs/>
          <w:lang w:val="en-GB" w:eastAsia="en-GB"/>
        </w:rPr>
        <w:t>Purchase Order: An official order (contract) to undertake m</w:t>
      </w:r>
      <w:r w:rsidR="000C7B3A">
        <w:rPr>
          <w:bCs/>
          <w:lang w:val="en-GB" w:eastAsia="en-GB"/>
        </w:rPr>
        <w:t>edium</w:t>
      </w:r>
      <w:r w:rsidRPr="000C7B3A">
        <w:rPr>
          <w:bCs/>
          <w:lang w:val="en-GB" w:eastAsia="en-GB"/>
        </w:rPr>
        <w:t xml:space="preserve"> works</w:t>
      </w:r>
      <w:r w:rsidR="000C7B3A">
        <w:rPr>
          <w:bCs/>
          <w:lang w:val="en-GB" w:eastAsia="en-GB"/>
        </w:rPr>
        <w:t xml:space="preserve"> </w:t>
      </w:r>
      <w:r w:rsidRPr="000C7B3A">
        <w:rPr>
          <w:bCs/>
          <w:lang w:val="en-GB" w:eastAsia="en-GB"/>
        </w:rPr>
        <w:t>placed by a Cluster Entity or Employer. This is synonymous with Call-off contract.</w:t>
      </w:r>
    </w:p>
    <w:p w:rsidR="008C1F82" w:rsidRPr="000C7B3A" w:rsidRDefault="008C1F82" w:rsidP="008C1F82">
      <w:pPr>
        <w:jc w:val="both"/>
        <w:rPr>
          <w:bCs/>
          <w:lang w:val="en-GB" w:eastAsia="en-GB"/>
        </w:rPr>
      </w:pPr>
    </w:p>
    <w:p w:rsidR="008C1F82" w:rsidRPr="000C7B3A" w:rsidRDefault="008C1F82" w:rsidP="008C1F82">
      <w:pPr>
        <w:spacing w:line="360" w:lineRule="auto"/>
        <w:jc w:val="both"/>
        <w:rPr>
          <w:bCs/>
          <w:lang w:val="en-GB" w:eastAsia="en-GB"/>
        </w:rPr>
      </w:pPr>
      <w:r w:rsidRPr="000C7B3A">
        <w:rPr>
          <w:bCs/>
          <w:lang w:val="en-GB" w:eastAsia="en-GB"/>
        </w:rPr>
        <w:t>Employer: A Government Entity that places a purchase order (or issues a call-off) under the FWA.</w:t>
      </w:r>
    </w:p>
    <w:p w:rsidR="008C1F82" w:rsidRPr="000C7B3A" w:rsidRDefault="008C1F82" w:rsidP="008C1F82">
      <w:pPr>
        <w:spacing w:line="360" w:lineRule="auto"/>
        <w:jc w:val="both"/>
        <w:rPr>
          <w:bCs/>
          <w:lang w:val="en-GB" w:eastAsia="en-GB"/>
        </w:rPr>
      </w:pPr>
    </w:p>
    <w:p w:rsidR="008C1F82" w:rsidRPr="000C7B3A" w:rsidRDefault="008C1F82" w:rsidP="008C1F82">
      <w:pPr>
        <w:spacing w:line="360" w:lineRule="auto"/>
        <w:jc w:val="both"/>
        <w:rPr>
          <w:bCs/>
          <w:lang w:val="en-GB" w:eastAsia="en-GB"/>
        </w:rPr>
      </w:pPr>
      <w:r w:rsidRPr="000C7B3A">
        <w:rPr>
          <w:bCs/>
          <w:lang w:val="en-GB" w:eastAsia="en-GB"/>
        </w:rPr>
        <w:t>Standing Offer: The offer made by the contractor in response to a formal request for quotation under the FWA, and it means that the contractor agrees to undertake major works only as and when authorised by the Employer through the issue of Purchase Orders/Call–offs. It also implies that the Contractor understands that the Employer is not obliged to carry out any major works during the term of the FWA, except where the FWA requires the Employer to procure at least a specified Minimum scope of work.</w:t>
      </w:r>
    </w:p>
    <w:p w:rsidR="008C1F82" w:rsidRPr="000C7B3A" w:rsidRDefault="008C1F82" w:rsidP="008C1F82">
      <w:pPr>
        <w:spacing w:line="360" w:lineRule="auto"/>
        <w:jc w:val="both"/>
        <w:rPr>
          <w:bCs/>
          <w:lang w:val="en-GB" w:eastAsia="en-GB"/>
        </w:rPr>
      </w:pPr>
    </w:p>
    <w:p w:rsidR="008C1F82" w:rsidRPr="000C7B3A" w:rsidRDefault="008C1F82" w:rsidP="008C1F82">
      <w:pPr>
        <w:spacing w:line="360" w:lineRule="auto"/>
        <w:jc w:val="both"/>
        <w:rPr>
          <w:bCs/>
          <w:lang w:val="en-GB" w:eastAsia="en-GB"/>
        </w:rPr>
      </w:pPr>
      <w:r w:rsidRPr="000C7B3A">
        <w:rPr>
          <w:bCs/>
          <w:lang w:val="en-GB" w:eastAsia="en-GB"/>
        </w:rPr>
        <w:t>Term: The duration of The Agreement.</w:t>
      </w:r>
    </w:p>
    <w:p w:rsidR="008C1F82" w:rsidRPr="000C7B3A" w:rsidRDefault="008C1F82" w:rsidP="008C1F82">
      <w:pPr>
        <w:spacing w:line="360" w:lineRule="auto"/>
        <w:jc w:val="both"/>
        <w:rPr>
          <w:bCs/>
          <w:lang w:val="en-GB" w:eastAsia="en-GB"/>
        </w:rPr>
      </w:pPr>
    </w:p>
    <w:p w:rsidR="008C1F82" w:rsidRPr="000C7B3A" w:rsidRDefault="008C1F82" w:rsidP="008C1F82">
      <w:pPr>
        <w:spacing w:line="360" w:lineRule="auto"/>
        <w:jc w:val="both"/>
        <w:rPr>
          <w:bCs/>
          <w:lang w:val="en-GB" w:eastAsia="en-GB"/>
        </w:rPr>
      </w:pPr>
      <w:r w:rsidRPr="000C7B3A">
        <w:rPr>
          <w:bCs/>
          <w:lang w:val="en-GB" w:eastAsia="en-GB"/>
        </w:rPr>
        <w:t>Tenderer: A contractor that submits an offer following a formal request for quotation.</w:t>
      </w:r>
    </w:p>
    <w:p w:rsidR="008C1F82" w:rsidRPr="000C7B3A" w:rsidRDefault="008C1F82" w:rsidP="008C1F82">
      <w:pPr>
        <w:spacing w:line="360" w:lineRule="auto"/>
        <w:rPr>
          <w:bCs/>
          <w:lang w:val="en-GB" w:eastAsia="en-GB"/>
        </w:rPr>
      </w:pPr>
    </w:p>
    <w:p w:rsidR="008C1F82" w:rsidRPr="000C7B3A" w:rsidRDefault="008C1F82" w:rsidP="008C1F82">
      <w:pPr>
        <w:rPr>
          <w:bCs/>
          <w:lang w:val="en-GB" w:eastAsia="en-GB"/>
        </w:rPr>
      </w:pPr>
      <w:r w:rsidRPr="000C7B3A">
        <w:rPr>
          <w:bCs/>
          <w:lang w:val="en-GB" w:eastAsia="en-GB"/>
        </w:rPr>
        <w:t>SELECTION TO THE PANEL</w:t>
      </w:r>
    </w:p>
    <w:p w:rsidR="008C1F82" w:rsidRPr="000C7B3A" w:rsidRDefault="008C1F82" w:rsidP="008C1F82">
      <w:pPr>
        <w:rPr>
          <w:bCs/>
          <w:lang w:val="en-GB" w:eastAsia="en-GB"/>
        </w:rPr>
      </w:pPr>
    </w:p>
    <w:p w:rsidR="008C1F82" w:rsidRPr="000C7B3A" w:rsidRDefault="008C1F82" w:rsidP="008C1F82">
      <w:pPr>
        <w:jc w:val="both"/>
        <w:rPr>
          <w:bCs/>
          <w:lang w:val="en-GB" w:eastAsia="en-GB"/>
        </w:rPr>
      </w:pPr>
      <w:r w:rsidRPr="000C7B3A">
        <w:rPr>
          <w:bCs/>
          <w:lang w:val="en-GB" w:eastAsia="en-GB"/>
        </w:rPr>
        <w:t>The successful Tenderer(s) will be appointed as a Panel member, for the Term of this Framework Agreement.</w:t>
      </w:r>
    </w:p>
    <w:p w:rsidR="008C1F82" w:rsidRPr="000C7B3A" w:rsidRDefault="008C1F82" w:rsidP="008C1F82">
      <w:pPr>
        <w:jc w:val="both"/>
        <w:rPr>
          <w:bCs/>
          <w:lang w:val="en-GB" w:eastAsia="en-GB"/>
        </w:rPr>
      </w:pPr>
    </w:p>
    <w:p w:rsidR="008C1F82" w:rsidRPr="000C7B3A" w:rsidRDefault="008C1F82" w:rsidP="008C1F82">
      <w:pPr>
        <w:jc w:val="both"/>
        <w:rPr>
          <w:bCs/>
          <w:lang w:val="en-GB" w:eastAsia="en-GB"/>
        </w:rPr>
      </w:pPr>
      <w:r w:rsidRPr="000C7B3A">
        <w:rPr>
          <w:bCs/>
          <w:lang w:val="en-GB" w:eastAsia="en-GB"/>
        </w:rPr>
        <w:t>The Contractor will remain on the Panel until this Framework Agreement is lawfully terminated (either through the expiry of the Term or by action of one of the parties according to the terms and conditions of this Framework Agreement).</w:t>
      </w:r>
    </w:p>
    <w:p w:rsidR="008C1F82" w:rsidRPr="000C7B3A" w:rsidRDefault="008C1F82" w:rsidP="008C1F82">
      <w:pPr>
        <w:jc w:val="both"/>
        <w:rPr>
          <w:bCs/>
          <w:lang w:val="en-GB" w:eastAsia="en-GB"/>
        </w:rPr>
      </w:pPr>
    </w:p>
    <w:p w:rsidR="008C1F82" w:rsidRPr="000C7B3A" w:rsidRDefault="008C1F82" w:rsidP="008C1F82">
      <w:pPr>
        <w:jc w:val="both"/>
        <w:rPr>
          <w:bCs/>
          <w:lang w:val="en-GB" w:eastAsia="en-GB"/>
        </w:rPr>
      </w:pPr>
      <w:r w:rsidRPr="000C7B3A">
        <w:rPr>
          <w:bCs/>
          <w:lang w:val="en-GB" w:eastAsia="en-GB"/>
        </w:rPr>
        <w:t>The Contractor’s appointment to the Panel shall constitute an irrevocable standing offer on the part of the Contractor to undertake major works for  the Employers on the terms and conditions set out in this Framework Agreement</w:t>
      </w:r>
      <w:r w:rsidRPr="000C7B3A">
        <w:rPr>
          <w:bCs/>
          <w:i/>
          <w:iCs/>
          <w:lang w:val="en-GB" w:eastAsia="en-GB"/>
        </w:rPr>
        <w:t xml:space="preserve"> during</w:t>
      </w:r>
      <w:r w:rsidRPr="000C7B3A">
        <w:rPr>
          <w:bCs/>
          <w:lang w:val="en-GB" w:eastAsia="en-GB"/>
        </w:rPr>
        <w:t xml:space="preserve"> the Term. </w:t>
      </w:r>
    </w:p>
    <w:p w:rsidR="008C1F82" w:rsidRPr="000C7B3A" w:rsidRDefault="008C1F82" w:rsidP="008C1F82">
      <w:pPr>
        <w:jc w:val="both"/>
        <w:rPr>
          <w:bCs/>
          <w:lang w:val="en-GB" w:eastAsia="en-GB"/>
        </w:rPr>
      </w:pPr>
    </w:p>
    <w:p w:rsidR="008C1F82" w:rsidRPr="000C7B3A" w:rsidRDefault="008C1F82" w:rsidP="008C1F82">
      <w:pPr>
        <w:rPr>
          <w:bCs/>
          <w:lang w:val="en-GB" w:eastAsia="en-GB"/>
        </w:rPr>
      </w:pPr>
    </w:p>
    <w:p w:rsidR="008C1F82" w:rsidRPr="000C7B3A" w:rsidRDefault="008C1F82" w:rsidP="008C1F82">
      <w:pPr>
        <w:rPr>
          <w:bCs/>
          <w:lang w:val="en-GB" w:eastAsia="en-GB"/>
        </w:rPr>
      </w:pPr>
      <w:r w:rsidRPr="000C7B3A">
        <w:rPr>
          <w:bCs/>
          <w:lang w:val="en-GB" w:eastAsia="en-GB"/>
        </w:rPr>
        <w:t>EFFECT OF PANEL APPOINTMENT</w:t>
      </w:r>
    </w:p>
    <w:p w:rsidR="008C1F82" w:rsidRPr="000C7B3A" w:rsidRDefault="008C1F82" w:rsidP="008C1F82">
      <w:pPr>
        <w:rPr>
          <w:bCs/>
          <w:lang w:val="en-GB" w:eastAsia="en-GB"/>
        </w:rPr>
      </w:pPr>
    </w:p>
    <w:p w:rsidR="008C1F82" w:rsidRPr="000C7B3A" w:rsidRDefault="008C1F82" w:rsidP="008C1F82">
      <w:pPr>
        <w:spacing w:line="360" w:lineRule="auto"/>
        <w:rPr>
          <w:bCs/>
          <w:lang w:val="en-GB" w:eastAsia="en-GB"/>
        </w:rPr>
      </w:pPr>
      <w:r w:rsidRPr="000C7B3A">
        <w:rPr>
          <w:bCs/>
          <w:lang w:val="en-GB" w:eastAsia="en-GB"/>
        </w:rPr>
        <w:t>The Contractor specifically acknowledges that:</w:t>
      </w:r>
    </w:p>
    <w:p w:rsidR="008C1F82" w:rsidRPr="000C7B3A" w:rsidRDefault="008C1F82" w:rsidP="008C1F82">
      <w:pPr>
        <w:numPr>
          <w:ilvl w:val="0"/>
          <w:numId w:val="141"/>
        </w:numPr>
        <w:suppressAutoHyphens w:val="0"/>
        <w:overflowPunct/>
        <w:spacing w:line="360" w:lineRule="auto"/>
        <w:jc w:val="both"/>
        <w:textAlignment w:val="auto"/>
        <w:rPr>
          <w:bCs/>
          <w:i/>
          <w:iCs/>
          <w:lang w:val="en-GB" w:eastAsia="en-GB"/>
        </w:rPr>
      </w:pPr>
      <w:r w:rsidRPr="000C7B3A">
        <w:rPr>
          <w:bCs/>
          <w:lang w:val="en-GB" w:eastAsia="en-GB"/>
        </w:rPr>
        <w:lastRenderedPageBreak/>
        <w:t xml:space="preserve">No Employer is at any time obliged to engage the Contractor to undertake major works, except where the scope of work is deemed obligatory. </w:t>
      </w:r>
      <w:r w:rsidRPr="000C7B3A">
        <w:rPr>
          <w:bCs/>
        </w:rPr>
        <w:t xml:space="preserve">The Agreement shall require the Employer to order and the contractor to perform the required scope of work.. </w:t>
      </w:r>
    </w:p>
    <w:p w:rsidR="008C1F82" w:rsidRPr="000C7B3A" w:rsidRDefault="008C1F82" w:rsidP="008C1F82">
      <w:pPr>
        <w:spacing w:line="360" w:lineRule="auto"/>
        <w:ind w:left="720" w:firstLine="720"/>
        <w:jc w:val="both"/>
        <w:rPr>
          <w:bCs/>
          <w:lang w:val="en-GB" w:eastAsia="en-GB"/>
        </w:rPr>
      </w:pPr>
    </w:p>
    <w:p w:rsidR="008C1F82" w:rsidRPr="000C7B3A" w:rsidRDefault="008C1F82" w:rsidP="008C1F82">
      <w:pPr>
        <w:spacing w:line="360" w:lineRule="auto"/>
        <w:jc w:val="both"/>
        <w:rPr>
          <w:bCs/>
        </w:rPr>
      </w:pPr>
      <w:r w:rsidRPr="000C7B3A">
        <w:rPr>
          <w:bCs/>
          <w:lang w:val="en-GB" w:eastAsia="en-GB"/>
        </w:rPr>
        <w:t>The Tenderer also acknowledges that no representation, guarantee or other statement, expressed or implied, was made or given to the Tenderer prior to this tender, as to the scope of work which the successful tenderer would or might be engaged to undertake, other than the stated scope,  pursuant to the Bill of Quantities, Specifications &amp; Drawings Schedule of Activities nor as to any other benefits which the contractor might enjoy as a result of the successful tenderer entering into a Framework Agreement resulting from this tender process.</w:t>
      </w: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8C1F82" w:rsidRPr="000C7B3A" w:rsidRDefault="008C1F82" w:rsidP="00E32289">
      <w:pPr>
        <w:pStyle w:val="HeadingTwo"/>
        <w:rPr>
          <w:sz w:val="40"/>
          <w:szCs w:val="30"/>
        </w:rPr>
      </w:pPr>
    </w:p>
    <w:p w:rsidR="00E32289" w:rsidRPr="000C7B3A" w:rsidRDefault="00E32289" w:rsidP="000C7B3A">
      <w:pPr>
        <w:pStyle w:val="HeadingTwo"/>
        <w:rPr>
          <w:sz w:val="36"/>
          <w:szCs w:val="36"/>
        </w:rPr>
      </w:pPr>
      <w:bookmarkStart w:id="4" w:name="_Toc409099224"/>
      <w:r w:rsidRPr="000C7B3A">
        <w:rPr>
          <w:sz w:val="36"/>
          <w:szCs w:val="36"/>
        </w:rPr>
        <w:lastRenderedPageBreak/>
        <w:t>INTRODUCTION</w:t>
      </w:r>
      <w:bookmarkEnd w:id="1"/>
      <w:bookmarkEnd w:id="4"/>
    </w:p>
    <w:p w:rsidR="00165881" w:rsidRPr="000C7B3A" w:rsidRDefault="00165881" w:rsidP="00165881">
      <w:pPr>
        <w:pStyle w:val="Date"/>
        <w:jc w:val="both"/>
      </w:pPr>
      <w:r w:rsidRPr="000C7B3A">
        <w:t xml:space="preserve">This Standard Tender Document for Procurement of Minor Works </w:t>
      </w:r>
      <w:r w:rsidR="008A630F" w:rsidRPr="000C7B3A">
        <w:t xml:space="preserve">under the Framework Agreement </w:t>
      </w:r>
      <w:r w:rsidRPr="000C7B3A">
        <w:t xml:space="preserve">has been developed for  works  that are contracted under National Competitive Tendering procedures.  </w:t>
      </w:r>
    </w:p>
    <w:p w:rsidR="00165881" w:rsidRPr="000C7B3A" w:rsidRDefault="00165881" w:rsidP="00165881">
      <w:pPr>
        <w:pStyle w:val="Date"/>
        <w:jc w:val="both"/>
      </w:pPr>
    </w:p>
    <w:p w:rsidR="00165881" w:rsidRPr="000C7B3A" w:rsidRDefault="00165881" w:rsidP="00165881">
      <w:pPr>
        <w:pStyle w:val="Date"/>
        <w:jc w:val="both"/>
      </w:pPr>
      <w:r w:rsidRPr="000C7B3A">
        <w:t>This STD for Procurement of M</w:t>
      </w:r>
      <w:r w:rsidR="000B30F2" w:rsidRPr="000C7B3A">
        <w:t>edium</w:t>
      </w:r>
      <w:r w:rsidRPr="000C7B3A">
        <w:t xml:space="preserve"> Works is intended to be used where the proposed works are of </w:t>
      </w:r>
      <w:r w:rsidR="000F0348" w:rsidRPr="000C7B3A">
        <w:t xml:space="preserve">a </w:t>
      </w:r>
      <w:r w:rsidRPr="000C7B3A">
        <w:t xml:space="preserve">complex nature, </w:t>
      </w:r>
      <w:r w:rsidR="000F0348" w:rsidRPr="000C7B3A">
        <w:t xml:space="preserve">moderately </w:t>
      </w:r>
      <w:r w:rsidRPr="000C7B3A">
        <w:t>large value (i.e. between GHS50,000 and GHS5000,000)</w:t>
      </w:r>
      <w:r w:rsidRPr="000C7B3A">
        <w:rPr>
          <w:vertAlign w:val="superscript"/>
        </w:rPr>
        <w:t>1</w:t>
      </w:r>
      <w:r w:rsidRPr="000C7B3A">
        <w:t>, long contract duration (</w:t>
      </w:r>
      <w:r w:rsidR="001E2B47" w:rsidRPr="000C7B3A">
        <w:t>up to</w:t>
      </w:r>
      <w:r w:rsidRPr="000C7B3A">
        <w:t xml:space="preserve"> 12 months), and where the magnitude of the potential risks involved is </w:t>
      </w:r>
      <w:r w:rsidR="000F0348" w:rsidRPr="000C7B3A">
        <w:t>moderate</w:t>
      </w:r>
      <w:r w:rsidRPr="000C7B3A">
        <w:t xml:space="preserve"> for both the Employer and the Contractor.</w:t>
      </w:r>
    </w:p>
    <w:p w:rsidR="00165881" w:rsidRPr="000C7B3A" w:rsidRDefault="00165881" w:rsidP="00165881">
      <w:pPr>
        <w:pStyle w:val="Date"/>
        <w:jc w:val="both"/>
      </w:pPr>
    </w:p>
    <w:p w:rsidR="00165881" w:rsidRPr="000C7B3A" w:rsidRDefault="00165881" w:rsidP="00165881">
      <w:pPr>
        <w:pStyle w:val="Date"/>
        <w:jc w:val="both"/>
      </w:pPr>
      <w:r w:rsidRPr="000C7B3A">
        <w:t xml:space="preserve">The General Conditions of </w:t>
      </w:r>
      <w:r w:rsidR="00467086" w:rsidRPr="000C7B3A">
        <w:t xml:space="preserve">Call-Off </w:t>
      </w:r>
      <w:r w:rsidRPr="000C7B3A">
        <w:t>Contract contained herein are based on the 2010 Multilateral Development Bank Harmonized Edition of the International Federation of Consulting Engineers’ (FIDIC) “Conditions of Contract”.</w:t>
      </w:r>
    </w:p>
    <w:p w:rsidR="00165881" w:rsidRPr="000C7B3A" w:rsidRDefault="00165881" w:rsidP="00165881">
      <w:pPr>
        <w:pStyle w:val="Date"/>
        <w:jc w:val="both"/>
      </w:pPr>
    </w:p>
    <w:p w:rsidR="00165881" w:rsidRPr="000C7B3A" w:rsidRDefault="00165881" w:rsidP="00165881">
      <w:pPr>
        <w:pStyle w:val="Date"/>
        <w:jc w:val="both"/>
      </w:pPr>
      <w:r w:rsidRPr="000C7B3A">
        <w:t xml:space="preserve">Details to be entered by the Employer prior to the release of the Tender Documents for a particular project are limited to the </w:t>
      </w:r>
      <w:r w:rsidR="008A630F" w:rsidRPr="000C7B3A">
        <w:t xml:space="preserve">FWA </w:t>
      </w:r>
      <w:r w:rsidRPr="000C7B3A">
        <w:t>Tender Data Sheet (TDS), the proposed Agreement, and the Particular Conditions. Details not entered by the Employer are the responsibility of the Tenderer. In addition, the Employer provides the Specification, Drawings, and Bill of Quantities or Schedule of Activities (when necessary).</w:t>
      </w:r>
    </w:p>
    <w:p w:rsidR="00165881" w:rsidRPr="000C7B3A" w:rsidRDefault="00165881" w:rsidP="00165881">
      <w:pPr>
        <w:pStyle w:val="Date"/>
        <w:jc w:val="both"/>
      </w:pPr>
    </w:p>
    <w:p w:rsidR="00165881" w:rsidRPr="000C7B3A" w:rsidRDefault="00165881" w:rsidP="00165881">
      <w:pPr>
        <w:pStyle w:val="Date"/>
        <w:jc w:val="both"/>
      </w:pPr>
      <w:r w:rsidRPr="000C7B3A">
        <w:t xml:space="preserve">Whoever prepares the Tender documents should be thoroughly familiar with the Instructions to Tenderers and Conditions of </w:t>
      </w:r>
      <w:r w:rsidR="008A630F" w:rsidRPr="000C7B3A">
        <w:t xml:space="preserve">Call-Off </w:t>
      </w:r>
      <w:r w:rsidRPr="000C7B3A">
        <w:t xml:space="preserve">Contract included in the </w:t>
      </w:r>
      <w:r w:rsidR="008A630F" w:rsidRPr="000C7B3A">
        <w:t xml:space="preserve">Framework Agreement </w:t>
      </w:r>
      <w:r w:rsidRPr="000C7B3A">
        <w:t xml:space="preserve">Standard Tender Documents for Medium Works, STD-MeW, as well as with the law applicable to the </w:t>
      </w:r>
      <w:r w:rsidR="00467086" w:rsidRPr="000C7B3A">
        <w:t>Call-Off C</w:t>
      </w:r>
      <w:r w:rsidRPr="000C7B3A">
        <w:t xml:space="preserve">ontract and any specific requirements of the specific </w:t>
      </w:r>
      <w:r w:rsidR="00467086" w:rsidRPr="000C7B3A">
        <w:t xml:space="preserve">call-off </w:t>
      </w:r>
      <w:r w:rsidRPr="000C7B3A">
        <w:t>contract. Where the user has little experience in writing Tender Documents or where complicated circumstances apply, expert advice should be sought.</w:t>
      </w:r>
    </w:p>
    <w:p w:rsidR="00165881" w:rsidRPr="000C7B3A" w:rsidRDefault="00165881" w:rsidP="00165881">
      <w:pPr>
        <w:pStyle w:val="Date"/>
        <w:jc w:val="both"/>
      </w:pPr>
    </w:p>
    <w:p w:rsidR="00165881" w:rsidRPr="000C7B3A" w:rsidRDefault="00165881" w:rsidP="00165881">
      <w:pPr>
        <w:pStyle w:val="Date"/>
        <w:jc w:val="both"/>
      </w:pPr>
      <w:r w:rsidRPr="000C7B3A">
        <w:t>The use of Tender and Performance Securities should be part of the overall approach to risk management and should take into account available measures to reduce the risk of contractor’s default.</w:t>
      </w:r>
    </w:p>
    <w:p w:rsidR="00E32289" w:rsidRPr="000C7B3A" w:rsidRDefault="00E32289" w:rsidP="00E32289">
      <w:pPr>
        <w:pStyle w:val="Date"/>
        <w:jc w:val="both"/>
      </w:pPr>
    </w:p>
    <w:p w:rsidR="00E32289" w:rsidRPr="000C7B3A" w:rsidRDefault="00E32289" w:rsidP="00E32289"/>
    <w:p w:rsidR="00A43C3C" w:rsidRPr="000C7B3A" w:rsidRDefault="00E32289" w:rsidP="00E32289">
      <w:pPr>
        <w:jc w:val="center"/>
        <w:rPr>
          <w:sz w:val="40"/>
          <w:szCs w:val="30"/>
        </w:rPr>
      </w:pPr>
      <w:r w:rsidRPr="000C7B3A">
        <w:rPr>
          <w:sz w:val="18"/>
          <w:szCs w:val="18"/>
          <w:vertAlign w:val="superscript"/>
        </w:rPr>
        <w:t>1</w:t>
      </w:r>
      <w:r w:rsidRPr="000C7B3A">
        <w:rPr>
          <w:sz w:val="18"/>
          <w:szCs w:val="18"/>
        </w:rPr>
        <w:t xml:space="preserve"> or the equivalent threshold level as revised in accordance with the </w:t>
      </w:r>
      <w:r w:rsidRPr="000C7B3A">
        <w:rPr>
          <w:sz w:val="18"/>
          <w:szCs w:val="18"/>
          <w:lang w:val="en-GB"/>
        </w:rPr>
        <w:t xml:space="preserve">amended </w:t>
      </w:r>
      <w:r w:rsidRPr="000C7B3A">
        <w:rPr>
          <w:sz w:val="18"/>
          <w:szCs w:val="18"/>
        </w:rPr>
        <w:t>Public Procurement Act</w:t>
      </w:r>
      <w:r w:rsidRPr="000C7B3A">
        <w:rPr>
          <w:sz w:val="18"/>
          <w:szCs w:val="18"/>
          <w:lang w:val="en-GB"/>
        </w:rPr>
        <w:t xml:space="preserve"> 663</w:t>
      </w:r>
      <w:r w:rsidRPr="000C7B3A">
        <w:rPr>
          <w:sz w:val="18"/>
          <w:szCs w:val="18"/>
        </w:rPr>
        <w:t>,</w:t>
      </w:r>
      <w:r w:rsidRPr="000C7B3A">
        <w:rPr>
          <w:sz w:val="18"/>
          <w:szCs w:val="18"/>
          <w:lang w:val="en-GB"/>
        </w:rPr>
        <w:t xml:space="preserve"> </w:t>
      </w:r>
      <w:r w:rsidRPr="000C7B3A">
        <w:rPr>
          <w:sz w:val="18"/>
          <w:szCs w:val="18"/>
        </w:rPr>
        <w:t>2003</w:t>
      </w:r>
    </w:p>
    <w:p w:rsidR="00A43C3C" w:rsidRPr="000C7B3A" w:rsidRDefault="00A43C3C" w:rsidP="00A43C3C">
      <w:pPr>
        <w:tabs>
          <w:tab w:val="left" w:pos="1860"/>
        </w:tabs>
        <w:rPr>
          <w:szCs w:val="24"/>
        </w:rPr>
      </w:pPr>
    </w:p>
    <w:p w:rsidR="00A43C3C" w:rsidRPr="000C7B3A" w:rsidRDefault="00A43C3C" w:rsidP="00A43C3C">
      <w:pPr>
        <w:rPr>
          <w:szCs w:val="24"/>
        </w:rPr>
      </w:pPr>
    </w:p>
    <w:p w:rsidR="008127E3" w:rsidRPr="000C7B3A" w:rsidRDefault="008127E3" w:rsidP="00A43C3C">
      <w:pPr>
        <w:rPr>
          <w:szCs w:val="24"/>
        </w:rPr>
        <w:sectPr w:rsidR="008127E3" w:rsidRPr="000C7B3A" w:rsidSect="008B0D4D">
          <w:headerReference w:type="even" r:id="rId9"/>
          <w:headerReference w:type="default" r:id="rId10"/>
          <w:footerReference w:type="even" r:id="rId11"/>
          <w:footerReference w:type="default" r:id="rId12"/>
          <w:headerReference w:type="first" r:id="rId13"/>
          <w:footerReference w:type="first" r:id="rId14"/>
          <w:pgSz w:w="11909" w:h="16834" w:code="9"/>
          <w:pgMar w:top="900" w:right="851" w:bottom="1440" w:left="1440" w:header="720" w:footer="720" w:gutter="0"/>
          <w:pgNumType w:fmt="lowerRoman" w:start="4"/>
          <w:cols w:space="720"/>
          <w:docGrid w:linePitch="360"/>
        </w:sectPr>
      </w:pPr>
    </w:p>
    <w:p w:rsidR="008127E3" w:rsidRPr="000C7B3A" w:rsidRDefault="008127E3" w:rsidP="00BB0E3D">
      <w:pPr>
        <w:spacing w:before="240"/>
        <w:jc w:val="both"/>
        <w:rPr>
          <w:b/>
          <w:bCs/>
          <w:szCs w:val="24"/>
        </w:rPr>
      </w:pPr>
    </w:p>
    <w:p w:rsidR="00500D66" w:rsidRPr="000C7B3A" w:rsidRDefault="00500D66" w:rsidP="00BB0E3D">
      <w:pPr>
        <w:jc w:val="both"/>
        <w:rPr>
          <w:noProof/>
          <w:szCs w:val="24"/>
        </w:rPr>
      </w:pPr>
    </w:p>
    <w:p w:rsidR="00284F75" w:rsidRPr="000C7B3A" w:rsidRDefault="00284F75" w:rsidP="00BB0E3D">
      <w:pPr>
        <w:jc w:val="both"/>
        <w:rPr>
          <w:noProof/>
          <w:szCs w:val="24"/>
        </w:rPr>
      </w:pPr>
    </w:p>
    <w:p w:rsidR="00D74272" w:rsidRPr="000C7B3A" w:rsidRDefault="00D74272" w:rsidP="00BB0E3D">
      <w:pPr>
        <w:jc w:val="both"/>
        <w:rPr>
          <w:b/>
          <w:smallCaps/>
          <w:szCs w:val="24"/>
          <w:lang w:val="en-GB"/>
        </w:rPr>
      </w:pPr>
    </w:p>
    <w:p w:rsidR="00D74272" w:rsidRPr="000C7B3A" w:rsidRDefault="00D74272" w:rsidP="00BB0E3D">
      <w:pPr>
        <w:jc w:val="both"/>
        <w:rPr>
          <w:b/>
          <w:smallCaps/>
          <w:szCs w:val="24"/>
          <w:lang w:val="en-GB"/>
        </w:rPr>
      </w:pPr>
    </w:p>
    <w:p w:rsidR="00D74272" w:rsidRPr="000C7B3A" w:rsidRDefault="00D74272" w:rsidP="00BB0E3D">
      <w:pPr>
        <w:jc w:val="both"/>
        <w:rPr>
          <w:b/>
          <w:smallCaps/>
          <w:szCs w:val="24"/>
          <w:lang w:val="en-GB"/>
        </w:rPr>
      </w:pPr>
    </w:p>
    <w:p w:rsidR="00D74272" w:rsidRPr="000C7B3A" w:rsidRDefault="00D74272" w:rsidP="00BB0E3D">
      <w:pPr>
        <w:jc w:val="both"/>
        <w:rPr>
          <w:b/>
          <w:smallCaps/>
          <w:szCs w:val="24"/>
          <w:lang w:val="en-GB"/>
        </w:rPr>
      </w:pPr>
    </w:p>
    <w:p w:rsidR="000D31F7" w:rsidRPr="000C7B3A" w:rsidRDefault="000D31F7" w:rsidP="00BB0E3D">
      <w:pPr>
        <w:jc w:val="both"/>
        <w:rPr>
          <w:b/>
          <w:smallCaps/>
          <w:szCs w:val="24"/>
          <w:lang w:val="en-GB"/>
        </w:rPr>
      </w:pPr>
    </w:p>
    <w:p w:rsidR="00D74272" w:rsidRPr="000C7B3A" w:rsidRDefault="00D74272" w:rsidP="00BB0E3D">
      <w:pPr>
        <w:jc w:val="both"/>
        <w:rPr>
          <w:b/>
          <w:smallCaps/>
          <w:szCs w:val="24"/>
          <w:lang w:val="en-GB"/>
        </w:rPr>
      </w:pPr>
    </w:p>
    <w:p w:rsidR="00D74272" w:rsidRPr="000C7B3A" w:rsidRDefault="00D74272" w:rsidP="00BB0E3D">
      <w:pPr>
        <w:jc w:val="both"/>
        <w:rPr>
          <w:b/>
          <w:smallCaps/>
          <w:szCs w:val="24"/>
          <w:lang w:val="en-GB"/>
        </w:rPr>
      </w:pPr>
    </w:p>
    <w:p w:rsidR="00D74272" w:rsidRPr="000C7B3A" w:rsidRDefault="00D74272" w:rsidP="00BB0E3D">
      <w:pPr>
        <w:jc w:val="both"/>
        <w:rPr>
          <w:b/>
          <w:smallCaps/>
          <w:szCs w:val="24"/>
          <w:lang w:val="en-GB"/>
        </w:rPr>
      </w:pPr>
    </w:p>
    <w:p w:rsidR="00D74272" w:rsidRPr="000C7B3A" w:rsidRDefault="00D74272" w:rsidP="00BB0E3D">
      <w:pPr>
        <w:jc w:val="both"/>
        <w:rPr>
          <w:b/>
          <w:smallCaps/>
          <w:szCs w:val="24"/>
          <w:lang w:val="en-GB"/>
        </w:rPr>
      </w:pPr>
    </w:p>
    <w:p w:rsidR="00E83721" w:rsidRPr="000C7B3A" w:rsidRDefault="00E83721" w:rsidP="000403B2">
      <w:pPr>
        <w:jc w:val="center"/>
        <w:rPr>
          <w:b/>
          <w:smallCaps/>
          <w:szCs w:val="24"/>
          <w:lang w:val="en-GB"/>
        </w:rPr>
      </w:pPr>
    </w:p>
    <w:p w:rsidR="00E83721" w:rsidRPr="000C7B3A" w:rsidRDefault="00E83721" w:rsidP="000403B2">
      <w:pPr>
        <w:jc w:val="center"/>
        <w:rPr>
          <w:b/>
          <w:smallCaps/>
          <w:szCs w:val="24"/>
          <w:lang w:val="en-GB"/>
        </w:rPr>
      </w:pPr>
    </w:p>
    <w:p w:rsidR="00E83721" w:rsidRPr="000C7B3A" w:rsidRDefault="00E83721" w:rsidP="000403B2">
      <w:pPr>
        <w:jc w:val="center"/>
        <w:rPr>
          <w:b/>
          <w:smallCaps/>
          <w:szCs w:val="24"/>
          <w:lang w:val="en-GB"/>
        </w:rPr>
      </w:pPr>
    </w:p>
    <w:p w:rsidR="0074197D" w:rsidRPr="000C7B3A" w:rsidRDefault="0074197D" w:rsidP="000403B2">
      <w:pPr>
        <w:jc w:val="center"/>
        <w:rPr>
          <w:b/>
          <w:smallCaps/>
          <w:szCs w:val="24"/>
          <w:lang w:val="en-GB"/>
        </w:rPr>
      </w:pPr>
    </w:p>
    <w:p w:rsidR="0074197D" w:rsidRPr="000C7B3A" w:rsidRDefault="0074197D" w:rsidP="000403B2">
      <w:pPr>
        <w:jc w:val="center"/>
        <w:rPr>
          <w:b/>
          <w:smallCaps/>
          <w:szCs w:val="24"/>
          <w:lang w:val="en-GB"/>
        </w:rPr>
      </w:pPr>
    </w:p>
    <w:p w:rsidR="0074197D" w:rsidRPr="000C7B3A" w:rsidRDefault="0074197D" w:rsidP="000403B2">
      <w:pPr>
        <w:jc w:val="center"/>
        <w:rPr>
          <w:b/>
          <w:smallCaps/>
          <w:szCs w:val="24"/>
          <w:lang w:val="en-GB"/>
        </w:rPr>
      </w:pPr>
    </w:p>
    <w:p w:rsidR="0074197D" w:rsidRPr="000C7B3A" w:rsidRDefault="0074197D" w:rsidP="000403B2">
      <w:pPr>
        <w:jc w:val="center"/>
        <w:rPr>
          <w:b/>
          <w:smallCaps/>
          <w:szCs w:val="24"/>
          <w:lang w:val="en-GB"/>
        </w:rPr>
      </w:pPr>
    </w:p>
    <w:p w:rsidR="0074197D" w:rsidRPr="000C7B3A" w:rsidRDefault="0074197D" w:rsidP="000403B2">
      <w:pPr>
        <w:jc w:val="center"/>
        <w:rPr>
          <w:b/>
          <w:smallCaps/>
          <w:szCs w:val="24"/>
          <w:lang w:val="en-GB"/>
        </w:rPr>
      </w:pPr>
    </w:p>
    <w:p w:rsidR="00D74272" w:rsidRPr="000C7B3A" w:rsidRDefault="00D74272" w:rsidP="000403B2">
      <w:pPr>
        <w:jc w:val="center"/>
        <w:rPr>
          <w:b/>
          <w:smallCaps/>
          <w:szCs w:val="24"/>
          <w:lang w:val="en-GB"/>
        </w:rPr>
      </w:pPr>
      <w:r w:rsidRPr="000C7B3A">
        <w:rPr>
          <w:b/>
          <w:smallCaps/>
          <w:szCs w:val="24"/>
          <w:lang w:val="en-GB"/>
        </w:rPr>
        <w:t xml:space="preserve">INVITATION FOR </w:t>
      </w:r>
      <w:r w:rsidR="001134CF" w:rsidRPr="000C7B3A">
        <w:rPr>
          <w:b/>
          <w:smallCaps/>
          <w:szCs w:val="24"/>
          <w:lang w:val="en-GB"/>
        </w:rPr>
        <w:t>TENDER</w:t>
      </w:r>
      <w:r w:rsidRPr="000C7B3A">
        <w:rPr>
          <w:b/>
          <w:smallCaps/>
          <w:szCs w:val="24"/>
          <w:lang w:val="en-GB"/>
        </w:rPr>
        <w:t>S</w:t>
      </w: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D74272" w:rsidRPr="000C7B3A" w:rsidRDefault="00D74272" w:rsidP="00BB0E3D">
      <w:pPr>
        <w:jc w:val="both"/>
        <w:rPr>
          <w:b/>
          <w:szCs w:val="24"/>
        </w:rPr>
      </w:pPr>
    </w:p>
    <w:p w:rsidR="000D31F7" w:rsidRPr="000C7B3A" w:rsidRDefault="000D31F7" w:rsidP="00BB0E3D">
      <w:pPr>
        <w:jc w:val="both"/>
        <w:rPr>
          <w:b/>
          <w:szCs w:val="24"/>
        </w:rPr>
        <w:sectPr w:rsidR="000D31F7" w:rsidRPr="000C7B3A" w:rsidSect="003F2E2C">
          <w:headerReference w:type="even" r:id="rId15"/>
          <w:headerReference w:type="default" r:id="rId16"/>
          <w:footerReference w:type="default" r:id="rId17"/>
          <w:headerReference w:type="first" r:id="rId18"/>
          <w:pgSz w:w="11909" w:h="16834" w:code="9"/>
          <w:pgMar w:top="1440" w:right="851" w:bottom="1440" w:left="1440" w:header="720" w:footer="720" w:gutter="0"/>
          <w:pgNumType w:fmt="lowerRoman" w:start="4"/>
          <w:cols w:space="720"/>
          <w:docGrid w:linePitch="360"/>
        </w:sectPr>
      </w:pPr>
    </w:p>
    <w:p w:rsidR="003F2E2C" w:rsidRPr="000C7B3A" w:rsidRDefault="003F2E2C" w:rsidP="005773A7">
      <w:pPr>
        <w:jc w:val="center"/>
        <w:rPr>
          <w:b/>
          <w:szCs w:val="24"/>
        </w:rPr>
      </w:pPr>
      <w:r w:rsidRPr="000C7B3A">
        <w:rPr>
          <w:b/>
          <w:szCs w:val="24"/>
        </w:rPr>
        <w:lastRenderedPageBreak/>
        <w:t xml:space="preserve">Invitation for </w:t>
      </w:r>
      <w:r w:rsidR="001134CF" w:rsidRPr="000C7B3A">
        <w:rPr>
          <w:b/>
          <w:szCs w:val="24"/>
        </w:rPr>
        <w:t>Tender</w:t>
      </w:r>
      <w:r w:rsidRPr="000C7B3A">
        <w:rPr>
          <w:b/>
          <w:szCs w:val="24"/>
        </w:rPr>
        <w:t>s</w:t>
      </w:r>
    </w:p>
    <w:p w:rsidR="003F2E2C" w:rsidRPr="000C7B3A" w:rsidRDefault="003F2E2C" w:rsidP="00BB0E3D">
      <w:pPr>
        <w:jc w:val="both"/>
        <w:rPr>
          <w:b/>
          <w:szCs w:val="24"/>
        </w:rPr>
      </w:pPr>
    </w:p>
    <w:p w:rsidR="00F34FF3" w:rsidRPr="000C7B3A" w:rsidRDefault="00A41E3C" w:rsidP="005773A7">
      <w:pPr>
        <w:ind w:left="360"/>
        <w:jc w:val="center"/>
        <w:rPr>
          <w:b/>
          <w:bCs/>
          <w:szCs w:val="24"/>
        </w:rPr>
      </w:pPr>
      <w:r w:rsidRPr="000C7B3A">
        <w:rPr>
          <w:b/>
          <w:bCs/>
          <w:szCs w:val="24"/>
        </w:rPr>
        <w:t xml:space="preserve"> </w:t>
      </w:r>
      <w:r w:rsidR="00E91888" w:rsidRPr="000C7B3A">
        <w:rPr>
          <w:b/>
          <w:bCs/>
          <w:szCs w:val="24"/>
        </w:rPr>
        <w:t xml:space="preserve"> Project Name</w:t>
      </w:r>
      <w:r w:rsidRPr="000C7B3A">
        <w:rPr>
          <w:b/>
          <w:bCs/>
          <w:szCs w:val="24"/>
        </w:rPr>
        <w:t>:</w:t>
      </w:r>
    </w:p>
    <w:p w:rsidR="000676FC" w:rsidRPr="000C7B3A" w:rsidRDefault="000676FC" w:rsidP="00BB0E3D">
      <w:pPr>
        <w:jc w:val="both"/>
        <w:rPr>
          <w:b/>
          <w:i/>
          <w:szCs w:val="24"/>
        </w:rPr>
      </w:pPr>
    </w:p>
    <w:p w:rsidR="003F2E2C" w:rsidRPr="000C7B3A" w:rsidRDefault="003F2E2C" w:rsidP="0029699F">
      <w:pPr>
        <w:jc w:val="center"/>
        <w:rPr>
          <w:b/>
          <w:i/>
          <w:szCs w:val="24"/>
        </w:rPr>
      </w:pPr>
      <w:r w:rsidRPr="000C7B3A">
        <w:rPr>
          <w:b/>
          <w:szCs w:val="24"/>
        </w:rPr>
        <w:t>IF</w:t>
      </w:r>
      <w:r w:rsidR="00F2796C" w:rsidRPr="000C7B3A">
        <w:rPr>
          <w:b/>
          <w:szCs w:val="24"/>
        </w:rPr>
        <w:t>T</w:t>
      </w:r>
      <w:r w:rsidRPr="000C7B3A">
        <w:rPr>
          <w:b/>
          <w:szCs w:val="24"/>
        </w:rPr>
        <w:t xml:space="preserve"> REF:</w:t>
      </w:r>
    </w:p>
    <w:p w:rsidR="003F2E2C" w:rsidRPr="000C7B3A" w:rsidRDefault="003F2E2C" w:rsidP="00B438C3">
      <w:pPr>
        <w:jc w:val="both"/>
        <w:rPr>
          <w:szCs w:val="24"/>
        </w:rPr>
      </w:pPr>
      <w:r w:rsidRPr="000C7B3A">
        <w:rPr>
          <w:b/>
          <w:szCs w:val="24"/>
        </w:rPr>
        <w:t xml:space="preserve"> </w:t>
      </w:r>
    </w:p>
    <w:p w:rsidR="003F2E2C" w:rsidRPr="000C7B3A" w:rsidRDefault="003F2E2C" w:rsidP="005773A7">
      <w:pPr>
        <w:numPr>
          <w:ilvl w:val="0"/>
          <w:numId w:val="1"/>
        </w:numPr>
        <w:suppressAutoHyphens w:val="0"/>
        <w:overflowPunct/>
        <w:autoSpaceDE/>
        <w:autoSpaceDN/>
        <w:adjustRightInd/>
        <w:jc w:val="both"/>
        <w:textAlignment w:val="auto"/>
        <w:rPr>
          <w:szCs w:val="24"/>
        </w:rPr>
      </w:pPr>
      <w:r w:rsidRPr="000C7B3A">
        <w:rPr>
          <w:szCs w:val="24"/>
        </w:rPr>
        <w:t>The Government</w:t>
      </w:r>
      <w:r w:rsidR="00E4034C" w:rsidRPr="000C7B3A">
        <w:rPr>
          <w:szCs w:val="24"/>
        </w:rPr>
        <w:t xml:space="preserve"> of the Republic of Ghana</w:t>
      </w:r>
      <w:r w:rsidRPr="000C7B3A">
        <w:rPr>
          <w:szCs w:val="24"/>
        </w:rPr>
        <w:t xml:space="preserve">, acting through the </w:t>
      </w:r>
      <w:r w:rsidR="001A3C40" w:rsidRPr="000C7B3A">
        <w:rPr>
          <w:i/>
          <w:szCs w:val="24"/>
        </w:rPr>
        <w:t>[insert name of procuring entity]</w:t>
      </w:r>
      <w:r w:rsidR="00A41E3C" w:rsidRPr="000C7B3A">
        <w:rPr>
          <w:szCs w:val="24"/>
        </w:rPr>
        <w:t xml:space="preserve"> </w:t>
      </w:r>
      <w:r w:rsidRPr="000C7B3A">
        <w:rPr>
          <w:b/>
          <w:szCs w:val="24"/>
        </w:rPr>
        <w:t>(</w:t>
      </w:r>
      <w:r w:rsidRPr="000C7B3A">
        <w:rPr>
          <w:szCs w:val="24"/>
        </w:rPr>
        <w:t>the “</w:t>
      </w:r>
      <w:r w:rsidR="00956D33" w:rsidRPr="000C7B3A">
        <w:rPr>
          <w:szCs w:val="24"/>
        </w:rPr>
        <w:t>Employer</w:t>
      </w:r>
      <w:r w:rsidRPr="000C7B3A">
        <w:rPr>
          <w:szCs w:val="24"/>
        </w:rPr>
        <w:t xml:space="preserve">”), intends to apply a portion of the </w:t>
      </w:r>
      <w:r w:rsidR="001A3C40" w:rsidRPr="000C7B3A">
        <w:rPr>
          <w:i/>
          <w:szCs w:val="24"/>
        </w:rPr>
        <w:t>[insert source of funding]</w:t>
      </w:r>
      <w:r w:rsidR="00A41E3C" w:rsidRPr="000C7B3A">
        <w:rPr>
          <w:szCs w:val="24"/>
        </w:rPr>
        <w:t xml:space="preserve"> </w:t>
      </w:r>
      <w:r w:rsidRPr="000C7B3A">
        <w:rPr>
          <w:szCs w:val="24"/>
        </w:rPr>
        <w:t>Funding to eligible payments under a</w:t>
      </w:r>
      <w:r w:rsidR="008A630F" w:rsidRPr="000C7B3A">
        <w:rPr>
          <w:szCs w:val="24"/>
        </w:rPr>
        <w:t xml:space="preserve"> Framework Agreement</w:t>
      </w:r>
      <w:r w:rsidRPr="000C7B3A">
        <w:rPr>
          <w:szCs w:val="24"/>
        </w:rPr>
        <w:t xml:space="preserve"> for which this Invitation for </w:t>
      </w:r>
      <w:r w:rsidR="001134CF" w:rsidRPr="000C7B3A">
        <w:rPr>
          <w:szCs w:val="24"/>
        </w:rPr>
        <w:t>Tender</w:t>
      </w:r>
      <w:r w:rsidRPr="000C7B3A">
        <w:rPr>
          <w:szCs w:val="24"/>
        </w:rPr>
        <w:t>s (“IF</w:t>
      </w:r>
      <w:r w:rsidR="00F2796C" w:rsidRPr="000C7B3A">
        <w:rPr>
          <w:szCs w:val="24"/>
        </w:rPr>
        <w:t>T</w:t>
      </w:r>
      <w:r w:rsidRPr="000C7B3A">
        <w:rPr>
          <w:szCs w:val="24"/>
        </w:rPr>
        <w:t xml:space="preserve">”) is issued. Any payments made under the proposed </w:t>
      </w:r>
      <w:r w:rsidR="008A630F" w:rsidRPr="000C7B3A">
        <w:rPr>
          <w:szCs w:val="24"/>
        </w:rPr>
        <w:t>agreement</w:t>
      </w:r>
      <w:r w:rsidRPr="000C7B3A">
        <w:rPr>
          <w:szCs w:val="24"/>
        </w:rPr>
        <w:t xml:space="preserve"> will be subject, in all respects, to the terms and conditions of the funding and conditions to the disbursement of funding. No party other than the Government and the </w:t>
      </w:r>
      <w:r w:rsidR="00956D33" w:rsidRPr="000C7B3A">
        <w:rPr>
          <w:szCs w:val="24"/>
        </w:rPr>
        <w:t>Employer</w:t>
      </w:r>
      <w:r w:rsidRPr="000C7B3A">
        <w:rPr>
          <w:szCs w:val="24"/>
        </w:rPr>
        <w:t xml:space="preserve"> shall derive any rights from the </w:t>
      </w:r>
      <w:r w:rsidR="00F2796C" w:rsidRPr="000C7B3A">
        <w:rPr>
          <w:szCs w:val="24"/>
        </w:rPr>
        <w:t xml:space="preserve">funding </w:t>
      </w:r>
      <w:r w:rsidRPr="000C7B3A">
        <w:rPr>
          <w:szCs w:val="24"/>
        </w:rPr>
        <w:t xml:space="preserve">or have any claim to the proceeds of </w:t>
      </w:r>
      <w:r w:rsidR="00F2796C" w:rsidRPr="000C7B3A">
        <w:rPr>
          <w:szCs w:val="24"/>
        </w:rPr>
        <w:t>the f</w:t>
      </w:r>
      <w:r w:rsidRPr="000C7B3A">
        <w:rPr>
          <w:szCs w:val="24"/>
        </w:rPr>
        <w:t>unding.</w:t>
      </w:r>
    </w:p>
    <w:p w:rsidR="00C460D1" w:rsidRPr="000C7B3A" w:rsidRDefault="00C460D1" w:rsidP="00E4034C">
      <w:pPr>
        <w:jc w:val="both"/>
        <w:rPr>
          <w:b/>
          <w:bCs/>
          <w:szCs w:val="24"/>
        </w:rPr>
      </w:pPr>
    </w:p>
    <w:p w:rsidR="009E17E0" w:rsidRPr="000C7B3A" w:rsidRDefault="003F2E2C" w:rsidP="00232042">
      <w:pPr>
        <w:numPr>
          <w:ilvl w:val="0"/>
          <w:numId w:val="1"/>
        </w:numPr>
        <w:suppressAutoHyphens w:val="0"/>
        <w:overflowPunct/>
        <w:autoSpaceDE/>
        <w:autoSpaceDN/>
        <w:adjustRightInd/>
        <w:jc w:val="both"/>
        <w:textAlignment w:val="auto"/>
        <w:rPr>
          <w:b/>
          <w:bCs/>
          <w:szCs w:val="24"/>
        </w:rPr>
      </w:pPr>
      <w:r w:rsidRPr="000C7B3A">
        <w:rPr>
          <w:szCs w:val="24"/>
        </w:rPr>
        <w:t xml:space="preserve">The Works and the </w:t>
      </w:r>
      <w:r w:rsidR="008A630F" w:rsidRPr="000C7B3A">
        <w:rPr>
          <w:szCs w:val="24"/>
        </w:rPr>
        <w:t>Agreement</w:t>
      </w:r>
      <w:r w:rsidRPr="000C7B3A">
        <w:rPr>
          <w:szCs w:val="24"/>
        </w:rPr>
        <w:t xml:space="preserve"> expected to be awarded</w:t>
      </w:r>
      <w:r w:rsidR="00C460D1" w:rsidRPr="000C7B3A">
        <w:rPr>
          <w:szCs w:val="24"/>
        </w:rPr>
        <w:t xml:space="preserve"> under this IF</w:t>
      </w:r>
      <w:r w:rsidR="00B11A18" w:rsidRPr="000C7B3A">
        <w:rPr>
          <w:szCs w:val="24"/>
        </w:rPr>
        <w:t>T</w:t>
      </w:r>
      <w:r w:rsidR="00C460D1" w:rsidRPr="000C7B3A">
        <w:rPr>
          <w:szCs w:val="24"/>
        </w:rPr>
        <w:t xml:space="preserve"> is: </w:t>
      </w:r>
      <w:r w:rsidRPr="000C7B3A">
        <w:rPr>
          <w:szCs w:val="24"/>
        </w:rPr>
        <w:t xml:space="preserve"> </w:t>
      </w:r>
      <w:r w:rsidR="00B11A18" w:rsidRPr="000C7B3A">
        <w:rPr>
          <w:b/>
          <w:bCs/>
          <w:szCs w:val="24"/>
        </w:rPr>
        <w:t>xxxxx</w:t>
      </w:r>
      <w:r w:rsidR="009E17E0" w:rsidRPr="000C7B3A">
        <w:rPr>
          <w:b/>
          <w:bCs/>
          <w:szCs w:val="24"/>
        </w:rPr>
        <w:t xml:space="preserve"> </w:t>
      </w:r>
      <w:r w:rsidR="009E17E0" w:rsidRPr="000C7B3A">
        <w:rPr>
          <w:bCs/>
          <w:szCs w:val="24"/>
        </w:rPr>
        <w:t>and to be completed in</w:t>
      </w:r>
      <w:r w:rsidR="009E17E0" w:rsidRPr="000C7B3A">
        <w:rPr>
          <w:b/>
          <w:bCs/>
          <w:szCs w:val="24"/>
        </w:rPr>
        <w:t xml:space="preserve"> </w:t>
      </w:r>
      <w:r w:rsidR="00B11A18" w:rsidRPr="000C7B3A">
        <w:rPr>
          <w:b/>
          <w:bCs/>
          <w:szCs w:val="24"/>
        </w:rPr>
        <w:t>xx</w:t>
      </w:r>
      <w:r w:rsidR="009E17E0" w:rsidRPr="000C7B3A">
        <w:rPr>
          <w:b/>
          <w:bCs/>
          <w:szCs w:val="24"/>
        </w:rPr>
        <w:t xml:space="preserve"> calendar months. </w:t>
      </w:r>
    </w:p>
    <w:p w:rsidR="006A3471" w:rsidRPr="000C7B3A" w:rsidRDefault="006A3471" w:rsidP="005773A7">
      <w:pPr>
        <w:ind w:left="720"/>
        <w:jc w:val="both"/>
        <w:rPr>
          <w:b/>
          <w:bCs/>
          <w:szCs w:val="24"/>
        </w:rPr>
      </w:pPr>
    </w:p>
    <w:p w:rsidR="00B81412" w:rsidRPr="000C7B3A" w:rsidRDefault="003F2E2C" w:rsidP="002A5E71">
      <w:pPr>
        <w:numPr>
          <w:ilvl w:val="0"/>
          <w:numId w:val="1"/>
        </w:numPr>
        <w:suppressAutoHyphens w:val="0"/>
        <w:overflowPunct/>
        <w:autoSpaceDE/>
        <w:autoSpaceDN/>
        <w:adjustRightInd/>
        <w:jc w:val="both"/>
        <w:textAlignment w:val="auto"/>
        <w:rPr>
          <w:szCs w:val="24"/>
        </w:rPr>
      </w:pPr>
      <w:r w:rsidRPr="000C7B3A">
        <w:rPr>
          <w:szCs w:val="24"/>
        </w:rPr>
        <w:t>This IF</w:t>
      </w:r>
      <w:r w:rsidR="00B11A18" w:rsidRPr="000C7B3A">
        <w:rPr>
          <w:szCs w:val="24"/>
        </w:rPr>
        <w:t>T</w:t>
      </w:r>
      <w:r w:rsidRPr="000C7B3A">
        <w:rPr>
          <w:szCs w:val="24"/>
        </w:rPr>
        <w:t xml:space="preserve"> follows Notice</w:t>
      </w:r>
      <w:r w:rsidR="00B11A18" w:rsidRPr="000C7B3A">
        <w:rPr>
          <w:szCs w:val="24"/>
        </w:rPr>
        <w:t xml:space="preserve">s/Bulletins </w:t>
      </w:r>
      <w:r w:rsidRPr="000C7B3A">
        <w:rPr>
          <w:szCs w:val="24"/>
        </w:rPr>
        <w:t xml:space="preserve">for this project that appeared </w:t>
      </w:r>
      <w:r w:rsidR="00B11A18" w:rsidRPr="000C7B3A">
        <w:rPr>
          <w:szCs w:val="24"/>
        </w:rPr>
        <w:t xml:space="preserve">in </w:t>
      </w:r>
      <w:r w:rsidR="000267F9" w:rsidRPr="000C7B3A">
        <w:rPr>
          <w:szCs w:val="24"/>
        </w:rPr>
        <w:t>local newspapers</w:t>
      </w:r>
      <w:r w:rsidR="008D7B5B" w:rsidRPr="000C7B3A">
        <w:rPr>
          <w:szCs w:val="24"/>
        </w:rPr>
        <w:t xml:space="preserve"> </w:t>
      </w:r>
      <w:r w:rsidR="00B81412" w:rsidRPr="000C7B3A">
        <w:rPr>
          <w:szCs w:val="24"/>
        </w:rPr>
        <w:t xml:space="preserve">and </w:t>
      </w:r>
      <w:r w:rsidR="00B11A18" w:rsidRPr="000C7B3A">
        <w:rPr>
          <w:szCs w:val="24"/>
        </w:rPr>
        <w:t>Public Procurement Authority</w:t>
      </w:r>
      <w:r w:rsidR="00B81412" w:rsidRPr="000C7B3A">
        <w:rPr>
          <w:szCs w:val="24"/>
        </w:rPr>
        <w:t xml:space="preserve"> </w:t>
      </w:r>
      <w:r w:rsidR="00944D02" w:rsidRPr="000C7B3A">
        <w:rPr>
          <w:szCs w:val="24"/>
        </w:rPr>
        <w:t xml:space="preserve">(PPA) </w:t>
      </w:r>
      <w:r w:rsidR="00B81412" w:rsidRPr="000C7B3A">
        <w:rPr>
          <w:szCs w:val="24"/>
        </w:rPr>
        <w:t xml:space="preserve">website </w:t>
      </w:r>
      <w:hyperlink r:id="rId19" w:history="1">
        <w:r w:rsidR="00B47911" w:rsidRPr="000C7B3A">
          <w:rPr>
            <w:rStyle w:val="Hyperlink"/>
            <w:color w:val="auto"/>
            <w:szCs w:val="24"/>
          </w:rPr>
          <w:t>www.ppaghana.org</w:t>
        </w:r>
      </w:hyperlink>
      <w:r w:rsidR="00B47911" w:rsidRPr="000C7B3A">
        <w:rPr>
          <w:szCs w:val="24"/>
        </w:rPr>
        <w:t>, all</w:t>
      </w:r>
      <w:r w:rsidR="00B81412" w:rsidRPr="000C7B3A">
        <w:rPr>
          <w:szCs w:val="24"/>
        </w:rPr>
        <w:t xml:space="preserve"> dated </w:t>
      </w:r>
      <w:r w:rsidR="00B11A18" w:rsidRPr="000C7B3A">
        <w:rPr>
          <w:szCs w:val="24"/>
        </w:rPr>
        <w:t>xxth xx xxx</w:t>
      </w:r>
      <w:r w:rsidR="00B81412" w:rsidRPr="000C7B3A">
        <w:rPr>
          <w:szCs w:val="24"/>
        </w:rPr>
        <w:t xml:space="preserve">. </w:t>
      </w:r>
    </w:p>
    <w:p w:rsidR="00B81412" w:rsidRPr="000C7B3A" w:rsidRDefault="00B81412" w:rsidP="00E828C6">
      <w:pPr>
        <w:suppressAutoHyphens w:val="0"/>
        <w:overflowPunct/>
        <w:autoSpaceDE/>
        <w:autoSpaceDN/>
        <w:adjustRightInd/>
        <w:ind w:left="360"/>
        <w:jc w:val="both"/>
        <w:textAlignment w:val="auto"/>
        <w:rPr>
          <w:szCs w:val="24"/>
        </w:rPr>
      </w:pPr>
    </w:p>
    <w:p w:rsidR="00A95BBA" w:rsidRPr="000C7B3A" w:rsidRDefault="00C460D1" w:rsidP="00D121FE">
      <w:pPr>
        <w:suppressAutoHyphens w:val="0"/>
        <w:overflowPunct/>
        <w:autoSpaceDE/>
        <w:autoSpaceDN/>
        <w:adjustRightInd/>
        <w:ind w:left="720"/>
        <w:jc w:val="both"/>
        <w:textAlignment w:val="auto"/>
        <w:rPr>
          <w:b/>
          <w:bCs/>
          <w:szCs w:val="24"/>
        </w:rPr>
      </w:pPr>
      <w:r w:rsidRPr="000C7B3A">
        <w:rPr>
          <w:szCs w:val="24"/>
        </w:rPr>
        <w:t xml:space="preserve">The </w:t>
      </w:r>
      <w:r w:rsidR="0038049F" w:rsidRPr="000C7B3A">
        <w:rPr>
          <w:i/>
          <w:szCs w:val="24"/>
        </w:rPr>
        <w:t>[insert name of procuring entity]</w:t>
      </w:r>
      <w:r w:rsidR="0038049F" w:rsidRPr="000C7B3A">
        <w:rPr>
          <w:szCs w:val="24"/>
        </w:rPr>
        <w:t xml:space="preserve"> </w:t>
      </w:r>
      <w:r w:rsidR="003F2E2C" w:rsidRPr="000C7B3A">
        <w:rPr>
          <w:szCs w:val="24"/>
        </w:rPr>
        <w:t xml:space="preserve">now invites sealed </w:t>
      </w:r>
      <w:r w:rsidR="001134CF" w:rsidRPr="000C7B3A">
        <w:rPr>
          <w:szCs w:val="24"/>
        </w:rPr>
        <w:t>Tender</w:t>
      </w:r>
      <w:r w:rsidR="003F2E2C" w:rsidRPr="000C7B3A">
        <w:rPr>
          <w:szCs w:val="24"/>
        </w:rPr>
        <w:t>s (“</w:t>
      </w:r>
      <w:r w:rsidR="001134CF" w:rsidRPr="000C7B3A">
        <w:rPr>
          <w:szCs w:val="24"/>
        </w:rPr>
        <w:t>Tender</w:t>
      </w:r>
      <w:r w:rsidR="003F2E2C" w:rsidRPr="000C7B3A">
        <w:rPr>
          <w:szCs w:val="24"/>
        </w:rPr>
        <w:t>s”) from eligible and qualified entities or persons (“</w:t>
      </w:r>
      <w:r w:rsidR="001134CF" w:rsidRPr="000C7B3A">
        <w:rPr>
          <w:szCs w:val="24"/>
        </w:rPr>
        <w:t>Tender</w:t>
      </w:r>
      <w:r w:rsidR="003F2E2C" w:rsidRPr="000C7B3A">
        <w:rPr>
          <w:szCs w:val="24"/>
        </w:rPr>
        <w:t>ers”) to provide the works referenced above</w:t>
      </w:r>
      <w:r w:rsidR="00A41E3C" w:rsidRPr="000C7B3A">
        <w:rPr>
          <w:szCs w:val="24"/>
        </w:rPr>
        <w:t>.</w:t>
      </w:r>
      <w:r w:rsidR="00A95BBA" w:rsidRPr="000C7B3A">
        <w:rPr>
          <w:szCs w:val="24"/>
        </w:rPr>
        <w:t xml:space="preserve"> </w:t>
      </w:r>
    </w:p>
    <w:p w:rsidR="003F2E2C" w:rsidRPr="000C7B3A" w:rsidRDefault="003F2E2C" w:rsidP="005F7333">
      <w:pPr>
        <w:suppressAutoHyphens w:val="0"/>
        <w:overflowPunct/>
        <w:autoSpaceDE/>
        <w:autoSpaceDN/>
        <w:adjustRightInd/>
        <w:jc w:val="both"/>
        <w:textAlignment w:val="auto"/>
        <w:rPr>
          <w:szCs w:val="24"/>
        </w:rPr>
      </w:pPr>
    </w:p>
    <w:p w:rsidR="003F2E2C" w:rsidRPr="000C7B3A" w:rsidRDefault="003F2E2C" w:rsidP="0074197D">
      <w:pPr>
        <w:numPr>
          <w:ilvl w:val="0"/>
          <w:numId w:val="1"/>
        </w:numPr>
        <w:suppressAutoHyphens w:val="0"/>
        <w:overflowPunct/>
        <w:autoSpaceDE/>
        <w:autoSpaceDN/>
        <w:adjustRightInd/>
        <w:jc w:val="both"/>
        <w:textAlignment w:val="auto"/>
        <w:rPr>
          <w:szCs w:val="24"/>
        </w:rPr>
      </w:pPr>
      <w:r w:rsidRPr="000C7B3A">
        <w:rPr>
          <w:szCs w:val="24"/>
        </w:rPr>
        <w:t>More details on the requirements are provided in the Bill</w:t>
      </w:r>
      <w:r w:rsidR="007C0070" w:rsidRPr="000C7B3A">
        <w:rPr>
          <w:szCs w:val="24"/>
        </w:rPr>
        <w:t>s</w:t>
      </w:r>
      <w:r w:rsidRPr="000C7B3A">
        <w:rPr>
          <w:szCs w:val="24"/>
        </w:rPr>
        <w:t xml:space="preserve"> of Quantities, Specifications</w:t>
      </w:r>
      <w:r w:rsidR="00D3105B" w:rsidRPr="000C7B3A">
        <w:rPr>
          <w:szCs w:val="24"/>
        </w:rPr>
        <w:t>, Performance Requirements</w:t>
      </w:r>
      <w:r w:rsidRPr="000C7B3A">
        <w:rPr>
          <w:szCs w:val="24"/>
        </w:rPr>
        <w:t xml:space="preserve"> and Drawings</w:t>
      </w:r>
      <w:r w:rsidR="00D3105B" w:rsidRPr="000C7B3A">
        <w:rPr>
          <w:szCs w:val="24"/>
        </w:rPr>
        <w:t xml:space="preserve"> included in the </w:t>
      </w:r>
      <w:r w:rsidR="001134CF" w:rsidRPr="000C7B3A">
        <w:rPr>
          <w:szCs w:val="24"/>
        </w:rPr>
        <w:t>Tender</w:t>
      </w:r>
      <w:r w:rsidR="00B11A18" w:rsidRPr="000C7B3A">
        <w:rPr>
          <w:szCs w:val="24"/>
        </w:rPr>
        <w:t xml:space="preserve"> </w:t>
      </w:r>
      <w:r w:rsidR="00D3105B" w:rsidRPr="000C7B3A">
        <w:rPr>
          <w:szCs w:val="24"/>
        </w:rPr>
        <w:t xml:space="preserve">Documents </w:t>
      </w:r>
      <w:r w:rsidR="007C0070" w:rsidRPr="000C7B3A">
        <w:rPr>
          <w:szCs w:val="24"/>
        </w:rPr>
        <w:t>accompanying this IF</w:t>
      </w:r>
      <w:r w:rsidR="00B11A18" w:rsidRPr="000C7B3A">
        <w:rPr>
          <w:szCs w:val="24"/>
        </w:rPr>
        <w:t>T</w:t>
      </w:r>
      <w:r w:rsidR="007C0070" w:rsidRPr="000C7B3A">
        <w:rPr>
          <w:szCs w:val="24"/>
        </w:rPr>
        <w:t xml:space="preserve">. </w:t>
      </w:r>
      <w:r w:rsidRPr="000C7B3A">
        <w:rPr>
          <w:szCs w:val="24"/>
        </w:rPr>
        <w:t xml:space="preserve"> </w:t>
      </w:r>
    </w:p>
    <w:p w:rsidR="003F2E2C" w:rsidRPr="000C7B3A" w:rsidRDefault="003F2E2C" w:rsidP="006A6991">
      <w:pPr>
        <w:jc w:val="both"/>
        <w:rPr>
          <w:szCs w:val="24"/>
        </w:rPr>
      </w:pPr>
    </w:p>
    <w:p w:rsidR="003F2E2C" w:rsidRPr="000C7B3A" w:rsidRDefault="003F2E2C" w:rsidP="00014B80">
      <w:pPr>
        <w:numPr>
          <w:ilvl w:val="0"/>
          <w:numId w:val="1"/>
        </w:numPr>
        <w:suppressAutoHyphens w:val="0"/>
        <w:overflowPunct/>
        <w:autoSpaceDE/>
        <w:autoSpaceDN/>
        <w:adjustRightInd/>
        <w:jc w:val="both"/>
        <w:textAlignment w:val="auto"/>
        <w:rPr>
          <w:szCs w:val="24"/>
        </w:rPr>
      </w:pPr>
      <w:r w:rsidRPr="000C7B3A">
        <w:rPr>
          <w:szCs w:val="24"/>
        </w:rPr>
        <w:t>This IF</w:t>
      </w:r>
      <w:r w:rsidR="00B11A18" w:rsidRPr="000C7B3A">
        <w:rPr>
          <w:szCs w:val="24"/>
        </w:rPr>
        <w:t>T</w:t>
      </w:r>
      <w:r w:rsidRPr="000C7B3A">
        <w:rPr>
          <w:szCs w:val="24"/>
        </w:rPr>
        <w:t xml:space="preserve"> is open to all eligible and qualified </w:t>
      </w:r>
      <w:r w:rsidR="001134CF" w:rsidRPr="000C7B3A">
        <w:rPr>
          <w:szCs w:val="24"/>
        </w:rPr>
        <w:t>Tender</w:t>
      </w:r>
      <w:r w:rsidR="00B11A18" w:rsidRPr="000C7B3A">
        <w:rPr>
          <w:szCs w:val="24"/>
        </w:rPr>
        <w:t xml:space="preserve">ers </w:t>
      </w:r>
      <w:r w:rsidRPr="000C7B3A">
        <w:rPr>
          <w:szCs w:val="24"/>
        </w:rPr>
        <w:t xml:space="preserve">who wish to respond to the relevant </w:t>
      </w:r>
      <w:r w:rsidR="00A95BBA" w:rsidRPr="000C7B3A">
        <w:rPr>
          <w:szCs w:val="24"/>
        </w:rPr>
        <w:t>“</w:t>
      </w:r>
      <w:r w:rsidR="001134CF" w:rsidRPr="000C7B3A">
        <w:rPr>
          <w:szCs w:val="24"/>
        </w:rPr>
        <w:t>Tender</w:t>
      </w:r>
      <w:r w:rsidR="00B11A18" w:rsidRPr="000C7B3A">
        <w:rPr>
          <w:szCs w:val="24"/>
        </w:rPr>
        <w:t xml:space="preserve"> </w:t>
      </w:r>
      <w:r w:rsidR="00A95BBA" w:rsidRPr="000C7B3A">
        <w:rPr>
          <w:szCs w:val="24"/>
        </w:rPr>
        <w:t xml:space="preserve">Documents”. </w:t>
      </w:r>
      <w:r w:rsidRPr="000C7B3A">
        <w:rPr>
          <w:szCs w:val="24"/>
        </w:rPr>
        <w:t xml:space="preserve">Qualification </w:t>
      </w:r>
      <w:r w:rsidR="00A95BBA" w:rsidRPr="000C7B3A">
        <w:rPr>
          <w:szCs w:val="24"/>
        </w:rPr>
        <w:t>requirements</w:t>
      </w:r>
      <w:r w:rsidRPr="000C7B3A">
        <w:rPr>
          <w:szCs w:val="24"/>
        </w:rPr>
        <w:t xml:space="preserve"> are </w:t>
      </w:r>
      <w:r w:rsidR="00A95BBA" w:rsidRPr="000C7B3A">
        <w:rPr>
          <w:szCs w:val="24"/>
        </w:rPr>
        <w:t>as</w:t>
      </w:r>
      <w:r w:rsidRPr="000C7B3A">
        <w:rPr>
          <w:szCs w:val="24"/>
        </w:rPr>
        <w:t xml:space="preserve"> described in </w:t>
      </w:r>
      <w:r w:rsidRPr="000C7B3A">
        <w:rPr>
          <w:b/>
          <w:szCs w:val="24"/>
        </w:rPr>
        <w:t>Section III. Evaluation and Qualification Criteria.</w:t>
      </w:r>
      <w:r w:rsidRPr="000C7B3A">
        <w:rPr>
          <w:szCs w:val="24"/>
        </w:rPr>
        <w:t xml:space="preserve">  </w:t>
      </w:r>
    </w:p>
    <w:p w:rsidR="003F2E2C" w:rsidRPr="000C7B3A" w:rsidRDefault="003F2E2C" w:rsidP="00BB0E3D">
      <w:pPr>
        <w:jc w:val="both"/>
        <w:rPr>
          <w:szCs w:val="24"/>
        </w:rPr>
      </w:pPr>
    </w:p>
    <w:p w:rsidR="003F2E2C" w:rsidRPr="000C7B3A" w:rsidRDefault="003F2E2C" w:rsidP="00B438C3">
      <w:pPr>
        <w:numPr>
          <w:ilvl w:val="0"/>
          <w:numId w:val="1"/>
        </w:numPr>
        <w:suppressAutoHyphens w:val="0"/>
        <w:overflowPunct/>
        <w:autoSpaceDE/>
        <w:autoSpaceDN/>
        <w:adjustRightInd/>
        <w:jc w:val="both"/>
        <w:textAlignment w:val="auto"/>
        <w:rPr>
          <w:szCs w:val="24"/>
        </w:rPr>
      </w:pPr>
      <w:r w:rsidRPr="000C7B3A">
        <w:rPr>
          <w:szCs w:val="24"/>
        </w:rPr>
        <w:t xml:space="preserve">A contractor will be selected under a competitive </w:t>
      </w:r>
      <w:r w:rsidR="001134CF" w:rsidRPr="000C7B3A">
        <w:rPr>
          <w:szCs w:val="24"/>
        </w:rPr>
        <w:t>Tender</w:t>
      </w:r>
      <w:r w:rsidR="00B11A18" w:rsidRPr="000C7B3A">
        <w:rPr>
          <w:szCs w:val="24"/>
        </w:rPr>
        <w:t xml:space="preserve">ing </w:t>
      </w:r>
      <w:r w:rsidRPr="000C7B3A">
        <w:rPr>
          <w:szCs w:val="24"/>
        </w:rPr>
        <w:t>method</w:t>
      </w:r>
      <w:r w:rsidR="00A41E3C" w:rsidRPr="000C7B3A">
        <w:rPr>
          <w:szCs w:val="24"/>
        </w:rPr>
        <w:t xml:space="preserve"> through</w:t>
      </w:r>
      <w:r w:rsidRPr="000C7B3A">
        <w:rPr>
          <w:szCs w:val="24"/>
        </w:rPr>
        <w:t xml:space="preserve"> the evaluation procedure which is described in the </w:t>
      </w:r>
      <w:r w:rsidR="001134CF" w:rsidRPr="000C7B3A">
        <w:rPr>
          <w:szCs w:val="24"/>
        </w:rPr>
        <w:t>Tender</w:t>
      </w:r>
      <w:r w:rsidR="00B11A18" w:rsidRPr="000C7B3A">
        <w:rPr>
          <w:szCs w:val="24"/>
        </w:rPr>
        <w:t xml:space="preserve"> </w:t>
      </w:r>
      <w:r w:rsidRPr="000C7B3A">
        <w:rPr>
          <w:szCs w:val="24"/>
        </w:rPr>
        <w:t xml:space="preserve">Documents, in accordance with the </w:t>
      </w:r>
      <w:r w:rsidR="00944D02" w:rsidRPr="000C7B3A">
        <w:rPr>
          <w:szCs w:val="24"/>
        </w:rPr>
        <w:t xml:space="preserve">Public Procurement Act, 2003 Act 663 </w:t>
      </w:r>
      <w:r w:rsidRPr="000C7B3A">
        <w:rPr>
          <w:szCs w:val="24"/>
        </w:rPr>
        <w:t xml:space="preserve">which are provided on the </w:t>
      </w:r>
      <w:r w:rsidR="00944D02" w:rsidRPr="000C7B3A">
        <w:rPr>
          <w:szCs w:val="24"/>
        </w:rPr>
        <w:t>PPA</w:t>
      </w:r>
      <w:r w:rsidRPr="000C7B3A">
        <w:rPr>
          <w:szCs w:val="24"/>
        </w:rPr>
        <w:t xml:space="preserve"> website at www.</w:t>
      </w:r>
      <w:r w:rsidR="00944D02" w:rsidRPr="000C7B3A">
        <w:rPr>
          <w:szCs w:val="24"/>
        </w:rPr>
        <w:t>ppa</w:t>
      </w:r>
      <w:r w:rsidRPr="000C7B3A">
        <w:rPr>
          <w:szCs w:val="24"/>
        </w:rPr>
        <w:t>.gov</w:t>
      </w:r>
      <w:hyperlink w:history="1"/>
      <w:r w:rsidRPr="000C7B3A">
        <w:rPr>
          <w:szCs w:val="24"/>
        </w:rPr>
        <w:t>.</w:t>
      </w:r>
      <w:r w:rsidR="00944D02" w:rsidRPr="000C7B3A">
        <w:rPr>
          <w:szCs w:val="24"/>
        </w:rPr>
        <w:t xml:space="preserve">gh. </w:t>
      </w:r>
    </w:p>
    <w:p w:rsidR="003F2E2C" w:rsidRPr="000C7B3A" w:rsidRDefault="003F2E2C" w:rsidP="00BB0E3D">
      <w:pPr>
        <w:jc w:val="both"/>
        <w:rPr>
          <w:szCs w:val="24"/>
        </w:rPr>
      </w:pPr>
    </w:p>
    <w:p w:rsidR="003F2E2C" w:rsidRPr="000C7B3A" w:rsidRDefault="00A2792B" w:rsidP="00BB0E3D">
      <w:pPr>
        <w:numPr>
          <w:ilvl w:val="0"/>
          <w:numId w:val="1"/>
        </w:numPr>
        <w:jc w:val="both"/>
        <w:rPr>
          <w:b/>
          <w:i/>
          <w:szCs w:val="24"/>
        </w:rPr>
      </w:pPr>
      <w:r w:rsidRPr="000C7B3A">
        <w:rPr>
          <w:szCs w:val="24"/>
        </w:rPr>
        <w:t>E</w:t>
      </w:r>
      <w:r w:rsidR="003F2E2C" w:rsidRPr="000C7B3A">
        <w:rPr>
          <w:szCs w:val="24"/>
        </w:rPr>
        <w:t xml:space="preserve">ligible </w:t>
      </w:r>
      <w:r w:rsidR="001134CF" w:rsidRPr="000C7B3A">
        <w:rPr>
          <w:szCs w:val="24"/>
        </w:rPr>
        <w:t>Tender</w:t>
      </w:r>
      <w:r w:rsidR="003D1932" w:rsidRPr="000C7B3A">
        <w:rPr>
          <w:szCs w:val="24"/>
        </w:rPr>
        <w:t>e</w:t>
      </w:r>
      <w:r w:rsidR="003A4ADB" w:rsidRPr="000C7B3A">
        <w:rPr>
          <w:szCs w:val="24"/>
        </w:rPr>
        <w:t>rs</w:t>
      </w:r>
      <w:r w:rsidRPr="000C7B3A">
        <w:rPr>
          <w:szCs w:val="24"/>
        </w:rPr>
        <w:t xml:space="preserve"> interested</w:t>
      </w:r>
      <w:r w:rsidR="003A4ADB" w:rsidRPr="000C7B3A">
        <w:rPr>
          <w:szCs w:val="24"/>
        </w:rPr>
        <w:t xml:space="preserve"> </w:t>
      </w:r>
      <w:r w:rsidRPr="000C7B3A">
        <w:rPr>
          <w:szCs w:val="24"/>
        </w:rPr>
        <w:t xml:space="preserve">in obtaining the </w:t>
      </w:r>
      <w:r w:rsidR="001134CF" w:rsidRPr="000C7B3A">
        <w:rPr>
          <w:szCs w:val="24"/>
        </w:rPr>
        <w:t>Tender</w:t>
      </w:r>
      <w:r w:rsidR="003D1932" w:rsidRPr="000C7B3A">
        <w:rPr>
          <w:szCs w:val="24"/>
        </w:rPr>
        <w:t xml:space="preserve"> </w:t>
      </w:r>
      <w:r w:rsidRPr="000C7B3A">
        <w:rPr>
          <w:szCs w:val="24"/>
        </w:rPr>
        <w:t xml:space="preserve">Documents </w:t>
      </w:r>
      <w:r w:rsidR="003F2E2C" w:rsidRPr="000C7B3A">
        <w:rPr>
          <w:szCs w:val="24"/>
        </w:rPr>
        <w:t xml:space="preserve">may obtain further information and inspect the </w:t>
      </w:r>
      <w:r w:rsidR="001134CF" w:rsidRPr="000C7B3A">
        <w:rPr>
          <w:szCs w:val="24"/>
        </w:rPr>
        <w:t>Tender</w:t>
      </w:r>
      <w:r w:rsidR="003D1932" w:rsidRPr="000C7B3A">
        <w:rPr>
          <w:szCs w:val="24"/>
        </w:rPr>
        <w:t xml:space="preserve"> </w:t>
      </w:r>
      <w:r w:rsidR="003A4ADB" w:rsidRPr="000C7B3A">
        <w:rPr>
          <w:szCs w:val="24"/>
        </w:rPr>
        <w:t>Documents</w:t>
      </w:r>
      <w:r w:rsidR="003F2E2C" w:rsidRPr="000C7B3A">
        <w:rPr>
          <w:szCs w:val="24"/>
        </w:rPr>
        <w:t xml:space="preserve"> at the </w:t>
      </w:r>
      <w:r w:rsidR="00A41E3C" w:rsidRPr="000C7B3A">
        <w:rPr>
          <w:szCs w:val="24"/>
        </w:rPr>
        <w:t>following address [</w:t>
      </w:r>
      <w:r w:rsidR="00A41E3C" w:rsidRPr="000C7B3A">
        <w:rPr>
          <w:i/>
          <w:szCs w:val="24"/>
        </w:rPr>
        <w:t>insert address]</w:t>
      </w:r>
      <w:r w:rsidR="00F716DC" w:rsidRPr="000C7B3A">
        <w:rPr>
          <w:szCs w:val="24"/>
        </w:rPr>
        <w:t>,</w:t>
      </w:r>
      <w:r w:rsidRPr="000C7B3A">
        <w:rPr>
          <w:szCs w:val="24"/>
        </w:rPr>
        <w:t xml:space="preserve"> </w:t>
      </w:r>
      <w:r w:rsidR="003F2E2C" w:rsidRPr="000C7B3A">
        <w:rPr>
          <w:i/>
          <w:szCs w:val="24"/>
        </w:rPr>
        <w:t>from</w:t>
      </w:r>
      <w:r w:rsidR="009C03AF" w:rsidRPr="000C7B3A">
        <w:rPr>
          <w:i/>
          <w:szCs w:val="24"/>
        </w:rPr>
        <w:t xml:space="preserve"> </w:t>
      </w:r>
      <w:r w:rsidR="00A41E3C" w:rsidRPr="000C7B3A">
        <w:rPr>
          <w:i/>
          <w:szCs w:val="24"/>
        </w:rPr>
        <w:t>[insert time]</w:t>
      </w:r>
      <w:r w:rsidR="009C03AF" w:rsidRPr="000C7B3A">
        <w:rPr>
          <w:i/>
          <w:szCs w:val="24"/>
        </w:rPr>
        <w:t xml:space="preserve"> local time.</w:t>
      </w:r>
      <w:r w:rsidR="003F2E2C" w:rsidRPr="000C7B3A">
        <w:rPr>
          <w:i/>
          <w:szCs w:val="24"/>
        </w:rPr>
        <w:t xml:space="preserve"> </w:t>
      </w:r>
    </w:p>
    <w:p w:rsidR="00E82ADC" w:rsidRPr="000C7B3A" w:rsidRDefault="00E82ADC" w:rsidP="00BB0E3D">
      <w:pPr>
        <w:ind w:left="360"/>
        <w:jc w:val="both"/>
        <w:rPr>
          <w:b/>
          <w:szCs w:val="24"/>
        </w:rPr>
      </w:pPr>
    </w:p>
    <w:p w:rsidR="00E82ADC" w:rsidRPr="000C7B3A" w:rsidRDefault="00E82ADC" w:rsidP="00BB0E3D">
      <w:pPr>
        <w:numPr>
          <w:ilvl w:val="0"/>
          <w:numId w:val="1"/>
        </w:numPr>
        <w:jc w:val="both"/>
        <w:rPr>
          <w:b/>
          <w:i/>
          <w:szCs w:val="24"/>
        </w:rPr>
      </w:pPr>
      <w:r w:rsidRPr="000C7B3A">
        <w:rPr>
          <w:szCs w:val="24"/>
        </w:rPr>
        <w:t xml:space="preserve">A complete set of </w:t>
      </w:r>
      <w:r w:rsidR="001134CF" w:rsidRPr="000C7B3A">
        <w:rPr>
          <w:szCs w:val="24"/>
        </w:rPr>
        <w:t>Tender</w:t>
      </w:r>
      <w:r w:rsidRPr="000C7B3A">
        <w:rPr>
          <w:szCs w:val="24"/>
        </w:rPr>
        <w:t xml:space="preserve"> Documents in English may be purchased from </w:t>
      </w:r>
      <w:r w:rsidR="0074197D" w:rsidRPr="000C7B3A">
        <w:rPr>
          <w:b/>
          <w:i/>
          <w:szCs w:val="24"/>
        </w:rPr>
        <w:t>[insert address]</w:t>
      </w:r>
      <w:r w:rsidR="003D1932" w:rsidRPr="000C7B3A">
        <w:rPr>
          <w:i/>
          <w:szCs w:val="24"/>
        </w:rPr>
        <w:t>, from xxx</w:t>
      </w:r>
      <w:r w:rsidR="00BA3D89" w:rsidRPr="000C7B3A">
        <w:rPr>
          <w:i/>
          <w:szCs w:val="24"/>
        </w:rPr>
        <w:t xml:space="preserve"> </w:t>
      </w:r>
      <w:r w:rsidR="002560A0" w:rsidRPr="000C7B3A">
        <w:rPr>
          <w:i/>
          <w:szCs w:val="24"/>
        </w:rPr>
        <w:t>am</w:t>
      </w:r>
      <w:r w:rsidR="003D1932" w:rsidRPr="000C7B3A">
        <w:rPr>
          <w:i/>
          <w:szCs w:val="24"/>
        </w:rPr>
        <w:t xml:space="preserve"> to xxx pm local time</w:t>
      </w:r>
      <w:r w:rsidRPr="000C7B3A">
        <w:rPr>
          <w:i/>
          <w:szCs w:val="24"/>
        </w:rPr>
        <w:t xml:space="preserve">, Accra </w:t>
      </w:r>
      <w:r w:rsidRPr="000C7B3A">
        <w:rPr>
          <w:szCs w:val="24"/>
        </w:rPr>
        <w:t xml:space="preserve">by interested </w:t>
      </w:r>
      <w:r w:rsidR="001134CF" w:rsidRPr="000C7B3A">
        <w:rPr>
          <w:szCs w:val="24"/>
        </w:rPr>
        <w:t>Tender</w:t>
      </w:r>
      <w:r w:rsidRPr="000C7B3A">
        <w:rPr>
          <w:szCs w:val="24"/>
        </w:rPr>
        <w:t xml:space="preserve">ers on the submission of a written application to the address below and upon payment of a non-refundable fee of </w:t>
      </w:r>
      <w:r w:rsidR="00F617A9" w:rsidRPr="000C7B3A">
        <w:rPr>
          <w:i/>
          <w:szCs w:val="24"/>
        </w:rPr>
        <w:t>[insert amount and currency]</w:t>
      </w:r>
      <w:r w:rsidRPr="000C7B3A">
        <w:rPr>
          <w:szCs w:val="24"/>
        </w:rPr>
        <w:t xml:space="preserve"> for each set of </w:t>
      </w:r>
      <w:r w:rsidR="001134CF" w:rsidRPr="000C7B3A">
        <w:rPr>
          <w:szCs w:val="24"/>
        </w:rPr>
        <w:t>Tender</w:t>
      </w:r>
      <w:r w:rsidR="003D1932" w:rsidRPr="000C7B3A">
        <w:rPr>
          <w:szCs w:val="24"/>
        </w:rPr>
        <w:t xml:space="preserve"> </w:t>
      </w:r>
      <w:r w:rsidRPr="000C7B3A">
        <w:rPr>
          <w:szCs w:val="24"/>
        </w:rPr>
        <w:t xml:space="preserve">Documents. The method of payment will be </w:t>
      </w:r>
      <w:r w:rsidRPr="000C7B3A">
        <w:rPr>
          <w:b/>
          <w:szCs w:val="24"/>
        </w:rPr>
        <w:t xml:space="preserve">by Banker’s Draft </w:t>
      </w:r>
      <w:r w:rsidR="00A41E3C" w:rsidRPr="000C7B3A">
        <w:rPr>
          <w:b/>
          <w:szCs w:val="24"/>
        </w:rPr>
        <w:t xml:space="preserve">or cash </w:t>
      </w:r>
      <w:r w:rsidRPr="000C7B3A">
        <w:rPr>
          <w:b/>
          <w:szCs w:val="24"/>
        </w:rPr>
        <w:t xml:space="preserve">payable to </w:t>
      </w:r>
      <w:r w:rsidR="00493F65" w:rsidRPr="000C7B3A">
        <w:rPr>
          <w:b/>
          <w:i/>
          <w:szCs w:val="24"/>
        </w:rPr>
        <w:t>[insert name of Employer]</w:t>
      </w:r>
      <w:r w:rsidR="00493F65" w:rsidRPr="000C7B3A">
        <w:rPr>
          <w:b/>
          <w:szCs w:val="24"/>
        </w:rPr>
        <w:t xml:space="preserve"> </w:t>
      </w:r>
      <w:r w:rsidRPr="000C7B3A">
        <w:rPr>
          <w:b/>
          <w:szCs w:val="24"/>
        </w:rPr>
        <w:t xml:space="preserve">in </w:t>
      </w:r>
      <w:r w:rsidR="00A41E3C" w:rsidRPr="000C7B3A">
        <w:rPr>
          <w:b/>
          <w:szCs w:val="24"/>
        </w:rPr>
        <w:t>[insert city/town]</w:t>
      </w:r>
      <w:r w:rsidRPr="000C7B3A">
        <w:rPr>
          <w:szCs w:val="24"/>
        </w:rPr>
        <w:t>.</w:t>
      </w:r>
      <w:r w:rsidRPr="000C7B3A">
        <w:rPr>
          <w:b/>
          <w:i/>
          <w:szCs w:val="24"/>
        </w:rPr>
        <w:t xml:space="preserve">  </w:t>
      </w:r>
    </w:p>
    <w:p w:rsidR="00E82ADC" w:rsidRPr="000C7B3A" w:rsidRDefault="00E82ADC" w:rsidP="00BB0E3D">
      <w:pPr>
        <w:jc w:val="both"/>
        <w:rPr>
          <w:b/>
          <w:i/>
          <w:szCs w:val="24"/>
        </w:rPr>
      </w:pPr>
    </w:p>
    <w:p w:rsidR="00E82ADC" w:rsidRPr="000C7B3A" w:rsidRDefault="00E82ADC" w:rsidP="00BB0E3D">
      <w:pPr>
        <w:numPr>
          <w:ilvl w:val="0"/>
          <w:numId w:val="1"/>
        </w:numPr>
        <w:jc w:val="both"/>
        <w:rPr>
          <w:b/>
          <w:i/>
          <w:szCs w:val="24"/>
        </w:rPr>
      </w:pPr>
      <w:r w:rsidRPr="000C7B3A">
        <w:rPr>
          <w:szCs w:val="24"/>
        </w:rPr>
        <w:t xml:space="preserve">A </w:t>
      </w:r>
      <w:r w:rsidR="003D1932" w:rsidRPr="000C7B3A">
        <w:rPr>
          <w:szCs w:val="24"/>
        </w:rPr>
        <w:t>P</w:t>
      </w:r>
      <w:r w:rsidRPr="000C7B3A">
        <w:rPr>
          <w:szCs w:val="24"/>
        </w:rPr>
        <w:t>re-</w:t>
      </w:r>
      <w:r w:rsidR="001134CF" w:rsidRPr="000C7B3A">
        <w:rPr>
          <w:szCs w:val="24"/>
        </w:rPr>
        <w:t>Tender</w:t>
      </w:r>
      <w:r w:rsidRPr="000C7B3A">
        <w:rPr>
          <w:szCs w:val="24"/>
        </w:rPr>
        <w:t xml:space="preserve"> meeting shall take place on</w:t>
      </w:r>
      <w:r w:rsidR="009C03AF" w:rsidRPr="000C7B3A">
        <w:rPr>
          <w:szCs w:val="24"/>
        </w:rPr>
        <w:t xml:space="preserve"> </w:t>
      </w:r>
      <w:r w:rsidR="00A41E3C" w:rsidRPr="000C7B3A">
        <w:rPr>
          <w:b/>
          <w:szCs w:val="24"/>
        </w:rPr>
        <w:t>[</w:t>
      </w:r>
      <w:r w:rsidR="00A41E3C" w:rsidRPr="000C7B3A">
        <w:rPr>
          <w:b/>
          <w:i/>
          <w:szCs w:val="24"/>
        </w:rPr>
        <w:t>insert date]</w:t>
      </w:r>
      <w:r w:rsidR="009C03AF" w:rsidRPr="000C7B3A">
        <w:rPr>
          <w:b/>
          <w:szCs w:val="24"/>
        </w:rPr>
        <w:t xml:space="preserve"> at </w:t>
      </w:r>
      <w:r w:rsidR="00A41E3C" w:rsidRPr="000C7B3A">
        <w:rPr>
          <w:b/>
          <w:szCs w:val="24"/>
        </w:rPr>
        <w:t>[</w:t>
      </w:r>
      <w:r w:rsidR="00A41E3C" w:rsidRPr="000C7B3A">
        <w:rPr>
          <w:b/>
          <w:i/>
          <w:szCs w:val="24"/>
        </w:rPr>
        <w:t>insert time</w:t>
      </w:r>
      <w:r w:rsidR="00A41E3C" w:rsidRPr="000C7B3A">
        <w:rPr>
          <w:b/>
          <w:szCs w:val="24"/>
        </w:rPr>
        <w:t>]</w:t>
      </w:r>
      <w:r w:rsidR="009C03AF" w:rsidRPr="000C7B3A">
        <w:rPr>
          <w:b/>
          <w:szCs w:val="24"/>
        </w:rPr>
        <w:t xml:space="preserve"> local time</w:t>
      </w:r>
      <w:r w:rsidRPr="000C7B3A">
        <w:rPr>
          <w:szCs w:val="24"/>
        </w:rPr>
        <w:t xml:space="preserve"> </w:t>
      </w:r>
      <w:r w:rsidR="009C03AF" w:rsidRPr="000C7B3A">
        <w:rPr>
          <w:szCs w:val="24"/>
        </w:rPr>
        <w:t>a</w:t>
      </w:r>
      <w:r w:rsidRPr="000C7B3A">
        <w:rPr>
          <w:szCs w:val="24"/>
        </w:rPr>
        <w:t xml:space="preserve">t </w:t>
      </w:r>
      <w:r w:rsidR="007341C6" w:rsidRPr="000C7B3A">
        <w:rPr>
          <w:szCs w:val="24"/>
        </w:rPr>
        <w:t xml:space="preserve">the </w:t>
      </w:r>
      <w:r w:rsidR="00A41E3C" w:rsidRPr="000C7B3A">
        <w:rPr>
          <w:szCs w:val="24"/>
        </w:rPr>
        <w:t>[</w:t>
      </w:r>
      <w:r w:rsidR="004309AE" w:rsidRPr="000C7B3A">
        <w:rPr>
          <w:i/>
          <w:szCs w:val="24"/>
        </w:rPr>
        <w:t>insert address]</w:t>
      </w:r>
    </w:p>
    <w:p w:rsidR="003F2E2C" w:rsidRPr="000C7B3A" w:rsidRDefault="003F2E2C" w:rsidP="00BB0E3D">
      <w:pPr>
        <w:pStyle w:val="ListParagraph"/>
        <w:rPr>
          <w:rFonts w:ascii="Times New Roman" w:hAnsi="Times New Roman"/>
          <w:b/>
          <w:i/>
          <w:sz w:val="24"/>
        </w:rPr>
      </w:pPr>
    </w:p>
    <w:p w:rsidR="003F2E2C" w:rsidRPr="000C7B3A" w:rsidRDefault="003F2E2C" w:rsidP="00BB0E3D">
      <w:pPr>
        <w:numPr>
          <w:ilvl w:val="0"/>
          <w:numId w:val="1"/>
        </w:numPr>
        <w:suppressAutoHyphens w:val="0"/>
        <w:overflowPunct/>
        <w:autoSpaceDE/>
        <w:autoSpaceDN/>
        <w:adjustRightInd/>
        <w:jc w:val="both"/>
        <w:textAlignment w:val="auto"/>
        <w:rPr>
          <w:szCs w:val="24"/>
        </w:rPr>
      </w:pPr>
      <w:r w:rsidRPr="000C7B3A">
        <w:rPr>
          <w:szCs w:val="24"/>
        </w:rPr>
        <w:lastRenderedPageBreak/>
        <w:t xml:space="preserve">The deadline for submission of </w:t>
      </w:r>
      <w:r w:rsidR="001134CF" w:rsidRPr="000C7B3A">
        <w:rPr>
          <w:szCs w:val="24"/>
        </w:rPr>
        <w:t>Tender</w:t>
      </w:r>
      <w:r w:rsidRPr="000C7B3A">
        <w:rPr>
          <w:szCs w:val="24"/>
        </w:rPr>
        <w:t xml:space="preserve">s is </w:t>
      </w:r>
      <w:r w:rsidR="004309AE" w:rsidRPr="000C7B3A">
        <w:rPr>
          <w:i/>
          <w:szCs w:val="24"/>
        </w:rPr>
        <w:t>[insert date]</w:t>
      </w:r>
      <w:r w:rsidR="006C3B85" w:rsidRPr="000C7B3A">
        <w:rPr>
          <w:i/>
          <w:szCs w:val="24"/>
        </w:rPr>
        <w:t xml:space="preserve"> at </w:t>
      </w:r>
      <w:r w:rsidR="004309AE" w:rsidRPr="000C7B3A">
        <w:rPr>
          <w:i/>
          <w:szCs w:val="24"/>
        </w:rPr>
        <w:t>[insert time]</w:t>
      </w:r>
      <w:r w:rsidR="006C3B85" w:rsidRPr="000C7B3A">
        <w:rPr>
          <w:i/>
          <w:szCs w:val="24"/>
        </w:rPr>
        <w:t xml:space="preserve"> local time</w:t>
      </w:r>
      <w:r w:rsidR="006C3B85" w:rsidRPr="000C7B3A">
        <w:rPr>
          <w:b/>
          <w:szCs w:val="24"/>
        </w:rPr>
        <w:t>.</w:t>
      </w:r>
      <w:r w:rsidR="006C3B85" w:rsidRPr="000C7B3A">
        <w:rPr>
          <w:szCs w:val="24"/>
        </w:rPr>
        <w:t xml:space="preserve"> </w:t>
      </w:r>
      <w:r w:rsidR="001134CF" w:rsidRPr="000C7B3A">
        <w:rPr>
          <w:szCs w:val="24"/>
        </w:rPr>
        <w:t>Tender</w:t>
      </w:r>
      <w:r w:rsidRPr="000C7B3A">
        <w:rPr>
          <w:szCs w:val="24"/>
        </w:rPr>
        <w:t xml:space="preserve">s must be delivered to the address below at or before the time specified above. </w:t>
      </w:r>
    </w:p>
    <w:p w:rsidR="005171FE" w:rsidRPr="000C7B3A" w:rsidRDefault="003F2E2C" w:rsidP="00BB0E3D">
      <w:pPr>
        <w:jc w:val="both"/>
        <w:rPr>
          <w:b/>
          <w:szCs w:val="24"/>
        </w:rPr>
      </w:pPr>
      <w:r w:rsidRPr="000C7B3A">
        <w:rPr>
          <w:b/>
          <w:szCs w:val="24"/>
        </w:rPr>
        <w:t xml:space="preserve"> </w:t>
      </w:r>
      <w:r w:rsidRPr="000C7B3A">
        <w:rPr>
          <w:szCs w:val="24"/>
        </w:rPr>
        <w:tab/>
      </w:r>
    </w:p>
    <w:tbl>
      <w:tblPr>
        <w:tblW w:w="0" w:type="auto"/>
        <w:tblInd w:w="738" w:type="dxa"/>
        <w:tblLook w:val="04A0" w:firstRow="1" w:lastRow="0" w:firstColumn="1" w:lastColumn="0" w:noHBand="0" w:noVBand="1"/>
      </w:tblPr>
      <w:tblGrid>
        <w:gridCol w:w="8880"/>
      </w:tblGrid>
      <w:tr w:rsidR="005171FE" w:rsidRPr="000C7B3A">
        <w:tc>
          <w:tcPr>
            <w:tcW w:w="9096" w:type="dxa"/>
          </w:tcPr>
          <w:p w:rsidR="005171FE" w:rsidRPr="000C7B3A" w:rsidRDefault="001134CF" w:rsidP="002A5E71">
            <w:pPr>
              <w:widowControl w:val="0"/>
              <w:spacing w:before="60"/>
              <w:jc w:val="both"/>
              <w:rPr>
                <w:b/>
                <w:szCs w:val="24"/>
              </w:rPr>
            </w:pPr>
            <w:r w:rsidRPr="000C7B3A">
              <w:rPr>
                <w:b/>
                <w:szCs w:val="24"/>
              </w:rPr>
              <w:t>location</w:t>
            </w:r>
          </w:p>
        </w:tc>
      </w:tr>
      <w:tr w:rsidR="005171FE" w:rsidRPr="000C7B3A">
        <w:tc>
          <w:tcPr>
            <w:tcW w:w="9096" w:type="dxa"/>
          </w:tcPr>
          <w:p w:rsidR="005171FE" w:rsidRPr="000C7B3A" w:rsidRDefault="001134CF" w:rsidP="002A5E71">
            <w:pPr>
              <w:widowControl w:val="0"/>
              <w:spacing w:before="60"/>
              <w:jc w:val="both"/>
              <w:rPr>
                <w:b/>
                <w:szCs w:val="24"/>
              </w:rPr>
            </w:pPr>
            <w:r w:rsidRPr="000C7B3A">
              <w:rPr>
                <w:b/>
                <w:szCs w:val="24"/>
              </w:rPr>
              <w:t>Street No.</w:t>
            </w:r>
          </w:p>
        </w:tc>
      </w:tr>
      <w:tr w:rsidR="005171FE" w:rsidRPr="000C7B3A">
        <w:tc>
          <w:tcPr>
            <w:tcW w:w="9096" w:type="dxa"/>
          </w:tcPr>
          <w:p w:rsidR="005171FE" w:rsidRPr="000C7B3A" w:rsidRDefault="001134CF" w:rsidP="002A5E71">
            <w:pPr>
              <w:widowControl w:val="0"/>
              <w:spacing w:before="60"/>
              <w:jc w:val="both"/>
              <w:rPr>
                <w:b/>
                <w:szCs w:val="24"/>
              </w:rPr>
            </w:pPr>
            <w:r w:rsidRPr="000C7B3A">
              <w:rPr>
                <w:b/>
                <w:szCs w:val="24"/>
              </w:rPr>
              <w:t>xx</w:t>
            </w:r>
            <w:r w:rsidR="005171FE" w:rsidRPr="000C7B3A">
              <w:rPr>
                <w:b/>
                <w:szCs w:val="24"/>
              </w:rPr>
              <w:t xml:space="preserve"> Floor, </w:t>
            </w:r>
            <w:r w:rsidRPr="000C7B3A">
              <w:rPr>
                <w:b/>
                <w:szCs w:val="24"/>
              </w:rPr>
              <w:t>xxx</w:t>
            </w:r>
          </w:p>
        </w:tc>
      </w:tr>
      <w:tr w:rsidR="00E82ADC" w:rsidRPr="000C7B3A">
        <w:tc>
          <w:tcPr>
            <w:tcW w:w="9096" w:type="dxa"/>
          </w:tcPr>
          <w:p w:rsidR="00E82ADC" w:rsidRPr="000C7B3A" w:rsidRDefault="00E82ADC" w:rsidP="002A5E71">
            <w:pPr>
              <w:widowControl w:val="0"/>
              <w:spacing w:before="60"/>
              <w:jc w:val="both"/>
              <w:rPr>
                <w:b/>
                <w:szCs w:val="24"/>
                <w:lang w:val="fr-FR"/>
              </w:rPr>
            </w:pPr>
            <w:r w:rsidRPr="000C7B3A">
              <w:rPr>
                <w:b/>
                <w:szCs w:val="24"/>
                <w:lang w:val="fr-FR"/>
              </w:rPr>
              <w:t xml:space="preserve">Tel:   </w:t>
            </w:r>
          </w:p>
        </w:tc>
      </w:tr>
      <w:tr w:rsidR="00E82ADC" w:rsidRPr="000C7B3A">
        <w:tc>
          <w:tcPr>
            <w:tcW w:w="9096" w:type="dxa"/>
          </w:tcPr>
          <w:p w:rsidR="00E82ADC" w:rsidRPr="000C7B3A" w:rsidRDefault="00E82ADC" w:rsidP="002A5E71">
            <w:pPr>
              <w:widowControl w:val="0"/>
              <w:spacing w:before="60"/>
              <w:jc w:val="both"/>
              <w:rPr>
                <w:b/>
                <w:szCs w:val="24"/>
                <w:lang w:val="fr-FR"/>
              </w:rPr>
            </w:pPr>
            <w:r w:rsidRPr="000C7B3A">
              <w:rPr>
                <w:b/>
                <w:szCs w:val="24"/>
                <w:lang w:val="fr-FR"/>
              </w:rPr>
              <w:t xml:space="preserve">Fax: </w:t>
            </w:r>
          </w:p>
        </w:tc>
      </w:tr>
      <w:tr w:rsidR="00E82ADC" w:rsidRPr="000C7B3A">
        <w:tc>
          <w:tcPr>
            <w:tcW w:w="9096" w:type="dxa"/>
          </w:tcPr>
          <w:p w:rsidR="00E82ADC" w:rsidRPr="000C7B3A" w:rsidRDefault="001134CF" w:rsidP="002A5E71">
            <w:pPr>
              <w:widowControl w:val="0"/>
              <w:jc w:val="both"/>
              <w:rPr>
                <w:b/>
                <w:szCs w:val="24"/>
                <w:lang w:val="fr-FR"/>
              </w:rPr>
            </w:pPr>
            <w:r w:rsidRPr="000C7B3A">
              <w:rPr>
                <w:b/>
                <w:szCs w:val="24"/>
                <w:lang w:val="fr-FR"/>
              </w:rPr>
              <w:t>E-mail</w:t>
            </w:r>
            <w:r w:rsidR="00E82ADC" w:rsidRPr="000C7B3A">
              <w:rPr>
                <w:b/>
                <w:szCs w:val="24"/>
                <w:lang w:val="fr-FR"/>
              </w:rPr>
              <w:t xml:space="preserve"> : </w:t>
            </w:r>
          </w:p>
        </w:tc>
      </w:tr>
    </w:tbl>
    <w:p w:rsidR="003F2E2C" w:rsidRPr="000C7B3A" w:rsidRDefault="003F2E2C" w:rsidP="002A5E71">
      <w:pPr>
        <w:ind w:left="720"/>
        <w:jc w:val="both"/>
        <w:rPr>
          <w:b/>
          <w:szCs w:val="24"/>
          <w:lang w:val="fr-FR"/>
        </w:rPr>
      </w:pPr>
    </w:p>
    <w:p w:rsidR="003F2E2C" w:rsidRPr="000C7B3A" w:rsidRDefault="003F2E2C" w:rsidP="00E828C6">
      <w:pPr>
        <w:numPr>
          <w:ilvl w:val="0"/>
          <w:numId w:val="1"/>
        </w:numPr>
        <w:jc w:val="both"/>
        <w:rPr>
          <w:szCs w:val="24"/>
        </w:rPr>
      </w:pPr>
      <w:r w:rsidRPr="000C7B3A">
        <w:rPr>
          <w:szCs w:val="24"/>
        </w:rPr>
        <w:t xml:space="preserve">All </w:t>
      </w:r>
      <w:r w:rsidR="001134CF" w:rsidRPr="000C7B3A">
        <w:rPr>
          <w:szCs w:val="24"/>
        </w:rPr>
        <w:t>Tender</w:t>
      </w:r>
      <w:r w:rsidRPr="000C7B3A">
        <w:rPr>
          <w:szCs w:val="24"/>
        </w:rPr>
        <w:t xml:space="preserve">s must be accompanied by a </w:t>
      </w:r>
      <w:r w:rsidR="001134CF" w:rsidRPr="000C7B3A">
        <w:rPr>
          <w:szCs w:val="24"/>
        </w:rPr>
        <w:t>Tender</w:t>
      </w:r>
      <w:r w:rsidRPr="000C7B3A">
        <w:rPr>
          <w:szCs w:val="24"/>
        </w:rPr>
        <w:t xml:space="preserve"> </w:t>
      </w:r>
      <w:r w:rsidR="001134CF" w:rsidRPr="000C7B3A">
        <w:rPr>
          <w:szCs w:val="24"/>
        </w:rPr>
        <w:t>S</w:t>
      </w:r>
      <w:r w:rsidRPr="000C7B3A">
        <w:rPr>
          <w:szCs w:val="24"/>
        </w:rPr>
        <w:t>ecurity in the form and amount spec</w:t>
      </w:r>
      <w:r w:rsidR="00FB048C" w:rsidRPr="000C7B3A">
        <w:rPr>
          <w:szCs w:val="24"/>
        </w:rPr>
        <w:t xml:space="preserve">ified in the </w:t>
      </w:r>
      <w:r w:rsidR="001134CF" w:rsidRPr="000C7B3A">
        <w:rPr>
          <w:szCs w:val="24"/>
        </w:rPr>
        <w:t xml:space="preserve">Tender </w:t>
      </w:r>
      <w:r w:rsidR="00FB048C" w:rsidRPr="000C7B3A">
        <w:rPr>
          <w:szCs w:val="24"/>
        </w:rPr>
        <w:t>Documents.</w:t>
      </w:r>
    </w:p>
    <w:p w:rsidR="00A55EFD" w:rsidRPr="000C7B3A" w:rsidRDefault="00A55EFD" w:rsidP="00D121FE">
      <w:pPr>
        <w:jc w:val="both"/>
        <w:rPr>
          <w:szCs w:val="24"/>
        </w:rPr>
      </w:pPr>
    </w:p>
    <w:p w:rsidR="003F2E2C" w:rsidRPr="000C7B3A" w:rsidRDefault="001134CF" w:rsidP="00D121FE">
      <w:pPr>
        <w:numPr>
          <w:ilvl w:val="0"/>
          <w:numId w:val="1"/>
        </w:numPr>
        <w:suppressAutoHyphens w:val="0"/>
        <w:overflowPunct/>
        <w:autoSpaceDE/>
        <w:autoSpaceDN/>
        <w:adjustRightInd/>
        <w:jc w:val="both"/>
        <w:textAlignment w:val="auto"/>
        <w:rPr>
          <w:szCs w:val="24"/>
        </w:rPr>
      </w:pPr>
      <w:r w:rsidRPr="000C7B3A">
        <w:rPr>
          <w:szCs w:val="24"/>
        </w:rPr>
        <w:t>Tender</w:t>
      </w:r>
      <w:r w:rsidR="003F2E2C" w:rsidRPr="000C7B3A">
        <w:rPr>
          <w:szCs w:val="24"/>
        </w:rPr>
        <w:t>s will be opened</w:t>
      </w:r>
      <w:r w:rsidR="00321897" w:rsidRPr="000C7B3A">
        <w:rPr>
          <w:szCs w:val="24"/>
        </w:rPr>
        <w:t xml:space="preserve"> immediately after the deadline for submission</w:t>
      </w:r>
      <w:r w:rsidR="003F2E2C" w:rsidRPr="000C7B3A">
        <w:rPr>
          <w:szCs w:val="24"/>
        </w:rPr>
        <w:t xml:space="preserve"> in the presence of </w:t>
      </w:r>
      <w:r w:rsidRPr="000C7B3A">
        <w:rPr>
          <w:szCs w:val="24"/>
        </w:rPr>
        <w:t>Tenderers</w:t>
      </w:r>
      <w:r w:rsidR="003F2E2C" w:rsidRPr="000C7B3A">
        <w:rPr>
          <w:szCs w:val="24"/>
        </w:rPr>
        <w:t xml:space="preserve">’ representatives who choose to attend at </w:t>
      </w:r>
      <w:r w:rsidRPr="000C7B3A">
        <w:rPr>
          <w:szCs w:val="24"/>
        </w:rPr>
        <w:t xml:space="preserve">the </w:t>
      </w:r>
      <w:r w:rsidRPr="000C7B3A">
        <w:rPr>
          <w:i/>
          <w:szCs w:val="24"/>
        </w:rPr>
        <w:t>venue and location</w:t>
      </w:r>
      <w:r w:rsidR="004309AE" w:rsidRPr="000C7B3A">
        <w:rPr>
          <w:i/>
          <w:szCs w:val="24"/>
        </w:rPr>
        <w:t xml:space="preserve"> </w:t>
      </w:r>
      <w:r w:rsidR="004309AE" w:rsidRPr="000C7B3A">
        <w:rPr>
          <w:szCs w:val="24"/>
        </w:rPr>
        <w:t>indicated below:</w:t>
      </w:r>
      <w:r w:rsidR="00321897" w:rsidRPr="000C7B3A">
        <w:rPr>
          <w:szCs w:val="24"/>
        </w:rPr>
        <w:t xml:space="preserve"> </w:t>
      </w:r>
      <w:r w:rsidR="003F2E2C" w:rsidRPr="000C7B3A">
        <w:rPr>
          <w:i/>
          <w:szCs w:val="24"/>
        </w:rPr>
        <w:t xml:space="preserve"> </w:t>
      </w:r>
    </w:p>
    <w:p w:rsidR="003F2E2C" w:rsidRPr="000C7B3A" w:rsidRDefault="003F2E2C" w:rsidP="0074197D">
      <w:pPr>
        <w:jc w:val="both"/>
        <w:rPr>
          <w:szCs w:val="24"/>
        </w:rPr>
      </w:pPr>
    </w:p>
    <w:p w:rsidR="001C3A64" w:rsidRPr="000C7B3A" w:rsidRDefault="003F2E2C" w:rsidP="006A6991">
      <w:pPr>
        <w:jc w:val="both"/>
        <w:rPr>
          <w:szCs w:val="24"/>
        </w:rPr>
      </w:pPr>
      <w:r w:rsidRPr="000C7B3A">
        <w:rPr>
          <w:szCs w:val="24"/>
        </w:rPr>
        <w:t xml:space="preserve">  </w:t>
      </w:r>
    </w:p>
    <w:tbl>
      <w:tblPr>
        <w:tblW w:w="0" w:type="auto"/>
        <w:tblInd w:w="558" w:type="dxa"/>
        <w:tblLook w:val="04A0" w:firstRow="1" w:lastRow="0" w:firstColumn="1" w:lastColumn="0" w:noHBand="0" w:noVBand="1"/>
      </w:tblPr>
      <w:tblGrid>
        <w:gridCol w:w="9060"/>
      </w:tblGrid>
      <w:tr w:rsidR="00F716DC" w:rsidRPr="000C7B3A">
        <w:tc>
          <w:tcPr>
            <w:tcW w:w="9276" w:type="dxa"/>
          </w:tcPr>
          <w:p w:rsidR="00F716DC" w:rsidRPr="000C7B3A" w:rsidRDefault="00F716DC" w:rsidP="00BB0E3D">
            <w:pPr>
              <w:widowControl w:val="0"/>
              <w:jc w:val="both"/>
              <w:rPr>
                <w:b/>
                <w:szCs w:val="24"/>
              </w:rPr>
            </w:pPr>
            <w:r w:rsidRPr="000C7B3A">
              <w:rPr>
                <w:b/>
                <w:szCs w:val="24"/>
              </w:rPr>
              <w:t xml:space="preserve">The </w:t>
            </w:r>
            <w:r w:rsidR="001134CF" w:rsidRPr="000C7B3A">
              <w:rPr>
                <w:b/>
                <w:szCs w:val="24"/>
              </w:rPr>
              <w:t>xxxxx</w:t>
            </w:r>
          </w:p>
        </w:tc>
      </w:tr>
      <w:tr w:rsidR="00F716DC" w:rsidRPr="000C7B3A">
        <w:tc>
          <w:tcPr>
            <w:tcW w:w="9276" w:type="dxa"/>
          </w:tcPr>
          <w:p w:rsidR="00F716DC" w:rsidRPr="000C7B3A" w:rsidRDefault="001134CF" w:rsidP="00BB0E3D">
            <w:pPr>
              <w:pStyle w:val="BankNormal"/>
              <w:widowControl w:val="0"/>
              <w:tabs>
                <w:tab w:val="num" w:pos="360"/>
              </w:tabs>
              <w:spacing w:after="0"/>
              <w:jc w:val="both"/>
              <w:rPr>
                <w:b/>
                <w:szCs w:val="24"/>
              </w:rPr>
            </w:pPr>
            <w:r w:rsidRPr="000C7B3A">
              <w:rPr>
                <w:b/>
                <w:szCs w:val="24"/>
              </w:rPr>
              <w:t>xxxxxxxx</w:t>
            </w:r>
          </w:p>
        </w:tc>
      </w:tr>
      <w:tr w:rsidR="00F716DC" w:rsidRPr="000C7B3A">
        <w:tc>
          <w:tcPr>
            <w:tcW w:w="9276" w:type="dxa"/>
          </w:tcPr>
          <w:p w:rsidR="00F716DC" w:rsidRPr="000C7B3A" w:rsidRDefault="001134CF" w:rsidP="00BB0E3D">
            <w:pPr>
              <w:pStyle w:val="BankNormal"/>
              <w:widowControl w:val="0"/>
              <w:tabs>
                <w:tab w:val="left" w:pos="184"/>
                <w:tab w:val="num" w:pos="360"/>
              </w:tabs>
              <w:spacing w:after="0"/>
              <w:jc w:val="both"/>
              <w:rPr>
                <w:b/>
                <w:szCs w:val="24"/>
              </w:rPr>
            </w:pPr>
            <w:r w:rsidRPr="000C7B3A">
              <w:rPr>
                <w:b/>
                <w:szCs w:val="24"/>
              </w:rPr>
              <w:t xml:space="preserve">City/Town  </w:t>
            </w:r>
          </w:p>
        </w:tc>
      </w:tr>
    </w:tbl>
    <w:p w:rsidR="00D911AC" w:rsidRPr="000C7B3A" w:rsidRDefault="00D911AC" w:rsidP="00BB0E3D">
      <w:pPr>
        <w:jc w:val="both"/>
        <w:rPr>
          <w:szCs w:val="24"/>
          <w:lang w:val="en-GB"/>
        </w:rPr>
        <w:sectPr w:rsidR="00D911AC" w:rsidRPr="000C7B3A" w:rsidSect="00630E3D">
          <w:headerReference w:type="even" r:id="rId20"/>
          <w:headerReference w:type="default" r:id="rId21"/>
          <w:footerReference w:type="default" r:id="rId22"/>
          <w:headerReference w:type="first" r:id="rId23"/>
          <w:pgSz w:w="11909" w:h="16834" w:code="9"/>
          <w:pgMar w:top="1440" w:right="851" w:bottom="1440" w:left="1440" w:header="720" w:footer="720" w:gutter="0"/>
          <w:pgNumType w:fmt="lowerRoman" w:start="1"/>
          <w:cols w:space="720"/>
          <w:docGrid w:linePitch="360"/>
        </w:sectPr>
      </w:pPr>
    </w:p>
    <w:p w:rsidR="00931A55" w:rsidRPr="000C7B3A" w:rsidRDefault="00931A55" w:rsidP="00BB0E3D">
      <w:pPr>
        <w:pStyle w:val="SmallHeading"/>
        <w:jc w:val="both"/>
        <w:rPr>
          <w:sz w:val="24"/>
          <w:szCs w:val="24"/>
        </w:rPr>
      </w:pPr>
    </w:p>
    <w:p w:rsidR="00D911AC" w:rsidRPr="000C7B3A" w:rsidRDefault="00D911AC" w:rsidP="00BB0E3D">
      <w:pPr>
        <w:pStyle w:val="SmallHeading"/>
        <w:jc w:val="both"/>
        <w:rPr>
          <w:sz w:val="24"/>
          <w:szCs w:val="24"/>
        </w:rPr>
      </w:pPr>
    </w:p>
    <w:p w:rsidR="005B0BAB" w:rsidRPr="000C7B3A" w:rsidRDefault="005B0BAB" w:rsidP="00BB0E3D">
      <w:pPr>
        <w:pStyle w:val="SmallHeading"/>
        <w:jc w:val="both"/>
        <w:rPr>
          <w:sz w:val="24"/>
          <w:szCs w:val="24"/>
        </w:rPr>
      </w:pPr>
    </w:p>
    <w:p w:rsidR="005B0BAB" w:rsidRPr="000C7B3A" w:rsidRDefault="005B0BAB" w:rsidP="00BB0E3D">
      <w:pPr>
        <w:pStyle w:val="SmallHeading"/>
        <w:jc w:val="both"/>
        <w:rPr>
          <w:sz w:val="24"/>
          <w:szCs w:val="24"/>
        </w:rPr>
      </w:pPr>
    </w:p>
    <w:p w:rsidR="00D911AC" w:rsidRPr="000C7B3A" w:rsidRDefault="00D911AC" w:rsidP="00BB0E3D">
      <w:pPr>
        <w:pStyle w:val="SmallHeading"/>
        <w:jc w:val="both"/>
        <w:rPr>
          <w:sz w:val="24"/>
          <w:szCs w:val="24"/>
        </w:rPr>
      </w:pPr>
    </w:p>
    <w:p w:rsidR="00D911AC" w:rsidRPr="000C7B3A" w:rsidRDefault="00D911AC" w:rsidP="00BB0E3D">
      <w:pPr>
        <w:pStyle w:val="SmallHeading"/>
        <w:jc w:val="both"/>
        <w:rPr>
          <w:sz w:val="24"/>
          <w:szCs w:val="24"/>
        </w:rPr>
      </w:pPr>
    </w:p>
    <w:p w:rsidR="00D911AC" w:rsidRPr="000C7B3A" w:rsidRDefault="00D911AC" w:rsidP="00BB0E3D">
      <w:pPr>
        <w:pStyle w:val="SmallHeading"/>
        <w:jc w:val="both"/>
        <w:rPr>
          <w:sz w:val="24"/>
          <w:szCs w:val="24"/>
        </w:rPr>
      </w:pPr>
    </w:p>
    <w:p w:rsidR="00D911AC" w:rsidRPr="000C7B3A" w:rsidRDefault="00D911AC" w:rsidP="00BB0E3D">
      <w:pPr>
        <w:pStyle w:val="SmallHeading"/>
        <w:jc w:val="both"/>
        <w:rPr>
          <w:sz w:val="24"/>
          <w:szCs w:val="24"/>
        </w:rPr>
      </w:pPr>
    </w:p>
    <w:p w:rsidR="00996EBE" w:rsidRPr="000C7B3A" w:rsidRDefault="00996EBE" w:rsidP="00BB0E3D">
      <w:pPr>
        <w:pStyle w:val="SmallHeading"/>
        <w:jc w:val="both"/>
        <w:rPr>
          <w:sz w:val="24"/>
          <w:szCs w:val="24"/>
        </w:rPr>
      </w:pPr>
    </w:p>
    <w:p w:rsidR="00996EBE" w:rsidRPr="000C7B3A" w:rsidRDefault="00996EBE" w:rsidP="00BB0E3D">
      <w:pPr>
        <w:pStyle w:val="SmallHeading"/>
        <w:jc w:val="both"/>
        <w:rPr>
          <w:sz w:val="24"/>
          <w:szCs w:val="24"/>
        </w:rPr>
      </w:pPr>
    </w:p>
    <w:p w:rsidR="000002F9" w:rsidRPr="000C7B3A" w:rsidRDefault="000002F9" w:rsidP="002A5E71">
      <w:pPr>
        <w:pStyle w:val="SmallHeading"/>
        <w:rPr>
          <w:sz w:val="24"/>
          <w:szCs w:val="24"/>
        </w:rPr>
      </w:pPr>
      <w:r w:rsidRPr="000C7B3A">
        <w:rPr>
          <w:sz w:val="24"/>
          <w:szCs w:val="24"/>
        </w:rPr>
        <w:t xml:space="preserve">PART </w:t>
      </w:r>
      <w:r w:rsidR="00FC75D8" w:rsidRPr="000C7B3A">
        <w:rPr>
          <w:sz w:val="24"/>
          <w:szCs w:val="24"/>
        </w:rPr>
        <w:t>– I</w:t>
      </w:r>
    </w:p>
    <w:p w:rsidR="00FC75D8" w:rsidRPr="000C7B3A" w:rsidRDefault="001134CF" w:rsidP="00E828C6">
      <w:pPr>
        <w:pStyle w:val="SmallHeading"/>
        <w:rPr>
          <w:sz w:val="24"/>
          <w:szCs w:val="24"/>
        </w:rPr>
      </w:pPr>
      <w:r w:rsidRPr="000C7B3A">
        <w:rPr>
          <w:sz w:val="24"/>
          <w:szCs w:val="24"/>
        </w:rPr>
        <w:t>TENDER</w:t>
      </w:r>
      <w:r w:rsidR="00FC75D8" w:rsidRPr="000C7B3A">
        <w:rPr>
          <w:sz w:val="24"/>
          <w:szCs w:val="24"/>
        </w:rPr>
        <w:t xml:space="preserve"> PROCEDURES</w:t>
      </w:r>
    </w:p>
    <w:p w:rsidR="000002F9" w:rsidRPr="000C7B3A" w:rsidRDefault="000002F9" w:rsidP="00BB0E3D">
      <w:pPr>
        <w:pStyle w:val="SmallHeading"/>
        <w:jc w:val="both"/>
        <w:rPr>
          <w:sz w:val="24"/>
          <w:szCs w:val="24"/>
        </w:rPr>
      </w:pPr>
    </w:p>
    <w:p w:rsidR="000002F9" w:rsidRPr="000C7B3A" w:rsidRDefault="000002F9" w:rsidP="00BB0E3D">
      <w:pPr>
        <w:pStyle w:val="SmallHeading"/>
        <w:jc w:val="both"/>
        <w:rPr>
          <w:sz w:val="24"/>
          <w:szCs w:val="24"/>
        </w:rPr>
      </w:pPr>
    </w:p>
    <w:p w:rsidR="000002F9" w:rsidRPr="000C7B3A" w:rsidRDefault="000002F9" w:rsidP="00BB0E3D">
      <w:pPr>
        <w:pStyle w:val="SmallHeading"/>
        <w:jc w:val="both"/>
        <w:rPr>
          <w:sz w:val="24"/>
          <w:szCs w:val="24"/>
        </w:rPr>
      </w:pPr>
    </w:p>
    <w:p w:rsidR="000002F9" w:rsidRPr="000C7B3A" w:rsidRDefault="000002F9" w:rsidP="00BB0E3D">
      <w:pPr>
        <w:pStyle w:val="SmallHeading"/>
        <w:jc w:val="both"/>
        <w:rPr>
          <w:sz w:val="24"/>
          <w:szCs w:val="24"/>
        </w:rPr>
      </w:pPr>
    </w:p>
    <w:p w:rsidR="000002F9" w:rsidRPr="000C7B3A" w:rsidRDefault="000002F9" w:rsidP="00BB0E3D">
      <w:pPr>
        <w:pStyle w:val="SmallHeading"/>
        <w:jc w:val="both"/>
        <w:rPr>
          <w:sz w:val="24"/>
          <w:szCs w:val="24"/>
        </w:rPr>
      </w:pPr>
    </w:p>
    <w:p w:rsidR="000002F9" w:rsidRPr="000C7B3A" w:rsidRDefault="000002F9" w:rsidP="00BB0E3D">
      <w:pPr>
        <w:pStyle w:val="SmallHeading"/>
        <w:jc w:val="both"/>
        <w:rPr>
          <w:sz w:val="24"/>
          <w:szCs w:val="24"/>
        </w:rPr>
      </w:pPr>
    </w:p>
    <w:p w:rsidR="000002F9" w:rsidRPr="000C7B3A" w:rsidRDefault="000002F9" w:rsidP="00BB0E3D">
      <w:pPr>
        <w:pStyle w:val="SmallHeading"/>
        <w:jc w:val="both"/>
        <w:rPr>
          <w:sz w:val="24"/>
          <w:szCs w:val="24"/>
        </w:rPr>
      </w:pPr>
    </w:p>
    <w:p w:rsidR="000002F9" w:rsidRPr="000C7B3A" w:rsidRDefault="000002F9" w:rsidP="00BB0E3D">
      <w:pPr>
        <w:pStyle w:val="SmallHeading"/>
        <w:jc w:val="both"/>
        <w:rPr>
          <w:sz w:val="24"/>
          <w:szCs w:val="24"/>
        </w:rPr>
      </w:pPr>
    </w:p>
    <w:p w:rsidR="005B0BAB" w:rsidRPr="000C7B3A" w:rsidRDefault="005B0BAB" w:rsidP="00BB0E3D">
      <w:pPr>
        <w:pStyle w:val="SmallHeading"/>
        <w:jc w:val="both"/>
        <w:rPr>
          <w:sz w:val="24"/>
          <w:szCs w:val="24"/>
        </w:rPr>
      </w:pPr>
    </w:p>
    <w:p w:rsidR="00630E3D" w:rsidRPr="000C7B3A" w:rsidRDefault="00630E3D" w:rsidP="00BB0E3D">
      <w:pPr>
        <w:pStyle w:val="SmallHeading"/>
        <w:jc w:val="both"/>
        <w:rPr>
          <w:sz w:val="24"/>
          <w:szCs w:val="24"/>
        </w:rPr>
        <w:sectPr w:rsidR="00630E3D" w:rsidRPr="000C7B3A" w:rsidSect="003F2E2C">
          <w:headerReference w:type="even" r:id="rId24"/>
          <w:headerReference w:type="default" r:id="rId25"/>
          <w:footerReference w:type="default" r:id="rId26"/>
          <w:headerReference w:type="first" r:id="rId27"/>
          <w:pgSz w:w="11909" w:h="16834" w:code="9"/>
          <w:pgMar w:top="1440" w:right="851" w:bottom="1440" w:left="1440" w:header="720" w:footer="720" w:gutter="0"/>
          <w:pgNumType w:fmt="lowerRoman" w:start="4"/>
          <w:cols w:space="720"/>
          <w:docGrid w:linePitch="360"/>
        </w:sectPr>
      </w:pPr>
    </w:p>
    <w:p w:rsidR="00C15682" w:rsidRPr="000C7B3A" w:rsidRDefault="00C15682" w:rsidP="00BB0E3D">
      <w:pPr>
        <w:pStyle w:val="SmallHeading"/>
        <w:jc w:val="both"/>
        <w:rPr>
          <w:sz w:val="24"/>
          <w:szCs w:val="24"/>
        </w:rPr>
      </w:pPr>
      <w:r w:rsidRPr="000C7B3A">
        <w:rPr>
          <w:sz w:val="24"/>
          <w:szCs w:val="24"/>
        </w:rPr>
        <w:lastRenderedPageBreak/>
        <w:t>Contents</w:t>
      </w:r>
    </w:p>
    <w:p w:rsidR="009F3328" w:rsidRPr="000C7B3A" w:rsidRDefault="009F3328" w:rsidP="00BB0E3D">
      <w:pPr>
        <w:pStyle w:val="SmallHeading"/>
        <w:jc w:val="both"/>
        <w:rPr>
          <w:sz w:val="24"/>
          <w:szCs w:val="24"/>
        </w:rPr>
      </w:pPr>
      <w:r w:rsidRPr="000C7B3A">
        <w:rPr>
          <w:sz w:val="24"/>
          <w:szCs w:val="24"/>
        </w:rPr>
        <w:t>Part I:</w:t>
      </w:r>
      <w:r w:rsidR="009F5CC0" w:rsidRPr="000C7B3A">
        <w:rPr>
          <w:sz w:val="24"/>
          <w:szCs w:val="24"/>
        </w:rPr>
        <w:tab/>
      </w:r>
      <w:r w:rsidR="001134CF" w:rsidRPr="000C7B3A">
        <w:rPr>
          <w:sz w:val="24"/>
          <w:szCs w:val="24"/>
        </w:rPr>
        <w:t xml:space="preserve">Tender </w:t>
      </w:r>
      <w:r w:rsidRPr="000C7B3A">
        <w:rPr>
          <w:sz w:val="24"/>
          <w:szCs w:val="24"/>
        </w:rPr>
        <w:t>Procedures</w:t>
      </w:r>
    </w:p>
    <w:p w:rsidR="00BF4B42" w:rsidRPr="00C8204D" w:rsidRDefault="00C15682">
      <w:pPr>
        <w:pStyle w:val="TOC2"/>
        <w:rPr>
          <w:rFonts w:ascii="Calibri" w:hAnsi="Calibri"/>
          <w:sz w:val="22"/>
          <w:szCs w:val="22"/>
        </w:rPr>
      </w:pPr>
      <w:r w:rsidRPr="000C7B3A">
        <w:rPr>
          <w:szCs w:val="24"/>
        </w:rPr>
        <w:fldChar w:fldCharType="begin"/>
      </w:r>
      <w:r w:rsidRPr="000C7B3A">
        <w:rPr>
          <w:szCs w:val="24"/>
        </w:rPr>
        <w:instrText xml:space="preserve"> TOC \h \z \t "Heading Two,2,itb left,3,Heading one,1" </w:instrText>
      </w:r>
      <w:r w:rsidRPr="000C7B3A">
        <w:rPr>
          <w:szCs w:val="24"/>
        </w:rPr>
        <w:fldChar w:fldCharType="separate"/>
      </w:r>
      <w:hyperlink w:anchor="_Toc409099223" w:history="1">
        <w:r w:rsidR="00BF4B42" w:rsidRPr="00484B13">
          <w:rPr>
            <w:rStyle w:val="Hyperlink"/>
          </w:rPr>
          <w:t>BACKGROUND</w:t>
        </w:r>
        <w:r w:rsidR="00BF4B42">
          <w:rPr>
            <w:webHidden/>
          </w:rPr>
          <w:tab/>
        </w:r>
        <w:r w:rsidR="00BF4B42">
          <w:rPr>
            <w:webHidden/>
          </w:rPr>
          <w:fldChar w:fldCharType="begin"/>
        </w:r>
        <w:r w:rsidR="00BF4B42">
          <w:rPr>
            <w:webHidden/>
          </w:rPr>
          <w:instrText xml:space="preserve"> PAGEREF _Toc409099223 \h </w:instrText>
        </w:r>
        <w:r w:rsidR="00BF4B42">
          <w:rPr>
            <w:webHidden/>
          </w:rPr>
        </w:r>
        <w:r w:rsidR="00BF4B42">
          <w:rPr>
            <w:webHidden/>
          </w:rPr>
          <w:fldChar w:fldCharType="separate"/>
        </w:r>
        <w:r w:rsidR="00BF4B42">
          <w:rPr>
            <w:webHidden/>
          </w:rPr>
          <w:t>vi</w:t>
        </w:r>
        <w:r w:rsidR="00BF4B42">
          <w:rPr>
            <w:webHidden/>
          </w:rPr>
          <w:fldChar w:fldCharType="end"/>
        </w:r>
      </w:hyperlink>
    </w:p>
    <w:p w:rsidR="00BF4B42" w:rsidRPr="00C8204D" w:rsidRDefault="00BF4B42">
      <w:pPr>
        <w:pStyle w:val="TOC2"/>
        <w:rPr>
          <w:rFonts w:ascii="Calibri" w:hAnsi="Calibri"/>
          <w:sz w:val="22"/>
          <w:szCs w:val="22"/>
        </w:rPr>
      </w:pPr>
      <w:hyperlink w:anchor="_Toc409099224" w:history="1">
        <w:r w:rsidRPr="00484B13">
          <w:rPr>
            <w:rStyle w:val="Hyperlink"/>
          </w:rPr>
          <w:t>INTRODUCTION</w:t>
        </w:r>
        <w:r>
          <w:rPr>
            <w:webHidden/>
          </w:rPr>
          <w:tab/>
        </w:r>
        <w:r>
          <w:rPr>
            <w:webHidden/>
          </w:rPr>
          <w:fldChar w:fldCharType="begin"/>
        </w:r>
        <w:r>
          <w:rPr>
            <w:webHidden/>
          </w:rPr>
          <w:instrText xml:space="preserve"> PAGEREF _Toc409099224 \h </w:instrText>
        </w:r>
        <w:r>
          <w:rPr>
            <w:webHidden/>
          </w:rPr>
        </w:r>
        <w:r>
          <w:rPr>
            <w:webHidden/>
          </w:rPr>
          <w:fldChar w:fldCharType="separate"/>
        </w:r>
        <w:r>
          <w:rPr>
            <w:webHidden/>
          </w:rPr>
          <w:t>ix</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25" w:history="1">
        <w:r w:rsidRPr="00484B13">
          <w:rPr>
            <w:rStyle w:val="Hyperlink"/>
          </w:rPr>
          <w:t>A.</w:t>
        </w:r>
        <w:r w:rsidRPr="00C8204D">
          <w:rPr>
            <w:rFonts w:ascii="Calibri" w:hAnsi="Calibri"/>
            <w:sz w:val="22"/>
            <w:szCs w:val="22"/>
          </w:rPr>
          <w:tab/>
        </w:r>
        <w:r w:rsidRPr="00484B13">
          <w:rPr>
            <w:rStyle w:val="Hyperlink"/>
          </w:rPr>
          <w:t>General</w:t>
        </w:r>
        <w:r>
          <w:rPr>
            <w:webHidden/>
          </w:rPr>
          <w:tab/>
        </w:r>
        <w:r>
          <w:rPr>
            <w:webHidden/>
          </w:rPr>
          <w:fldChar w:fldCharType="begin"/>
        </w:r>
        <w:r>
          <w:rPr>
            <w:webHidden/>
          </w:rPr>
          <w:instrText xml:space="preserve"> PAGEREF _Toc409099225 \h </w:instrText>
        </w:r>
        <w:r>
          <w:rPr>
            <w:webHidden/>
          </w:rPr>
        </w:r>
        <w:r>
          <w:rPr>
            <w:webHidden/>
          </w:rPr>
          <w:fldChar w:fldCharType="separate"/>
        </w:r>
        <w:r>
          <w:rPr>
            <w:webHidden/>
          </w:rPr>
          <w:t>1</w:t>
        </w:r>
        <w:r>
          <w:rPr>
            <w:webHidden/>
          </w:rPr>
          <w:fldChar w:fldCharType="end"/>
        </w:r>
      </w:hyperlink>
    </w:p>
    <w:p w:rsidR="00BF4B42" w:rsidRPr="00C8204D" w:rsidRDefault="00BF4B42">
      <w:pPr>
        <w:pStyle w:val="TOC3"/>
        <w:rPr>
          <w:rFonts w:ascii="Calibri" w:hAnsi="Calibri"/>
          <w:sz w:val="22"/>
          <w:szCs w:val="22"/>
        </w:rPr>
      </w:pPr>
      <w:hyperlink w:anchor="_Toc409099226" w:history="1">
        <w:r w:rsidRPr="00484B13">
          <w:rPr>
            <w:rStyle w:val="Hyperlink"/>
            <w:b/>
          </w:rPr>
          <w:t>Definitions</w:t>
        </w:r>
        <w:r>
          <w:rPr>
            <w:webHidden/>
          </w:rPr>
          <w:tab/>
        </w:r>
        <w:r>
          <w:rPr>
            <w:webHidden/>
          </w:rPr>
          <w:fldChar w:fldCharType="begin"/>
        </w:r>
        <w:r>
          <w:rPr>
            <w:webHidden/>
          </w:rPr>
          <w:instrText xml:space="preserve"> PAGEREF _Toc409099226 \h </w:instrText>
        </w:r>
        <w:r>
          <w:rPr>
            <w:webHidden/>
          </w:rPr>
        </w:r>
        <w:r>
          <w:rPr>
            <w:webHidden/>
          </w:rPr>
          <w:fldChar w:fldCharType="separate"/>
        </w:r>
        <w:r>
          <w:rPr>
            <w:webHidden/>
          </w:rPr>
          <w:t>1</w:t>
        </w:r>
        <w:r>
          <w:rPr>
            <w:webHidden/>
          </w:rPr>
          <w:fldChar w:fldCharType="end"/>
        </w:r>
      </w:hyperlink>
    </w:p>
    <w:p w:rsidR="00BF4B42" w:rsidRPr="00C8204D" w:rsidRDefault="00BF4B42">
      <w:pPr>
        <w:pStyle w:val="TOC3"/>
        <w:rPr>
          <w:rFonts w:ascii="Calibri" w:hAnsi="Calibri"/>
          <w:sz w:val="22"/>
          <w:szCs w:val="22"/>
        </w:rPr>
      </w:pPr>
      <w:hyperlink w:anchor="_Toc409099227" w:history="1">
        <w:r w:rsidRPr="00484B13">
          <w:rPr>
            <w:rStyle w:val="Hyperlink"/>
            <w:b/>
          </w:rPr>
          <w:t>1.</w:t>
        </w:r>
        <w:r w:rsidRPr="00C8204D">
          <w:rPr>
            <w:rFonts w:ascii="Calibri" w:hAnsi="Calibri"/>
            <w:sz w:val="22"/>
            <w:szCs w:val="22"/>
          </w:rPr>
          <w:tab/>
        </w:r>
        <w:r w:rsidRPr="00484B13">
          <w:rPr>
            <w:rStyle w:val="Hyperlink"/>
            <w:b/>
          </w:rPr>
          <w:t>Scope of Tender</w:t>
        </w:r>
        <w:r>
          <w:rPr>
            <w:webHidden/>
          </w:rPr>
          <w:tab/>
        </w:r>
        <w:r>
          <w:rPr>
            <w:webHidden/>
          </w:rPr>
          <w:fldChar w:fldCharType="begin"/>
        </w:r>
        <w:r>
          <w:rPr>
            <w:webHidden/>
          </w:rPr>
          <w:instrText xml:space="preserve"> PAGEREF _Toc409099227 \h </w:instrText>
        </w:r>
        <w:r>
          <w:rPr>
            <w:webHidden/>
          </w:rPr>
        </w:r>
        <w:r>
          <w:rPr>
            <w:webHidden/>
          </w:rPr>
          <w:fldChar w:fldCharType="separate"/>
        </w:r>
        <w:r>
          <w:rPr>
            <w:webHidden/>
          </w:rPr>
          <w:t>2</w:t>
        </w:r>
        <w:r>
          <w:rPr>
            <w:webHidden/>
          </w:rPr>
          <w:fldChar w:fldCharType="end"/>
        </w:r>
      </w:hyperlink>
    </w:p>
    <w:p w:rsidR="00BF4B42" w:rsidRPr="00C8204D" w:rsidRDefault="00BF4B42">
      <w:pPr>
        <w:pStyle w:val="TOC3"/>
        <w:rPr>
          <w:rFonts w:ascii="Calibri" w:hAnsi="Calibri"/>
          <w:sz w:val="22"/>
          <w:szCs w:val="22"/>
        </w:rPr>
      </w:pPr>
      <w:hyperlink w:anchor="_Toc409099228" w:history="1">
        <w:r w:rsidRPr="00484B13">
          <w:rPr>
            <w:rStyle w:val="Hyperlink"/>
            <w:b/>
          </w:rPr>
          <w:t>2.</w:t>
        </w:r>
        <w:r w:rsidRPr="00C8204D">
          <w:rPr>
            <w:rFonts w:ascii="Calibri" w:hAnsi="Calibri"/>
            <w:sz w:val="22"/>
            <w:szCs w:val="22"/>
          </w:rPr>
          <w:tab/>
        </w:r>
        <w:r w:rsidRPr="00484B13">
          <w:rPr>
            <w:rStyle w:val="Hyperlink"/>
            <w:b/>
          </w:rPr>
          <w:t>Source of Funds</w:t>
        </w:r>
        <w:r>
          <w:rPr>
            <w:webHidden/>
          </w:rPr>
          <w:tab/>
        </w:r>
        <w:r>
          <w:rPr>
            <w:webHidden/>
          </w:rPr>
          <w:fldChar w:fldCharType="begin"/>
        </w:r>
        <w:r>
          <w:rPr>
            <w:webHidden/>
          </w:rPr>
          <w:instrText xml:space="preserve"> PAGEREF _Toc409099228 \h </w:instrText>
        </w:r>
        <w:r>
          <w:rPr>
            <w:webHidden/>
          </w:rPr>
        </w:r>
        <w:r>
          <w:rPr>
            <w:webHidden/>
          </w:rPr>
          <w:fldChar w:fldCharType="separate"/>
        </w:r>
        <w:r>
          <w:rPr>
            <w:webHidden/>
          </w:rPr>
          <w:t>2</w:t>
        </w:r>
        <w:r>
          <w:rPr>
            <w:webHidden/>
          </w:rPr>
          <w:fldChar w:fldCharType="end"/>
        </w:r>
      </w:hyperlink>
    </w:p>
    <w:p w:rsidR="00BF4B42" w:rsidRPr="00C8204D" w:rsidRDefault="00BF4B42">
      <w:pPr>
        <w:pStyle w:val="TOC3"/>
        <w:rPr>
          <w:rFonts w:ascii="Calibri" w:hAnsi="Calibri"/>
          <w:sz w:val="22"/>
          <w:szCs w:val="22"/>
        </w:rPr>
      </w:pPr>
      <w:hyperlink w:anchor="_Toc409099229" w:history="1">
        <w:r w:rsidRPr="00484B13">
          <w:rPr>
            <w:rStyle w:val="Hyperlink"/>
            <w:b/>
          </w:rPr>
          <w:t>3.</w:t>
        </w:r>
        <w:r w:rsidRPr="00C8204D">
          <w:rPr>
            <w:rFonts w:ascii="Calibri" w:hAnsi="Calibri"/>
            <w:sz w:val="22"/>
            <w:szCs w:val="22"/>
          </w:rPr>
          <w:tab/>
        </w:r>
        <w:r w:rsidRPr="00484B13">
          <w:rPr>
            <w:rStyle w:val="Hyperlink"/>
            <w:b/>
          </w:rPr>
          <w:t>Fraud and Corruption</w:t>
        </w:r>
        <w:r>
          <w:rPr>
            <w:webHidden/>
          </w:rPr>
          <w:tab/>
        </w:r>
        <w:r>
          <w:rPr>
            <w:webHidden/>
          </w:rPr>
          <w:fldChar w:fldCharType="begin"/>
        </w:r>
        <w:r>
          <w:rPr>
            <w:webHidden/>
          </w:rPr>
          <w:instrText xml:space="preserve"> PAGEREF _Toc409099229 \h </w:instrText>
        </w:r>
        <w:r>
          <w:rPr>
            <w:webHidden/>
          </w:rPr>
        </w:r>
        <w:r>
          <w:rPr>
            <w:webHidden/>
          </w:rPr>
          <w:fldChar w:fldCharType="separate"/>
        </w:r>
        <w:r>
          <w:rPr>
            <w:webHidden/>
          </w:rPr>
          <w:t>2</w:t>
        </w:r>
        <w:r>
          <w:rPr>
            <w:webHidden/>
          </w:rPr>
          <w:fldChar w:fldCharType="end"/>
        </w:r>
      </w:hyperlink>
    </w:p>
    <w:p w:rsidR="00BF4B42" w:rsidRPr="00C8204D" w:rsidRDefault="00BF4B42">
      <w:pPr>
        <w:pStyle w:val="TOC3"/>
        <w:rPr>
          <w:rFonts w:ascii="Calibri" w:hAnsi="Calibri"/>
          <w:sz w:val="22"/>
          <w:szCs w:val="22"/>
        </w:rPr>
      </w:pPr>
      <w:hyperlink w:anchor="_Toc409099230" w:history="1">
        <w:r w:rsidRPr="00484B13">
          <w:rPr>
            <w:rStyle w:val="Hyperlink"/>
            <w:b/>
          </w:rPr>
          <w:t>4.</w:t>
        </w:r>
        <w:r w:rsidRPr="00C8204D">
          <w:rPr>
            <w:rFonts w:ascii="Calibri" w:hAnsi="Calibri"/>
            <w:sz w:val="22"/>
            <w:szCs w:val="22"/>
          </w:rPr>
          <w:tab/>
        </w:r>
        <w:r w:rsidRPr="00484B13">
          <w:rPr>
            <w:rStyle w:val="Hyperlink"/>
            <w:b/>
          </w:rPr>
          <w:t>Eligible Tenderer, Materials, Equipment, and Services</w:t>
        </w:r>
        <w:r>
          <w:rPr>
            <w:webHidden/>
          </w:rPr>
          <w:tab/>
        </w:r>
        <w:r>
          <w:rPr>
            <w:webHidden/>
          </w:rPr>
          <w:fldChar w:fldCharType="begin"/>
        </w:r>
        <w:r>
          <w:rPr>
            <w:webHidden/>
          </w:rPr>
          <w:instrText xml:space="preserve"> PAGEREF _Toc409099230 \h </w:instrText>
        </w:r>
        <w:r>
          <w:rPr>
            <w:webHidden/>
          </w:rPr>
        </w:r>
        <w:r>
          <w:rPr>
            <w:webHidden/>
          </w:rPr>
          <w:fldChar w:fldCharType="separate"/>
        </w:r>
        <w:r>
          <w:rPr>
            <w:webHidden/>
          </w:rPr>
          <w:t>3</w:t>
        </w:r>
        <w:r>
          <w:rPr>
            <w:webHidden/>
          </w:rPr>
          <w:fldChar w:fldCharType="end"/>
        </w:r>
      </w:hyperlink>
    </w:p>
    <w:p w:rsidR="00BF4B42" w:rsidRPr="00C8204D" w:rsidRDefault="00BF4B42">
      <w:pPr>
        <w:pStyle w:val="TOC3"/>
        <w:rPr>
          <w:rFonts w:ascii="Calibri" w:hAnsi="Calibri"/>
          <w:sz w:val="22"/>
          <w:szCs w:val="22"/>
        </w:rPr>
      </w:pPr>
      <w:hyperlink w:anchor="_Toc409099231" w:history="1">
        <w:r w:rsidRPr="00484B13">
          <w:rPr>
            <w:rStyle w:val="Hyperlink"/>
            <w:b/>
          </w:rPr>
          <w:t>5.</w:t>
        </w:r>
        <w:r w:rsidRPr="00C8204D">
          <w:rPr>
            <w:rFonts w:ascii="Calibri" w:hAnsi="Calibri"/>
            <w:sz w:val="22"/>
            <w:szCs w:val="22"/>
          </w:rPr>
          <w:tab/>
        </w:r>
        <w:r w:rsidRPr="00484B13">
          <w:rPr>
            <w:rStyle w:val="Hyperlink"/>
            <w:b/>
          </w:rPr>
          <w:t>Qualifications of the Tenderer</w:t>
        </w:r>
        <w:r>
          <w:rPr>
            <w:webHidden/>
          </w:rPr>
          <w:tab/>
        </w:r>
        <w:r>
          <w:rPr>
            <w:webHidden/>
          </w:rPr>
          <w:fldChar w:fldCharType="begin"/>
        </w:r>
        <w:r>
          <w:rPr>
            <w:webHidden/>
          </w:rPr>
          <w:instrText xml:space="preserve"> PAGEREF _Toc409099231 \h </w:instrText>
        </w:r>
        <w:r>
          <w:rPr>
            <w:webHidden/>
          </w:rPr>
        </w:r>
        <w:r>
          <w:rPr>
            <w:webHidden/>
          </w:rPr>
          <w:fldChar w:fldCharType="separate"/>
        </w:r>
        <w:r>
          <w:rPr>
            <w:webHidden/>
          </w:rPr>
          <w:t>5</w:t>
        </w:r>
        <w:r>
          <w:rPr>
            <w:webHidden/>
          </w:rPr>
          <w:fldChar w:fldCharType="end"/>
        </w:r>
      </w:hyperlink>
    </w:p>
    <w:p w:rsidR="00BF4B42" w:rsidRPr="00C8204D" w:rsidRDefault="00BF4B42">
      <w:pPr>
        <w:pStyle w:val="TOC3"/>
        <w:rPr>
          <w:rFonts w:ascii="Calibri" w:hAnsi="Calibri"/>
          <w:sz w:val="22"/>
          <w:szCs w:val="22"/>
        </w:rPr>
      </w:pPr>
      <w:hyperlink w:anchor="_Toc409099232" w:history="1">
        <w:r w:rsidRPr="00484B13">
          <w:rPr>
            <w:rStyle w:val="Hyperlink"/>
            <w:b/>
          </w:rPr>
          <w:t>6.</w:t>
        </w:r>
        <w:r w:rsidRPr="00C8204D">
          <w:rPr>
            <w:rFonts w:ascii="Calibri" w:hAnsi="Calibri"/>
            <w:sz w:val="22"/>
            <w:szCs w:val="22"/>
          </w:rPr>
          <w:tab/>
        </w:r>
        <w:r w:rsidRPr="00484B13">
          <w:rPr>
            <w:rStyle w:val="Hyperlink"/>
            <w:b/>
          </w:rPr>
          <w:t>One Tender per Tenderer</w:t>
        </w:r>
        <w:r>
          <w:rPr>
            <w:webHidden/>
          </w:rPr>
          <w:tab/>
        </w:r>
        <w:r>
          <w:rPr>
            <w:webHidden/>
          </w:rPr>
          <w:fldChar w:fldCharType="begin"/>
        </w:r>
        <w:r>
          <w:rPr>
            <w:webHidden/>
          </w:rPr>
          <w:instrText xml:space="preserve"> PAGEREF _Toc409099232 \h </w:instrText>
        </w:r>
        <w:r>
          <w:rPr>
            <w:webHidden/>
          </w:rPr>
        </w:r>
        <w:r>
          <w:rPr>
            <w:webHidden/>
          </w:rPr>
          <w:fldChar w:fldCharType="separate"/>
        </w:r>
        <w:r>
          <w:rPr>
            <w:webHidden/>
          </w:rPr>
          <w:t>8</w:t>
        </w:r>
        <w:r>
          <w:rPr>
            <w:webHidden/>
          </w:rPr>
          <w:fldChar w:fldCharType="end"/>
        </w:r>
      </w:hyperlink>
    </w:p>
    <w:p w:rsidR="00BF4B42" w:rsidRPr="00C8204D" w:rsidRDefault="00BF4B42">
      <w:pPr>
        <w:pStyle w:val="TOC3"/>
        <w:rPr>
          <w:rFonts w:ascii="Calibri" w:hAnsi="Calibri"/>
          <w:sz w:val="22"/>
          <w:szCs w:val="22"/>
        </w:rPr>
      </w:pPr>
      <w:hyperlink w:anchor="_Toc409099233" w:history="1">
        <w:r w:rsidRPr="00484B13">
          <w:rPr>
            <w:rStyle w:val="Hyperlink"/>
            <w:b/>
          </w:rPr>
          <w:t>7.</w:t>
        </w:r>
        <w:r w:rsidRPr="00C8204D">
          <w:rPr>
            <w:rFonts w:ascii="Calibri" w:hAnsi="Calibri"/>
            <w:sz w:val="22"/>
            <w:szCs w:val="22"/>
          </w:rPr>
          <w:tab/>
        </w:r>
        <w:r w:rsidRPr="00484B13">
          <w:rPr>
            <w:rStyle w:val="Hyperlink"/>
            <w:b/>
          </w:rPr>
          <w:t>Cost of Tender</w:t>
        </w:r>
        <w:r>
          <w:rPr>
            <w:webHidden/>
          </w:rPr>
          <w:tab/>
        </w:r>
        <w:r>
          <w:rPr>
            <w:webHidden/>
          </w:rPr>
          <w:fldChar w:fldCharType="begin"/>
        </w:r>
        <w:r>
          <w:rPr>
            <w:webHidden/>
          </w:rPr>
          <w:instrText xml:space="preserve"> PAGEREF _Toc409099233 \h </w:instrText>
        </w:r>
        <w:r>
          <w:rPr>
            <w:webHidden/>
          </w:rPr>
        </w:r>
        <w:r>
          <w:rPr>
            <w:webHidden/>
          </w:rPr>
          <w:fldChar w:fldCharType="separate"/>
        </w:r>
        <w:r>
          <w:rPr>
            <w:webHidden/>
          </w:rPr>
          <w:t>8</w:t>
        </w:r>
        <w:r>
          <w:rPr>
            <w:webHidden/>
          </w:rPr>
          <w:fldChar w:fldCharType="end"/>
        </w:r>
      </w:hyperlink>
    </w:p>
    <w:p w:rsidR="00BF4B42" w:rsidRPr="00C8204D" w:rsidRDefault="00BF4B42">
      <w:pPr>
        <w:pStyle w:val="TOC3"/>
        <w:rPr>
          <w:rFonts w:ascii="Calibri" w:hAnsi="Calibri"/>
          <w:sz w:val="22"/>
          <w:szCs w:val="22"/>
        </w:rPr>
      </w:pPr>
      <w:hyperlink w:anchor="_Toc409099234" w:history="1">
        <w:r w:rsidRPr="00484B13">
          <w:rPr>
            <w:rStyle w:val="Hyperlink"/>
            <w:b/>
          </w:rPr>
          <w:t>8.</w:t>
        </w:r>
        <w:r w:rsidRPr="00C8204D">
          <w:rPr>
            <w:rFonts w:ascii="Calibri" w:hAnsi="Calibri"/>
            <w:sz w:val="22"/>
            <w:szCs w:val="22"/>
          </w:rPr>
          <w:tab/>
        </w:r>
        <w:r w:rsidRPr="00484B13">
          <w:rPr>
            <w:rStyle w:val="Hyperlink"/>
            <w:b/>
          </w:rPr>
          <w:t>Pre-Tender Meeting and Site Visit</w:t>
        </w:r>
        <w:r>
          <w:rPr>
            <w:webHidden/>
          </w:rPr>
          <w:tab/>
        </w:r>
        <w:r>
          <w:rPr>
            <w:webHidden/>
          </w:rPr>
          <w:fldChar w:fldCharType="begin"/>
        </w:r>
        <w:r>
          <w:rPr>
            <w:webHidden/>
          </w:rPr>
          <w:instrText xml:space="preserve"> PAGEREF _Toc409099234 \h </w:instrText>
        </w:r>
        <w:r>
          <w:rPr>
            <w:webHidden/>
          </w:rPr>
        </w:r>
        <w:r>
          <w:rPr>
            <w:webHidden/>
          </w:rPr>
          <w:fldChar w:fldCharType="separate"/>
        </w:r>
        <w:r>
          <w:rPr>
            <w:webHidden/>
          </w:rPr>
          <w:t>8</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35" w:history="1">
        <w:r w:rsidRPr="00484B13">
          <w:rPr>
            <w:rStyle w:val="Hyperlink"/>
          </w:rPr>
          <w:t>B.</w:t>
        </w:r>
        <w:r w:rsidRPr="00C8204D">
          <w:rPr>
            <w:rFonts w:ascii="Calibri" w:hAnsi="Calibri"/>
            <w:sz w:val="22"/>
            <w:szCs w:val="22"/>
          </w:rPr>
          <w:tab/>
        </w:r>
        <w:r w:rsidRPr="00484B13">
          <w:rPr>
            <w:rStyle w:val="Hyperlink"/>
          </w:rPr>
          <w:t>Tender Documents</w:t>
        </w:r>
        <w:r>
          <w:rPr>
            <w:webHidden/>
          </w:rPr>
          <w:tab/>
        </w:r>
        <w:r>
          <w:rPr>
            <w:webHidden/>
          </w:rPr>
          <w:fldChar w:fldCharType="begin"/>
        </w:r>
        <w:r>
          <w:rPr>
            <w:webHidden/>
          </w:rPr>
          <w:instrText xml:space="preserve"> PAGEREF _Toc409099235 \h </w:instrText>
        </w:r>
        <w:r>
          <w:rPr>
            <w:webHidden/>
          </w:rPr>
        </w:r>
        <w:r>
          <w:rPr>
            <w:webHidden/>
          </w:rPr>
          <w:fldChar w:fldCharType="separate"/>
        </w:r>
        <w:r>
          <w:rPr>
            <w:webHidden/>
          </w:rPr>
          <w:t>8</w:t>
        </w:r>
        <w:r>
          <w:rPr>
            <w:webHidden/>
          </w:rPr>
          <w:fldChar w:fldCharType="end"/>
        </w:r>
      </w:hyperlink>
    </w:p>
    <w:p w:rsidR="00BF4B42" w:rsidRPr="00C8204D" w:rsidRDefault="00BF4B42">
      <w:pPr>
        <w:pStyle w:val="TOC3"/>
        <w:rPr>
          <w:rFonts w:ascii="Calibri" w:hAnsi="Calibri"/>
          <w:sz w:val="22"/>
          <w:szCs w:val="22"/>
        </w:rPr>
      </w:pPr>
      <w:hyperlink w:anchor="_Toc409099236" w:history="1">
        <w:r w:rsidRPr="00484B13">
          <w:rPr>
            <w:rStyle w:val="Hyperlink"/>
            <w:b/>
          </w:rPr>
          <w:t>9.</w:t>
        </w:r>
        <w:r w:rsidRPr="00C8204D">
          <w:rPr>
            <w:rFonts w:ascii="Calibri" w:hAnsi="Calibri"/>
            <w:sz w:val="22"/>
            <w:szCs w:val="22"/>
          </w:rPr>
          <w:tab/>
        </w:r>
        <w:r w:rsidRPr="00484B13">
          <w:rPr>
            <w:rStyle w:val="Hyperlink"/>
            <w:b/>
          </w:rPr>
          <w:t>Contents of Tender Documents</w:t>
        </w:r>
        <w:r>
          <w:rPr>
            <w:webHidden/>
          </w:rPr>
          <w:tab/>
        </w:r>
        <w:r>
          <w:rPr>
            <w:webHidden/>
          </w:rPr>
          <w:fldChar w:fldCharType="begin"/>
        </w:r>
        <w:r>
          <w:rPr>
            <w:webHidden/>
          </w:rPr>
          <w:instrText xml:space="preserve"> PAGEREF _Toc409099236 \h </w:instrText>
        </w:r>
        <w:r>
          <w:rPr>
            <w:webHidden/>
          </w:rPr>
        </w:r>
        <w:r>
          <w:rPr>
            <w:webHidden/>
          </w:rPr>
          <w:fldChar w:fldCharType="separate"/>
        </w:r>
        <w:r>
          <w:rPr>
            <w:webHidden/>
          </w:rPr>
          <w:t>8</w:t>
        </w:r>
        <w:r>
          <w:rPr>
            <w:webHidden/>
          </w:rPr>
          <w:fldChar w:fldCharType="end"/>
        </w:r>
      </w:hyperlink>
    </w:p>
    <w:p w:rsidR="00BF4B42" w:rsidRPr="00C8204D" w:rsidRDefault="00BF4B42">
      <w:pPr>
        <w:pStyle w:val="TOC3"/>
        <w:rPr>
          <w:rFonts w:ascii="Calibri" w:hAnsi="Calibri"/>
          <w:sz w:val="22"/>
          <w:szCs w:val="22"/>
        </w:rPr>
      </w:pPr>
      <w:hyperlink w:anchor="_Toc409099237" w:history="1">
        <w:r w:rsidRPr="00484B13">
          <w:rPr>
            <w:rStyle w:val="Hyperlink"/>
            <w:b/>
          </w:rPr>
          <w:t>10.</w:t>
        </w:r>
        <w:r w:rsidRPr="00C8204D">
          <w:rPr>
            <w:rFonts w:ascii="Calibri" w:hAnsi="Calibri"/>
            <w:sz w:val="22"/>
            <w:szCs w:val="22"/>
          </w:rPr>
          <w:tab/>
        </w:r>
        <w:r w:rsidRPr="00484B13">
          <w:rPr>
            <w:rStyle w:val="Hyperlink"/>
            <w:b/>
          </w:rPr>
          <w:t>Clarification of Tender Documents</w:t>
        </w:r>
        <w:r>
          <w:rPr>
            <w:webHidden/>
          </w:rPr>
          <w:tab/>
        </w:r>
        <w:r>
          <w:rPr>
            <w:webHidden/>
          </w:rPr>
          <w:fldChar w:fldCharType="begin"/>
        </w:r>
        <w:r>
          <w:rPr>
            <w:webHidden/>
          </w:rPr>
          <w:instrText xml:space="preserve"> PAGEREF _Toc409099237 \h </w:instrText>
        </w:r>
        <w:r>
          <w:rPr>
            <w:webHidden/>
          </w:rPr>
        </w:r>
        <w:r>
          <w:rPr>
            <w:webHidden/>
          </w:rPr>
          <w:fldChar w:fldCharType="separate"/>
        </w:r>
        <w:r>
          <w:rPr>
            <w:webHidden/>
          </w:rPr>
          <w:t>9</w:t>
        </w:r>
        <w:r>
          <w:rPr>
            <w:webHidden/>
          </w:rPr>
          <w:fldChar w:fldCharType="end"/>
        </w:r>
      </w:hyperlink>
    </w:p>
    <w:p w:rsidR="00BF4B42" w:rsidRPr="00C8204D" w:rsidRDefault="00BF4B42">
      <w:pPr>
        <w:pStyle w:val="TOC3"/>
        <w:rPr>
          <w:rFonts w:ascii="Calibri" w:hAnsi="Calibri"/>
          <w:sz w:val="22"/>
          <w:szCs w:val="22"/>
        </w:rPr>
      </w:pPr>
      <w:hyperlink w:anchor="_Toc409099238" w:history="1">
        <w:r w:rsidRPr="00484B13">
          <w:rPr>
            <w:rStyle w:val="Hyperlink"/>
            <w:b/>
          </w:rPr>
          <w:t>11.</w:t>
        </w:r>
        <w:r w:rsidRPr="00C8204D">
          <w:rPr>
            <w:rFonts w:ascii="Calibri" w:hAnsi="Calibri"/>
            <w:sz w:val="22"/>
            <w:szCs w:val="22"/>
          </w:rPr>
          <w:tab/>
        </w:r>
        <w:r w:rsidRPr="00484B13">
          <w:rPr>
            <w:rStyle w:val="Hyperlink"/>
            <w:b/>
          </w:rPr>
          <w:t>Amendment of Tender Documents</w:t>
        </w:r>
        <w:r>
          <w:rPr>
            <w:webHidden/>
          </w:rPr>
          <w:tab/>
        </w:r>
        <w:r>
          <w:rPr>
            <w:webHidden/>
          </w:rPr>
          <w:fldChar w:fldCharType="begin"/>
        </w:r>
        <w:r>
          <w:rPr>
            <w:webHidden/>
          </w:rPr>
          <w:instrText xml:space="preserve"> PAGEREF _Toc409099238 \h </w:instrText>
        </w:r>
        <w:r>
          <w:rPr>
            <w:webHidden/>
          </w:rPr>
        </w:r>
        <w:r>
          <w:rPr>
            <w:webHidden/>
          </w:rPr>
          <w:fldChar w:fldCharType="separate"/>
        </w:r>
        <w:r>
          <w:rPr>
            <w:webHidden/>
          </w:rPr>
          <w:t>9</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39" w:history="1">
        <w:r w:rsidRPr="00484B13">
          <w:rPr>
            <w:rStyle w:val="Hyperlink"/>
          </w:rPr>
          <w:t>C.</w:t>
        </w:r>
        <w:r w:rsidRPr="00C8204D">
          <w:rPr>
            <w:rFonts w:ascii="Calibri" w:hAnsi="Calibri"/>
            <w:sz w:val="22"/>
            <w:szCs w:val="22"/>
          </w:rPr>
          <w:tab/>
        </w:r>
        <w:r w:rsidRPr="00484B13">
          <w:rPr>
            <w:rStyle w:val="Hyperlink"/>
          </w:rPr>
          <w:t>Preparation of Tenders</w:t>
        </w:r>
        <w:r>
          <w:rPr>
            <w:webHidden/>
          </w:rPr>
          <w:tab/>
        </w:r>
        <w:r>
          <w:rPr>
            <w:webHidden/>
          </w:rPr>
          <w:fldChar w:fldCharType="begin"/>
        </w:r>
        <w:r>
          <w:rPr>
            <w:webHidden/>
          </w:rPr>
          <w:instrText xml:space="preserve"> PAGEREF _Toc409099239 \h </w:instrText>
        </w:r>
        <w:r>
          <w:rPr>
            <w:webHidden/>
          </w:rPr>
        </w:r>
        <w:r>
          <w:rPr>
            <w:webHidden/>
          </w:rPr>
          <w:fldChar w:fldCharType="separate"/>
        </w:r>
        <w:r>
          <w:rPr>
            <w:webHidden/>
          </w:rPr>
          <w:t>10</w:t>
        </w:r>
        <w:r>
          <w:rPr>
            <w:webHidden/>
          </w:rPr>
          <w:fldChar w:fldCharType="end"/>
        </w:r>
      </w:hyperlink>
    </w:p>
    <w:p w:rsidR="00BF4B42" w:rsidRPr="00C8204D" w:rsidRDefault="00BF4B42">
      <w:pPr>
        <w:pStyle w:val="TOC3"/>
        <w:rPr>
          <w:rFonts w:ascii="Calibri" w:hAnsi="Calibri"/>
          <w:sz w:val="22"/>
          <w:szCs w:val="22"/>
        </w:rPr>
      </w:pPr>
      <w:hyperlink w:anchor="_Toc409099240" w:history="1">
        <w:r w:rsidRPr="00484B13">
          <w:rPr>
            <w:rStyle w:val="Hyperlink"/>
            <w:b/>
          </w:rPr>
          <w:t>12.</w:t>
        </w:r>
        <w:r w:rsidRPr="00C8204D">
          <w:rPr>
            <w:rFonts w:ascii="Calibri" w:hAnsi="Calibri"/>
            <w:sz w:val="22"/>
            <w:szCs w:val="22"/>
          </w:rPr>
          <w:tab/>
        </w:r>
        <w:r w:rsidRPr="00484B13">
          <w:rPr>
            <w:rStyle w:val="Hyperlink"/>
            <w:b/>
          </w:rPr>
          <w:t>Language of Tender</w:t>
        </w:r>
        <w:r>
          <w:rPr>
            <w:webHidden/>
          </w:rPr>
          <w:tab/>
        </w:r>
        <w:r>
          <w:rPr>
            <w:webHidden/>
          </w:rPr>
          <w:fldChar w:fldCharType="begin"/>
        </w:r>
        <w:r>
          <w:rPr>
            <w:webHidden/>
          </w:rPr>
          <w:instrText xml:space="preserve"> PAGEREF _Toc409099240 \h </w:instrText>
        </w:r>
        <w:r>
          <w:rPr>
            <w:webHidden/>
          </w:rPr>
        </w:r>
        <w:r>
          <w:rPr>
            <w:webHidden/>
          </w:rPr>
          <w:fldChar w:fldCharType="separate"/>
        </w:r>
        <w:r>
          <w:rPr>
            <w:webHidden/>
          </w:rPr>
          <w:t>10</w:t>
        </w:r>
        <w:r>
          <w:rPr>
            <w:webHidden/>
          </w:rPr>
          <w:fldChar w:fldCharType="end"/>
        </w:r>
      </w:hyperlink>
    </w:p>
    <w:p w:rsidR="00BF4B42" w:rsidRPr="00C8204D" w:rsidRDefault="00BF4B42">
      <w:pPr>
        <w:pStyle w:val="TOC3"/>
        <w:rPr>
          <w:rFonts w:ascii="Calibri" w:hAnsi="Calibri"/>
          <w:sz w:val="22"/>
          <w:szCs w:val="22"/>
        </w:rPr>
      </w:pPr>
      <w:hyperlink w:anchor="_Toc409099241" w:history="1">
        <w:r w:rsidRPr="00484B13">
          <w:rPr>
            <w:rStyle w:val="Hyperlink"/>
            <w:b/>
          </w:rPr>
          <w:t>13.</w:t>
        </w:r>
        <w:r w:rsidRPr="00C8204D">
          <w:rPr>
            <w:rFonts w:ascii="Calibri" w:hAnsi="Calibri"/>
            <w:sz w:val="22"/>
            <w:szCs w:val="22"/>
          </w:rPr>
          <w:tab/>
        </w:r>
        <w:r w:rsidRPr="00484B13">
          <w:rPr>
            <w:rStyle w:val="Hyperlink"/>
            <w:b/>
          </w:rPr>
          <w:t>Documents Comprising</w:t>
        </w:r>
        <w:r>
          <w:rPr>
            <w:webHidden/>
          </w:rPr>
          <w:tab/>
        </w:r>
        <w:r>
          <w:rPr>
            <w:webHidden/>
          </w:rPr>
          <w:fldChar w:fldCharType="begin"/>
        </w:r>
        <w:r>
          <w:rPr>
            <w:webHidden/>
          </w:rPr>
          <w:instrText xml:space="preserve"> PAGEREF _Toc409099241 \h </w:instrText>
        </w:r>
        <w:r>
          <w:rPr>
            <w:webHidden/>
          </w:rPr>
        </w:r>
        <w:r>
          <w:rPr>
            <w:webHidden/>
          </w:rPr>
          <w:fldChar w:fldCharType="separate"/>
        </w:r>
        <w:r>
          <w:rPr>
            <w:webHidden/>
          </w:rPr>
          <w:t>10</w:t>
        </w:r>
        <w:r>
          <w:rPr>
            <w:webHidden/>
          </w:rPr>
          <w:fldChar w:fldCharType="end"/>
        </w:r>
      </w:hyperlink>
    </w:p>
    <w:p w:rsidR="00BF4B42" w:rsidRPr="00C8204D" w:rsidRDefault="00BF4B42">
      <w:pPr>
        <w:pStyle w:val="TOC3"/>
        <w:rPr>
          <w:rFonts w:ascii="Calibri" w:hAnsi="Calibri"/>
          <w:sz w:val="22"/>
          <w:szCs w:val="22"/>
        </w:rPr>
      </w:pPr>
      <w:hyperlink w:anchor="_Toc409099242" w:history="1">
        <w:r w:rsidRPr="00484B13">
          <w:rPr>
            <w:rStyle w:val="Hyperlink"/>
            <w:b/>
          </w:rPr>
          <w:t>the Tender</w:t>
        </w:r>
        <w:r>
          <w:rPr>
            <w:webHidden/>
          </w:rPr>
          <w:tab/>
        </w:r>
        <w:r>
          <w:rPr>
            <w:webHidden/>
          </w:rPr>
          <w:fldChar w:fldCharType="begin"/>
        </w:r>
        <w:r>
          <w:rPr>
            <w:webHidden/>
          </w:rPr>
          <w:instrText xml:space="preserve"> PAGEREF _Toc409099242 \h </w:instrText>
        </w:r>
        <w:r>
          <w:rPr>
            <w:webHidden/>
          </w:rPr>
        </w:r>
        <w:r>
          <w:rPr>
            <w:webHidden/>
          </w:rPr>
          <w:fldChar w:fldCharType="separate"/>
        </w:r>
        <w:r>
          <w:rPr>
            <w:webHidden/>
          </w:rPr>
          <w:t>10</w:t>
        </w:r>
        <w:r>
          <w:rPr>
            <w:webHidden/>
          </w:rPr>
          <w:fldChar w:fldCharType="end"/>
        </w:r>
      </w:hyperlink>
    </w:p>
    <w:p w:rsidR="00BF4B42" w:rsidRPr="00C8204D" w:rsidRDefault="00BF4B42">
      <w:pPr>
        <w:pStyle w:val="TOC3"/>
        <w:rPr>
          <w:rFonts w:ascii="Calibri" w:hAnsi="Calibri"/>
          <w:sz w:val="22"/>
          <w:szCs w:val="22"/>
        </w:rPr>
      </w:pPr>
      <w:hyperlink w:anchor="_Toc409099243" w:history="1">
        <w:r w:rsidRPr="00484B13">
          <w:rPr>
            <w:rStyle w:val="Hyperlink"/>
            <w:b/>
          </w:rPr>
          <w:t>14.</w:t>
        </w:r>
        <w:r w:rsidRPr="00C8204D">
          <w:rPr>
            <w:rFonts w:ascii="Calibri" w:hAnsi="Calibri"/>
            <w:sz w:val="22"/>
            <w:szCs w:val="22"/>
          </w:rPr>
          <w:tab/>
        </w:r>
        <w:r w:rsidRPr="00484B13">
          <w:rPr>
            <w:rStyle w:val="Hyperlink"/>
            <w:b/>
          </w:rPr>
          <w:t>Tender Prices and Discounts</w:t>
        </w:r>
        <w:r>
          <w:rPr>
            <w:webHidden/>
          </w:rPr>
          <w:tab/>
        </w:r>
        <w:r>
          <w:rPr>
            <w:webHidden/>
          </w:rPr>
          <w:fldChar w:fldCharType="begin"/>
        </w:r>
        <w:r>
          <w:rPr>
            <w:webHidden/>
          </w:rPr>
          <w:instrText xml:space="preserve"> PAGEREF _Toc409099243 \h </w:instrText>
        </w:r>
        <w:r>
          <w:rPr>
            <w:webHidden/>
          </w:rPr>
        </w:r>
        <w:r>
          <w:rPr>
            <w:webHidden/>
          </w:rPr>
          <w:fldChar w:fldCharType="separate"/>
        </w:r>
        <w:r>
          <w:rPr>
            <w:webHidden/>
          </w:rPr>
          <w:t>10</w:t>
        </w:r>
        <w:r>
          <w:rPr>
            <w:webHidden/>
          </w:rPr>
          <w:fldChar w:fldCharType="end"/>
        </w:r>
      </w:hyperlink>
    </w:p>
    <w:p w:rsidR="00BF4B42" w:rsidRPr="00C8204D" w:rsidRDefault="00BF4B42">
      <w:pPr>
        <w:pStyle w:val="TOC3"/>
        <w:rPr>
          <w:rFonts w:ascii="Calibri" w:hAnsi="Calibri"/>
          <w:sz w:val="22"/>
          <w:szCs w:val="22"/>
        </w:rPr>
      </w:pPr>
      <w:hyperlink w:anchor="_Toc409099244" w:history="1">
        <w:r w:rsidRPr="00484B13">
          <w:rPr>
            <w:rStyle w:val="Hyperlink"/>
            <w:b/>
          </w:rPr>
          <w:t>15.</w:t>
        </w:r>
        <w:r w:rsidRPr="00C8204D">
          <w:rPr>
            <w:rFonts w:ascii="Calibri" w:hAnsi="Calibri"/>
            <w:sz w:val="22"/>
            <w:szCs w:val="22"/>
          </w:rPr>
          <w:tab/>
        </w:r>
        <w:r w:rsidRPr="00484B13">
          <w:rPr>
            <w:rStyle w:val="Hyperlink"/>
            <w:b/>
          </w:rPr>
          <w:t>Currencies of Tender and Payment</w:t>
        </w:r>
        <w:r>
          <w:rPr>
            <w:webHidden/>
          </w:rPr>
          <w:tab/>
        </w:r>
        <w:r>
          <w:rPr>
            <w:webHidden/>
          </w:rPr>
          <w:fldChar w:fldCharType="begin"/>
        </w:r>
        <w:r>
          <w:rPr>
            <w:webHidden/>
          </w:rPr>
          <w:instrText xml:space="preserve"> PAGEREF _Toc409099244 \h </w:instrText>
        </w:r>
        <w:r>
          <w:rPr>
            <w:webHidden/>
          </w:rPr>
        </w:r>
        <w:r>
          <w:rPr>
            <w:webHidden/>
          </w:rPr>
          <w:fldChar w:fldCharType="separate"/>
        </w:r>
        <w:r>
          <w:rPr>
            <w:webHidden/>
          </w:rPr>
          <w:t>11</w:t>
        </w:r>
        <w:r>
          <w:rPr>
            <w:webHidden/>
          </w:rPr>
          <w:fldChar w:fldCharType="end"/>
        </w:r>
      </w:hyperlink>
    </w:p>
    <w:p w:rsidR="00BF4B42" w:rsidRPr="00C8204D" w:rsidRDefault="00BF4B42">
      <w:pPr>
        <w:pStyle w:val="TOC3"/>
        <w:rPr>
          <w:rFonts w:ascii="Calibri" w:hAnsi="Calibri"/>
          <w:sz w:val="22"/>
          <w:szCs w:val="22"/>
        </w:rPr>
      </w:pPr>
      <w:hyperlink w:anchor="_Toc409099245" w:history="1">
        <w:r w:rsidRPr="00484B13">
          <w:rPr>
            <w:rStyle w:val="Hyperlink"/>
            <w:b/>
          </w:rPr>
          <w:t>16.</w:t>
        </w:r>
        <w:r w:rsidRPr="00C8204D">
          <w:rPr>
            <w:rFonts w:ascii="Calibri" w:hAnsi="Calibri"/>
            <w:sz w:val="22"/>
            <w:szCs w:val="22"/>
          </w:rPr>
          <w:tab/>
        </w:r>
        <w:r w:rsidRPr="00484B13">
          <w:rPr>
            <w:rStyle w:val="Hyperlink"/>
            <w:b/>
          </w:rPr>
          <w:t>Tender Validity</w:t>
        </w:r>
        <w:r>
          <w:rPr>
            <w:webHidden/>
          </w:rPr>
          <w:tab/>
        </w:r>
        <w:r>
          <w:rPr>
            <w:webHidden/>
          </w:rPr>
          <w:fldChar w:fldCharType="begin"/>
        </w:r>
        <w:r>
          <w:rPr>
            <w:webHidden/>
          </w:rPr>
          <w:instrText xml:space="preserve"> PAGEREF _Toc409099245 \h </w:instrText>
        </w:r>
        <w:r>
          <w:rPr>
            <w:webHidden/>
          </w:rPr>
        </w:r>
        <w:r>
          <w:rPr>
            <w:webHidden/>
          </w:rPr>
          <w:fldChar w:fldCharType="separate"/>
        </w:r>
        <w:r>
          <w:rPr>
            <w:webHidden/>
          </w:rPr>
          <w:t>11</w:t>
        </w:r>
        <w:r>
          <w:rPr>
            <w:webHidden/>
          </w:rPr>
          <w:fldChar w:fldCharType="end"/>
        </w:r>
      </w:hyperlink>
    </w:p>
    <w:p w:rsidR="00BF4B42" w:rsidRPr="00C8204D" w:rsidRDefault="00BF4B42">
      <w:pPr>
        <w:pStyle w:val="TOC3"/>
        <w:rPr>
          <w:rFonts w:ascii="Calibri" w:hAnsi="Calibri"/>
          <w:sz w:val="22"/>
          <w:szCs w:val="22"/>
        </w:rPr>
      </w:pPr>
      <w:hyperlink w:anchor="_Toc409099246" w:history="1">
        <w:r w:rsidRPr="00484B13">
          <w:rPr>
            <w:rStyle w:val="Hyperlink"/>
            <w:b/>
          </w:rPr>
          <w:t>17.</w:t>
        </w:r>
        <w:r w:rsidRPr="00C8204D">
          <w:rPr>
            <w:rFonts w:ascii="Calibri" w:hAnsi="Calibri"/>
            <w:sz w:val="22"/>
            <w:szCs w:val="22"/>
          </w:rPr>
          <w:tab/>
        </w:r>
        <w:r w:rsidRPr="00484B13">
          <w:rPr>
            <w:rStyle w:val="Hyperlink"/>
            <w:b/>
          </w:rPr>
          <w:t>Tender Security</w:t>
        </w:r>
        <w:r>
          <w:rPr>
            <w:webHidden/>
          </w:rPr>
          <w:tab/>
        </w:r>
        <w:r>
          <w:rPr>
            <w:webHidden/>
          </w:rPr>
          <w:fldChar w:fldCharType="begin"/>
        </w:r>
        <w:r>
          <w:rPr>
            <w:webHidden/>
          </w:rPr>
          <w:instrText xml:space="preserve"> PAGEREF _Toc409099246 \h </w:instrText>
        </w:r>
        <w:r>
          <w:rPr>
            <w:webHidden/>
          </w:rPr>
        </w:r>
        <w:r>
          <w:rPr>
            <w:webHidden/>
          </w:rPr>
          <w:fldChar w:fldCharType="separate"/>
        </w:r>
        <w:r>
          <w:rPr>
            <w:webHidden/>
          </w:rPr>
          <w:t>11</w:t>
        </w:r>
        <w:r>
          <w:rPr>
            <w:webHidden/>
          </w:rPr>
          <w:fldChar w:fldCharType="end"/>
        </w:r>
      </w:hyperlink>
    </w:p>
    <w:p w:rsidR="00BF4B42" w:rsidRPr="00C8204D" w:rsidRDefault="00BF4B42">
      <w:pPr>
        <w:pStyle w:val="TOC3"/>
        <w:rPr>
          <w:rFonts w:ascii="Calibri" w:hAnsi="Calibri"/>
          <w:sz w:val="22"/>
          <w:szCs w:val="22"/>
        </w:rPr>
      </w:pPr>
      <w:hyperlink w:anchor="_Toc409099247" w:history="1">
        <w:r w:rsidRPr="00484B13">
          <w:rPr>
            <w:rStyle w:val="Hyperlink"/>
            <w:b/>
          </w:rPr>
          <w:t>18.</w:t>
        </w:r>
        <w:r w:rsidRPr="00C8204D">
          <w:rPr>
            <w:rFonts w:ascii="Calibri" w:hAnsi="Calibri"/>
            <w:sz w:val="22"/>
            <w:szCs w:val="22"/>
          </w:rPr>
          <w:tab/>
        </w:r>
        <w:r w:rsidRPr="00484B13">
          <w:rPr>
            <w:rStyle w:val="Hyperlink"/>
            <w:b/>
          </w:rPr>
          <w:t>Alternative Proposals by Tenderer</w:t>
        </w:r>
        <w:r>
          <w:rPr>
            <w:webHidden/>
          </w:rPr>
          <w:tab/>
        </w:r>
        <w:r>
          <w:rPr>
            <w:webHidden/>
          </w:rPr>
          <w:fldChar w:fldCharType="begin"/>
        </w:r>
        <w:r>
          <w:rPr>
            <w:webHidden/>
          </w:rPr>
          <w:instrText xml:space="preserve"> PAGEREF _Toc409099247 \h </w:instrText>
        </w:r>
        <w:r>
          <w:rPr>
            <w:webHidden/>
          </w:rPr>
        </w:r>
        <w:r>
          <w:rPr>
            <w:webHidden/>
          </w:rPr>
          <w:fldChar w:fldCharType="separate"/>
        </w:r>
        <w:r>
          <w:rPr>
            <w:webHidden/>
          </w:rPr>
          <w:t>12</w:t>
        </w:r>
        <w:r>
          <w:rPr>
            <w:webHidden/>
          </w:rPr>
          <w:fldChar w:fldCharType="end"/>
        </w:r>
      </w:hyperlink>
    </w:p>
    <w:p w:rsidR="00BF4B42" w:rsidRPr="00C8204D" w:rsidRDefault="00BF4B42">
      <w:pPr>
        <w:pStyle w:val="TOC3"/>
        <w:rPr>
          <w:rFonts w:ascii="Calibri" w:hAnsi="Calibri"/>
          <w:sz w:val="22"/>
          <w:szCs w:val="22"/>
        </w:rPr>
      </w:pPr>
      <w:hyperlink w:anchor="_Toc409099248" w:history="1">
        <w:r w:rsidRPr="00484B13">
          <w:rPr>
            <w:rStyle w:val="Hyperlink"/>
            <w:b/>
          </w:rPr>
          <w:t>19.</w:t>
        </w:r>
        <w:r w:rsidRPr="00C8204D">
          <w:rPr>
            <w:rFonts w:ascii="Calibri" w:hAnsi="Calibri"/>
            <w:sz w:val="22"/>
            <w:szCs w:val="22"/>
          </w:rPr>
          <w:tab/>
        </w:r>
        <w:r w:rsidRPr="00484B13">
          <w:rPr>
            <w:rStyle w:val="Hyperlink"/>
            <w:b/>
          </w:rPr>
          <w:t>Format and Signing of Tender</w:t>
        </w:r>
        <w:r>
          <w:rPr>
            <w:webHidden/>
          </w:rPr>
          <w:tab/>
        </w:r>
        <w:r>
          <w:rPr>
            <w:webHidden/>
          </w:rPr>
          <w:fldChar w:fldCharType="begin"/>
        </w:r>
        <w:r>
          <w:rPr>
            <w:webHidden/>
          </w:rPr>
          <w:instrText xml:space="preserve"> PAGEREF _Toc409099248 \h </w:instrText>
        </w:r>
        <w:r>
          <w:rPr>
            <w:webHidden/>
          </w:rPr>
        </w:r>
        <w:r>
          <w:rPr>
            <w:webHidden/>
          </w:rPr>
          <w:fldChar w:fldCharType="separate"/>
        </w:r>
        <w:r>
          <w:rPr>
            <w:webHidden/>
          </w:rPr>
          <w:t>13</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49" w:history="1">
        <w:r w:rsidRPr="00484B13">
          <w:rPr>
            <w:rStyle w:val="Hyperlink"/>
          </w:rPr>
          <w:t>D.</w:t>
        </w:r>
        <w:r w:rsidRPr="00C8204D">
          <w:rPr>
            <w:rFonts w:ascii="Calibri" w:hAnsi="Calibri"/>
            <w:sz w:val="22"/>
            <w:szCs w:val="22"/>
          </w:rPr>
          <w:tab/>
        </w:r>
        <w:r w:rsidRPr="00484B13">
          <w:rPr>
            <w:rStyle w:val="Hyperlink"/>
          </w:rPr>
          <w:t>Submission and Opening of Tenders</w:t>
        </w:r>
        <w:r>
          <w:rPr>
            <w:webHidden/>
          </w:rPr>
          <w:tab/>
        </w:r>
        <w:r>
          <w:rPr>
            <w:webHidden/>
          </w:rPr>
          <w:fldChar w:fldCharType="begin"/>
        </w:r>
        <w:r>
          <w:rPr>
            <w:webHidden/>
          </w:rPr>
          <w:instrText xml:space="preserve"> PAGEREF _Toc409099249 \h </w:instrText>
        </w:r>
        <w:r>
          <w:rPr>
            <w:webHidden/>
          </w:rPr>
        </w:r>
        <w:r>
          <w:rPr>
            <w:webHidden/>
          </w:rPr>
          <w:fldChar w:fldCharType="separate"/>
        </w:r>
        <w:r>
          <w:rPr>
            <w:webHidden/>
          </w:rPr>
          <w:t>13</w:t>
        </w:r>
        <w:r>
          <w:rPr>
            <w:webHidden/>
          </w:rPr>
          <w:fldChar w:fldCharType="end"/>
        </w:r>
      </w:hyperlink>
    </w:p>
    <w:p w:rsidR="00BF4B42" w:rsidRPr="00C8204D" w:rsidRDefault="00BF4B42">
      <w:pPr>
        <w:pStyle w:val="TOC3"/>
        <w:rPr>
          <w:rFonts w:ascii="Calibri" w:hAnsi="Calibri"/>
          <w:sz w:val="22"/>
          <w:szCs w:val="22"/>
        </w:rPr>
      </w:pPr>
      <w:hyperlink w:anchor="_Toc409099250" w:history="1">
        <w:r w:rsidRPr="00484B13">
          <w:rPr>
            <w:rStyle w:val="Hyperlink"/>
            <w:b/>
          </w:rPr>
          <w:t>20.</w:t>
        </w:r>
        <w:r w:rsidRPr="00C8204D">
          <w:rPr>
            <w:rFonts w:ascii="Calibri" w:hAnsi="Calibri"/>
            <w:sz w:val="22"/>
            <w:szCs w:val="22"/>
          </w:rPr>
          <w:tab/>
        </w:r>
        <w:r w:rsidRPr="00484B13">
          <w:rPr>
            <w:rStyle w:val="Hyperlink"/>
            <w:b/>
          </w:rPr>
          <w:t>Submission, Sealing, and Marking of Tenders</w:t>
        </w:r>
        <w:r>
          <w:rPr>
            <w:webHidden/>
          </w:rPr>
          <w:tab/>
        </w:r>
        <w:r>
          <w:rPr>
            <w:webHidden/>
          </w:rPr>
          <w:fldChar w:fldCharType="begin"/>
        </w:r>
        <w:r>
          <w:rPr>
            <w:webHidden/>
          </w:rPr>
          <w:instrText xml:space="preserve"> PAGEREF _Toc409099250 \h </w:instrText>
        </w:r>
        <w:r>
          <w:rPr>
            <w:webHidden/>
          </w:rPr>
        </w:r>
        <w:r>
          <w:rPr>
            <w:webHidden/>
          </w:rPr>
          <w:fldChar w:fldCharType="separate"/>
        </w:r>
        <w:r>
          <w:rPr>
            <w:webHidden/>
          </w:rPr>
          <w:t>13</w:t>
        </w:r>
        <w:r>
          <w:rPr>
            <w:webHidden/>
          </w:rPr>
          <w:fldChar w:fldCharType="end"/>
        </w:r>
      </w:hyperlink>
    </w:p>
    <w:p w:rsidR="00BF4B42" w:rsidRPr="00C8204D" w:rsidRDefault="00BF4B42">
      <w:pPr>
        <w:pStyle w:val="TOC3"/>
        <w:rPr>
          <w:rFonts w:ascii="Calibri" w:hAnsi="Calibri"/>
          <w:sz w:val="22"/>
          <w:szCs w:val="22"/>
        </w:rPr>
      </w:pPr>
      <w:hyperlink w:anchor="_Toc409099251" w:history="1">
        <w:r w:rsidRPr="00484B13">
          <w:rPr>
            <w:rStyle w:val="Hyperlink"/>
            <w:b/>
          </w:rPr>
          <w:t>21.</w:t>
        </w:r>
        <w:r w:rsidRPr="00C8204D">
          <w:rPr>
            <w:rFonts w:ascii="Calibri" w:hAnsi="Calibri"/>
            <w:sz w:val="22"/>
            <w:szCs w:val="22"/>
          </w:rPr>
          <w:tab/>
        </w:r>
        <w:r w:rsidRPr="00484B13">
          <w:rPr>
            <w:rStyle w:val="Hyperlink"/>
            <w:b/>
          </w:rPr>
          <w:t>Deadline for Submission of Tenders</w:t>
        </w:r>
        <w:r>
          <w:rPr>
            <w:webHidden/>
          </w:rPr>
          <w:tab/>
        </w:r>
        <w:r>
          <w:rPr>
            <w:webHidden/>
          </w:rPr>
          <w:fldChar w:fldCharType="begin"/>
        </w:r>
        <w:r>
          <w:rPr>
            <w:webHidden/>
          </w:rPr>
          <w:instrText xml:space="preserve"> PAGEREF _Toc409099251 \h </w:instrText>
        </w:r>
        <w:r>
          <w:rPr>
            <w:webHidden/>
          </w:rPr>
        </w:r>
        <w:r>
          <w:rPr>
            <w:webHidden/>
          </w:rPr>
          <w:fldChar w:fldCharType="separate"/>
        </w:r>
        <w:r>
          <w:rPr>
            <w:webHidden/>
          </w:rPr>
          <w:t>14</w:t>
        </w:r>
        <w:r>
          <w:rPr>
            <w:webHidden/>
          </w:rPr>
          <w:fldChar w:fldCharType="end"/>
        </w:r>
      </w:hyperlink>
    </w:p>
    <w:p w:rsidR="00BF4B42" w:rsidRPr="00C8204D" w:rsidRDefault="00BF4B42">
      <w:pPr>
        <w:pStyle w:val="TOC3"/>
        <w:rPr>
          <w:rFonts w:ascii="Calibri" w:hAnsi="Calibri"/>
          <w:sz w:val="22"/>
          <w:szCs w:val="22"/>
        </w:rPr>
      </w:pPr>
      <w:hyperlink w:anchor="_Toc409099252" w:history="1">
        <w:r w:rsidRPr="00484B13">
          <w:rPr>
            <w:rStyle w:val="Hyperlink"/>
            <w:b/>
          </w:rPr>
          <w:t>22.</w:t>
        </w:r>
        <w:r w:rsidRPr="00C8204D">
          <w:rPr>
            <w:rFonts w:ascii="Calibri" w:hAnsi="Calibri"/>
            <w:sz w:val="22"/>
            <w:szCs w:val="22"/>
          </w:rPr>
          <w:tab/>
        </w:r>
        <w:r w:rsidRPr="00484B13">
          <w:rPr>
            <w:rStyle w:val="Hyperlink"/>
            <w:b/>
          </w:rPr>
          <w:t>Late Tenders</w:t>
        </w:r>
        <w:r>
          <w:rPr>
            <w:webHidden/>
          </w:rPr>
          <w:tab/>
        </w:r>
        <w:r>
          <w:rPr>
            <w:webHidden/>
          </w:rPr>
          <w:fldChar w:fldCharType="begin"/>
        </w:r>
        <w:r>
          <w:rPr>
            <w:webHidden/>
          </w:rPr>
          <w:instrText xml:space="preserve"> PAGEREF _Toc409099252 \h </w:instrText>
        </w:r>
        <w:r>
          <w:rPr>
            <w:webHidden/>
          </w:rPr>
        </w:r>
        <w:r>
          <w:rPr>
            <w:webHidden/>
          </w:rPr>
          <w:fldChar w:fldCharType="separate"/>
        </w:r>
        <w:r>
          <w:rPr>
            <w:webHidden/>
          </w:rPr>
          <w:t>14</w:t>
        </w:r>
        <w:r>
          <w:rPr>
            <w:webHidden/>
          </w:rPr>
          <w:fldChar w:fldCharType="end"/>
        </w:r>
      </w:hyperlink>
    </w:p>
    <w:p w:rsidR="00BF4B42" w:rsidRPr="00C8204D" w:rsidRDefault="00BF4B42">
      <w:pPr>
        <w:pStyle w:val="TOC3"/>
        <w:rPr>
          <w:rFonts w:ascii="Calibri" w:hAnsi="Calibri"/>
          <w:sz w:val="22"/>
          <w:szCs w:val="22"/>
        </w:rPr>
      </w:pPr>
      <w:hyperlink w:anchor="_Toc409099253" w:history="1">
        <w:r w:rsidRPr="00484B13">
          <w:rPr>
            <w:rStyle w:val="Hyperlink"/>
            <w:b/>
          </w:rPr>
          <w:t>23.</w:t>
        </w:r>
        <w:r w:rsidRPr="00C8204D">
          <w:rPr>
            <w:rFonts w:ascii="Calibri" w:hAnsi="Calibri"/>
            <w:sz w:val="22"/>
            <w:szCs w:val="22"/>
          </w:rPr>
          <w:tab/>
        </w:r>
        <w:r w:rsidRPr="00484B13">
          <w:rPr>
            <w:rStyle w:val="Hyperlink"/>
            <w:b/>
          </w:rPr>
          <w:t>Withdrawal, Substitution, and Modification of Tenders</w:t>
        </w:r>
        <w:r>
          <w:rPr>
            <w:webHidden/>
          </w:rPr>
          <w:tab/>
        </w:r>
        <w:r>
          <w:rPr>
            <w:webHidden/>
          </w:rPr>
          <w:fldChar w:fldCharType="begin"/>
        </w:r>
        <w:r>
          <w:rPr>
            <w:webHidden/>
          </w:rPr>
          <w:instrText xml:space="preserve"> PAGEREF _Toc409099253 \h </w:instrText>
        </w:r>
        <w:r>
          <w:rPr>
            <w:webHidden/>
          </w:rPr>
        </w:r>
        <w:r>
          <w:rPr>
            <w:webHidden/>
          </w:rPr>
          <w:fldChar w:fldCharType="separate"/>
        </w:r>
        <w:r>
          <w:rPr>
            <w:webHidden/>
          </w:rPr>
          <w:t>14</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54" w:history="1">
        <w:r w:rsidRPr="00484B13">
          <w:rPr>
            <w:rStyle w:val="Hyperlink"/>
          </w:rPr>
          <w:t>E.</w:t>
        </w:r>
        <w:r w:rsidRPr="00C8204D">
          <w:rPr>
            <w:rFonts w:ascii="Calibri" w:hAnsi="Calibri"/>
            <w:sz w:val="22"/>
            <w:szCs w:val="22"/>
          </w:rPr>
          <w:tab/>
        </w:r>
        <w:r w:rsidRPr="00484B13">
          <w:rPr>
            <w:rStyle w:val="Hyperlink"/>
          </w:rPr>
          <w:t>Tender Opening and Evaluation</w:t>
        </w:r>
        <w:r>
          <w:rPr>
            <w:webHidden/>
          </w:rPr>
          <w:tab/>
        </w:r>
        <w:r>
          <w:rPr>
            <w:webHidden/>
          </w:rPr>
          <w:fldChar w:fldCharType="begin"/>
        </w:r>
        <w:r>
          <w:rPr>
            <w:webHidden/>
          </w:rPr>
          <w:instrText xml:space="preserve"> PAGEREF _Toc409099254 \h </w:instrText>
        </w:r>
        <w:r>
          <w:rPr>
            <w:webHidden/>
          </w:rPr>
        </w:r>
        <w:r>
          <w:rPr>
            <w:webHidden/>
          </w:rPr>
          <w:fldChar w:fldCharType="separate"/>
        </w:r>
        <w:r>
          <w:rPr>
            <w:webHidden/>
          </w:rPr>
          <w:t>14</w:t>
        </w:r>
        <w:r>
          <w:rPr>
            <w:webHidden/>
          </w:rPr>
          <w:fldChar w:fldCharType="end"/>
        </w:r>
      </w:hyperlink>
    </w:p>
    <w:p w:rsidR="00BF4B42" w:rsidRPr="00C8204D" w:rsidRDefault="00BF4B42">
      <w:pPr>
        <w:pStyle w:val="TOC3"/>
        <w:rPr>
          <w:rFonts w:ascii="Calibri" w:hAnsi="Calibri"/>
          <w:sz w:val="22"/>
          <w:szCs w:val="22"/>
        </w:rPr>
      </w:pPr>
      <w:hyperlink w:anchor="_Toc409099255" w:history="1">
        <w:r w:rsidRPr="00484B13">
          <w:rPr>
            <w:rStyle w:val="Hyperlink"/>
            <w:b/>
          </w:rPr>
          <w:t>24.</w:t>
        </w:r>
        <w:r w:rsidRPr="00C8204D">
          <w:rPr>
            <w:rFonts w:ascii="Calibri" w:hAnsi="Calibri"/>
            <w:sz w:val="22"/>
            <w:szCs w:val="22"/>
          </w:rPr>
          <w:tab/>
        </w:r>
        <w:r w:rsidRPr="00484B13">
          <w:rPr>
            <w:rStyle w:val="Hyperlink"/>
            <w:b/>
          </w:rPr>
          <w:t>Tender Opening</w:t>
        </w:r>
        <w:r>
          <w:rPr>
            <w:webHidden/>
          </w:rPr>
          <w:tab/>
        </w:r>
        <w:r>
          <w:rPr>
            <w:webHidden/>
          </w:rPr>
          <w:fldChar w:fldCharType="begin"/>
        </w:r>
        <w:r>
          <w:rPr>
            <w:webHidden/>
          </w:rPr>
          <w:instrText xml:space="preserve"> PAGEREF _Toc409099255 \h </w:instrText>
        </w:r>
        <w:r>
          <w:rPr>
            <w:webHidden/>
          </w:rPr>
        </w:r>
        <w:r>
          <w:rPr>
            <w:webHidden/>
          </w:rPr>
          <w:fldChar w:fldCharType="separate"/>
        </w:r>
        <w:r>
          <w:rPr>
            <w:webHidden/>
          </w:rPr>
          <w:t>14</w:t>
        </w:r>
        <w:r>
          <w:rPr>
            <w:webHidden/>
          </w:rPr>
          <w:fldChar w:fldCharType="end"/>
        </w:r>
      </w:hyperlink>
    </w:p>
    <w:p w:rsidR="00BF4B42" w:rsidRPr="00C8204D" w:rsidRDefault="00BF4B42">
      <w:pPr>
        <w:pStyle w:val="TOC3"/>
        <w:rPr>
          <w:rFonts w:ascii="Calibri" w:hAnsi="Calibri"/>
          <w:sz w:val="22"/>
          <w:szCs w:val="22"/>
        </w:rPr>
      </w:pPr>
      <w:hyperlink w:anchor="_Toc409099256" w:history="1">
        <w:r w:rsidRPr="00484B13">
          <w:rPr>
            <w:rStyle w:val="Hyperlink"/>
            <w:b/>
          </w:rPr>
          <w:t>25.</w:t>
        </w:r>
        <w:r w:rsidRPr="00C8204D">
          <w:rPr>
            <w:rFonts w:ascii="Calibri" w:hAnsi="Calibri"/>
            <w:sz w:val="22"/>
            <w:szCs w:val="22"/>
          </w:rPr>
          <w:tab/>
        </w:r>
        <w:r w:rsidRPr="00484B13">
          <w:rPr>
            <w:rStyle w:val="Hyperlink"/>
            <w:b/>
          </w:rPr>
          <w:t>Confidentiality; Undue Influence</w:t>
        </w:r>
        <w:r>
          <w:rPr>
            <w:webHidden/>
          </w:rPr>
          <w:tab/>
        </w:r>
        <w:r>
          <w:rPr>
            <w:webHidden/>
          </w:rPr>
          <w:fldChar w:fldCharType="begin"/>
        </w:r>
        <w:r>
          <w:rPr>
            <w:webHidden/>
          </w:rPr>
          <w:instrText xml:space="preserve"> PAGEREF _Toc409099256 \h </w:instrText>
        </w:r>
        <w:r>
          <w:rPr>
            <w:webHidden/>
          </w:rPr>
        </w:r>
        <w:r>
          <w:rPr>
            <w:webHidden/>
          </w:rPr>
          <w:fldChar w:fldCharType="separate"/>
        </w:r>
        <w:r>
          <w:rPr>
            <w:webHidden/>
          </w:rPr>
          <w:t>15</w:t>
        </w:r>
        <w:r>
          <w:rPr>
            <w:webHidden/>
          </w:rPr>
          <w:fldChar w:fldCharType="end"/>
        </w:r>
      </w:hyperlink>
    </w:p>
    <w:p w:rsidR="00BF4B42" w:rsidRPr="00C8204D" w:rsidRDefault="00BF4B42">
      <w:pPr>
        <w:pStyle w:val="TOC3"/>
        <w:rPr>
          <w:rFonts w:ascii="Calibri" w:hAnsi="Calibri"/>
          <w:sz w:val="22"/>
          <w:szCs w:val="22"/>
        </w:rPr>
      </w:pPr>
      <w:hyperlink w:anchor="_Toc409099257" w:history="1">
        <w:r w:rsidRPr="00484B13">
          <w:rPr>
            <w:rStyle w:val="Hyperlink"/>
            <w:b/>
          </w:rPr>
          <w:t>26.</w:t>
        </w:r>
        <w:r w:rsidRPr="00C8204D">
          <w:rPr>
            <w:rFonts w:ascii="Calibri" w:hAnsi="Calibri"/>
            <w:sz w:val="22"/>
            <w:szCs w:val="22"/>
          </w:rPr>
          <w:tab/>
        </w:r>
        <w:r w:rsidRPr="00484B13">
          <w:rPr>
            <w:rStyle w:val="Hyperlink"/>
            <w:b/>
          </w:rPr>
          <w:t>Clarification of Tenders</w:t>
        </w:r>
        <w:r>
          <w:rPr>
            <w:webHidden/>
          </w:rPr>
          <w:tab/>
        </w:r>
        <w:r>
          <w:rPr>
            <w:webHidden/>
          </w:rPr>
          <w:fldChar w:fldCharType="begin"/>
        </w:r>
        <w:r>
          <w:rPr>
            <w:webHidden/>
          </w:rPr>
          <w:instrText xml:space="preserve"> PAGEREF _Toc409099257 \h </w:instrText>
        </w:r>
        <w:r>
          <w:rPr>
            <w:webHidden/>
          </w:rPr>
        </w:r>
        <w:r>
          <w:rPr>
            <w:webHidden/>
          </w:rPr>
          <w:fldChar w:fldCharType="separate"/>
        </w:r>
        <w:r>
          <w:rPr>
            <w:webHidden/>
          </w:rPr>
          <w:t>15</w:t>
        </w:r>
        <w:r>
          <w:rPr>
            <w:webHidden/>
          </w:rPr>
          <w:fldChar w:fldCharType="end"/>
        </w:r>
      </w:hyperlink>
    </w:p>
    <w:p w:rsidR="00BF4B42" w:rsidRPr="00C8204D" w:rsidRDefault="00BF4B42">
      <w:pPr>
        <w:pStyle w:val="TOC3"/>
        <w:rPr>
          <w:rFonts w:ascii="Calibri" w:hAnsi="Calibri"/>
          <w:sz w:val="22"/>
          <w:szCs w:val="22"/>
        </w:rPr>
      </w:pPr>
      <w:hyperlink w:anchor="_Toc409099258" w:history="1">
        <w:r w:rsidRPr="00484B13">
          <w:rPr>
            <w:rStyle w:val="Hyperlink"/>
            <w:b/>
          </w:rPr>
          <w:t>27.</w:t>
        </w:r>
        <w:r w:rsidRPr="00C8204D">
          <w:rPr>
            <w:rFonts w:ascii="Calibri" w:hAnsi="Calibri"/>
            <w:sz w:val="22"/>
            <w:szCs w:val="22"/>
          </w:rPr>
          <w:tab/>
        </w:r>
        <w:r w:rsidRPr="00484B13">
          <w:rPr>
            <w:rStyle w:val="Hyperlink"/>
            <w:b/>
          </w:rPr>
          <w:t>Examination of Tenders and Determination of Responsiveness</w:t>
        </w:r>
        <w:r>
          <w:rPr>
            <w:webHidden/>
          </w:rPr>
          <w:tab/>
        </w:r>
        <w:r>
          <w:rPr>
            <w:webHidden/>
          </w:rPr>
          <w:fldChar w:fldCharType="begin"/>
        </w:r>
        <w:r>
          <w:rPr>
            <w:webHidden/>
          </w:rPr>
          <w:instrText xml:space="preserve"> PAGEREF _Toc409099258 \h </w:instrText>
        </w:r>
        <w:r>
          <w:rPr>
            <w:webHidden/>
          </w:rPr>
        </w:r>
        <w:r>
          <w:rPr>
            <w:webHidden/>
          </w:rPr>
          <w:fldChar w:fldCharType="separate"/>
        </w:r>
        <w:r>
          <w:rPr>
            <w:webHidden/>
          </w:rPr>
          <w:t>15</w:t>
        </w:r>
        <w:r>
          <w:rPr>
            <w:webHidden/>
          </w:rPr>
          <w:fldChar w:fldCharType="end"/>
        </w:r>
      </w:hyperlink>
    </w:p>
    <w:p w:rsidR="00BF4B42" w:rsidRPr="00C8204D" w:rsidRDefault="00BF4B42">
      <w:pPr>
        <w:pStyle w:val="TOC3"/>
        <w:rPr>
          <w:rFonts w:ascii="Calibri" w:hAnsi="Calibri"/>
          <w:sz w:val="22"/>
          <w:szCs w:val="22"/>
        </w:rPr>
      </w:pPr>
      <w:hyperlink w:anchor="_Toc409099259" w:history="1">
        <w:r w:rsidRPr="00484B13">
          <w:rPr>
            <w:rStyle w:val="Hyperlink"/>
            <w:b/>
          </w:rPr>
          <w:t>28.</w:t>
        </w:r>
        <w:r w:rsidRPr="00C8204D">
          <w:rPr>
            <w:rFonts w:ascii="Calibri" w:hAnsi="Calibri"/>
            <w:sz w:val="22"/>
            <w:szCs w:val="22"/>
          </w:rPr>
          <w:tab/>
        </w:r>
        <w:r w:rsidRPr="00484B13">
          <w:rPr>
            <w:rStyle w:val="Hyperlink"/>
            <w:b/>
          </w:rPr>
          <w:t>Correction of Arithmetical Errors</w:t>
        </w:r>
        <w:r>
          <w:rPr>
            <w:webHidden/>
          </w:rPr>
          <w:tab/>
        </w:r>
        <w:r>
          <w:rPr>
            <w:webHidden/>
          </w:rPr>
          <w:fldChar w:fldCharType="begin"/>
        </w:r>
        <w:r>
          <w:rPr>
            <w:webHidden/>
          </w:rPr>
          <w:instrText xml:space="preserve"> PAGEREF _Toc409099259 \h </w:instrText>
        </w:r>
        <w:r>
          <w:rPr>
            <w:webHidden/>
          </w:rPr>
        </w:r>
        <w:r>
          <w:rPr>
            <w:webHidden/>
          </w:rPr>
          <w:fldChar w:fldCharType="separate"/>
        </w:r>
        <w:r>
          <w:rPr>
            <w:webHidden/>
          </w:rPr>
          <w:t>16</w:t>
        </w:r>
        <w:r>
          <w:rPr>
            <w:webHidden/>
          </w:rPr>
          <w:fldChar w:fldCharType="end"/>
        </w:r>
      </w:hyperlink>
    </w:p>
    <w:p w:rsidR="00BF4B42" w:rsidRPr="00C8204D" w:rsidRDefault="00BF4B42">
      <w:pPr>
        <w:pStyle w:val="TOC3"/>
        <w:rPr>
          <w:rFonts w:ascii="Calibri" w:hAnsi="Calibri"/>
          <w:sz w:val="22"/>
          <w:szCs w:val="22"/>
        </w:rPr>
      </w:pPr>
      <w:hyperlink w:anchor="_Toc409099260" w:history="1">
        <w:r w:rsidRPr="00484B13">
          <w:rPr>
            <w:rStyle w:val="Hyperlink"/>
            <w:b/>
          </w:rPr>
          <w:t>29.</w:t>
        </w:r>
        <w:r w:rsidRPr="00C8204D">
          <w:rPr>
            <w:rFonts w:ascii="Calibri" w:hAnsi="Calibri"/>
            <w:sz w:val="22"/>
            <w:szCs w:val="22"/>
          </w:rPr>
          <w:tab/>
        </w:r>
        <w:r w:rsidRPr="00484B13">
          <w:rPr>
            <w:rStyle w:val="Hyperlink"/>
            <w:b/>
          </w:rPr>
          <w:t>Currency for Tender Evaluation</w:t>
        </w:r>
        <w:r>
          <w:rPr>
            <w:webHidden/>
          </w:rPr>
          <w:tab/>
        </w:r>
        <w:r>
          <w:rPr>
            <w:webHidden/>
          </w:rPr>
          <w:fldChar w:fldCharType="begin"/>
        </w:r>
        <w:r>
          <w:rPr>
            <w:webHidden/>
          </w:rPr>
          <w:instrText xml:space="preserve"> PAGEREF _Toc409099260 \h </w:instrText>
        </w:r>
        <w:r>
          <w:rPr>
            <w:webHidden/>
          </w:rPr>
        </w:r>
        <w:r>
          <w:rPr>
            <w:webHidden/>
          </w:rPr>
          <w:fldChar w:fldCharType="separate"/>
        </w:r>
        <w:r>
          <w:rPr>
            <w:webHidden/>
          </w:rPr>
          <w:t>16</w:t>
        </w:r>
        <w:r>
          <w:rPr>
            <w:webHidden/>
          </w:rPr>
          <w:fldChar w:fldCharType="end"/>
        </w:r>
      </w:hyperlink>
    </w:p>
    <w:p w:rsidR="00BF4B42" w:rsidRPr="00C8204D" w:rsidRDefault="00BF4B42">
      <w:pPr>
        <w:pStyle w:val="TOC3"/>
        <w:rPr>
          <w:rFonts w:ascii="Calibri" w:hAnsi="Calibri"/>
          <w:sz w:val="22"/>
          <w:szCs w:val="22"/>
        </w:rPr>
      </w:pPr>
      <w:hyperlink w:anchor="_Toc409099261" w:history="1">
        <w:r w:rsidRPr="00484B13">
          <w:rPr>
            <w:rStyle w:val="Hyperlink"/>
            <w:b/>
          </w:rPr>
          <w:t>30.</w:t>
        </w:r>
        <w:r w:rsidRPr="00C8204D">
          <w:rPr>
            <w:rFonts w:ascii="Calibri" w:hAnsi="Calibri"/>
            <w:sz w:val="22"/>
            <w:szCs w:val="22"/>
          </w:rPr>
          <w:tab/>
        </w:r>
        <w:r w:rsidRPr="00484B13">
          <w:rPr>
            <w:rStyle w:val="Hyperlink"/>
            <w:b/>
          </w:rPr>
          <w:t>Margin of Preference</w:t>
        </w:r>
        <w:r>
          <w:rPr>
            <w:webHidden/>
          </w:rPr>
          <w:tab/>
        </w:r>
        <w:r>
          <w:rPr>
            <w:webHidden/>
          </w:rPr>
          <w:fldChar w:fldCharType="begin"/>
        </w:r>
        <w:r>
          <w:rPr>
            <w:webHidden/>
          </w:rPr>
          <w:instrText xml:space="preserve"> PAGEREF _Toc409099261 \h </w:instrText>
        </w:r>
        <w:r>
          <w:rPr>
            <w:webHidden/>
          </w:rPr>
        </w:r>
        <w:r>
          <w:rPr>
            <w:webHidden/>
          </w:rPr>
          <w:fldChar w:fldCharType="separate"/>
        </w:r>
        <w:r>
          <w:rPr>
            <w:webHidden/>
          </w:rPr>
          <w:t>16</w:t>
        </w:r>
        <w:r>
          <w:rPr>
            <w:webHidden/>
          </w:rPr>
          <w:fldChar w:fldCharType="end"/>
        </w:r>
      </w:hyperlink>
    </w:p>
    <w:p w:rsidR="00BF4B42" w:rsidRPr="00C8204D" w:rsidRDefault="00BF4B42">
      <w:pPr>
        <w:pStyle w:val="TOC3"/>
        <w:rPr>
          <w:rFonts w:ascii="Calibri" w:hAnsi="Calibri"/>
          <w:sz w:val="22"/>
          <w:szCs w:val="22"/>
        </w:rPr>
      </w:pPr>
      <w:hyperlink w:anchor="_Toc409099262" w:history="1">
        <w:r w:rsidRPr="00484B13">
          <w:rPr>
            <w:rStyle w:val="Hyperlink"/>
            <w:b/>
          </w:rPr>
          <w:t>31.</w:t>
        </w:r>
        <w:r w:rsidRPr="00C8204D">
          <w:rPr>
            <w:rFonts w:ascii="Calibri" w:hAnsi="Calibri"/>
            <w:sz w:val="22"/>
            <w:szCs w:val="22"/>
          </w:rPr>
          <w:tab/>
        </w:r>
        <w:r w:rsidRPr="00484B13">
          <w:rPr>
            <w:rStyle w:val="Hyperlink"/>
            <w:b/>
          </w:rPr>
          <w:t>Evaluation and Comparison of Tenders</w:t>
        </w:r>
        <w:r>
          <w:rPr>
            <w:webHidden/>
          </w:rPr>
          <w:tab/>
        </w:r>
        <w:r>
          <w:rPr>
            <w:webHidden/>
          </w:rPr>
          <w:fldChar w:fldCharType="begin"/>
        </w:r>
        <w:r>
          <w:rPr>
            <w:webHidden/>
          </w:rPr>
          <w:instrText xml:space="preserve"> PAGEREF _Toc409099262 \h </w:instrText>
        </w:r>
        <w:r>
          <w:rPr>
            <w:webHidden/>
          </w:rPr>
        </w:r>
        <w:r>
          <w:rPr>
            <w:webHidden/>
          </w:rPr>
          <w:fldChar w:fldCharType="separate"/>
        </w:r>
        <w:r>
          <w:rPr>
            <w:webHidden/>
          </w:rPr>
          <w:t>16</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63" w:history="1">
        <w:r w:rsidRPr="00484B13">
          <w:rPr>
            <w:rStyle w:val="Hyperlink"/>
          </w:rPr>
          <w:t>F.</w:t>
        </w:r>
        <w:r w:rsidRPr="00C8204D">
          <w:rPr>
            <w:rFonts w:ascii="Calibri" w:hAnsi="Calibri"/>
            <w:sz w:val="22"/>
            <w:szCs w:val="22"/>
          </w:rPr>
          <w:tab/>
        </w:r>
        <w:r w:rsidRPr="00484B13">
          <w:rPr>
            <w:rStyle w:val="Hyperlink"/>
          </w:rPr>
          <w:t>Award of Framework Agreement</w:t>
        </w:r>
        <w:r>
          <w:rPr>
            <w:webHidden/>
          </w:rPr>
          <w:tab/>
        </w:r>
        <w:r>
          <w:rPr>
            <w:webHidden/>
          </w:rPr>
          <w:fldChar w:fldCharType="begin"/>
        </w:r>
        <w:r>
          <w:rPr>
            <w:webHidden/>
          </w:rPr>
          <w:instrText xml:space="preserve"> PAGEREF _Toc409099263 \h </w:instrText>
        </w:r>
        <w:r>
          <w:rPr>
            <w:webHidden/>
          </w:rPr>
        </w:r>
        <w:r>
          <w:rPr>
            <w:webHidden/>
          </w:rPr>
          <w:fldChar w:fldCharType="separate"/>
        </w:r>
        <w:r>
          <w:rPr>
            <w:webHidden/>
          </w:rPr>
          <w:t>18</w:t>
        </w:r>
        <w:r>
          <w:rPr>
            <w:webHidden/>
          </w:rPr>
          <w:fldChar w:fldCharType="end"/>
        </w:r>
      </w:hyperlink>
    </w:p>
    <w:p w:rsidR="00BF4B42" w:rsidRPr="00C8204D" w:rsidRDefault="00BF4B42">
      <w:pPr>
        <w:pStyle w:val="TOC3"/>
        <w:rPr>
          <w:rFonts w:ascii="Calibri" w:hAnsi="Calibri"/>
          <w:sz w:val="22"/>
          <w:szCs w:val="22"/>
        </w:rPr>
      </w:pPr>
      <w:hyperlink w:anchor="_Toc409099264" w:history="1">
        <w:r w:rsidRPr="00484B13">
          <w:rPr>
            <w:rStyle w:val="Hyperlink"/>
            <w:b/>
          </w:rPr>
          <w:t>32.</w:t>
        </w:r>
        <w:r w:rsidRPr="00C8204D">
          <w:rPr>
            <w:rFonts w:ascii="Calibri" w:hAnsi="Calibri"/>
            <w:sz w:val="22"/>
            <w:szCs w:val="22"/>
          </w:rPr>
          <w:tab/>
        </w:r>
        <w:r w:rsidRPr="00484B13">
          <w:rPr>
            <w:rStyle w:val="Hyperlink"/>
            <w:b/>
          </w:rPr>
          <w:t>Award Criteria</w:t>
        </w:r>
        <w:r>
          <w:rPr>
            <w:webHidden/>
          </w:rPr>
          <w:tab/>
        </w:r>
        <w:r>
          <w:rPr>
            <w:webHidden/>
          </w:rPr>
          <w:fldChar w:fldCharType="begin"/>
        </w:r>
        <w:r>
          <w:rPr>
            <w:webHidden/>
          </w:rPr>
          <w:instrText xml:space="preserve"> PAGEREF _Toc409099264 \h </w:instrText>
        </w:r>
        <w:r>
          <w:rPr>
            <w:webHidden/>
          </w:rPr>
        </w:r>
        <w:r>
          <w:rPr>
            <w:webHidden/>
          </w:rPr>
          <w:fldChar w:fldCharType="separate"/>
        </w:r>
        <w:r>
          <w:rPr>
            <w:webHidden/>
          </w:rPr>
          <w:t>18</w:t>
        </w:r>
        <w:r>
          <w:rPr>
            <w:webHidden/>
          </w:rPr>
          <w:fldChar w:fldCharType="end"/>
        </w:r>
      </w:hyperlink>
    </w:p>
    <w:p w:rsidR="00BF4B42" w:rsidRPr="00C8204D" w:rsidRDefault="00BF4B42">
      <w:pPr>
        <w:pStyle w:val="TOC3"/>
        <w:rPr>
          <w:rFonts w:ascii="Calibri" w:hAnsi="Calibri"/>
          <w:sz w:val="22"/>
          <w:szCs w:val="22"/>
        </w:rPr>
      </w:pPr>
      <w:hyperlink w:anchor="_Toc409099265" w:history="1">
        <w:r w:rsidRPr="00484B13">
          <w:rPr>
            <w:rStyle w:val="Hyperlink"/>
            <w:b/>
          </w:rPr>
          <w:t>33.</w:t>
        </w:r>
        <w:r w:rsidRPr="00C8204D">
          <w:rPr>
            <w:rFonts w:ascii="Calibri" w:hAnsi="Calibri"/>
            <w:sz w:val="22"/>
            <w:szCs w:val="22"/>
          </w:rPr>
          <w:tab/>
        </w:r>
        <w:r w:rsidRPr="00484B13">
          <w:rPr>
            <w:rStyle w:val="Hyperlink"/>
            <w:b/>
          </w:rPr>
          <w:t>Employer’s Right to Accept Any Tender, and to Reject Any or All Tenders</w:t>
        </w:r>
        <w:r>
          <w:rPr>
            <w:webHidden/>
          </w:rPr>
          <w:tab/>
        </w:r>
        <w:r>
          <w:rPr>
            <w:webHidden/>
          </w:rPr>
          <w:fldChar w:fldCharType="begin"/>
        </w:r>
        <w:r>
          <w:rPr>
            <w:webHidden/>
          </w:rPr>
          <w:instrText xml:space="preserve"> PAGEREF _Toc409099265 \h </w:instrText>
        </w:r>
        <w:r>
          <w:rPr>
            <w:webHidden/>
          </w:rPr>
        </w:r>
        <w:r>
          <w:rPr>
            <w:webHidden/>
          </w:rPr>
          <w:fldChar w:fldCharType="separate"/>
        </w:r>
        <w:r>
          <w:rPr>
            <w:webHidden/>
          </w:rPr>
          <w:t>18</w:t>
        </w:r>
        <w:r>
          <w:rPr>
            <w:webHidden/>
          </w:rPr>
          <w:fldChar w:fldCharType="end"/>
        </w:r>
      </w:hyperlink>
    </w:p>
    <w:p w:rsidR="00BF4B42" w:rsidRPr="00C8204D" w:rsidRDefault="00BF4B42">
      <w:pPr>
        <w:pStyle w:val="TOC3"/>
        <w:rPr>
          <w:rFonts w:ascii="Calibri" w:hAnsi="Calibri"/>
          <w:sz w:val="22"/>
          <w:szCs w:val="22"/>
        </w:rPr>
      </w:pPr>
      <w:hyperlink w:anchor="_Toc409099266" w:history="1">
        <w:r w:rsidRPr="00484B13">
          <w:rPr>
            <w:rStyle w:val="Hyperlink"/>
            <w:b/>
          </w:rPr>
          <w:t>34.</w:t>
        </w:r>
        <w:r w:rsidRPr="00C8204D">
          <w:rPr>
            <w:rFonts w:ascii="Calibri" w:hAnsi="Calibri"/>
            <w:sz w:val="22"/>
            <w:szCs w:val="22"/>
          </w:rPr>
          <w:tab/>
        </w:r>
        <w:r w:rsidRPr="00484B13">
          <w:rPr>
            <w:rStyle w:val="Hyperlink"/>
            <w:b/>
          </w:rPr>
          <w:t>Notification of Award and Signing of Agreement</w:t>
        </w:r>
        <w:r>
          <w:rPr>
            <w:webHidden/>
          </w:rPr>
          <w:tab/>
        </w:r>
        <w:r>
          <w:rPr>
            <w:webHidden/>
          </w:rPr>
          <w:fldChar w:fldCharType="begin"/>
        </w:r>
        <w:r>
          <w:rPr>
            <w:webHidden/>
          </w:rPr>
          <w:instrText xml:space="preserve"> PAGEREF _Toc409099266 \h </w:instrText>
        </w:r>
        <w:r>
          <w:rPr>
            <w:webHidden/>
          </w:rPr>
        </w:r>
        <w:r>
          <w:rPr>
            <w:webHidden/>
          </w:rPr>
          <w:fldChar w:fldCharType="separate"/>
        </w:r>
        <w:r>
          <w:rPr>
            <w:webHidden/>
          </w:rPr>
          <w:t>18</w:t>
        </w:r>
        <w:r>
          <w:rPr>
            <w:webHidden/>
          </w:rPr>
          <w:fldChar w:fldCharType="end"/>
        </w:r>
      </w:hyperlink>
    </w:p>
    <w:p w:rsidR="00BF4B42" w:rsidRPr="00C8204D" w:rsidRDefault="00BF4B42">
      <w:pPr>
        <w:pStyle w:val="TOC3"/>
        <w:rPr>
          <w:rFonts w:ascii="Calibri" w:hAnsi="Calibri"/>
          <w:sz w:val="22"/>
          <w:szCs w:val="22"/>
        </w:rPr>
      </w:pPr>
      <w:hyperlink w:anchor="_Toc409099267" w:history="1">
        <w:r w:rsidRPr="00484B13">
          <w:rPr>
            <w:rStyle w:val="Hyperlink"/>
            <w:b/>
          </w:rPr>
          <w:t>35.</w:t>
        </w:r>
        <w:r w:rsidRPr="00C8204D">
          <w:rPr>
            <w:rFonts w:ascii="Calibri" w:hAnsi="Calibri"/>
            <w:sz w:val="22"/>
            <w:szCs w:val="22"/>
          </w:rPr>
          <w:tab/>
        </w:r>
        <w:r w:rsidRPr="00484B13">
          <w:rPr>
            <w:rStyle w:val="Hyperlink"/>
            <w:b/>
          </w:rPr>
          <w:t>Performance Security</w:t>
        </w:r>
        <w:r>
          <w:rPr>
            <w:webHidden/>
          </w:rPr>
          <w:tab/>
        </w:r>
        <w:r>
          <w:rPr>
            <w:webHidden/>
          </w:rPr>
          <w:fldChar w:fldCharType="begin"/>
        </w:r>
        <w:r>
          <w:rPr>
            <w:webHidden/>
          </w:rPr>
          <w:instrText xml:space="preserve"> PAGEREF _Toc409099267 \h </w:instrText>
        </w:r>
        <w:r>
          <w:rPr>
            <w:webHidden/>
          </w:rPr>
        </w:r>
        <w:r>
          <w:rPr>
            <w:webHidden/>
          </w:rPr>
          <w:fldChar w:fldCharType="separate"/>
        </w:r>
        <w:r>
          <w:rPr>
            <w:webHidden/>
          </w:rPr>
          <w:t>19</w:t>
        </w:r>
        <w:r>
          <w:rPr>
            <w:webHidden/>
          </w:rPr>
          <w:fldChar w:fldCharType="end"/>
        </w:r>
      </w:hyperlink>
    </w:p>
    <w:p w:rsidR="00BF4B42" w:rsidRPr="00C8204D" w:rsidRDefault="00BF4B42">
      <w:pPr>
        <w:pStyle w:val="TOC3"/>
        <w:rPr>
          <w:rFonts w:ascii="Calibri" w:hAnsi="Calibri"/>
          <w:sz w:val="22"/>
          <w:szCs w:val="22"/>
        </w:rPr>
      </w:pPr>
      <w:hyperlink w:anchor="_Toc409099268" w:history="1">
        <w:r w:rsidRPr="00484B13">
          <w:rPr>
            <w:rStyle w:val="Hyperlink"/>
            <w:b/>
          </w:rPr>
          <w:t>36.</w:t>
        </w:r>
        <w:r w:rsidRPr="00C8204D">
          <w:rPr>
            <w:rFonts w:ascii="Calibri" w:hAnsi="Calibri"/>
            <w:sz w:val="22"/>
            <w:szCs w:val="22"/>
          </w:rPr>
          <w:tab/>
        </w:r>
        <w:r w:rsidRPr="00484B13">
          <w:rPr>
            <w:rStyle w:val="Hyperlink"/>
            <w:b/>
          </w:rPr>
          <w:t>Advance Payment and Security</w:t>
        </w:r>
        <w:r>
          <w:rPr>
            <w:webHidden/>
          </w:rPr>
          <w:tab/>
        </w:r>
        <w:r>
          <w:rPr>
            <w:webHidden/>
          </w:rPr>
          <w:fldChar w:fldCharType="begin"/>
        </w:r>
        <w:r>
          <w:rPr>
            <w:webHidden/>
          </w:rPr>
          <w:instrText xml:space="preserve"> PAGEREF _Toc409099268 \h </w:instrText>
        </w:r>
        <w:r>
          <w:rPr>
            <w:webHidden/>
          </w:rPr>
        </w:r>
        <w:r>
          <w:rPr>
            <w:webHidden/>
          </w:rPr>
          <w:fldChar w:fldCharType="separate"/>
        </w:r>
        <w:r>
          <w:rPr>
            <w:webHidden/>
          </w:rPr>
          <w:t>19</w:t>
        </w:r>
        <w:r>
          <w:rPr>
            <w:webHidden/>
          </w:rPr>
          <w:fldChar w:fldCharType="end"/>
        </w:r>
      </w:hyperlink>
    </w:p>
    <w:p w:rsidR="00BF4B42" w:rsidRPr="00C8204D" w:rsidRDefault="00BF4B42">
      <w:pPr>
        <w:pStyle w:val="TOC3"/>
        <w:rPr>
          <w:rFonts w:ascii="Calibri" w:hAnsi="Calibri"/>
          <w:sz w:val="22"/>
          <w:szCs w:val="22"/>
        </w:rPr>
      </w:pPr>
      <w:hyperlink w:anchor="_Toc409099269" w:history="1">
        <w:r w:rsidRPr="00484B13">
          <w:rPr>
            <w:rStyle w:val="Hyperlink"/>
            <w:b/>
          </w:rPr>
          <w:t>37.</w:t>
        </w:r>
        <w:r w:rsidRPr="00C8204D">
          <w:rPr>
            <w:rFonts w:ascii="Calibri" w:hAnsi="Calibri"/>
            <w:sz w:val="22"/>
            <w:szCs w:val="22"/>
          </w:rPr>
          <w:tab/>
        </w:r>
        <w:r w:rsidRPr="00484B13">
          <w:rPr>
            <w:rStyle w:val="Hyperlink"/>
            <w:b/>
          </w:rPr>
          <w:t>Adjudicator</w:t>
        </w:r>
        <w:r>
          <w:rPr>
            <w:webHidden/>
          </w:rPr>
          <w:tab/>
        </w:r>
        <w:r>
          <w:rPr>
            <w:webHidden/>
          </w:rPr>
          <w:fldChar w:fldCharType="begin"/>
        </w:r>
        <w:r>
          <w:rPr>
            <w:webHidden/>
          </w:rPr>
          <w:instrText xml:space="preserve"> PAGEREF _Toc409099269 \h </w:instrText>
        </w:r>
        <w:r>
          <w:rPr>
            <w:webHidden/>
          </w:rPr>
        </w:r>
        <w:r>
          <w:rPr>
            <w:webHidden/>
          </w:rPr>
          <w:fldChar w:fldCharType="separate"/>
        </w:r>
        <w:r>
          <w:rPr>
            <w:webHidden/>
          </w:rPr>
          <w:t>19</w:t>
        </w:r>
        <w:r>
          <w:rPr>
            <w:webHidden/>
          </w:rPr>
          <w:fldChar w:fldCharType="end"/>
        </w:r>
      </w:hyperlink>
    </w:p>
    <w:p w:rsidR="00BF4B42" w:rsidRPr="00C8204D" w:rsidRDefault="00BF4B42">
      <w:pPr>
        <w:pStyle w:val="TOC3"/>
        <w:rPr>
          <w:rFonts w:ascii="Calibri" w:hAnsi="Calibri"/>
          <w:sz w:val="22"/>
          <w:szCs w:val="22"/>
        </w:rPr>
      </w:pPr>
      <w:hyperlink w:anchor="_Toc409099270" w:history="1">
        <w:r w:rsidRPr="00484B13">
          <w:rPr>
            <w:rStyle w:val="Hyperlink"/>
            <w:b/>
          </w:rPr>
          <w:t>38.</w:t>
        </w:r>
        <w:r w:rsidRPr="00C8204D">
          <w:rPr>
            <w:rFonts w:ascii="Calibri" w:hAnsi="Calibri"/>
            <w:sz w:val="22"/>
            <w:szCs w:val="22"/>
          </w:rPr>
          <w:tab/>
        </w:r>
        <w:r w:rsidRPr="00484B13">
          <w:rPr>
            <w:rStyle w:val="Hyperlink"/>
            <w:b/>
          </w:rPr>
          <w:t>Tender Challenge System</w:t>
        </w:r>
        <w:r>
          <w:rPr>
            <w:webHidden/>
          </w:rPr>
          <w:tab/>
        </w:r>
        <w:r>
          <w:rPr>
            <w:webHidden/>
          </w:rPr>
          <w:fldChar w:fldCharType="begin"/>
        </w:r>
        <w:r>
          <w:rPr>
            <w:webHidden/>
          </w:rPr>
          <w:instrText xml:space="preserve"> PAGEREF _Toc409099270 \h </w:instrText>
        </w:r>
        <w:r>
          <w:rPr>
            <w:webHidden/>
          </w:rPr>
        </w:r>
        <w:r>
          <w:rPr>
            <w:webHidden/>
          </w:rPr>
          <w:fldChar w:fldCharType="separate"/>
        </w:r>
        <w:r>
          <w:rPr>
            <w:webHidden/>
          </w:rPr>
          <w:t>19</w:t>
        </w:r>
        <w:r>
          <w:rPr>
            <w:webHidden/>
          </w:rPr>
          <w:fldChar w:fldCharType="end"/>
        </w:r>
      </w:hyperlink>
    </w:p>
    <w:p w:rsidR="00BF4B42" w:rsidRPr="00C8204D" w:rsidRDefault="00BF4B42">
      <w:pPr>
        <w:pStyle w:val="TOC3"/>
        <w:rPr>
          <w:rFonts w:ascii="Calibri" w:hAnsi="Calibri"/>
          <w:sz w:val="22"/>
          <w:szCs w:val="22"/>
        </w:rPr>
      </w:pPr>
      <w:hyperlink w:anchor="_Toc409099271" w:history="1">
        <w:r w:rsidRPr="00484B13">
          <w:rPr>
            <w:rStyle w:val="Hyperlink"/>
            <w:b/>
          </w:rPr>
          <w:t>39.</w:t>
        </w:r>
        <w:r w:rsidRPr="00C8204D">
          <w:rPr>
            <w:rFonts w:ascii="Calibri" w:hAnsi="Calibri"/>
            <w:sz w:val="22"/>
            <w:szCs w:val="22"/>
          </w:rPr>
          <w:tab/>
        </w:r>
        <w:r w:rsidRPr="00484B13">
          <w:rPr>
            <w:rStyle w:val="Hyperlink"/>
            <w:b/>
          </w:rPr>
          <w:t>Ordering Procedures</w:t>
        </w:r>
        <w:r>
          <w:rPr>
            <w:webHidden/>
          </w:rPr>
          <w:tab/>
        </w:r>
        <w:r>
          <w:rPr>
            <w:webHidden/>
          </w:rPr>
          <w:fldChar w:fldCharType="begin"/>
        </w:r>
        <w:r>
          <w:rPr>
            <w:webHidden/>
          </w:rPr>
          <w:instrText xml:space="preserve"> PAGEREF _Toc409099271 \h </w:instrText>
        </w:r>
        <w:r>
          <w:rPr>
            <w:webHidden/>
          </w:rPr>
        </w:r>
        <w:r>
          <w:rPr>
            <w:webHidden/>
          </w:rPr>
          <w:fldChar w:fldCharType="separate"/>
        </w:r>
        <w:r>
          <w:rPr>
            <w:webHidden/>
          </w:rPr>
          <w:t>20</w:t>
        </w:r>
        <w:r>
          <w:rPr>
            <w:webHidden/>
          </w:rPr>
          <w:fldChar w:fldCharType="end"/>
        </w:r>
      </w:hyperlink>
    </w:p>
    <w:p w:rsidR="00BF4B42" w:rsidRPr="00C8204D" w:rsidRDefault="00BF4B42">
      <w:pPr>
        <w:pStyle w:val="TOC1"/>
        <w:tabs>
          <w:tab w:val="left" w:pos="1440"/>
        </w:tabs>
        <w:rPr>
          <w:rFonts w:ascii="Calibri" w:hAnsi="Calibri"/>
          <w:b w:val="0"/>
          <w:sz w:val="22"/>
          <w:szCs w:val="22"/>
        </w:rPr>
      </w:pPr>
      <w:hyperlink w:anchor="_Toc409099272" w:history="1">
        <w:r w:rsidRPr="00484B13">
          <w:rPr>
            <w:rStyle w:val="Hyperlink"/>
          </w:rPr>
          <w:t>Section II.</w:t>
        </w:r>
        <w:r w:rsidRPr="00C8204D">
          <w:rPr>
            <w:rFonts w:ascii="Calibri" w:hAnsi="Calibri"/>
            <w:b w:val="0"/>
            <w:sz w:val="22"/>
            <w:szCs w:val="22"/>
          </w:rPr>
          <w:tab/>
        </w:r>
        <w:r w:rsidRPr="00484B13">
          <w:rPr>
            <w:rStyle w:val="Hyperlink"/>
          </w:rPr>
          <w:t>FWA Tender Data Sheet (FWA TDS)</w:t>
        </w:r>
        <w:r>
          <w:rPr>
            <w:webHidden/>
          </w:rPr>
          <w:tab/>
        </w:r>
        <w:r>
          <w:rPr>
            <w:webHidden/>
          </w:rPr>
          <w:fldChar w:fldCharType="begin"/>
        </w:r>
        <w:r>
          <w:rPr>
            <w:webHidden/>
          </w:rPr>
          <w:instrText xml:space="preserve"> PAGEREF _Toc409099272 \h </w:instrText>
        </w:r>
        <w:r>
          <w:rPr>
            <w:webHidden/>
          </w:rPr>
        </w:r>
        <w:r>
          <w:rPr>
            <w:webHidden/>
          </w:rPr>
          <w:fldChar w:fldCharType="separate"/>
        </w:r>
        <w:r>
          <w:rPr>
            <w:webHidden/>
          </w:rPr>
          <w:t>23</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73" w:history="1">
        <w:r w:rsidRPr="00484B13">
          <w:rPr>
            <w:rStyle w:val="Hyperlink"/>
          </w:rPr>
          <w:t>A.</w:t>
        </w:r>
        <w:r w:rsidRPr="00C8204D">
          <w:rPr>
            <w:rFonts w:ascii="Calibri" w:hAnsi="Calibri"/>
            <w:sz w:val="22"/>
            <w:szCs w:val="22"/>
          </w:rPr>
          <w:tab/>
        </w:r>
        <w:r w:rsidRPr="00484B13">
          <w:rPr>
            <w:rStyle w:val="Hyperlink"/>
          </w:rPr>
          <w:t>General</w:t>
        </w:r>
        <w:r>
          <w:rPr>
            <w:webHidden/>
          </w:rPr>
          <w:tab/>
        </w:r>
        <w:r>
          <w:rPr>
            <w:webHidden/>
          </w:rPr>
          <w:fldChar w:fldCharType="begin"/>
        </w:r>
        <w:r>
          <w:rPr>
            <w:webHidden/>
          </w:rPr>
          <w:instrText xml:space="preserve"> PAGEREF _Toc409099273 \h </w:instrText>
        </w:r>
        <w:r>
          <w:rPr>
            <w:webHidden/>
          </w:rPr>
        </w:r>
        <w:r>
          <w:rPr>
            <w:webHidden/>
          </w:rPr>
          <w:fldChar w:fldCharType="separate"/>
        </w:r>
        <w:r>
          <w:rPr>
            <w:webHidden/>
          </w:rPr>
          <w:t>23</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74" w:history="1">
        <w:r w:rsidRPr="00484B13">
          <w:rPr>
            <w:rStyle w:val="Hyperlink"/>
          </w:rPr>
          <w:t>B.</w:t>
        </w:r>
        <w:r w:rsidRPr="00C8204D">
          <w:rPr>
            <w:rFonts w:ascii="Calibri" w:hAnsi="Calibri"/>
            <w:sz w:val="22"/>
            <w:szCs w:val="22"/>
          </w:rPr>
          <w:tab/>
        </w:r>
        <w:r w:rsidRPr="00484B13">
          <w:rPr>
            <w:rStyle w:val="Hyperlink"/>
          </w:rPr>
          <w:t>Tender Documents</w:t>
        </w:r>
        <w:r>
          <w:rPr>
            <w:webHidden/>
          </w:rPr>
          <w:tab/>
        </w:r>
        <w:r>
          <w:rPr>
            <w:webHidden/>
          </w:rPr>
          <w:fldChar w:fldCharType="begin"/>
        </w:r>
        <w:r>
          <w:rPr>
            <w:webHidden/>
          </w:rPr>
          <w:instrText xml:space="preserve"> PAGEREF _Toc409099274 \h </w:instrText>
        </w:r>
        <w:r>
          <w:rPr>
            <w:webHidden/>
          </w:rPr>
        </w:r>
        <w:r>
          <w:rPr>
            <w:webHidden/>
          </w:rPr>
          <w:fldChar w:fldCharType="separate"/>
        </w:r>
        <w:r>
          <w:rPr>
            <w:webHidden/>
          </w:rPr>
          <w:t>23</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75" w:history="1">
        <w:r w:rsidRPr="00484B13">
          <w:rPr>
            <w:rStyle w:val="Hyperlink"/>
          </w:rPr>
          <w:t>C.</w:t>
        </w:r>
        <w:r w:rsidRPr="00C8204D">
          <w:rPr>
            <w:rFonts w:ascii="Calibri" w:hAnsi="Calibri"/>
            <w:sz w:val="22"/>
            <w:szCs w:val="22"/>
          </w:rPr>
          <w:tab/>
        </w:r>
        <w:r w:rsidRPr="00484B13">
          <w:rPr>
            <w:rStyle w:val="Hyperlink"/>
          </w:rPr>
          <w:t>Preparation of TENDERS</w:t>
        </w:r>
        <w:r>
          <w:rPr>
            <w:webHidden/>
          </w:rPr>
          <w:tab/>
        </w:r>
        <w:r>
          <w:rPr>
            <w:webHidden/>
          </w:rPr>
          <w:fldChar w:fldCharType="begin"/>
        </w:r>
        <w:r>
          <w:rPr>
            <w:webHidden/>
          </w:rPr>
          <w:instrText xml:space="preserve"> PAGEREF _Toc409099275 \h </w:instrText>
        </w:r>
        <w:r>
          <w:rPr>
            <w:webHidden/>
          </w:rPr>
        </w:r>
        <w:r>
          <w:rPr>
            <w:webHidden/>
          </w:rPr>
          <w:fldChar w:fldCharType="separate"/>
        </w:r>
        <w:r>
          <w:rPr>
            <w:webHidden/>
          </w:rPr>
          <w:t>24</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76" w:history="1">
        <w:r w:rsidRPr="00484B13">
          <w:rPr>
            <w:rStyle w:val="Hyperlink"/>
          </w:rPr>
          <w:t>D.</w:t>
        </w:r>
        <w:r w:rsidRPr="00C8204D">
          <w:rPr>
            <w:rFonts w:ascii="Calibri" w:hAnsi="Calibri"/>
            <w:sz w:val="22"/>
            <w:szCs w:val="22"/>
          </w:rPr>
          <w:tab/>
        </w:r>
        <w:r w:rsidRPr="00484B13">
          <w:rPr>
            <w:rStyle w:val="Hyperlink"/>
          </w:rPr>
          <w:t>Submission of TENDERs</w:t>
        </w:r>
        <w:r>
          <w:rPr>
            <w:webHidden/>
          </w:rPr>
          <w:tab/>
        </w:r>
        <w:r>
          <w:rPr>
            <w:webHidden/>
          </w:rPr>
          <w:fldChar w:fldCharType="begin"/>
        </w:r>
        <w:r>
          <w:rPr>
            <w:webHidden/>
          </w:rPr>
          <w:instrText xml:space="preserve"> PAGEREF _Toc409099276 \h </w:instrText>
        </w:r>
        <w:r>
          <w:rPr>
            <w:webHidden/>
          </w:rPr>
        </w:r>
        <w:r>
          <w:rPr>
            <w:webHidden/>
          </w:rPr>
          <w:fldChar w:fldCharType="separate"/>
        </w:r>
        <w:r>
          <w:rPr>
            <w:webHidden/>
          </w:rPr>
          <w:t>25</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77" w:history="1">
        <w:r w:rsidRPr="00484B13">
          <w:rPr>
            <w:rStyle w:val="Hyperlink"/>
          </w:rPr>
          <w:t>E.</w:t>
        </w:r>
        <w:r w:rsidRPr="00C8204D">
          <w:rPr>
            <w:rFonts w:ascii="Calibri" w:hAnsi="Calibri"/>
            <w:sz w:val="22"/>
            <w:szCs w:val="22"/>
          </w:rPr>
          <w:tab/>
        </w:r>
        <w:r w:rsidRPr="00484B13">
          <w:rPr>
            <w:rStyle w:val="Hyperlink"/>
          </w:rPr>
          <w:t>Tender Opening and Evaluation</w:t>
        </w:r>
        <w:r>
          <w:rPr>
            <w:webHidden/>
          </w:rPr>
          <w:tab/>
        </w:r>
        <w:r>
          <w:rPr>
            <w:webHidden/>
          </w:rPr>
          <w:fldChar w:fldCharType="begin"/>
        </w:r>
        <w:r>
          <w:rPr>
            <w:webHidden/>
          </w:rPr>
          <w:instrText xml:space="preserve"> PAGEREF _Toc409099277 \h </w:instrText>
        </w:r>
        <w:r>
          <w:rPr>
            <w:webHidden/>
          </w:rPr>
        </w:r>
        <w:r>
          <w:rPr>
            <w:webHidden/>
          </w:rPr>
          <w:fldChar w:fldCharType="separate"/>
        </w:r>
        <w:r>
          <w:rPr>
            <w:webHidden/>
          </w:rPr>
          <w:t>25</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78" w:history="1">
        <w:r w:rsidRPr="00484B13">
          <w:rPr>
            <w:rStyle w:val="Hyperlink"/>
          </w:rPr>
          <w:t>F.</w:t>
        </w:r>
        <w:r w:rsidRPr="00C8204D">
          <w:rPr>
            <w:rFonts w:ascii="Calibri" w:hAnsi="Calibri"/>
            <w:sz w:val="22"/>
            <w:szCs w:val="22"/>
          </w:rPr>
          <w:tab/>
        </w:r>
        <w:r w:rsidRPr="00484B13">
          <w:rPr>
            <w:rStyle w:val="Hyperlink"/>
          </w:rPr>
          <w:t>Award of Framework Agreement</w:t>
        </w:r>
        <w:r>
          <w:rPr>
            <w:webHidden/>
          </w:rPr>
          <w:tab/>
        </w:r>
        <w:r>
          <w:rPr>
            <w:webHidden/>
          </w:rPr>
          <w:fldChar w:fldCharType="begin"/>
        </w:r>
        <w:r>
          <w:rPr>
            <w:webHidden/>
          </w:rPr>
          <w:instrText xml:space="preserve"> PAGEREF _Toc409099278 \h </w:instrText>
        </w:r>
        <w:r>
          <w:rPr>
            <w:webHidden/>
          </w:rPr>
        </w:r>
        <w:r>
          <w:rPr>
            <w:webHidden/>
          </w:rPr>
          <w:fldChar w:fldCharType="separate"/>
        </w:r>
        <w:r>
          <w:rPr>
            <w:webHidden/>
          </w:rPr>
          <w:t>26</w:t>
        </w:r>
        <w:r>
          <w:rPr>
            <w:webHidden/>
          </w:rPr>
          <w:fldChar w:fldCharType="end"/>
        </w:r>
      </w:hyperlink>
    </w:p>
    <w:p w:rsidR="00BF4B42" w:rsidRPr="00C8204D" w:rsidRDefault="00BF4B42">
      <w:pPr>
        <w:pStyle w:val="TOC1"/>
        <w:tabs>
          <w:tab w:val="left" w:pos="1440"/>
        </w:tabs>
        <w:rPr>
          <w:rFonts w:ascii="Calibri" w:hAnsi="Calibri"/>
          <w:b w:val="0"/>
          <w:sz w:val="22"/>
          <w:szCs w:val="22"/>
        </w:rPr>
      </w:pPr>
      <w:hyperlink w:anchor="_Toc409099279" w:history="1">
        <w:r w:rsidRPr="00484B13">
          <w:rPr>
            <w:rStyle w:val="Hyperlink"/>
          </w:rPr>
          <w:t>Section III.</w:t>
        </w:r>
        <w:r w:rsidRPr="00C8204D">
          <w:rPr>
            <w:rFonts w:ascii="Calibri" w:hAnsi="Calibri"/>
            <w:b w:val="0"/>
            <w:sz w:val="22"/>
            <w:szCs w:val="22"/>
          </w:rPr>
          <w:tab/>
        </w:r>
        <w:r w:rsidRPr="00484B13">
          <w:rPr>
            <w:rStyle w:val="Hyperlink"/>
          </w:rPr>
          <w:t>Evaluation and Qualification Criteria</w:t>
        </w:r>
        <w:r>
          <w:rPr>
            <w:webHidden/>
          </w:rPr>
          <w:tab/>
        </w:r>
        <w:r>
          <w:rPr>
            <w:webHidden/>
          </w:rPr>
          <w:fldChar w:fldCharType="begin"/>
        </w:r>
        <w:r>
          <w:rPr>
            <w:webHidden/>
          </w:rPr>
          <w:instrText xml:space="preserve"> PAGEREF _Toc409099279 \h </w:instrText>
        </w:r>
        <w:r>
          <w:rPr>
            <w:webHidden/>
          </w:rPr>
        </w:r>
        <w:r>
          <w:rPr>
            <w:webHidden/>
          </w:rPr>
          <w:fldChar w:fldCharType="separate"/>
        </w:r>
        <w:r>
          <w:rPr>
            <w:webHidden/>
          </w:rPr>
          <w:t>27</w:t>
        </w:r>
        <w:r>
          <w:rPr>
            <w:webHidden/>
          </w:rPr>
          <w:fldChar w:fldCharType="end"/>
        </w:r>
      </w:hyperlink>
    </w:p>
    <w:p w:rsidR="00BF4B42" w:rsidRPr="00C8204D" w:rsidRDefault="00BF4B42">
      <w:pPr>
        <w:pStyle w:val="TOC2"/>
        <w:rPr>
          <w:rFonts w:ascii="Calibri" w:hAnsi="Calibri"/>
          <w:sz w:val="22"/>
          <w:szCs w:val="22"/>
        </w:rPr>
      </w:pPr>
      <w:hyperlink w:anchor="_Toc409099280" w:history="1">
        <w:r w:rsidRPr="00484B13">
          <w:rPr>
            <w:rStyle w:val="Hyperlink"/>
          </w:rPr>
          <w:t>A. Evaluation</w:t>
        </w:r>
        <w:r>
          <w:rPr>
            <w:webHidden/>
          </w:rPr>
          <w:tab/>
        </w:r>
        <w:r>
          <w:rPr>
            <w:webHidden/>
          </w:rPr>
          <w:fldChar w:fldCharType="begin"/>
        </w:r>
        <w:r>
          <w:rPr>
            <w:webHidden/>
          </w:rPr>
          <w:instrText xml:space="preserve"> PAGEREF _Toc409099280 \h </w:instrText>
        </w:r>
        <w:r>
          <w:rPr>
            <w:webHidden/>
          </w:rPr>
        </w:r>
        <w:r>
          <w:rPr>
            <w:webHidden/>
          </w:rPr>
          <w:fldChar w:fldCharType="separate"/>
        </w:r>
        <w:r>
          <w:rPr>
            <w:webHidden/>
          </w:rPr>
          <w:t>28</w:t>
        </w:r>
        <w:r>
          <w:rPr>
            <w:webHidden/>
          </w:rPr>
          <w:fldChar w:fldCharType="end"/>
        </w:r>
      </w:hyperlink>
    </w:p>
    <w:p w:rsidR="00BF4B42" w:rsidRPr="00C8204D" w:rsidRDefault="00BF4B42">
      <w:pPr>
        <w:pStyle w:val="TOC2"/>
        <w:tabs>
          <w:tab w:val="left" w:pos="720"/>
        </w:tabs>
        <w:rPr>
          <w:rFonts w:ascii="Calibri" w:hAnsi="Calibri"/>
          <w:sz w:val="22"/>
          <w:szCs w:val="22"/>
        </w:rPr>
      </w:pPr>
      <w:hyperlink w:anchor="_Toc409099281" w:history="1">
        <w:r w:rsidRPr="00484B13">
          <w:rPr>
            <w:rStyle w:val="Hyperlink"/>
          </w:rPr>
          <w:t>B.</w:t>
        </w:r>
        <w:r w:rsidRPr="00C8204D">
          <w:rPr>
            <w:rFonts w:ascii="Calibri" w:hAnsi="Calibri"/>
            <w:sz w:val="22"/>
            <w:szCs w:val="22"/>
          </w:rPr>
          <w:tab/>
        </w:r>
        <w:r w:rsidRPr="00484B13">
          <w:rPr>
            <w:rStyle w:val="Hyperlink"/>
          </w:rPr>
          <w:t>Qualification</w:t>
        </w:r>
        <w:r>
          <w:rPr>
            <w:webHidden/>
          </w:rPr>
          <w:tab/>
        </w:r>
        <w:r>
          <w:rPr>
            <w:webHidden/>
          </w:rPr>
          <w:fldChar w:fldCharType="begin"/>
        </w:r>
        <w:r>
          <w:rPr>
            <w:webHidden/>
          </w:rPr>
          <w:instrText xml:space="preserve"> PAGEREF _Toc409099281 \h </w:instrText>
        </w:r>
        <w:r>
          <w:rPr>
            <w:webHidden/>
          </w:rPr>
        </w:r>
        <w:r>
          <w:rPr>
            <w:webHidden/>
          </w:rPr>
          <w:fldChar w:fldCharType="separate"/>
        </w:r>
        <w:r>
          <w:rPr>
            <w:webHidden/>
          </w:rPr>
          <w:t>29</w:t>
        </w:r>
        <w:r>
          <w:rPr>
            <w:webHidden/>
          </w:rPr>
          <w:fldChar w:fldCharType="end"/>
        </w:r>
      </w:hyperlink>
    </w:p>
    <w:p w:rsidR="00BF4B42" w:rsidRPr="00C8204D" w:rsidRDefault="00BF4B42">
      <w:pPr>
        <w:pStyle w:val="TOC1"/>
        <w:tabs>
          <w:tab w:val="left" w:pos="1440"/>
        </w:tabs>
        <w:rPr>
          <w:rFonts w:ascii="Calibri" w:hAnsi="Calibri"/>
          <w:b w:val="0"/>
          <w:sz w:val="22"/>
          <w:szCs w:val="22"/>
        </w:rPr>
      </w:pPr>
      <w:hyperlink w:anchor="_Toc409099282" w:history="1">
        <w:r w:rsidRPr="00484B13">
          <w:rPr>
            <w:rStyle w:val="Hyperlink"/>
          </w:rPr>
          <w:t>Section IV.</w:t>
        </w:r>
        <w:r w:rsidRPr="00C8204D">
          <w:rPr>
            <w:rFonts w:ascii="Calibri" w:hAnsi="Calibri"/>
            <w:b w:val="0"/>
            <w:sz w:val="22"/>
            <w:szCs w:val="22"/>
          </w:rPr>
          <w:tab/>
        </w:r>
        <w:r w:rsidRPr="00484B13">
          <w:rPr>
            <w:rStyle w:val="Hyperlink"/>
          </w:rPr>
          <w:t>Tender Forms</w:t>
        </w:r>
        <w:r>
          <w:rPr>
            <w:webHidden/>
          </w:rPr>
          <w:tab/>
        </w:r>
        <w:r>
          <w:rPr>
            <w:webHidden/>
          </w:rPr>
          <w:fldChar w:fldCharType="begin"/>
        </w:r>
        <w:r>
          <w:rPr>
            <w:webHidden/>
          </w:rPr>
          <w:instrText xml:space="preserve"> PAGEREF _Toc409099282 \h </w:instrText>
        </w:r>
        <w:r>
          <w:rPr>
            <w:webHidden/>
          </w:rPr>
        </w:r>
        <w:r>
          <w:rPr>
            <w:webHidden/>
          </w:rPr>
          <w:fldChar w:fldCharType="separate"/>
        </w:r>
        <w:r>
          <w:rPr>
            <w:webHidden/>
          </w:rPr>
          <w:t>35</w:t>
        </w:r>
        <w:r>
          <w:rPr>
            <w:webHidden/>
          </w:rPr>
          <w:fldChar w:fldCharType="end"/>
        </w:r>
      </w:hyperlink>
    </w:p>
    <w:p w:rsidR="00BF4B42" w:rsidRPr="00C8204D" w:rsidRDefault="00BF4B42">
      <w:pPr>
        <w:pStyle w:val="TOC1"/>
        <w:rPr>
          <w:rFonts w:ascii="Calibri" w:hAnsi="Calibri"/>
          <w:b w:val="0"/>
          <w:sz w:val="22"/>
          <w:szCs w:val="22"/>
        </w:rPr>
      </w:pPr>
      <w:hyperlink w:anchor="_Toc409099283" w:history="1">
        <w:r w:rsidRPr="00484B13">
          <w:rPr>
            <w:rStyle w:val="Hyperlink"/>
          </w:rPr>
          <w:t>1.</w:t>
        </w:r>
        <w:r w:rsidRPr="00C8204D">
          <w:rPr>
            <w:rFonts w:ascii="Calibri" w:hAnsi="Calibri"/>
            <w:b w:val="0"/>
            <w:sz w:val="22"/>
            <w:szCs w:val="22"/>
          </w:rPr>
          <w:tab/>
        </w:r>
        <w:r w:rsidRPr="00484B13">
          <w:rPr>
            <w:rStyle w:val="Hyperlink"/>
          </w:rPr>
          <w:t>Contractor’s Tender</w:t>
        </w:r>
        <w:r>
          <w:rPr>
            <w:webHidden/>
          </w:rPr>
          <w:tab/>
        </w:r>
        <w:r>
          <w:rPr>
            <w:webHidden/>
          </w:rPr>
          <w:fldChar w:fldCharType="begin"/>
        </w:r>
        <w:r>
          <w:rPr>
            <w:webHidden/>
          </w:rPr>
          <w:instrText xml:space="preserve"> PAGEREF _Toc409099283 \h </w:instrText>
        </w:r>
        <w:r>
          <w:rPr>
            <w:webHidden/>
          </w:rPr>
        </w:r>
        <w:r>
          <w:rPr>
            <w:webHidden/>
          </w:rPr>
          <w:fldChar w:fldCharType="separate"/>
        </w:r>
        <w:r>
          <w:rPr>
            <w:webHidden/>
          </w:rPr>
          <w:t>36</w:t>
        </w:r>
        <w:r>
          <w:rPr>
            <w:webHidden/>
          </w:rPr>
          <w:fldChar w:fldCharType="end"/>
        </w:r>
      </w:hyperlink>
    </w:p>
    <w:p w:rsidR="00BF4B42" w:rsidRPr="00C8204D" w:rsidRDefault="00BF4B42">
      <w:pPr>
        <w:pStyle w:val="TOC3"/>
        <w:rPr>
          <w:rFonts w:ascii="Calibri" w:hAnsi="Calibri"/>
          <w:sz w:val="22"/>
          <w:szCs w:val="22"/>
        </w:rPr>
      </w:pPr>
      <w:hyperlink w:anchor="_Toc409099284" w:history="1">
        <w:r w:rsidRPr="00484B13">
          <w:rPr>
            <w:rStyle w:val="Hyperlink"/>
          </w:rPr>
          <w:t>1.</w:t>
        </w:r>
        <w:r w:rsidRPr="00C8204D">
          <w:rPr>
            <w:rFonts w:ascii="Calibri" w:hAnsi="Calibri"/>
            <w:sz w:val="22"/>
            <w:szCs w:val="22"/>
          </w:rPr>
          <w:tab/>
        </w:r>
        <w:r w:rsidRPr="00484B13">
          <w:rPr>
            <w:rStyle w:val="Hyperlink"/>
          </w:rPr>
          <w:t>Environmental, Health and Safety Requirements</w:t>
        </w:r>
        <w:r>
          <w:rPr>
            <w:webHidden/>
          </w:rPr>
          <w:tab/>
        </w:r>
        <w:r>
          <w:rPr>
            <w:webHidden/>
          </w:rPr>
          <w:fldChar w:fldCharType="begin"/>
        </w:r>
        <w:r>
          <w:rPr>
            <w:webHidden/>
          </w:rPr>
          <w:instrText xml:space="preserve"> PAGEREF _Toc409099284 \h </w:instrText>
        </w:r>
        <w:r>
          <w:rPr>
            <w:webHidden/>
          </w:rPr>
        </w:r>
        <w:r>
          <w:rPr>
            <w:webHidden/>
          </w:rPr>
          <w:fldChar w:fldCharType="separate"/>
        </w:r>
        <w:r>
          <w:rPr>
            <w:webHidden/>
          </w:rPr>
          <w:t>59</w:t>
        </w:r>
        <w:r>
          <w:rPr>
            <w:webHidden/>
          </w:rPr>
          <w:fldChar w:fldCharType="end"/>
        </w:r>
      </w:hyperlink>
    </w:p>
    <w:p w:rsidR="00BF4B42" w:rsidRPr="00C8204D" w:rsidRDefault="00BF4B42">
      <w:pPr>
        <w:pStyle w:val="TOC3"/>
        <w:rPr>
          <w:rFonts w:ascii="Calibri" w:hAnsi="Calibri"/>
          <w:sz w:val="22"/>
          <w:szCs w:val="22"/>
        </w:rPr>
      </w:pPr>
      <w:hyperlink w:anchor="_Toc409099285" w:history="1">
        <w:r w:rsidRPr="00484B13">
          <w:rPr>
            <w:rStyle w:val="Hyperlink"/>
          </w:rPr>
          <w:t>2. Program</w:t>
        </w:r>
        <w:r>
          <w:rPr>
            <w:webHidden/>
          </w:rPr>
          <w:tab/>
        </w:r>
        <w:r>
          <w:rPr>
            <w:webHidden/>
          </w:rPr>
          <w:fldChar w:fldCharType="begin"/>
        </w:r>
        <w:r>
          <w:rPr>
            <w:webHidden/>
          </w:rPr>
          <w:instrText xml:space="preserve"> PAGEREF _Toc409099285 \h </w:instrText>
        </w:r>
        <w:r>
          <w:rPr>
            <w:webHidden/>
          </w:rPr>
        </w:r>
        <w:r>
          <w:rPr>
            <w:webHidden/>
          </w:rPr>
          <w:fldChar w:fldCharType="separate"/>
        </w:r>
        <w:r>
          <w:rPr>
            <w:webHidden/>
          </w:rPr>
          <w:t>60</w:t>
        </w:r>
        <w:r>
          <w:rPr>
            <w:webHidden/>
          </w:rPr>
          <w:fldChar w:fldCharType="end"/>
        </w:r>
      </w:hyperlink>
    </w:p>
    <w:p w:rsidR="00BF4B42" w:rsidRPr="00C8204D" w:rsidRDefault="00BF4B42">
      <w:pPr>
        <w:pStyle w:val="TOC3"/>
        <w:rPr>
          <w:rFonts w:ascii="Calibri" w:hAnsi="Calibri"/>
          <w:sz w:val="22"/>
          <w:szCs w:val="22"/>
        </w:rPr>
      </w:pPr>
      <w:hyperlink w:anchor="_Toc409099286" w:history="1">
        <w:r w:rsidRPr="00484B13">
          <w:rPr>
            <w:rStyle w:val="Hyperlink"/>
          </w:rPr>
          <w:t>3. Resources</w:t>
        </w:r>
        <w:r>
          <w:rPr>
            <w:webHidden/>
          </w:rPr>
          <w:tab/>
        </w:r>
        <w:r>
          <w:rPr>
            <w:webHidden/>
          </w:rPr>
          <w:fldChar w:fldCharType="begin"/>
        </w:r>
        <w:r>
          <w:rPr>
            <w:webHidden/>
          </w:rPr>
          <w:instrText xml:space="preserve"> PAGEREF _Toc409099286 \h </w:instrText>
        </w:r>
        <w:r>
          <w:rPr>
            <w:webHidden/>
          </w:rPr>
        </w:r>
        <w:r>
          <w:rPr>
            <w:webHidden/>
          </w:rPr>
          <w:fldChar w:fldCharType="separate"/>
        </w:r>
        <w:r>
          <w:rPr>
            <w:webHidden/>
          </w:rPr>
          <w:t>60</w:t>
        </w:r>
        <w:r>
          <w:rPr>
            <w:webHidden/>
          </w:rPr>
          <w:fldChar w:fldCharType="end"/>
        </w:r>
      </w:hyperlink>
    </w:p>
    <w:p w:rsidR="00BF4B42" w:rsidRPr="00C8204D" w:rsidRDefault="00BF4B42">
      <w:pPr>
        <w:pStyle w:val="TOC3"/>
        <w:rPr>
          <w:rFonts w:ascii="Calibri" w:hAnsi="Calibri"/>
          <w:sz w:val="22"/>
          <w:szCs w:val="22"/>
        </w:rPr>
      </w:pPr>
      <w:hyperlink w:anchor="_Toc409099287" w:history="1">
        <w:r w:rsidRPr="00484B13">
          <w:rPr>
            <w:rStyle w:val="Hyperlink"/>
          </w:rPr>
          <w:t>4. Country of Origin</w:t>
        </w:r>
        <w:r>
          <w:rPr>
            <w:webHidden/>
          </w:rPr>
          <w:tab/>
        </w:r>
        <w:r>
          <w:rPr>
            <w:webHidden/>
          </w:rPr>
          <w:fldChar w:fldCharType="begin"/>
        </w:r>
        <w:r>
          <w:rPr>
            <w:webHidden/>
          </w:rPr>
          <w:instrText xml:space="preserve"> PAGEREF _Toc409099287 \h </w:instrText>
        </w:r>
        <w:r>
          <w:rPr>
            <w:webHidden/>
          </w:rPr>
        </w:r>
        <w:r>
          <w:rPr>
            <w:webHidden/>
          </w:rPr>
          <w:fldChar w:fldCharType="separate"/>
        </w:r>
        <w:r>
          <w:rPr>
            <w:webHidden/>
          </w:rPr>
          <w:t>60</w:t>
        </w:r>
        <w:r>
          <w:rPr>
            <w:webHidden/>
          </w:rPr>
          <w:fldChar w:fldCharType="end"/>
        </w:r>
      </w:hyperlink>
    </w:p>
    <w:p w:rsidR="00BF4B42" w:rsidRPr="00C8204D" w:rsidRDefault="00BF4B42">
      <w:pPr>
        <w:pStyle w:val="TOC1"/>
        <w:rPr>
          <w:rFonts w:ascii="Calibri" w:hAnsi="Calibri"/>
          <w:b w:val="0"/>
          <w:sz w:val="22"/>
          <w:szCs w:val="22"/>
        </w:rPr>
      </w:pPr>
      <w:hyperlink w:anchor="_Toc409099288" w:history="1">
        <w:r w:rsidRPr="00484B13">
          <w:rPr>
            <w:rStyle w:val="Hyperlink"/>
          </w:rPr>
          <w:t>PART II</w:t>
        </w:r>
        <w:r>
          <w:rPr>
            <w:webHidden/>
          </w:rPr>
          <w:tab/>
        </w:r>
        <w:r>
          <w:rPr>
            <w:webHidden/>
          </w:rPr>
          <w:fldChar w:fldCharType="begin"/>
        </w:r>
        <w:r>
          <w:rPr>
            <w:webHidden/>
          </w:rPr>
          <w:instrText xml:space="preserve"> PAGEREF _Toc409099288 \h </w:instrText>
        </w:r>
        <w:r>
          <w:rPr>
            <w:webHidden/>
          </w:rPr>
        </w:r>
        <w:r>
          <w:rPr>
            <w:webHidden/>
          </w:rPr>
          <w:fldChar w:fldCharType="separate"/>
        </w:r>
        <w:r>
          <w:rPr>
            <w:webHidden/>
          </w:rPr>
          <w:t>62</w:t>
        </w:r>
        <w:r>
          <w:rPr>
            <w:webHidden/>
          </w:rPr>
          <w:fldChar w:fldCharType="end"/>
        </w:r>
      </w:hyperlink>
    </w:p>
    <w:p w:rsidR="00BF4B42" w:rsidRPr="00C8204D" w:rsidRDefault="00BF4B42">
      <w:pPr>
        <w:pStyle w:val="TOC1"/>
        <w:rPr>
          <w:rFonts w:ascii="Calibri" w:hAnsi="Calibri"/>
          <w:b w:val="0"/>
          <w:sz w:val="22"/>
          <w:szCs w:val="22"/>
        </w:rPr>
      </w:pPr>
      <w:hyperlink w:anchor="_Toc409099289" w:history="1">
        <w:r w:rsidRPr="00484B13">
          <w:rPr>
            <w:rStyle w:val="Hyperlink"/>
          </w:rPr>
          <w:t>Section V.  Agreement and General Conditions Of Call Off Contract</w:t>
        </w:r>
        <w:r>
          <w:rPr>
            <w:webHidden/>
          </w:rPr>
          <w:tab/>
        </w:r>
        <w:r>
          <w:rPr>
            <w:webHidden/>
          </w:rPr>
          <w:fldChar w:fldCharType="begin"/>
        </w:r>
        <w:r>
          <w:rPr>
            <w:webHidden/>
          </w:rPr>
          <w:instrText xml:space="preserve"> PAGEREF _Toc409099289 \h </w:instrText>
        </w:r>
        <w:r>
          <w:rPr>
            <w:webHidden/>
          </w:rPr>
        </w:r>
        <w:r>
          <w:rPr>
            <w:webHidden/>
          </w:rPr>
          <w:fldChar w:fldCharType="separate"/>
        </w:r>
        <w:r>
          <w:rPr>
            <w:webHidden/>
          </w:rPr>
          <w:t>62</w:t>
        </w:r>
        <w:r>
          <w:rPr>
            <w:webHidden/>
          </w:rPr>
          <w:fldChar w:fldCharType="end"/>
        </w:r>
      </w:hyperlink>
    </w:p>
    <w:p w:rsidR="00BF4B42" w:rsidRPr="00C8204D" w:rsidRDefault="00BF4B42">
      <w:pPr>
        <w:pStyle w:val="TOC1"/>
        <w:rPr>
          <w:rFonts w:ascii="Calibri" w:hAnsi="Calibri"/>
          <w:b w:val="0"/>
          <w:sz w:val="22"/>
          <w:szCs w:val="22"/>
        </w:rPr>
      </w:pPr>
      <w:hyperlink w:anchor="_Toc409099290" w:history="1">
        <w:r w:rsidRPr="00484B13">
          <w:rPr>
            <w:rStyle w:val="Hyperlink"/>
          </w:rPr>
          <w:t>Section VI.  Special Conditions Of Call Off Contract</w:t>
        </w:r>
        <w:r>
          <w:rPr>
            <w:webHidden/>
          </w:rPr>
          <w:tab/>
        </w:r>
        <w:r>
          <w:rPr>
            <w:webHidden/>
          </w:rPr>
          <w:fldChar w:fldCharType="begin"/>
        </w:r>
        <w:r>
          <w:rPr>
            <w:webHidden/>
          </w:rPr>
          <w:instrText xml:space="preserve"> PAGEREF _Toc409099290 \h </w:instrText>
        </w:r>
        <w:r>
          <w:rPr>
            <w:webHidden/>
          </w:rPr>
        </w:r>
        <w:r>
          <w:rPr>
            <w:webHidden/>
          </w:rPr>
          <w:fldChar w:fldCharType="separate"/>
        </w:r>
        <w:r>
          <w:rPr>
            <w:webHidden/>
          </w:rPr>
          <w:t>177</w:t>
        </w:r>
        <w:r>
          <w:rPr>
            <w:webHidden/>
          </w:rPr>
          <w:fldChar w:fldCharType="end"/>
        </w:r>
      </w:hyperlink>
    </w:p>
    <w:p w:rsidR="00BF4B42" w:rsidRPr="00C8204D" w:rsidRDefault="00BF4B42">
      <w:pPr>
        <w:pStyle w:val="TOC1"/>
        <w:rPr>
          <w:rFonts w:ascii="Calibri" w:hAnsi="Calibri"/>
          <w:b w:val="0"/>
          <w:sz w:val="22"/>
          <w:szCs w:val="22"/>
        </w:rPr>
      </w:pPr>
      <w:hyperlink w:anchor="_Toc409099291" w:history="1">
        <w:r w:rsidRPr="00484B13">
          <w:rPr>
            <w:rStyle w:val="Hyperlink"/>
          </w:rPr>
          <w:t>Section VII. Security Forms</w:t>
        </w:r>
        <w:r>
          <w:rPr>
            <w:webHidden/>
          </w:rPr>
          <w:tab/>
        </w:r>
        <w:r>
          <w:rPr>
            <w:webHidden/>
          </w:rPr>
          <w:fldChar w:fldCharType="begin"/>
        </w:r>
        <w:r>
          <w:rPr>
            <w:webHidden/>
          </w:rPr>
          <w:instrText xml:space="preserve"> PAGEREF _Toc409099291 \h </w:instrText>
        </w:r>
        <w:r>
          <w:rPr>
            <w:webHidden/>
          </w:rPr>
        </w:r>
        <w:r>
          <w:rPr>
            <w:webHidden/>
          </w:rPr>
          <w:fldChar w:fldCharType="separate"/>
        </w:r>
        <w:r>
          <w:rPr>
            <w:webHidden/>
          </w:rPr>
          <w:t>180</w:t>
        </w:r>
        <w:r>
          <w:rPr>
            <w:webHidden/>
          </w:rPr>
          <w:fldChar w:fldCharType="end"/>
        </w:r>
      </w:hyperlink>
    </w:p>
    <w:p w:rsidR="00BF4B42" w:rsidRPr="00C8204D" w:rsidRDefault="00BF4B42">
      <w:pPr>
        <w:pStyle w:val="TOC2"/>
        <w:rPr>
          <w:rFonts w:ascii="Calibri" w:hAnsi="Calibri"/>
          <w:sz w:val="22"/>
          <w:szCs w:val="22"/>
        </w:rPr>
      </w:pPr>
      <w:hyperlink w:anchor="_Toc409099292" w:history="1">
        <w:r w:rsidRPr="00484B13">
          <w:rPr>
            <w:rStyle w:val="Hyperlink"/>
          </w:rPr>
          <w:t>Form of Tender Security Form (Bank Guarantee)</w:t>
        </w:r>
        <w:r>
          <w:rPr>
            <w:webHidden/>
          </w:rPr>
          <w:tab/>
        </w:r>
        <w:r>
          <w:rPr>
            <w:webHidden/>
          </w:rPr>
          <w:fldChar w:fldCharType="begin"/>
        </w:r>
        <w:r>
          <w:rPr>
            <w:webHidden/>
          </w:rPr>
          <w:instrText xml:space="preserve"> PAGEREF _Toc409099292 \h </w:instrText>
        </w:r>
        <w:r>
          <w:rPr>
            <w:webHidden/>
          </w:rPr>
        </w:r>
        <w:r>
          <w:rPr>
            <w:webHidden/>
          </w:rPr>
          <w:fldChar w:fldCharType="separate"/>
        </w:r>
        <w:r>
          <w:rPr>
            <w:webHidden/>
          </w:rPr>
          <w:t>181</w:t>
        </w:r>
        <w:r>
          <w:rPr>
            <w:webHidden/>
          </w:rPr>
          <w:fldChar w:fldCharType="end"/>
        </w:r>
      </w:hyperlink>
    </w:p>
    <w:p w:rsidR="00BF4B42" w:rsidRPr="00C8204D" w:rsidRDefault="00BF4B42">
      <w:pPr>
        <w:pStyle w:val="TOC2"/>
        <w:rPr>
          <w:rFonts w:ascii="Calibri" w:hAnsi="Calibri"/>
          <w:sz w:val="22"/>
          <w:szCs w:val="22"/>
        </w:rPr>
      </w:pPr>
      <w:hyperlink w:anchor="_Toc409099293" w:history="1">
        <w:r w:rsidRPr="00484B13">
          <w:rPr>
            <w:rStyle w:val="Hyperlink"/>
          </w:rPr>
          <w:t>Performance Bank Guarantee</w:t>
        </w:r>
        <w:r>
          <w:rPr>
            <w:webHidden/>
          </w:rPr>
          <w:tab/>
        </w:r>
        <w:r>
          <w:rPr>
            <w:webHidden/>
          </w:rPr>
          <w:fldChar w:fldCharType="begin"/>
        </w:r>
        <w:r>
          <w:rPr>
            <w:webHidden/>
          </w:rPr>
          <w:instrText xml:space="preserve"> PAGEREF _Toc409099293 \h </w:instrText>
        </w:r>
        <w:r>
          <w:rPr>
            <w:webHidden/>
          </w:rPr>
        </w:r>
        <w:r>
          <w:rPr>
            <w:webHidden/>
          </w:rPr>
          <w:fldChar w:fldCharType="separate"/>
        </w:r>
        <w:r>
          <w:rPr>
            <w:webHidden/>
          </w:rPr>
          <w:t>182</w:t>
        </w:r>
        <w:r>
          <w:rPr>
            <w:webHidden/>
          </w:rPr>
          <w:fldChar w:fldCharType="end"/>
        </w:r>
      </w:hyperlink>
    </w:p>
    <w:p w:rsidR="00BF4B42" w:rsidRPr="00C8204D" w:rsidRDefault="00BF4B42">
      <w:pPr>
        <w:pStyle w:val="TOC2"/>
        <w:rPr>
          <w:rFonts w:ascii="Calibri" w:hAnsi="Calibri"/>
          <w:sz w:val="22"/>
          <w:szCs w:val="22"/>
        </w:rPr>
      </w:pPr>
      <w:hyperlink w:anchor="_Toc409099294" w:history="1">
        <w:r w:rsidRPr="00484B13">
          <w:rPr>
            <w:rStyle w:val="Hyperlink"/>
          </w:rPr>
          <w:t>Bank Guarantee for Advance Payment</w:t>
        </w:r>
        <w:r>
          <w:rPr>
            <w:webHidden/>
          </w:rPr>
          <w:tab/>
        </w:r>
        <w:r>
          <w:rPr>
            <w:webHidden/>
          </w:rPr>
          <w:fldChar w:fldCharType="begin"/>
        </w:r>
        <w:r>
          <w:rPr>
            <w:webHidden/>
          </w:rPr>
          <w:instrText xml:space="preserve"> PAGEREF _Toc409099294 \h </w:instrText>
        </w:r>
        <w:r>
          <w:rPr>
            <w:webHidden/>
          </w:rPr>
        </w:r>
        <w:r>
          <w:rPr>
            <w:webHidden/>
          </w:rPr>
          <w:fldChar w:fldCharType="separate"/>
        </w:r>
        <w:r>
          <w:rPr>
            <w:webHidden/>
          </w:rPr>
          <w:t>183</w:t>
        </w:r>
        <w:r>
          <w:rPr>
            <w:webHidden/>
          </w:rPr>
          <w:fldChar w:fldCharType="end"/>
        </w:r>
      </w:hyperlink>
    </w:p>
    <w:p w:rsidR="009F5CC0" w:rsidRPr="000C7B3A" w:rsidRDefault="00C15682" w:rsidP="00BB0E3D">
      <w:pPr>
        <w:jc w:val="both"/>
        <w:rPr>
          <w:b/>
          <w:szCs w:val="24"/>
        </w:rPr>
      </w:pPr>
      <w:r w:rsidRPr="000C7B3A">
        <w:rPr>
          <w:b/>
          <w:szCs w:val="24"/>
        </w:rPr>
        <w:fldChar w:fldCharType="end"/>
      </w:r>
    </w:p>
    <w:p w:rsidR="001857E2" w:rsidRPr="000C7B3A" w:rsidRDefault="00865EB2" w:rsidP="00865EB2">
      <w:pPr>
        <w:spacing w:before="120" w:after="120" w:line="360" w:lineRule="auto"/>
        <w:jc w:val="both"/>
        <w:rPr>
          <w:szCs w:val="24"/>
        </w:rPr>
        <w:sectPr w:rsidR="001857E2" w:rsidRPr="000C7B3A" w:rsidSect="000F0423">
          <w:headerReference w:type="even" r:id="rId28"/>
          <w:headerReference w:type="default" r:id="rId29"/>
          <w:footerReference w:type="default" r:id="rId30"/>
          <w:headerReference w:type="first" r:id="rId31"/>
          <w:pgSz w:w="11909" w:h="16834" w:code="9"/>
          <w:pgMar w:top="1440" w:right="851" w:bottom="1440" w:left="1440" w:header="720" w:footer="720" w:gutter="0"/>
          <w:pgNumType w:fmt="lowerRoman"/>
          <w:cols w:space="720"/>
          <w:docGrid w:linePitch="360"/>
        </w:sectPr>
      </w:pPr>
      <w:r w:rsidRPr="000C7B3A" w:rsidDel="00865EB2">
        <w:rPr>
          <w:b/>
          <w:szCs w:val="24"/>
        </w:rPr>
        <w:t xml:space="preserve"> </w:t>
      </w:r>
    </w:p>
    <w:p w:rsidR="00E6733C" w:rsidRPr="000C7B3A" w:rsidRDefault="00E6733C" w:rsidP="0074197D">
      <w:pPr>
        <w:pStyle w:val="SmallHeading"/>
        <w:spacing w:before="0"/>
        <w:rPr>
          <w:sz w:val="24"/>
          <w:szCs w:val="24"/>
        </w:rPr>
      </w:pPr>
      <w:bookmarkStart w:id="5" w:name="_Toc202854842"/>
      <w:r w:rsidRPr="000C7B3A">
        <w:rPr>
          <w:sz w:val="24"/>
          <w:szCs w:val="24"/>
        </w:rPr>
        <w:lastRenderedPageBreak/>
        <w:t>Section I</w:t>
      </w:r>
      <w:r w:rsidR="003017F7" w:rsidRPr="000C7B3A">
        <w:rPr>
          <w:sz w:val="24"/>
          <w:szCs w:val="24"/>
        </w:rPr>
        <w:t>.</w:t>
      </w:r>
      <w:r w:rsidR="003017F7" w:rsidRPr="000C7B3A">
        <w:rPr>
          <w:sz w:val="24"/>
          <w:szCs w:val="24"/>
        </w:rPr>
        <w:tab/>
      </w:r>
      <w:r w:rsidRPr="000C7B3A">
        <w:rPr>
          <w:sz w:val="24"/>
          <w:szCs w:val="24"/>
        </w:rPr>
        <w:t xml:space="preserve">Instructions to </w:t>
      </w:r>
      <w:r w:rsidR="001134CF" w:rsidRPr="000C7B3A">
        <w:rPr>
          <w:sz w:val="24"/>
          <w:szCs w:val="24"/>
        </w:rPr>
        <w:t>Tender</w:t>
      </w:r>
      <w:r w:rsidR="00CC4D26" w:rsidRPr="000C7B3A">
        <w:rPr>
          <w:sz w:val="24"/>
          <w:szCs w:val="24"/>
        </w:rPr>
        <w:t>ers</w:t>
      </w:r>
    </w:p>
    <w:p w:rsidR="00E731C5" w:rsidRPr="000C7B3A" w:rsidRDefault="00E731C5" w:rsidP="002A5E71">
      <w:pPr>
        <w:pStyle w:val="HeadingTwo"/>
        <w:rPr>
          <w:sz w:val="24"/>
          <w:szCs w:val="24"/>
        </w:rPr>
      </w:pPr>
      <w:bookmarkStart w:id="6" w:name="_Toc202862613"/>
      <w:bookmarkStart w:id="7" w:name="_Toc409099225"/>
      <w:bookmarkEnd w:id="5"/>
      <w:r w:rsidRPr="000C7B3A">
        <w:rPr>
          <w:sz w:val="24"/>
          <w:szCs w:val="24"/>
        </w:rPr>
        <w:t>A.</w:t>
      </w:r>
      <w:r w:rsidR="003017F7" w:rsidRPr="000C7B3A">
        <w:rPr>
          <w:sz w:val="24"/>
          <w:szCs w:val="24"/>
        </w:rPr>
        <w:tab/>
      </w:r>
      <w:r w:rsidRPr="000C7B3A">
        <w:rPr>
          <w:sz w:val="24"/>
          <w:szCs w:val="24"/>
        </w:rPr>
        <w:t>General</w:t>
      </w:r>
      <w:bookmarkEnd w:id="6"/>
      <w:bookmarkEnd w:id="7"/>
    </w:p>
    <w:tbl>
      <w:tblPr>
        <w:tblW w:w="9900" w:type="dxa"/>
        <w:tblInd w:w="-72" w:type="dxa"/>
        <w:tblLayout w:type="fixed"/>
        <w:tblLook w:val="0000" w:firstRow="0" w:lastRow="0" w:firstColumn="0" w:lastColumn="0" w:noHBand="0" w:noVBand="0"/>
      </w:tblPr>
      <w:tblGrid>
        <w:gridCol w:w="2340"/>
        <w:gridCol w:w="7560"/>
      </w:tblGrid>
      <w:tr w:rsidR="00E731C5" w:rsidRPr="000C7B3A">
        <w:tblPrEx>
          <w:tblCellMar>
            <w:top w:w="0" w:type="dxa"/>
            <w:bottom w:w="0" w:type="dxa"/>
          </w:tblCellMar>
        </w:tblPrEx>
        <w:tc>
          <w:tcPr>
            <w:tcW w:w="2340" w:type="dxa"/>
            <w:tcBorders>
              <w:top w:val="nil"/>
              <w:left w:val="nil"/>
              <w:bottom w:val="nil"/>
              <w:right w:val="nil"/>
            </w:tcBorders>
          </w:tcPr>
          <w:p w:rsidR="008F6487" w:rsidRPr="000C7B3A" w:rsidRDefault="00E731C5" w:rsidP="00BB0E3D">
            <w:pPr>
              <w:pStyle w:val="itbleft"/>
              <w:tabs>
                <w:tab w:val="clear" w:pos="360"/>
              </w:tabs>
              <w:ind w:left="0" w:firstLine="0"/>
              <w:jc w:val="both"/>
              <w:rPr>
                <w:b/>
              </w:rPr>
            </w:pPr>
            <w:bookmarkStart w:id="8" w:name="_Toc202854843"/>
            <w:bookmarkStart w:id="9" w:name="_Toc202862614"/>
            <w:bookmarkStart w:id="10" w:name="_Toc409099226"/>
            <w:r w:rsidRPr="000C7B3A">
              <w:rPr>
                <w:b/>
              </w:rPr>
              <w:t>Definitions</w:t>
            </w:r>
            <w:bookmarkEnd w:id="8"/>
            <w:bookmarkEnd w:id="9"/>
            <w:bookmarkEnd w:id="10"/>
          </w:p>
          <w:p w:rsidR="008F6487" w:rsidRPr="000C7B3A" w:rsidRDefault="008F6487" w:rsidP="00BB0E3D">
            <w:pPr>
              <w:jc w:val="both"/>
              <w:rPr>
                <w:szCs w:val="24"/>
              </w:rPr>
            </w:pPr>
          </w:p>
          <w:p w:rsidR="008F6487" w:rsidRPr="000C7B3A" w:rsidRDefault="008F6487" w:rsidP="00BB0E3D">
            <w:pPr>
              <w:jc w:val="both"/>
              <w:rPr>
                <w:szCs w:val="24"/>
              </w:rPr>
            </w:pPr>
          </w:p>
          <w:p w:rsidR="008F6487" w:rsidRPr="000C7B3A" w:rsidRDefault="008F6487" w:rsidP="00BB0E3D">
            <w:pPr>
              <w:jc w:val="both"/>
              <w:rPr>
                <w:szCs w:val="24"/>
              </w:rPr>
            </w:pPr>
          </w:p>
          <w:p w:rsidR="008F6487" w:rsidRPr="000C7B3A" w:rsidRDefault="008F6487" w:rsidP="00BB0E3D">
            <w:pPr>
              <w:jc w:val="both"/>
              <w:rPr>
                <w:szCs w:val="24"/>
              </w:rPr>
            </w:pPr>
          </w:p>
          <w:p w:rsidR="008F6487" w:rsidRPr="000C7B3A" w:rsidRDefault="008F6487" w:rsidP="00BB0E3D">
            <w:pPr>
              <w:jc w:val="both"/>
              <w:rPr>
                <w:szCs w:val="24"/>
              </w:rPr>
            </w:pPr>
          </w:p>
          <w:p w:rsidR="008F6487" w:rsidRPr="000C7B3A" w:rsidRDefault="008F6487" w:rsidP="00BB0E3D">
            <w:pPr>
              <w:jc w:val="both"/>
              <w:rPr>
                <w:szCs w:val="24"/>
              </w:rPr>
            </w:pPr>
          </w:p>
          <w:p w:rsidR="008F6487" w:rsidRPr="000C7B3A" w:rsidRDefault="008F6487" w:rsidP="00BB0E3D">
            <w:pPr>
              <w:jc w:val="both"/>
              <w:rPr>
                <w:szCs w:val="24"/>
              </w:rPr>
            </w:pPr>
          </w:p>
          <w:p w:rsidR="008F6487" w:rsidRPr="000C7B3A" w:rsidRDefault="008F6487" w:rsidP="00BB0E3D">
            <w:pPr>
              <w:jc w:val="both"/>
              <w:rPr>
                <w:szCs w:val="24"/>
              </w:rPr>
            </w:pPr>
          </w:p>
          <w:p w:rsidR="008F6487" w:rsidRPr="000C7B3A" w:rsidRDefault="008F6487" w:rsidP="00BB0E3D">
            <w:pPr>
              <w:jc w:val="both"/>
              <w:rPr>
                <w:szCs w:val="24"/>
              </w:rPr>
            </w:pPr>
          </w:p>
          <w:p w:rsidR="00E731C5" w:rsidRPr="000C7B3A" w:rsidRDefault="00E731C5" w:rsidP="00BB0E3D">
            <w:pPr>
              <w:jc w:val="both"/>
              <w:rPr>
                <w:szCs w:val="24"/>
              </w:rPr>
            </w:pPr>
          </w:p>
        </w:tc>
        <w:tc>
          <w:tcPr>
            <w:tcW w:w="7560" w:type="dxa"/>
            <w:tcBorders>
              <w:top w:val="nil"/>
              <w:left w:val="nil"/>
              <w:bottom w:val="nil"/>
              <w:right w:val="nil"/>
            </w:tcBorders>
          </w:tcPr>
          <w:p w:rsidR="00E731C5" w:rsidRPr="000C7B3A" w:rsidRDefault="00E731C5" w:rsidP="002A5E71">
            <w:pPr>
              <w:pStyle w:val="SimpleLista"/>
              <w:numPr>
                <w:ilvl w:val="0"/>
                <w:numId w:val="7"/>
              </w:numPr>
              <w:tabs>
                <w:tab w:val="clear" w:pos="1080"/>
                <w:tab w:val="num" w:pos="432"/>
              </w:tabs>
              <w:spacing w:before="40" w:after="30"/>
              <w:ind w:left="432" w:hanging="432"/>
              <w:jc w:val="both"/>
              <w:rPr>
                <w:szCs w:val="24"/>
              </w:rPr>
            </w:pPr>
            <w:r w:rsidRPr="000C7B3A">
              <w:rPr>
                <w:szCs w:val="24"/>
              </w:rPr>
              <w:t>“</w:t>
            </w:r>
            <w:r w:rsidR="0079682B" w:rsidRPr="000C7B3A">
              <w:rPr>
                <w:szCs w:val="24"/>
              </w:rPr>
              <w:t>Associate</w:t>
            </w:r>
            <w:r w:rsidRPr="000C7B3A">
              <w:rPr>
                <w:szCs w:val="24"/>
              </w:rPr>
              <w:t xml:space="preserve">” means any entity or person with whom the </w:t>
            </w:r>
            <w:r w:rsidR="001134CF" w:rsidRPr="000C7B3A">
              <w:rPr>
                <w:szCs w:val="24"/>
              </w:rPr>
              <w:t>Tender</w:t>
            </w:r>
            <w:r w:rsidR="008E5DF6" w:rsidRPr="000C7B3A">
              <w:rPr>
                <w:szCs w:val="24"/>
              </w:rPr>
              <w:t>er</w:t>
            </w:r>
            <w:r w:rsidRPr="000C7B3A">
              <w:rPr>
                <w:szCs w:val="24"/>
              </w:rPr>
              <w:t xml:space="preserve"> associates in order to provide any part of the Works.</w:t>
            </w:r>
          </w:p>
          <w:p w:rsidR="00E731C5" w:rsidRPr="000C7B3A" w:rsidRDefault="00E731C5" w:rsidP="00E828C6">
            <w:pPr>
              <w:pStyle w:val="SimpleLista"/>
              <w:numPr>
                <w:ilvl w:val="0"/>
                <w:numId w:val="7"/>
              </w:numPr>
              <w:tabs>
                <w:tab w:val="clear" w:pos="1080"/>
                <w:tab w:val="num" w:pos="432"/>
              </w:tabs>
              <w:spacing w:before="40" w:after="30"/>
              <w:ind w:left="432" w:hanging="432"/>
              <w:jc w:val="both"/>
              <w:rPr>
                <w:szCs w:val="24"/>
              </w:rPr>
            </w:pPr>
            <w:r w:rsidRPr="000C7B3A">
              <w:rPr>
                <w:szCs w:val="24"/>
              </w:rPr>
              <w:t>“</w:t>
            </w:r>
            <w:r w:rsidR="009D52B4" w:rsidRPr="000C7B3A">
              <w:rPr>
                <w:szCs w:val="24"/>
              </w:rPr>
              <w:t>T</w:t>
            </w:r>
            <w:r w:rsidRPr="000C7B3A">
              <w:rPr>
                <w:szCs w:val="24"/>
              </w:rPr>
              <w:t xml:space="preserve">DS” means the </w:t>
            </w:r>
            <w:r w:rsidR="001134CF" w:rsidRPr="000C7B3A">
              <w:rPr>
                <w:szCs w:val="24"/>
              </w:rPr>
              <w:t>T</w:t>
            </w:r>
            <w:r w:rsidR="009D52B4" w:rsidRPr="000C7B3A">
              <w:rPr>
                <w:szCs w:val="24"/>
              </w:rPr>
              <w:t xml:space="preserve">ender </w:t>
            </w:r>
            <w:r w:rsidRPr="000C7B3A">
              <w:rPr>
                <w:szCs w:val="24"/>
              </w:rPr>
              <w:t xml:space="preserve">Data Sheet in Section II of these </w:t>
            </w:r>
            <w:r w:rsidR="009D52B4" w:rsidRPr="000C7B3A">
              <w:rPr>
                <w:szCs w:val="24"/>
              </w:rPr>
              <w:t>Tender</w:t>
            </w:r>
            <w:r w:rsidRPr="000C7B3A">
              <w:rPr>
                <w:szCs w:val="24"/>
              </w:rPr>
              <w:t xml:space="preserve"> Documents used to reflect specific requirements and/or conditions.</w:t>
            </w:r>
          </w:p>
          <w:p w:rsidR="00E731C5" w:rsidRPr="000C7B3A" w:rsidRDefault="00E731C5" w:rsidP="00D121FE">
            <w:pPr>
              <w:pStyle w:val="SimpleLista"/>
              <w:numPr>
                <w:ilvl w:val="0"/>
                <w:numId w:val="7"/>
              </w:numPr>
              <w:tabs>
                <w:tab w:val="clear" w:pos="1080"/>
                <w:tab w:val="num" w:pos="432"/>
              </w:tabs>
              <w:spacing w:before="40" w:after="30"/>
              <w:ind w:left="432" w:hanging="432"/>
              <w:jc w:val="both"/>
              <w:rPr>
                <w:szCs w:val="24"/>
              </w:rPr>
            </w:pPr>
            <w:r w:rsidRPr="000C7B3A">
              <w:rPr>
                <w:szCs w:val="24"/>
              </w:rPr>
              <w:t>“</w:t>
            </w:r>
            <w:r w:rsidR="001134CF" w:rsidRPr="000C7B3A">
              <w:rPr>
                <w:szCs w:val="24"/>
              </w:rPr>
              <w:t>T</w:t>
            </w:r>
            <w:r w:rsidR="009D52B4" w:rsidRPr="000C7B3A">
              <w:rPr>
                <w:szCs w:val="24"/>
              </w:rPr>
              <w:t>ender</w:t>
            </w:r>
            <w:r w:rsidRPr="000C7B3A">
              <w:rPr>
                <w:szCs w:val="24"/>
              </w:rPr>
              <w:t xml:space="preserve">” means a </w:t>
            </w:r>
            <w:r w:rsidR="001134CF" w:rsidRPr="000C7B3A">
              <w:rPr>
                <w:szCs w:val="24"/>
              </w:rPr>
              <w:t>T</w:t>
            </w:r>
            <w:r w:rsidR="009D52B4" w:rsidRPr="000C7B3A">
              <w:rPr>
                <w:szCs w:val="24"/>
              </w:rPr>
              <w:t xml:space="preserve">ender </w:t>
            </w:r>
            <w:r w:rsidRPr="000C7B3A">
              <w:rPr>
                <w:szCs w:val="24"/>
              </w:rPr>
              <w:t xml:space="preserve">for the provision of the Works submitted by a </w:t>
            </w:r>
            <w:r w:rsidR="001134CF" w:rsidRPr="000C7B3A">
              <w:rPr>
                <w:szCs w:val="24"/>
              </w:rPr>
              <w:t>Tender</w:t>
            </w:r>
            <w:r w:rsidR="009D52B4" w:rsidRPr="000C7B3A">
              <w:rPr>
                <w:szCs w:val="24"/>
              </w:rPr>
              <w:t>er</w:t>
            </w:r>
            <w:r w:rsidRPr="000C7B3A">
              <w:rPr>
                <w:szCs w:val="24"/>
              </w:rPr>
              <w:t xml:space="preserve"> in response to these </w:t>
            </w:r>
            <w:r w:rsidR="009D52B4" w:rsidRPr="000C7B3A">
              <w:rPr>
                <w:szCs w:val="24"/>
              </w:rPr>
              <w:t>Tender</w:t>
            </w:r>
            <w:r w:rsidRPr="000C7B3A">
              <w:rPr>
                <w:szCs w:val="24"/>
              </w:rPr>
              <w:t xml:space="preserve"> Documents.</w:t>
            </w:r>
          </w:p>
          <w:p w:rsidR="00E731C5" w:rsidRPr="000C7B3A" w:rsidRDefault="00E731C5" w:rsidP="0074197D">
            <w:pPr>
              <w:pStyle w:val="SimpleLista"/>
              <w:numPr>
                <w:ilvl w:val="0"/>
                <w:numId w:val="7"/>
              </w:numPr>
              <w:tabs>
                <w:tab w:val="clear" w:pos="1080"/>
                <w:tab w:val="num" w:pos="432"/>
              </w:tabs>
              <w:spacing w:before="40" w:after="30"/>
              <w:ind w:left="432" w:hanging="432"/>
              <w:jc w:val="both"/>
              <w:rPr>
                <w:szCs w:val="24"/>
              </w:rPr>
            </w:pPr>
            <w:r w:rsidRPr="000C7B3A">
              <w:rPr>
                <w:szCs w:val="24"/>
              </w:rPr>
              <w:t>“</w:t>
            </w:r>
            <w:r w:rsidR="001134CF" w:rsidRPr="000C7B3A">
              <w:rPr>
                <w:szCs w:val="24"/>
              </w:rPr>
              <w:t>T</w:t>
            </w:r>
            <w:r w:rsidR="009D52B4" w:rsidRPr="000C7B3A">
              <w:rPr>
                <w:szCs w:val="24"/>
              </w:rPr>
              <w:t xml:space="preserve">ender </w:t>
            </w:r>
            <w:r w:rsidRPr="000C7B3A">
              <w:rPr>
                <w:szCs w:val="24"/>
              </w:rPr>
              <w:t xml:space="preserve">Security” means the security a </w:t>
            </w:r>
            <w:r w:rsidR="001134CF" w:rsidRPr="000C7B3A">
              <w:rPr>
                <w:szCs w:val="24"/>
              </w:rPr>
              <w:t>Tender</w:t>
            </w:r>
            <w:r w:rsidR="00790F9F" w:rsidRPr="000C7B3A">
              <w:rPr>
                <w:szCs w:val="24"/>
              </w:rPr>
              <w:t>er</w:t>
            </w:r>
            <w:r w:rsidRPr="000C7B3A">
              <w:rPr>
                <w:szCs w:val="24"/>
              </w:rPr>
              <w:t xml:space="preserve"> may be required to furnish as part of its </w:t>
            </w:r>
            <w:r w:rsidR="001134CF" w:rsidRPr="000C7B3A">
              <w:rPr>
                <w:szCs w:val="24"/>
              </w:rPr>
              <w:t>T</w:t>
            </w:r>
            <w:r w:rsidR="009D52B4" w:rsidRPr="000C7B3A">
              <w:rPr>
                <w:szCs w:val="24"/>
              </w:rPr>
              <w:t>ender</w:t>
            </w:r>
            <w:r w:rsidRPr="000C7B3A">
              <w:rPr>
                <w:szCs w:val="24"/>
              </w:rPr>
              <w:t xml:space="preserve"> in accordance </w:t>
            </w:r>
            <w:r w:rsidR="009D52B4" w:rsidRPr="000C7B3A">
              <w:rPr>
                <w:szCs w:val="24"/>
              </w:rPr>
              <w:t>with ITT</w:t>
            </w:r>
            <w:r w:rsidRPr="000C7B3A">
              <w:rPr>
                <w:szCs w:val="24"/>
              </w:rPr>
              <w:t xml:space="preserve"> Clause </w:t>
            </w:r>
            <w:r w:rsidR="00A649CF" w:rsidRPr="000C7B3A">
              <w:rPr>
                <w:szCs w:val="24"/>
              </w:rPr>
              <w:t>17</w:t>
            </w:r>
            <w:r w:rsidRPr="000C7B3A">
              <w:rPr>
                <w:szCs w:val="24"/>
              </w:rPr>
              <w:t xml:space="preserve">. </w:t>
            </w:r>
          </w:p>
          <w:p w:rsidR="00E731C5" w:rsidRPr="000C7B3A" w:rsidRDefault="00E731C5" w:rsidP="006A6991">
            <w:pPr>
              <w:pStyle w:val="SimpleLista"/>
              <w:numPr>
                <w:ilvl w:val="0"/>
                <w:numId w:val="7"/>
              </w:numPr>
              <w:tabs>
                <w:tab w:val="clear" w:pos="1080"/>
                <w:tab w:val="num" w:pos="432"/>
              </w:tabs>
              <w:spacing w:before="40" w:after="30"/>
              <w:ind w:left="432" w:hanging="432"/>
              <w:jc w:val="both"/>
              <w:rPr>
                <w:szCs w:val="24"/>
              </w:rPr>
            </w:pPr>
            <w:r w:rsidRPr="000C7B3A">
              <w:rPr>
                <w:szCs w:val="24"/>
              </w:rPr>
              <w:t>“</w:t>
            </w:r>
            <w:r w:rsidR="001134CF" w:rsidRPr="000C7B3A">
              <w:rPr>
                <w:szCs w:val="24"/>
              </w:rPr>
              <w:t>Tender</w:t>
            </w:r>
            <w:r w:rsidR="00232042" w:rsidRPr="000C7B3A">
              <w:rPr>
                <w:szCs w:val="24"/>
              </w:rPr>
              <w:t>er</w:t>
            </w:r>
            <w:r w:rsidRPr="000C7B3A">
              <w:rPr>
                <w:szCs w:val="24"/>
              </w:rPr>
              <w:t xml:space="preserve">” means any eligible entity or person, including any associate of such eligible entity or </w:t>
            </w:r>
            <w:r w:rsidR="009D52B4" w:rsidRPr="000C7B3A">
              <w:rPr>
                <w:szCs w:val="24"/>
              </w:rPr>
              <w:t>person that</w:t>
            </w:r>
            <w:r w:rsidRPr="000C7B3A">
              <w:rPr>
                <w:szCs w:val="24"/>
              </w:rPr>
              <w:t xml:space="preserve"> submits a </w:t>
            </w:r>
            <w:r w:rsidR="001134CF" w:rsidRPr="000C7B3A">
              <w:rPr>
                <w:szCs w:val="24"/>
              </w:rPr>
              <w:t>T</w:t>
            </w:r>
            <w:r w:rsidR="009D52B4" w:rsidRPr="000C7B3A">
              <w:rPr>
                <w:szCs w:val="24"/>
              </w:rPr>
              <w:t>ender</w:t>
            </w:r>
            <w:r w:rsidRPr="000C7B3A">
              <w:rPr>
                <w:szCs w:val="24"/>
              </w:rPr>
              <w:t>.</w:t>
            </w:r>
          </w:p>
          <w:p w:rsidR="00E731C5" w:rsidRPr="000C7B3A" w:rsidRDefault="00E731C5" w:rsidP="00014B80">
            <w:pPr>
              <w:pStyle w:val="SimpleLista"/>
              <w:numPr>
                <w:ilvl w:val="0"/>
                <w:numId w:val="7"/>
              </w:numPr>
              <w:tabs>
                <w:tab w:val="clear" w:pos="1080"/>
                <w:tab w:val="num" w:pos="432"/>
              </w:tabs>
              <w:spacing w:before="40" w:after="30"/>
              <w:ind w:left="432" w:hanging="432"/>
              <w:jc w:val="both"/>
              <w:rPr>
                <w:szCs w:val="24"/>
              </w:rPr>
            </w:pPr>
            <w:r w:rsidRPr="000C7B3A">
              <w:rPr>
                <w:szCs w:val="24"/>
              </w:rPr>
              <w:t>“</w:t>
            </w:r>
            <w:r w:rsidR="009D52B4" w:rsidRPr="000C7B3A">
              <w:rPr>
                <w:szCs w:val="24"/>
              </w:rPr>
              <w:t>Tender</w:t>
            </w:r>
            <w:r w:rsidRPr="000C7B3A">
              <w:rPr>
                <w:szCs w:val="24"/>
              </w:rPr>
              <w:t xml:space="preserve"> Documents” means Sections I</w:t>
            </w:r>
            <w:r w:rsidR="0079682B" w:rsidRPr="000C7B3A">
              <w:rPr>
                <w:szCs w:val="24"/>
              </w:rPr>
              <w:t>-</w:t>
            </w:r>
            <w:r w:rsidRPr="000C7B3A">
              <w:rPr>
                <w:szCs w:val="24"/>
              </w:rPr>
              <w:t xml:space="preserve">X of these documents, including any amendments that may be made, prepared by the </w:t>
            </w:r>
            <w:r w:rsidR="00956D33" w:rsidRPr="000C7B3A">
              <w:rPr>
                <w:szCs w:val="24"/>
              </w:rPr>
              <w:t>Employer</w:t>
            </w:r>
            <w:r w:rsidRPr="000C7B3A">
              <w:rPr>
                <w:szCs w:val="24"/>
              </w:rPr>
              <w:t xml:space="preserve"> for the selection of the Contractor.</w:t>
            </w:r>
          </w:p>
          <w:p w:rsidR="00E731C5" w:rsidRPr="000C7B3A" w:rsidRDefault="00E731C5" w:rsidP="0029699F">
            <w:pPr>
              <w:pStyle w:val="SimpleLista"/>
              <w:numPr>
                <w:ilvl w:val="0"/>
                <w:numId w:val="7"/>
              </w:numPr>
              <w:tabs>
                <w:tab w:val="clear" w:pos="1080"/>
                <w:tab w:val="num" w:pos="432"/>
              </w:tabs>
              <w:spacing w:before="40" w:after="30"/>
              <w:ind w:left="432" w:hanging="432"/>
              <w:jc w:val="both"/>
              <w:rPr>
                <w:szCs w:val="24"/>
              </w:rPr>
            </w:pPr>
            <w:r w:rsidRPr="000C7B3A">
              <w:rPr>
                <w:szCs w:val="24"/>
              </w:rPr>
              <w:t xml:space="preserve">“Bill of Quantities” means the priced and completed Bill of Quantities forming part of the </w:t>
            </w:r>
            <w:r w:rsidR="001134CF" w:rsidRPr="000C7B3A">
              <w:rPr>
                <w:szCs w:val="24"/>
              </w:rPr>
              <w:t>T</w:t>
            </w:r>
            <w:r w:rsidR="0079682B" w:rsidRPr="000C7B3A">
              <w:rPr>
                <w:szCs w:val="24"/>
              </w:rPr>
              <w:t>ender</w:t>
            </w:r>
            <w:r w:rsidRPr="000C7B3A">
              <w:rPr>
                <w:szCs w:val="24"/>
              </w:rPr>
              <w:t>.</w:t>
            </w:r>
          </w:p>
          <w:p w:rsidR="00E731C5" w:rsidRPr="000C7B3A" w:rsidRDefault="0079682B" w:rsidP="00165881">
            <w:pPr>
              <w:pStyle w:val="SimpleLista"/>
              <w:numPr>
                <w:ilvl w:val="0"/>
                <w:numId w:val="7"/>
              </w:numPr>
              <w:tabs>
                <w:tab w:val="clear" w:pos="1080"/>
                <w:tab w:val="num" w:pos="432"/>
              </w:tabs>
              <w:spacing w:before="40" w:after="30"/>
              <w:ind w:left="432" w:hanging="432"/>
              <w:jc w:val="both"/>
              <w:rPr>
                <w:szCs w:val="24"/>
              </w:rPr>
            </w:pPr>
            <w:r w:rsidRPr="000C7B3A">
              <w:rPr>
                <w:szCs w:val="24"/>
              </w:rPr>
              <w:t>“C</w:t>
            </w:r>
            <w:r w:rsidR="00E731C5" w:rsidRPr="000C7B3A">
              <w:rPr>
                <w:szCs w:val="24"/>
              </w:rPr>
              <w:t>onfirmation” means confirmation in writing.</w:t>
            </w:r>
          </w:p>
          <w:p w:rsidR="00E731C5" w:rsidRPr="000C7B3A" w:rsidRDefault="00E731C5" w:rsidP="001E2B47">
            <w:pPr>
              <w:pStyle w:val="SimpleLista"/>
              <w:numPr>
                <w:ilvl w:val="0"/>
                <w:numId w:val="7"/>
              </w:numPr>
              <w:tabs>
                <w:tab w:val="clear" w:pos="1080"/>
                <w:tab w:val="num" w:pos="432"/>
              </w:tabs>
              <w:spacing w:before="40" w:after="30"/>
              <w:ind w:left="432" w:hanging="432"/>
              <w:jc w:val="both"/>
              <w:rPr>
                <w:szCs w:val="24"/>
              </w:rPr>
            </w:pPr>
            <w:r w:rsidRPr="000C7B3A">
              <w:rPr>
                <w:szCs w:val="24"/>
              </w:rPr>
              <w:t>“</w:t>
            </w:r>
            <w:r w:rsidR="008A630F" w:rsidRPr="000C7B3A">
              <w:rPr>
                <w:szCs w:val="24"/>
              </w:rPr>
              <w:t xml:space="preserve">Framework Agreement </w:t>
            </w:r>
            <w:r w:rsidRPr="000C7B3A">
              <w:rPr>
                <w:szCs w:val="24"/>
              </w:rPr>
              <w:t xml:space="preserve">” means the </w:t>
            </w:r>
            <w:r w:rsidR="008A630F" w:rsidRPr="000C7B3A">
              <w:rPr>
                <w:szCs w:val="24"/>
              </w:rPr>
              <w:t>agreement</w:t>
            </w:r>
            <w:r w:rsidRPr="000C7B3A">
              <w:rPr>
                <w:szCs w:val="24"/>
              </w:rPr>
              <w:t xml:space="preserve"> entered into between the </w:t>
            </w:r>
            <w:r w:rsidR="00956D33" w:rsidRPr="000C7B3A">
              <w:rPr>
                <w:szCs w:val="24"/>
              </w:rPr>
              <w:t>Employer</w:t>
            </w:r>
            <w:r w:rsidRPr="000C7B3A">
              <w:rPr>
                <w:szCs w:val="24"/>
              </w:rPr>
              <w:t xml:space="preserve"> and the Contractor, including all the documents specified in </w:t>
            </w:r>
            <w:r w:rsidR="008C1F82" w:rsidRPr="000C7B3A">
              <w:rPr>
                <w:szCs w:val="24"/>
              </w:rPr>
              <w:t>GCCC</w:t>
            </w:r>
            <w:r w:rsidRPr="000C7B3A">
              <w:rPr>
                <w:szCs w:val="24"/>
              </w:rPr>
              <w:t xml:space="preserve"> Sub-Clause </w:t>
            </w:r>
            <w:r w:rsidR="00232042" w:rsidRPr="000C7B3A">
              <w:rPr>
                <w:szCs w:val="24"/>
              </w:rPr>
              <w:t>1.5</w:t>
            </w:r>
            <w:r w:rsidRPr="000C7B3A">
              <w:rPr>
                <w:szCs w:val="24"/>
              </w:rPr>
              <w:t xml:space="preserve"> and any attachments, appendices and all documents incorporated by reference therein.</w:t>
            </w:r>
          </w:p>
          <w:p w:rsidR="00E731C5" w:rsidRPr="000C7B3A" w:rsidRDefault="00E731C5" w:rsidP="00F04AEB">
            <w:pPr>
              <w:pStyle w:val="SimpleLista"/>
              <w:numPr>
                <w:ilvl w:val="0"/>
                <w:numId w:val="7"/>
              </w:numPr>
              <w:tabs>
                <w:tab w:val="clear" w:pos="1080"/>
                <w:tab w:val="num" w:pos="432"/>
              </w:tabs>
              <w:spacing w:before="40" w:after="30"/>
              <w:ind w:left="432" w:hanging="432"/>
              <w:jc w:val="both"/>
              <w:rPr>
                <w:szCs w:val="24"/>
              </w:rPr>
            </w:pPr>
            <w:r w:rsidRPr="000C7B3A">
              <w:rPr>
                <w:szCs w:val="24"/>
              </w:rPr>
              <w:t xml:space="preserve">“Contract Price” means the </w:t>
            </w:r>
            <w:r w:rsidR="008A630F" w:rsidRPr="000C7B3A">
              <w:rPr>
                <w:szCs w:val="24"/>
              </w:rPr>
              <w:t xml:space="preserve">agreement </w:t>
            </w:r>
            <w:r w:rsidRPr="000C7B3A">
              <w:rPr>
                <w:szCs w:val="24"/>
              </w:rPr>
              <w:t xml:space="preserve">price stated in the </w:t>
            </w:r>
            <w:r w:rsidR="008A630F" w:rsidRPr="000C7B3A">
              <w:rPr>
                <w:szCs w:val="24"/>
              </w:rPr>
              <w:t xml:space="preserve">Call-Off </w:t>
            </w:r>
            <w:r w:rsidR="00E91888" w:rsidRPr="000C7B3A">
              <w:rPr>
                <w:szCs w:val="24"/>
              </w:rPr>
              <w:t>FWA Award Notification</w:t>
            </w:r>
            <w:r w:rsidRPr="000C7B3A">
              <w:rPr>
                <w:szCs w:val="24"/>
              </w:rPr>
              <w:t xml:space="preserve"> and thereafter as adjusted in accordance with the provisions of the </w:t>
            </w:r>
            <w:r w:rsidR="008A630F" w:rsidRPr="000C7B3A">
              <w:rPr>
                <w:szCs w:val="24"/>
              </w:rPr>
              <w:t>Agreement</w:t>
            </w:r>
            <w:r w:rsidRPr="000C7B3A">
              <w:rPr>
                <w:szCs w:val="24"/>
              </w:rPr>
              <w:t>.</w:t>
            </w:r>
          </w:p>
          <w:p w:rsidR="00E731C5" w:rsidRPr="000C7B3A" w:rsidRDefault="00E731C5" w:rsidP="000F0348">
            <w:pPr>
              <w:pStyle w:val="SimpleLista"/>
              <w:numPr>
                <w:ilvl w:val="0"/>
                <w:numId w:val="7"/>
              </w:numPr>
              <w:tabs>
                <w:tab w:val="clear" w:pos="1080"/>
                <w:tab w:val="num" w:pos="432"/>
              </w:tabs>
              <w:spacing w:before="40" w:after="30"/>
              <w:ind w:left="432" w:hanging="432"/>
              <w:jc w:val="both"/>
              <w:rPr>
                <w:szCs w:val="24"/>
              </w:rPr>
            </w:pPr>
            <w:r w:rsidRPr="000C7B3A">
              <w:rPr>
                <w:szCs w:val="24"/>
              </w:rPr>
              <w:t xml:space="preserve">“Contractor” means the entity or person, including any </w:t>
            </w:r>
            <w:r w:rsidR="0079682B" w:rsidRPr="000C7B3A">
              <w:rPr>
                <w:szCs w:val="24"/>
              </w:rPr>
              <w:t>Associate that</w:t>
            </w:r>
            <w:r w:rsidRPr="000C7B3A">
              <w:rPr>
                <w:szCs w:val="24"/>
              </w:rPr>
              <w:t xml:space="preserve"> provides the Works to the </w:t>
            </w:r>
            <w:r w:rsidR="00956D33" w:rsidRPr="000C7B3A">
              <w:rPr>
                <w:szCs w:val="24"/>
              </w:rPr>
              <w:t>Employer</w:t>
            </w:r>
            <w:r w:rsidRPr="000C7B3A">
              <w:rPr>
                <w:szCs w:val="24"/>
              </w:rPr>
              <w:t xml:space="preserve"> under the </w:t>
            </w:r>
            <w:r w:rsidR="00653BD6" w:rsidRPr="000C7B3A">
              <w:rPr>
                <w:szCs w:val="24"/>
              </w:rPr>
              <w:t>Agreement</w:t>
            </w:r>
            <w:r w:rsidRPr="000C7B3A">
              <w:rPr>
                <w:szCs w:val="24"/>
              </w:rPr>
              <w:t>.</w:t>
            </w:r>
          </w:p>
          <w:p w:rsidR="00E731C5" w:rsidRPr="000C7B3A" w:rsidRDefault="00E731C5" w:rsidP="00681D28">
            <w:pPr>
              <w:pStyle w:val="SimpleLista"/>
              <w:numPr>
                <w:ilvl w:val="0"/>
                <w:numId w:val="7"/>
              </w:numPr>
              <w:tabs>
                <w:tab w:val="clear" w:pos="1080"/>
                <w:tab w:val="num" w:pos="432"/>
              </w:tabs>
              <w:spacing w:before="40" w:after="30"/>
              <w:ind w:left="432" w:hanging="432"/>
              <w:jc w:val="both"/>
              <w:rPr>
                <w:szCs w:val="24"/>
              </w:rPr>
            </w:pPr>
            <w:r w:rsidRPr="000C7B3A">
              <w:rPr>
                <w:szCs w:val="24"/>
              </w:rPr>
              <w:t>“</w:t>
            </w:r>
            <w:r w:rsidR="0079682B" w:rsidRPr="000C7B3A">
              <w:rPr>
                <w:szCs w:val="24"/>
              </w:rPr>
              <w:t>Day</w:t>
            </w:r>
            <w:r w:rsidRPr="000C7B3A">
              <w:rPr>
                <w:szCs w:val="24"/>
              </w:rPr>
              <w:t>” means a calendar day.</w:t>
            </w:r>
          </w:p>
          <w:p w:rsidR="00E731C5" w:rsidRPr="000C7B3A" w:rsidRDefault="00E731C5" w:rsidP="00BB0E3D">
            <w:pPr>
              <w:pStyle w:val="SimpleLista"/>
              <w:numPr>
                <w:ilvl w:val="0"/>
                <w:numId w:val="7"/>
              </w:numPr>
              <w:tabs>
                <w:tab w:val="clear" w:pos="1080"/>
                <w:tab w:val="num" w:pos="432"/>
              </w:tabs>
              <w:spacing w:before="40" w:after="30"/>
              <w:ind w:left="432" w:hanging="432"/>
              <w:jc w:val="both"/>
              <w:rPr>
                <w:szCs w:val="24"/>
              </w:rPr>
            </w:pPr>
            <w:r w:rsidRPr="000C7B3A">
              <w:rPr>
                <w:szCs w:val="24"/>
              </w:rPr>
              <w:t>“</w:t>
            </w:r>
            <w:r w:rsidR="00956D33" w:rsidRPr="000C7B3A">
              <w:rPr>
                <w:szCs w:val="24"/>
              </w:rPr>
              <w:t>Employer</w:t>
            </w:r>
            <w:r w:rsidRPr="000C7B3A">
              <w:rPr>
                <w:szCs w:val="24"/>
              </w:rPr>
              <w:t xml:space="preserve">” means the entity </w:t>
            </w:r>
            <w:r w:rsidRPr="000C7B3A">
              <w:rPr>
                <w:b/>
                <w:szCs w:val="24"/>
              </w:rPr>
              <w:t>identified in the</w:t>
            </w:r>
            <w:r w:rsidRPr="000C7B3A">
              <w:rPr>
                <w:szCs w:val="24"/>
              </w:rPr>
              <w:t xml:space="preserve"> </w:t>
            </w:r>
            <w:r w:rsidR="00653BD6" w:rsidRPr="000C7B3A">
              <w:rPr>
                <w:szCs w:val="24"/>
              </w:rPr>
              <w:t xml:space="preserve">FWA </w:t>
            </w:r>
            <w:r w:rsidR="0079682B" w:rsidRPr="000C7B3A">
              <w:rPr>
                <w:b/>
                <w:szCs w:val="24"/>
              </w:rPr>
              <w:t>T</w:t>
            </w:r>
            <w:r w:rsidRPr="000C7B3A">
              <w:rPr>
                <w:b/>
                <w:szCs w:val="24"/>
              </w:rPr>
              <w:t>DS</w:t>
            </w:r>
            <w:r w:rsidRPr="000C7B3A">
              <w:rPr>
                <w:szCs w:val="24"/>
              </w:rPr>
              <w:t xml:space="preserve">, the party with which the Contractor signs the </w:t>
            </w:r>
            <w:r w:rsidR="00E91888" w:rsidRPr="000C7B3A">
              <w:rPr>
                <w:szCs w:val="24"/>
              </w:rPr>
              <w:t xml:space="preserve">Framework </w:t>
            </w:r>
            <w:r w:rsidR="00653BD6" w:rsidRPr="000C7B3A">
              <w:rPr>
                <w:szCs w:val="24"/>
              </w:rPr>
              <w:t>Agreement</w:t>
            </w:r>
            <w:r w:rsidRPr="000C7B3A">
              <w:rPr>
                <w:szCs w:val="24"/>
              </w:rPr>
              <w:t xml:space="preserve"> for the provision of the Works.</w:t>
            </w:r>
          </w:p>
          <w:p w:rsidR="00E731C5" w:rsidRPr="000C7B3A" w:rsidRDefault="00E731C5" w:rsidP="00BB0E3D">
            <w:pPr>
              <w:pStyle w:val="SimpleLista"/>
              <w:numPr>
                <w:ilvl w:val="0"/>
                <w:numId w:val="7"/>
              </w:numPr>
              <w:tabs>
                <w:tab w:val="clear" w:pos="1080"/>
                <w:tab w:val="num" w:pos="432"/>
              </w:tabs>
              <w:spacing w:before="40" w:after="30"/>
              <w:ind w:left="432" w:hanging="432"/>
              <w:jc w:val="both"/>
              <w:rPr>
                <w:szCs w:val="24"/>
              </w:rPr>
            </w:pPr>
            <w:r w:rsidRPr="000C7B3A">
              <w:rPr>
                <w:szCs w:val="24"/>
              </w:rPr>
              <w:t xml:space="preserve">“Fraud and Corruption” means any of those actions defined in the </w:t>
            </w:r>
            <w:r w:rsidR="008C1F82" w:rsidRPr="000C7B3A">
              <w:rPr>
                <w:szCs w:val="24"/>
              </w:rPr>
              <w:t>GCCC</w:t>
            </w:r>
            <w:r w:rsidRPr="000C7B3A">
              <w:rPr>
                <w:szCs w:val="24"/>
              </w:rPr>
              <w:t xml:space="preserve"> (including the phrases “coercive practice,” “collusive practice,” “corrupt practice,” “fraudulent practice,” “obstructive practice,” and “prohibited practice” as defined in </w:t>
            </w:r>
            <w:r w:rsidR="008C1F82" w:rsidRPr="000C7B3A">
              <w:rPr>
                <w:szCs w:val="24"/>
              </w:rPr>
              <w:t>GCCC</w:t>
            </w:r>
            <w:r w:rsidRPr="000C7B3A">
              <w:rPr>
                <w:szCs w:val="24"/>
              </w:rPr>
              <w:t xml:space="preserve"> Sub-Clause 1.1), according to which action may be taken against the </w:t>
            </w:r>
            <w:r w:rsidR="001134CF" w:rsidRPr="000C7B3A">
              <w:rPr>
                <w:szCs w:val="24"/>
              </w:rPr>
              <w:t>Tender</w:t>
            </w:r>
            <w:r w:rsidR="0079682B" w:rsidRPr="000C7B3A">
              <w:rPr>
                <w:szCs w:val="24"/>
              </w:rPr>
              <w:t>er</w:t>
            </w:r>
            <w:r w:rsidRPr="000C7B3A">
              <w:rPr>
                <w:szCs w:val="24"/>
              </w:rPr>
              <w:t xml:space="preserve">, the Contractor, the </w:t>
            </w:r>
            <w:r w:rsidR="00956D33" w:rsidRPr="000C7B3A">
              <w:rPr>
                <w:szCs w:val="24"/>
              </w:rPr>
              <w:t>Employer</w:t>
            </w:r>
            <w:r w:rsidRPr="000C7B3A">
              <w:rPr>
                <w:szCs w:val="24"/>
              </w:rPr>
              <w:t xml:space="preserve"> or any of their respective personnel.</w:t>
            </w:r>
          </w:p>
          <w:p w:rsidR="00E731C5" w:rsidRPr="000C7B3A" w:rsidRDefault="00E731C5" w:rsidP="00BB0E3D">
            <w:pPr>
              <w:pStyle w:val="SimpleLista"/>
              <w:numPr>
                <w:ilvl w:val="0"/>
                <w:numId w:val="7"/>
              </w:numPr>
              <w:tabs>
                <w:tab w:val="clear" w:pos="1080"/>
                <w:tab w:val="num" w:pos="432"/>
              </w:tabs>
              <w:spacing w:before="40" w:after="30"/>
              <w:ind w:left="432" w:hanging="432"/>
              <w:jc w:val="both"/>
              <w:rPr>
                <w:szCs w:val="24"/>
              </w:rPr>
            </w:pPr>
            <w:r w:rsidRPr="000C7B3A">
              <w:rPr>
                <w:szCs w:val="24"/>
              </w:rPr>
              <w:t>“</w:t>
            </w:r>
            <w:r w:rsidR="008C1F82" w:rsidRPr="000C7B3A">
              <w:rPr>
                <w:szCs w:val="24"/>
              </w:rPr>
              <w:t>GCCC</w:t>
            </w:r>
            <w:r w:rsidRPr="000C7B3A">
              <w:rPr>
                <w:szCs w:val="24"/>
              </w:rPr>
              <w:t xml:space="preserve">” means the </w:t>
            </w:r>
            <w:r w:rsidR="008C1F82" w:rsidRPr="000C7B3A">
              <w:rPr>
                <w:szCs w:val="24"/>
              </w:rPr>
              <w:t>General Conditions Of Call Off Contract</w:t>
            </w:r>
            <w:r w:rsidRPr="000C7B3A">
              <w:rPr>
                <w:szCs w:val="24"/>
              </w:rPr>
              <w:t>.</w:t>
            </w:r>
          </w:p>
          <w:p w:rsidR="00E731C5" w:rsidRPr="000C7B3A" w:rsidRDefault="00E731C5" w:rsidP="00BB0E3D">
            <w:pPr>
              <w:pStyle w:val="SimpleLista"/>
              <w:numPr>
                <w:ilvl w:val="0"/>
                <w:numId w:val="7"/>
              </w:numPr>
              <w:tabs>
                <w:tab w:val="clear" w:pos="1080"/>
                <w:tab w:val="num" w:pos="432"/>
              </w:tabs>
              <w:spacing w:before="40" w:after="30"/>
              <w:ind w:left="432" w:hanging="432"/>
              <w:jc w:val="both"/>
              <w:rPr>
                <w:szCs w:val="24"/>
              </w:rPr>
            </w:pPr>
            <w:r w:rsidRPr="000C7B3A">
              <w:rPr>
                <w:szCs w:val="24"/>
              </w:rPr>
              <w:t xml:space="preserve">“Government” means the government </w:t>
            </w:r>
            <w:r w:rsidRPr="000C7B3A">
              <w:rPr>
                <w:b/>
                <w:szCs w:val="24"/>
              </w:rPr>
              <w:t>identified in the</w:t>
            </w:r>
            <w:r w:rsidRPr="000C7B3A">
              <w:rPr>
                <w:szCs w:val="24"/>
              </w:rPr>
              <w:t xml:space="preserve"> </w:t>
            </w:r>
            <w:r w:rsidR="00653BD6" w:rsidRPr="000C7B3A">
              <w:rPr>
                <w:szCs w:val="24"/>
              </w:rPr>
              <w:t xml:space="preserve">FWA </w:t>
            </w:r>
            <w:r w:rsidR="0079682B" w:rsidRPr="000C7B3A">
              <w:rPr>
                <w:b/>
                <w:szCs w:val="24"/>
              </w:rPr>
              <w:t>T</w:t>
            </w:r>
            <w:r w:rsidRPr="000C7B3A">
              <w:rPr>
                <w:b/>
                <w:szCs w:val="24"/>
              </w:rPr>
              <w:t>DS</w:t>
            </w:r>
            <w:r w:rsidRPr="000C7B3A">
              <w:rPr>
                <w:szCs w:val="24"/>
              </w:rPr>
              <w:t>.</w:t>
            </w:r>
          </w:p>
          <w:p w:rsidR="00E731C5" w:rsidRPr="000C7B3A" w:rsidRDefault="00E731C5" w:rsidP="00BB0E3D">
            <w:pPr>
              <w:pStyle w:val="SimpleLista"/>
              <w:numPr>
                <w:ilvl w:val="0"/>
                <w:numId w:val="7"/>
              </w:numPr>
              <w:tabs>
                <w:tab w:val="clear" w:pos="1080"/>
                <w:tab w:val="num" w:pos="432"/>
              </w:tabs>
              <w:spacing w:before="40" w:after="30"/>
              <w:ind w:left="432" w:hanging="432"/>
              <w:jc w:val="both"/>
              <w:rPr>
                <w:szCs w:val="24"/>
              </w:rPr>
            </w:pPr>
            <w:r w:rsidRPr="000C7B3A">
              <w:rPr>
                <w:szCs w:val="24"/>
              </w:rPr>
              <w:t xml:space="preserve">“Instructions to </w:t>
            </w:r>
            <w:r w:rsidR="001134CF" w:rsidRPr="000C7B3A">
              <w:rPr>
                <w:szCs w:val="24"/>
              </w:rPr>
              <w:t>Tender</w:t>
            </w:r>
            <w:r w:rsidR="00D60C1B" w:rsidRPr="000C7B3A">
              <w:rPr>
                <w:szCs w:val="24"/>
              </w:rPr>
              <w:t>ers</w:t>
            </w:r>
            <w:r w:rsidRPr="000C7B3A">
              <w:rPr>
                <w:szCs w:val="24"/>
              </w:rPr>
              <w:t>” or “IT</w:t>
            </w:r>
            <w:r w:rsidR="0079682B" w:rsidRPr="000C7B3A">
              <w:rPr>
                <w:szCs w:val="24"/>
              </w:rPr>
              <w:t>T</w:t>
            </w:r>
            <w:r w:rsidRPr="000C7B3A">
              <w:rPr>
                <w:szCs w:val="24"/>
              </w:rPr>
              <w:t xml:space="preserve">” means this Section I of these </w:t>
            </w:r>
            <w:r w:rsidR="009D52B4" w:rsidRPr="000C7B3A">
              <w:rPr>
                <w:szCs w:val="24"/>
              </w:rPr>
              <w:t>Tender</w:t>
            </w:r>
            <w:r w:rsidRPr="000C7B3A">
              <w:rPr>
                <w:szCs w:val="24"/>
              </w:rPr>
              <w:t xml:space="preserve"> Documents, including any amendments, which provides </w:t>
            </w:r>
            <w:r w:rsidR="001134CF" w:rsidRPr="000C7B3A">
              <w:rPr>
                <w:szCs w:val="24"/>
              </w:rPr>
              <w:t>Tender</w:t>
            </w:r>
            <w:r w:rsidR="0079682B" w:rsidRPr="000C7B3A">
              <w:rPr>
                <w:szCs w:val="24"/>
              </w:rPr>
              <w:t>er</w:t>
            </w:r>
            <w:r w:rsidR="00D60C1B" w:rsidRPr="000C7B3A">
              <w:rPr>
                <w:szCs w:val="24"/>
              </w:rPr>
              <w:t>s</w:t>
            </w:r>
            <w:r w:rsidRPr="000C7B3A">
              <w:rPr>
                <w:szCs w:val="24"/>
              </w:rPr>
              <w:t xml:space="preserve"> with information needed to prepare their </w:t>
            </w:r>
            <w:r w:rsidR="001134CF" w:rsidRPr="000C7B3A">
              <w:rPr>
                <w:szCs w:val="24"/>
              </w:rPr>
              <w:t>T</w:t>
            </w:r>
            <w:r w:rsidR="0079682B" w:rsidRPr="000C7B3A">
              <w:rPr>
                <w:szCs w:val="24"/>
              </w:rPr>
              <w:t>ender</w:t>
            </w:r>
            <w:r w:rsidRPr="000C7B3A">
              <w:rPr>
                <w:szCs w:val="24"/>
              </w:rPr>
              <w:t>s.</w:t>
            </w:r>
          </w:p>
          <w:p w:rsidR="00E731C5" w:rsidRPr="000C7B3A" w:rsidRDefault="00E731C5" w:rsidP="00BB0E3D">
            <w:pPr>
              <w:pStyle w:val="SimpleLista"/>
              <w:numPr>
                <w:ilvl w:val="0"/>
                <w:numId w:val="7"/>
              </w:numPr>
              <w:tabs>
                <w:tab w:val="clear" w:pos="1080"/>
                <w:tab w:val="num" w:pos="612"/>
              </w:tabs>
              <w:spacing w:before="40" w:after="20"/>
              <w:ind w:left="619" w:hanging="547"/>
              <w:jc w:val="both"/>
              <w:rPr>
                <w:szCs w:val="24"/>
              </w:rPr>
            </w:pPr>
            <w:r w:rsidRPr="000C7B3A">
              <w:rPr>
                <w:szCs w:val="24"/>
              </w:rPr>
              <w:t xml:space="preserve">“Intended Completion Date” means the date on which it is intended that the Contractor shall complete the Works as </w:t>
            </w:r>
            <w:r w:rsidRPr="000C7B3A">
              <w:rPr>
                <w:b/>
                <w:szCs w:val="24"/>
              </w:rPr>
              <w:t xml:space="preserve">specified in </w:t>
            </w:r>
            <w:r w:rsidR="00653BD6" w:rsidRPr="000C7B3A">
              <w:rPr>
                <w:b/>
                <w:szCs w:val="24"/>
              </w:rPr>
              <w:t xml:space="preserve">FWA </w:t>
            </w:r>
            <w:r w:rsidR="00D00AF6" w:rsidRPr="000C7B3A">
              <w:rPr>
                <w:b/>
                <w:szCs w:val="24"/>
              </w:rPr>
              <w:t>T</w:t>
            </w:r>
            <w:r w:rsidRPr="000C7B3A">
              <w:rPr>
                <w:b/>
                <w:szCs w:val="24"/>
              </w:rPr>
              <w:t>DS</w:t>
            </w:r>
            <w:r w:rsidRPr="000C7B3A">
              <w:rPr>
                <w:szCs w:val="24"/>
              </w:rPr>
              <w:t>.</w:t>
            </w:r>
          </w:p>
          <w:p w:rsidR="00E731C5" w:rsidRPr="000C7B3A" w:rsidRDefault="00E731C5" w:rsidP="00BB0E3D">
            <w:pPr>
              <w:pStyle w:val="SimpleLista"/>
              <w:numPr>
                <w:ilvl w:val="0"/>
                <w:numId w:val="7"/>
              </w:numPr>
              <w:tabs>
                <w:tab w:val="clear" w:pos="1080"/>
                <w:tab w:val="num" w:pos="612"/>
              </w:tabs>
              <w:spacing w:before="40" w:after="20"/>
              <w:ind w:left="619" w:hanging="547"/>
              <w:jc w:val="both"/>
              <w:rPr>
                <w:szCs w:val="24"/>
              </w:rPr>
            </w:pPr>
            <w:r w:rsidRPr="000C7B3A">
              <w:rPr>
                <w:szCs w:val="24"/>
              </w:rPr>
              <w:lastRenderedPageBreak/>
              <w:t>“in writing” means communicated in written form (e.g., by mail, e-mail or facsimile) delivered with proof of receipt.</w:t>
            </w:r>
          </w:p>
          <w:p w:rsidR="00E731C5" w:rsidRPr="000C7B3A" w:rsidRDefault="00E731C5" w:rsidP="00BB0E3D">
            <w:pPr>
              <w:pStyle w:val="SimpleLista"/>
              <w:numPr>
                <w:ilvl w:val="0"/>
                <w:numId w:val="7"/>
              </w:numPr>
              <w:tabs>
                <w:tab w:val="clear" w:pos="1080"/>
                <w:tab w:val="num" w:pos="612"/>
              </w:tabs>
              <w:spacing w:before="40" w:after="20"/>
              <w:ind w:left="619" w:hanging="547"/>
              <w:jc w:val="both"/>
              <w:rPr>
                <w:szCs w:val="24"/>
              </w:rPr>
            </w:pPr>
            <w:r w:rsidRPr="000C7B3A">
              <w:rPr>
                <w:szCs w:val="24"/>
              </w:rPr>
              <w:t>“</w:t>
            </w:r>
            <w:r w:rsidR="00E91888" w:rsidRPr="000C7B3A">
              <w:rPr>
                <w:szCs w:val="24"/>
              </w:rPr>
              <w:t>FWA Award Notification</w:t>
            </w:r>
            <w:r w:rsidRPr="000C7B3A">
              <w:rPr>
                <w:szCs w:val="24"/>
              </w:rPr>
              <w:t>” has the meaning given the term in IT</w:t>
            </w:r>
            <w:r w:rsidR="00D00AF6" w:rsidRPr="000C7B3A">
              <w:rPr>
                <w:szCs w:val="24"/>
              </w:rPr>
              <w:t>T</w:t>
            </w:r>
            <w:r w:rsidRPr="000C7B3A">
              <w:rPr>
                <w:szCs w:val="24"/>
              </w:rPr>
              <w:t xml:space="preserve"> Sub-Clause </w:t>
            </w:r>
            <w:r w:rsidR="0065448B" w:rsidRPr="000C7B3A">
              <w:rPr>
                <w:szCs w:val="24"/>
              </w:rPr>
              <w:t>34</w:t>
            </w:r>
            <w:r w:rsidR="00281D95" w:rsidRPr="000C7B3A">
              <w:rPr>
                <w:szCs w:val="24"/>
              </w:rPr>
              <w:t>.2</w:t>
            </w:r>
            <w:r w:rsidRPr="000C7B3A">
              <w:rPr>
                <w:szCs w:val="24"/>
              </w:rPr>
              <w:t>.</w:t>
            </w:r>
          </w:p>
          <w:p w:rsidR="00E731C5" w:rsidRPr="000C7B3A" w:rsidRDefault="00E731C5" w:rsidP="00BB0E3D">
            <w:pPr>
              <w:pStyle w:val="SimpleLista"/>
              <w:numPr>
                <w:ilvl w:val="0"/>
                <w:numId w:val="7"/>
              </w:numPr>
              <w:tabs>
                <w:tab w:val="clear" w:pos="1080"/>
                <w:tab w:val="num" w:pos="612"/>
              </w:tabs>
              <w:spacing w:before="40" w:after="20"/>
              <w:ind w:left="619" w:hanging="547"/>
              <w:jc w:val="both"/>
              <w:rPr>
                <w:szCs w:val="24"/>
              </w:rPr>
            </w:pPr>
            <w:r w:rsidRPr="000C7B3A">
              <w:rPr>
                <w:szCs w:val="24"/>
              </w:rPr>
              <w:t>“Project Manager</w:t>
            </w:r>
            <w:r w:rsidR="00DD634D" w:rsidRPr="000C7B3A">
              <w:rPr>
                <w:szCs w:val="24"/>
              </w:rPr>
              <w:t>/Engineer</w:t>
            </w:r>
            <w:r w:rsidRPr="000C7B3A">
              <w:rPr>
                <w:szCs w:val="24"/>
              </w:rPr>
              <w:t xml:space="preserve">” means the person named in the </w:t>
            </w:r>
            <w:r w:rsidR="008C1F82" w:rsidRPr="000C7B3A">
              <w:rPr>
                <w:szCs w:val="24"/>
              </w:rPr>
              <w:t>SCCC</w:t>
            </w:r>
            <w:r w:rsidRPr="000C7B3A">
              <w:rPr>
                <w:szCs w:val="24"/>
              </w:rPr>
              <w:t xml:space="preserve"> (or any other competent person appointed by the </w:t>
            </w:r>
            <w:r w:rsidR="00956D33" w:rsidRPr="000C7B3A">
              <w:rPr>
                <w:szCs w:val="24"/>
              </w:rPr>
              <w:t>Employer</w:t>
            </w:r>
            <w:r w:rsidRPr="000C7B3A">
              <w:rPr>
                <w:szCs w:val="24"/>
              </w:rPr>
              <w:t xml:space="preserve"> and notified to the Contractor, to act </w:t>
            </w:r>
            <w:r w:rsidR="00DD634D" w:rsidRPr="000C7B3A">
              <w:rPr>
                <w:szCs w:val="24"/>
              </w:rPr>
              <w:t>as</w:t>
            </w:r>
            <w:r w:rsidRPr="000C7B3A">
              <w:rPr>
                <w:szCs w:val="24"/>
              </w:rPr>
              <w:t xml:space="preserve"> the Project Manager</w:t>
            </w:r>
            <w:r w:rsidR="00DD634D" w:rsidRPr="000C7B3A">
              <w:rPr>
                <w:szCs w:val="24"/>
              </w:rPr>
              <w:t>/Engineer</w:t>
            </w:r>
            <w:r w:rsidRPr="000C7B3A">
              <w:rPr>
                <w:szCs w:val="24"/>
              </w:rPr>
              <w:t xml:space="preserve"> under the terms of the </w:t>
            </w:r>
            <w:r w:rsidR="00653BD6" w:rsidRPr="000C7B3A">
              <w:rPr>
                <w:szCs w:val="24"/>
              </w:rPr>
              <w:t>Agreement</w:t>
            </w:r>
            <w:r w:rsidRPr="000C7B3A">
              <w:rPr>
                <w:szCs w:val="24"/>
              </w:rPr>
              <w:t xml:space="preserve">) who is responsible for supervising the execution of the Works and administering the </w:t>
            </w:r>
            <w:r w:rsidR="00E91888" w:rsidRPr="000C7B3A">
              <w:rPr>
                <w:szCs w:val="24"/>
              </w:rPr>
              <w:t xml:space="preserve">Framework </w:t>
            </w:r>
            <w:r w:rsidR="00B761C2">
              <w:rPr>
                <w:szCs w:val="24"/>
              </w:rPr>
              <w:t>Agreement</w:t>
            </w:r>
            <w:r w:rsidRPr="000C7B3A">
              <w:rPr>
                <w:szCs w:val="24"/>
              </w:rPr>
              <w:t>.</w:t>
            </w:r>
          </w:p>
          <w:p w:rsidR="00E731C5" w:rsidRPr="000C7B3A" w:rsidRDefault="00E731C5" w:rsidP="00BB0E3D">
            <w:pPr>
              <w:pStyle w:val="SimpleLista"/>
              <w:numPr>
                <w:ilvl w:val="0"/>
                <w:numId w:val="7"/>
              </w:numPr>
              <w:tabs>
                <w:tab w:val="clear" w:pos="1080"/>
                <w:tab w:val="num" w:pos="612"/>
              </w:tabs>
              <w:spacing w:before="40" w:after="20"/>
              <w:ind w:left="619" w:hanging="547"/>
              <w:jc w:val="both"/>
              <w:rPr>
                <w:szCs w:val="24"/>
              </w:rPr>
            </w:pPr>
            <w:r w:rsidRPr="000C7B3A">
              <w:rPr>
                <w:szCs w:val="24"/>
              </w:rPr>
              <w:t>“</w:t>
            </w:r>
            <w:r w:rsidR="008C1F82" w:rsidRPr="000C7B3A">
              <w:rPr>
                <w:szCs w:val="24"/>
              </w:rPr>
              <w:t>SCCC</w:t>
            </w:r>
            <w:r w:rsidRPr="000C7B3A">
              <w:rPr>
                <w:szCs w:val="24"/>
              </w:rPr>
              <w:t xml:space="preserve">” means the </w:t>
            </w:r>
            <w:r w:rsidR="00B761C2">
              <w:rPr>
                <w:szCs w:val="24"/>
              </w:rPr>
              <w:t>Special Conditions Of Call-</w:t>
            </w:r>
            <w:r w:rsidR="008C1F82" w:rsidRPr="000C7B3A">
              <w:rPr>
                <w:szCs w:val="24"/>
              </w:rPr>
              <w:t>Off Contract</w:t>
            </w:r>
            <w:r w:rsidRPr="000C7B3A">
              <w:rPr>
                <w:szCs w:val="24"/>
              </w:rPr>
              <w:t>.</w:t>
            </w:r>
          </w:p>
          <w:p w:rsidR="00E731C5" w:rsidRPr="000C7B3A" w:rsidRDefault="00E731C5" w:rsidP="00BB0E3D">
            <w:pPr>
              <w:pStyle w:val="SimpleLista"/>
              <w:numPr>
                <w:ilvl w:val="0"/>
                <w:numId w:val="7"/>
              </w:numPr>
              <w:tabs>
                <w:tab w:val="clear" w:pos="1080"/>
                <w:tab w:val="num" w:pos="612"/>
              </w:tabs>
              <w:spacing w:before="40" w:after="20"/>
              <w:ind w:left="619" w:hanging="547"/>
              <w:jc w:val="both"/>
              <w:rPr>
                <w:szCs w:val="24"/>
              </w:rPr>
            </w:pPr>
            <w:r w:rsidRPr="000C7B3A">
              <w:rPr>
                <w:szCs w:val="24"/>
              </w:rPr>
              <w:t xml:space="preserve">“Subcontractor” means any person or entity </w:t>
            </w:r>
            <w:r w:rsidR="00DF7C97" w:rsidRPr="000C7B3A">
              <w:rPr>
                <w:szCs w:val="24"/>
              </w:rPr>
              <w:t xml:space="preserve">to </w:t>
            </w:r>
            <w:r w:rsidRPr="000C7B3A">
              <w:rPr>
                <w:szCs w:val="24"/>
              </w:rPr>
              <w:t xml:space="preserve">whom a </w:t>
            </w:r>
            <w:r w:rsidR="001134CF" w:rsidRPr="000C7B3A">
              <w:rPr>
                <w:szCs w:val="24"/>
              </w:rPr>
              <w:t>Tender</w:t>
            </w:r>
            <w:r w:rsidR="00D00AF6" w:rsidRPr="000C7B3A">
              <w:rPr>
                <w:szCs w:val="24"/>
              </w:rPr>
              <w:t>er</w:t>
            </w:r>
            <w:r w:rsidRPr="000C7B3A">
              <w:rPr>
                <w:szCs w:val="24"/>
              </w:rPr>
              <w:t xml:space="preserve"> intends to sub-contract any part of the Works.</w:t>
            </w:r>
          </w:p>
          <w:p w:rsidR="00E731C5" w:rsidRPr="000C7B3A" w:rsidRDefault="00E731C5" w:rsidP="00BB0E3D">
            <w:pPr>
              <w:pStyle w:val="SimpleLista"/>
              <w:numPr>
                <w:ilvl w:val="0"/>
                <w:numId w:val="7"/>
              </w:numPr>
              <w:tabs>
                <w:tab w:val="clear" w:pos="1080"/>
                <w:tab w:val="num" w:pos="612"/>
              </w:tabs>
              <w:spacing w:before="40" w:after="20"/>
              <w:ind w:left="619" w:hanging="547"/>
              <w:jc w:val="both"/>
              <w:rPr>
                <w:szCs w:val="24"/>
              </w:rPr>
            </w:pPr>
            <w:r w:rsidRPr="000C7B3A">
              <w:rPr>
                <w:szCs w:val="24"/>
              </w:rPr>
              <w:t xml:space="preserve">“Taxes” has the meaning given the term in the </w:t>
            </w:r>
            <w:r w:rsidR="00E91888" w:rsidRPr="000C7B3A">
              <w:rPr>
                <w:szCs w:val="24"/>
              </w:rPr>
              <w:t xml:space="preserve">Framework </w:t>
            </w:r>
            <w:r w:rsidR="00653BD6" w:rsidRPr="000C7B3A">
              <w:rPr>
                <w:szCs w:val="24"/>
              </w:rPr>
              <w:t>Agreement</w:t>
            </w:r>
            <w:r w:rsidRPr="000C7B3A">
              <w:rPr>
                <w:szCs w:val="24"/>
              </w:rPr>
              <w:t>.</w:t>
            </w:r>
          </w:p>
          <w:p w:rsidR="00E731C5" w:rsidRPr="000C7B3A" w:rsidRDefault="00E731C5" w:rsidP="00BB0E3D">
            <w:pPr>
              <w:pStyle w:val="SimpleLista"/>
              <w:numPr>
                <w:ilvl w:val="0"/>
                <w:numId w:val="7"/>
              </w:numPr>
              <w:tabs>
                <w:tab w:val="clear" w:pos="1080"/>
                <w:tab w:val="num" w:pos="612"/>
              </w:tabs>
              <w:spacing w:before="40" w:after="20"/>
              <w:ind w:left="619" w:hanging="547"/>
              <w:jc w:val="both"/>
              <w:rPr>
                <w:szCs w:val="24"/>
              </w:rPr>
            </w:pPr>
            <w:r w:rsidRPr="000C7B3A">
              <w:rPr>
                <w:szCs w:val="24"/>
              </w:rPr>
              <w:t xml:space="preserve">“Technical </w:t>
            </w:r>
            <w:r w:rsidR="00281D95" w:rsidRPr="000C7B3A">
              <w:rPr>
                <w:szCs w:val="24"/>
              </w:rPr>
              <w:t>Offer</w:t>
            </w:r>
            <w:r w:rsidRPr="000C7B3A">
              <w:rPr>
                <w:szCs w:val="24"/>
              </w:rPr>
              <w:t>” has the meaning given the term in IT</w:t>
            </w:r>
            <w:r w:rsidR="00D00AF6" w:rsidRPr="000C7B3A">
              <w:rPr>
                <w:szCs w:val="24"/>
              </w:rPr>
              <w:t>T</w:t>
            </w:r>
            <w:r w:rsidRPr="000C7B3A">
              <w:rPr>
                <w:szCs w:val="24"/>
              </w:rPr>
              <w:t xml:space="preserve"> Sub-Clause 5.1.</w:t>
            </w:r>
          </w:p>
          <w:p w:rsidR="00E731C5" w:rsidRPr="000C7B3A" w:rsidRDefault="00E731C5" w:rsidP="00B761C2">
            <w:pPr>
              <w:pStyle w:val="SimpleLista"/>
              <w:numPr>
                <w:ilvl w:val="0"/>
                <w:numId w:val="7"/>
              </w:numPr>
              <w:tabs>
                <w:tab w:val="clear" w:pos="1080"/>
                <w:tab w:val="num" w:pos="612"/>
              </w:tabs>
              <w:spacing w:before="40" w:after="20"/>
              <w:ind w:left="619" w:hanging="547"/>
              <w:jc w:val="both"/>
              <w:rPr>
                <w:szCs w:val="24"/>
              </w:rPr>
            </w:pPr>
            <w:r w:rsidRPr="000C7B3A">
              <w:rPr>
                <w:szCs w:val="24"/>
              </w:rPr>
              <w:t xml:space="preserve">“Works” means what the </w:t>
            </w:r>
            <w:r w:rsidR="00E91888" w:rsidRPr="000C7B3A">
              <w:rPr>
                <w:szCs w:val="24"/>
              </w:rPr>
              <w:t xml:space="preserve">Framework </w:t>
            </w:r>
            <w:r w:rsidR="00653BD6" w:rsidRPr="000C7B3A">
              <w:rPr>
                <w:szCs w:val="24"/>
              </w:rPr>
              <w:t xml:space="preserve">Agreement </w:t>
            </w:r>
            <w:r w:rsidRPr="000C7B3A">
              <w:rPr>
                <w:szCs w:val="24"/>
              </w:rPr>
              <w:t xml:space="preserve">requires the Contractor to construct, install and turn over to the </w:t>
            </w:r>
            <w:r w:rsidR="00956D33" w:rsidRPr="000C7B3A">
              <w:rPr>
                <w:szCs w:val="24"/>
              </w:rPr>
              <w:t>Employer</w:t>
            </w:r>
            <w:r w:rsidRPr="000C7B3A">
              <w:rPr>
                <w:szCs w:val="24"/>
              </w:rPr>
              <w:t>.</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0F0348">
            <w:pPr>
              <w:pStyle w:val="itbleft"/>
              <w:numPr>
                <w:ilvl w:val="0"/>
                <w:numId w:val="16"/>
              </w:numPr>
              <w:rPr>
                <w:b/>
              </w:rPr>
            </w:pPr>
            <w:bookmarkStart w:id="11" w:name="_Toc202854844"/>
            <w:bookmarkStart w:id="12" w:name="_Toc202862615"/>
            <w:bookmarkStart w:id="13" w:name="_Toc409099227"/>
            <w:r w:rsidRPr="000C7B3A">
              <w:rPr>
                <w:b/>
              </w:rPr>
              <w:lastRenderedPageBreak/>
              <w:t xml:space="preserve">Scope of </w:t>
            </w:r>
            <w:r w:rsidR="001134CF" w:rsidRPr="000C7B3A">
              <w:rPr>
                <w:b/>
              </w:rPr>
              <w:t>T</w:t>
            </w:r>
            <w:r w:rsidR="00D00AF6" w:rsidRPr="000C7B3A">
              <w:rPr>
                <w:b/>
              </w:rPr>
              <w:t>ender</w:t>
            </w:r>
            <w:bookmarkEnd w:id="11"/>
            <w:bookmarkEnd w:id="12"/>
            <w:bookmarkEnd w:id="13"/>
          </w:p>
        </w:tc>
        <w:tc>
          <w:tcPr>
            <w:tcW w:w="7560" w:type="dxa"/>
            <w:tcBorders>
              <w:top w:val="nil"/>
              <w:left w:val="nil"/>
              <w:bottom w:val="nil"/>
              <w:right w:val="nil"/>
            </w:tcBorders>
          </w:tcPr>
          <w:p w:rsidR="00E731C5" w:rsidRPr="000C7B3A" w:rsidRDefault="00E731C5" w:rsidP="002A5E71">
            <w:pPr>
              <w:pStyle w:val="itbright"/>
              <w:numPr>
                <w:ilvl w:val="1"/>
                <w:numId w:val="16"/>
              </w:numPr>
              <w:tabs>
                <w:tab w:val="clear" w:pos="360"/>
                <w:tab w:val="num" w:pos="612"/>
              </w:tabs>
              <w:ind w:left="576" w:hanging="576"/>
            </w:pPr>
            <w:r w:rsidRPr="000C7B3A">
              <w:t xml:space="preserve">The </w:t>
            </w:r>
            <w:r w:rsidR="00956D33" w:rsidRPr="000C7B3A">
              <w:t>Employer</w:t>
            </w:r>
            <w:r w:rsidRPr="000C7B3A">
              <w:t xml:space="preserve"> invites </w:t>
            </w:r>
            <w:r w:rsidR="001134CF" w:rsidRPr="000C7B3A">
              <w:t>T</w:t>
            </w:r>
            <w:r w:rsidR="00D00AF6" w:rsidRPr="000C7B3A">
              <w:t>ender</w:t>
            </w:r>
            <w:r w:rsidRPr="000C7B3A">
              <w:t xml:space="preserve">s for the provision of the Works, as </w:t>
            </w:r>
            <w:r w:rsidRPr="000C7B3A">
              <w:rPr>
                <w:b/>
              </w:rPr>
              <w:t xml:space="preserve">described in the </w:t>
            </w:r>
            <w:r w:rsidR="00653BD6" w:rsidRPr="000C7B3A">
              <w:rPr>
                <w:b/>
              </w:rPr>
              <w:t xml:space="preserve">FWA </w:t>
            </w:r>
            <w:r w:rsidR="00D00AF6" w:rsidRPr="000C7B3A">
              <w:rPr>
                <w:b/>
              </w:rPr>
              <w:t>T</w:t>
            </w:r>
            <w:r w:rsidRPr="000C7B3A">
              <w:rPr>
                <w:b/>
              </w:rPr>
              <w:t>DS</w:t>
            </w:r>
            <w:r w:rsidRPr="000C7B3A">
              <w:t xml:space="preserve"> and the </w:t>
            </w:r>
            <w:r w:rsidR="008C1F82" w:rsidRPr="000C7B3A">
              <w:t>SCCC</w:t>
            </w:r>
            <w:r w:rsidRPr="000C7B3A">
              <w:t xml:space="preserve">. The name and identification number of the </w:t>
            </w:r>
            <w:r w:rsidR="00E91888" w:rsidRPr="000C7B3A">
              <w:t xml:space="preserve">Framework </w:t>
            </w:r>
            <w:r w:rsidR="00653BD6" w:rsidRPr="000C7B3A">
              <w:t xml:space="preserve">Agreement </w:t>
            </w:r>
            <w:r w:rsidRPr="000C7B3A">
              <w:t xml:space="preserve">are </w:t>
            </w:r>
            <w:r w:rsidRPr="000C7B3A">
              <w:rPr>
                <w:b/>
              </w:rPr>
              <w:t>provided in the</w:t>
            </w:r>
            <w:r w:rsidRPr="000C7B3A">
              <w:t xml:space="preserve"> </w:t>
            </w:r>
            <w:r w:rsidR="00D00AF6" w:rsidRPr="000C7B3A">
              <w:rPr>
                <w:b/>
              </w:rPr>
              <w:t>T</w:t>
            </w:r>
            <w:r w:rsidRPr="000C7B3A">
              <w:rPr>
                <w:b/>
              </w:rPr>
              <w:t>DS</w:t>
            </w:r>
            <w:r w:rsidRPr="000C7B3A">
              <w:t xml:space="preserve"> and the </w:t>
            </w:r>
            <w:r w:rsidR="008C1F82" w:rsidRPr="000C7B3A">
              <w:t>SCCC</w:t>
            </w:r>
            <w:r w:rsidRPr="000C7B3A">
              <w:t>.</w:t>
            </w:r>
          </w:p>
          <w:p w:rsidR="00E731C5" w:rsidRPr="000C7B3A" w:rsidRDefault="00E731C5" w:rsidP="00E828C6">
            <w:pPr>
              <w:pStyle w:val="itbright"/>
              <w:numPr>
                <w:ilvl w:val="1"/>
                <w:numId w:val="16"/>
              </w:numPr>
              <w:tabs>
                <w:tab w:val="clear" w:pos="360"/>
                <w:tab w:val="num" w:pos="612"/>
              </w:tabs>
              <w:ind w:left="576" w:hanging="576"/>
            </w:pPr>
            <w:r w:rsidRPr="000C7B3A">
              <w:t xml:space="preserve">The successful </w:t>
            </w:r>
            <w:r w:rsidR="001134CF" w:rsidRPr="000C7B3A">
              <w:t>Tender</w:t>
            </w:r>
            <w:r w:rsidR="00D00AF6" w:rsidRPr="000C7B3A">
              <w:t>er</w:t>
            </w:r>
            <w:r w:rsidRPr="000C7B3A">
              <w:t xml:space="preserve"> shall be expected to complete the Works by the Intended Completion Date </w:t>
            </w:r>
            <w:r w:rsidRPr="000C7B3A">
              <w:rPr>
                <w:b/>
              </w:rPr>
              <w:t>specified in the</w:t>
            </w:r>
            <w:r w:rsidRPr="000C7B3A">
              <w:t xml:space="preserve"> </w:t>
            </w:r>
            <w:r w:rsidR="00653BD6" w:rsidRPr="000C7B3A">
              <w:t xml:space="preserve">FWA </w:t>
            </w:r>
            <w:r w:rsidR="00D00AF6" w:rsidRPr="000C7B3A">
              <w:rPr>
                <w:b/>
              </w:rPr>
              <w:t>T</w:t>
            </w:r>
            <w:r w:rsidRPr="000C7B3A">
              <w:rPr>
                <w:b/>
              </w:rPr>
              <w:t>DS</w:t>
            </w:r>
            <w:r w:rsidRPr="000C7B3A">
              <w:t xml:space="preserve"> and </w:t>
            </w:r>
            <w:r w:rsidR="008C1F82" w:rsidRPr="000C7B3A">
              <w:t>SCCC</w:t>
            </w:r>
            <w:r w:rsidRPr="000C7B3A">
              <w:t xml:space="preserve"> 1.1</w:t>
            </w:r>
            <w:r w:rsidR="00DF7C97" w:rsidRPr="000C7B3A">
              <w:t>.3.3.</w:t>
            </w:r>
          </w:p>
          <w:p w:rsidR="00E731C5" w:rsidRPr="000C7B3A" w:rsidRDefault="00E731C5" w:rsidP="00D121FE">
            <w:pPr>
              <w:pStyle w:val="itbright"/>
              <w:numPr>
                <w:ilvl w:val="1"/>
                <w:numId w:val="16"/>
              </w:numPr>
              <w:tabs>
                <w:tab w:val="clear" w:pos="360"/>
                <w:tab w:val="num" w:pos="612"/>
              </w:tabs>
              <w:ind w:left="576" w:hanging="576"/>
            </w:pPr>
            <w:r w:rsidRPr="000C7B3A">
              <w:t xml:space="preserve">Throughout these </w:t>
            </w:r>
            <w:r w:rsidR="009D52B4" w:rsidRPr="000C7B3A">
              <w:t>Tender</w:t>
            </w:r>
            <w:r w:rsidRPr="000C7B3A">
              <w:t xml:space="preserve"> Documents, except where the context requires otherwise, words indicating the singular also include the plural and words indicating the plural also include the singular; and the feminine means the masculine and vice versa.</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0F0348">
            <w:pPr>
              <w:pStyle w:val="itbleft"/>
              <w:numPr>
                <w:ilvl w:val="0"/>
                <w:numId w:val="16"/>
              </w:numPr>
              <w:rPr>
                <w:b/>
              </w:rPr>
            </w:pPr>
            <w:bookmarkStart w:id="14" w:name="_Toc202854845"/>
            <w:bookmarkStart w:id="15" w:name="_Toc202862616"/>
            <w:bookmarkStart w:id="16" w:name="_Toc409099228"/>
            <w:r w:rsidRPr="000C7B3A">
              <w:rPr>
                <w:b/>
              </w:rPr>
              <w:t>Source of Funds</w:t>
            </w:r>
            <w:bookmarkEnd w:id="16"/>
            <w:r w:rsidRPr="000C7B3A">
              <w:rPr>
                <w:b/>
              </w:rPr>
              <w:t xml:space="preserve"> </w:t>
            </w:r>
            <w:bookmarkEnd w:id="14"/>
            <w:bookmarkEnd w:id="15"/>
          </w:p>
        </w:tc>
        <w:tc>
          <w:tcPr>
            <w:tcW w:w="7560" w:type="dxa"/>
            <w:tcBorders>
              <w:top w:val="nil"/>
              <w:left w:val="nil"/>
              <w:bottom w:val="nil"/>
              <w:right w:val="nil"/>
            </w:tcBorders>
          </w:tcPr>
          <w:p w:rsidR="00E731C5" w:rsidRPr="000C7B3A" w:rsidRDefault="00E731C5" w:rsidP="00B761C2">
            <w:pPr>
              <w:pStyle w:val="itbright"/>
              <w:numPr>
                <w:ilvl w:val="1"/>
                <w:numId w:val="16"/>
              </w:numPr>
              <w:tabs>
                <w:tab w:val="clear" w:pos="360"/>
                <w:tab w:val="num" w:pos="612"/>
              </w:tabs>
              <w:ind w:left="576" w:hanging="576"/>
            </w:pPr>
            <w:r w:rsidRPr="000C7B3A">
              <w:t xml:space="preserve">The </w:t>
            </w:r>
            <w:r w:rsidR="00956D33" w:rsidRPr="000C7B3A">
              <w:t>Employer</w:t>
            </w:r>
            <w:r w:rsidRPr="000C7B3A">
              <w:t xml:space="preserve"> intends to apply a portion of the proceeds of </w:t>
            </w:r>
            <w:r w:rsidR="00D00AF6" w:rsidRPr="000C7B3A">
              <w:t>its budgetary allocation</w:t>
            </w:r>
            <w:r w:rsidRPr="000C7B3A">
              <w:t xml:space="preserve"> to eligible payments under the </w:t>
            </w:r>
            <w:r w:rsidR="00E91888" w:rsidRPr="000C7B3A">
              <w:t xml:space="preserve">Framework </w:t>
            </w:r>
            <w:r w:rsidR="00B761C2">
              <w:t>Agreement</w:t>
            </w:r>
            <w:r w:rsidRPr="000C7B3A">
              <w:t xml:space="preserve">. Payments under the </w:t>
            </w:r>
            <w:r w:rsidR="00E91888" w:rsidRPr="000C7B3A">
              <w:t xml:space="preserve">Framework </w:t>
            </w:r>
            <w:r w:rsidR="00653BD6" w:rsidRPr="000C7B3A">
              <w:t xml:space="preserve">Agreement </w:t>
            </w:r>
            <w:r w:rsidRPr="000C7B3A">
              <w:t xml:space="preserve">will be subject, in all respects, to the terms and conditions of the </w:t>
            </w:r>
            <w:r w:rsidR="00D00AF6" w:rsidRPr="000C7B3A">
              <w:t>allocation</w:t>
            </w:r>
            <w:r w:rsidRPr="000C7B3A">
              <w:t xml:space="preserve"> and related documents and conditions to disbursements. No party other than the </w:t>
            </w:r>
            <w:r w:rsidR="00956D33" w:rsidRPr="000C7B3A">
              <w:t>Employer</w:t>
            </w:r>
            <w:r w:rsidRPr="000C7B3A">
              <w:t xml:space="preserve"> shall derive any rights from th</w:t>
            </w:r>
            <w:r w:rsidR="00D00AF6" w:rsidRPr="000C7B3A">
              <w:t>is funding</w:t>
            </w:r>
            <w:r w:rsidRPr="000C7B3A">
              <w:t xml:space="preserve"> or have any claim to any </w:t>
            </w:r>
            <w:r w:rsidR="00D00AF6" w:rsidRPr="000C7B3A">
              <w:t xml:space="preserve">of the </w:t>
            </w:r>
            <w:r w:rsidRPr="000C7B3A">
              <w:t xml:space="preserve">proceeds. </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2A5E71">
            <w:pPr>
              <w:pStyle w:val="itbleft"/>
              <w:numPr>
                <w:ilvl w:val="0"/>
                <w:numId w:val="16"/>
              </w:numPr>
              <w:rPr>
                <w:b/>
              </w:rPr>
            </w:pPr>
            <w:bookmarkStart w:id="17" w:name="_Toc202854846"/>
            <w:bookmarkStart w:id="18" w:name="_Toc202862617"/>
            <w:bookmarkStart w:id="19" w:name="_Toc409099229"/>
            <w:r w:rsidRPr="000C7B3A">
              <w:rPr>
                <w:b/>
              </w:rPr>
              <w:t>Fraud and Corruption</w:t>
            </w:r>
            <w:bookmarkEnd w:id="17"/>
            <w:bookmarkEnd w:id="18"/>
            <w:bookmarkEnd w:id="19"/>
          </w:p>
        </w:tc>
        <w:tc>
          <w:tcPr>
            <w:tcW w:w="7560" w:type="dxa"/>
            <w:tcBorders>
              <w:top w:val="nil"/>
              <w:left w:val="nil"/>
              <w:bottom w:val="nil"/>
              <w:right w:val="nil"/>
            </w:tcBorders>
          </w:tcPr>
          <w:p w:rsidR="00E731C5" w:rsidRPr="000C7B3A" w:rsidRDefault="00D00AF6" w:rsidP="00E828C6">
            <w:pPr>
              <w:pStyle w:val="itbright"/>
              <w:numPr>
                <w:ilvl w:val="1"/>
                <w:numId w:val="16"/>
              </w:numPr>
              <w:tabs>
                <w:tab w:val="clear" w:pos="360"/>
                <w:tab w:val="num" w:pos="612"/>
              </w:tabs>
              <w:spacing w:before="40" w:after="20"/>
              <w:ind w:left="576" w:hanging="576"/>
            </w:pPr>
            <w:r w:rsidRPr="000C7B3A">
              <w:t>The Government of Ghana</w:t>
            </w:r>
            <w:r w:rsidR="00E731C5" w:rsidRPr="000C7B3A">
              <w:t xml:space="preserve"> requires that all beneficiaries of </w:t>
            </w:r>
            <w:r w:rsidRPr="000C7B3A">
              <w:t>Public Funds</w:t>
            </w:r>
            <w:r w:rsidR="00E731C5" w:rsidRPr="000C7B3A">
              <w:t xml:space="preserve">, including the </w:t>
            </w:r>
            <w:r w:rsidR="00956D33" w:rsidRPr="000C7B3A">
              <w:t>Employer</w:t>
            </w:r>
            <w:r w:rsidR="00E731C5" w:rsidRPr="000C7B3A">
              <w:t xml:space="preserve"> and any </w:t>
            </w:r>
            <w:r w:rsidRPr="000C7B3A">
              <w:t>t</w:t>
            </w:r>
            <w:r w:rsidR="001134CF" w:rsidRPr="000C7B3A">
              <w:t>ender</w:t>
            </w:r>
            <w:r w:rsidRPr="000C7B3A">
              <w:t>ers</w:t>
            </w:r>
            <w:r w:rsidR="00E731C5" w:rsidRPr="000C7B3A">
              <w:t>, suppliers, contractors, subcontractors and consultants observe the highest standards of ethics during the procurement and execution of</w:t>
            </w:r>
            <w:r w:rsidR="00653BD6" w:rsidRPr="000C7B3A">
              <w:t xml:space="preserve"> </w:t>
            </w:r>
            <w:r w:rsidR="00E731C5" w:rsidRPr="000C7B3A">
              <w:t xml:space="preserve">contracts.  In pursuance of this policy, the </w:t>
            </w:r>
            <w:r w:rsidR="00956D33" w:rsidRPr="000C7B3A">
              <w:t>Employer</w:t>
            </w:r>
            <w:r w:rsidR="00E731C5" w:rsidRPr="000C7B3A">
              <w:t>:</w:t>
            </w:r>
          </w:p>
          <w:p w:rsidR="00E731C5" w:rsidRPr="000C7B3A" w:rsidRDefault="00E731C5" w:rsidP="00BB0E3D">
            <w:pPr>
              <w:pStyle w:val="SimpleLista"/>
              <w:numPr>
                <w:ilvl w:val="0"/>
                <w:numId w:val="8"/>
              </w:numPr>
              <w:spacing w:before="40" w:after="20"/>
              <w:jc w:val="both"/>
              <w:rPr>
                <w:szCs w:val="24"/>
                <w:lang w:val="en-US"/>
              </w:rPr>
            </w:pPr>
            <w:r w:rsidRPr="000C7B3A">
              <w:rPr>
                <w:szCs w:val="24"/>
              </w:rPr>
              <w:t xml:space="preserve">will reject a </w:t>
            </w:r>
            <w:r w:rsidR="001134CF" w:rsidRPr="000C7B3A">
              <w:rPr>
                <w:szCs w:val="24"/>
              </w:rPr>
              <w:t>T</w:t>
            </w:r>
            <w:r w:rsidR="00D00AF6" w:rsidRPr="000C7B3A">
              <w:rPr>
                <w:szCs w:val="24"/>
              </w:rPr>
              <w:t>ender</w:t>
            </w:r>
            <w:r w:rsidRPr="000C7B3A">
              <w:rPr>
                <w:szCs w:val="24"/>
              </w:rPr>
              <w:t xml:space="preserve"> if it determines that the </w:t>
            </w:r>
            <w:r w:rsidR="001134CF" w:rsidRPr="000C7B3A">
              <w:rPr>
                <w:szCs w:val="24"/>
              </w:rPr>
              <w:t>Tender</w:t>
            </w:r>
            <w:r w:rsidR="00BA2C0D" w:rsidRPr="000C7B3A">
              <w:rPr>
                <w:szCs w:val="24"/>
              </w:rPr>
              <w:t>er</w:t>
            </w:r>
            <w:r w:rsidRPr="000C7B3A">
              <w:rPr>
                <w:szCs w:val="24"/>
              </w:rPr>
              <w:t xml:space="preserve"> recommended to be selected as the Contractor has, directly or through an agent, engaged in Fraud and Corruption in competing </w:t>
            </w:r>
            <w:r w:rsidRPr="000C7B3A">
              <w:rPr>
                <w:szCs w:val="24"/>
              </w:rPr>
              <w:lastRenderedPageBreak/>
              <w:t xml:space="preserve">for the </w:t>
            </w:r>
            <w:r w:rsidR="00C50D9C" w:rsidRPr="000C7B3A">
              <w:rPr>
                <w:szCs w:val="24"/>
              </w:rPr>
              <w:t xml:space="preserve">Framework </w:t>
            </w:r>
            <w:r w:rsidR="00653BD6" w:rsidRPr="000C7B3A">
              <w:rPr>
                <w:szCs w:val="24"/>
              </w:rPr>
              <w:t xml:space="preserve">Agreement </w:t>
            </w:r>
            <w:r w:rsidRPr="000C7B3A">
              <w:rPr>
                <w:szCs w:val="24"/>
              </w:rPr>
              <w:t>;</w:t>
            </w:r>
          </w:p>
          <w:p w:rsidR="00E731C5" w:rsidRPr="000C7B3A" w:rsidRDefault="00E731C5" w:rsidP="00BB0E3D">
            <w:pPr>
              <w:pStyle w:val="SimpleLista"/>
              <w:numPr>
                <w:ilvl w:val="0"/>
                <w:numId w:val="8"/>
              </w:numPr>
              <w:spacing w:before="40" w:after="20"/>
              <w:jc w:val="both"/>
              <w:rPr>
                <w:szCs w:val="24"/>
              </w:rPr>
            </w:pPr>
            <w:r w:rsidRPr="000C7B3A">
              <w:rPr>
                <w:szCs w:val="24"/>
              </w:rPr>
              <w:t xml:space="preserve">has the right to sanction a </w:t>
            </w:r>
            <w:r w:rsidR="001134CF" w:rsidRPr="000C7B3A">
              <w:rPr>
                <w:szCs w:val="24"/>
              </w:rPr>
              <w:t>Tender</w:t>
            </w:r>
            <w:r w:rsidR="00BA2C0D" w:rsidRPr="000C7B3A">
              <w:rPr>
                <w:szCs w:val="24"/>
              </w:rPr>
              <w:t>er</w:t>
            </w:r>
            <w:r w:rsidRPr="000C7B3A">
              <w:rPr>
                <w:szCs w:val="24"/>
              </w:rPr>
              <w:t xml:space="preserve"> or Contractor, including declaring the </w:t>
            </w:r>
            <w:r w:rsidR="001134CF" w:rsidRPr="000C7B3A">
              <w:rPr>
                <w:szCs w:val="24"/>
              </w:rPr>
              <w:t>Tender</w:t>
            </w:r>
            <w:r w:rsidR="00BA2C0D" w:rsidRPr="000C7B3A">
              <w:rPr>
                <w:szCs w:val="24"/>
              </w:rPr>
              <w:t>er</w:t>
            </w:r>
            <w:r w:rsidRPr="000C7B3A">
              <w:rPr>
                <w:szCs w:val="24"/>
              </w:rPr>
              <w:t xml:space="preserve"> or Contractor ineligible, either indefinitely or for a stated period of time, to be awarded a</w:t>
            </w:r>
            <w:r w:rsidR="00BA2C0D" w:rsidRPr="000C7B3A">
              <w:rPr>
                <w:szCs w:val="24"/>
              </w:rPr>
              <w:t xml:space="preserve"> Go</w:t>
            </w:r>
            <w:r w:rsidR="00B13D94" w:rsidRPr="000C7B3A">
              <w:rPr>
                <w:szCs w:val="24"/>
              </w:rPr>
              <w:t xml:space="preserve">vernment of </w:t>
            </w:r>
            <w:r w:rsidR="00BA2C0D" w:rsidRPr="000C7B3A">
              <w:rPr>
                <w:szCs w:val="24"/>
              </w:rPr>
              <w:t>G</w:t>
            </w:r>
            <w:r w:rsidR="00B13D94" w:rsidRPr="000C7B3A">
              <w:rPr>
                <w:szCs w:val="24"/>
              </w:rPr>
              <w:t>hana</w:t>
            </w:r>
            <w:r w:rsidRPr="000C7B3A">
              <w:rPr>
                <w:szCs w:val="24"/>
              </w:rPr>
              <w:t xml:space="preserve">-funded </w:t>
            </w:r>
            <w:r w:rsidR="00C50D9C" w:rsidRPr="000C7B3A">
              <w:rPr>
                <w:szCs w:val="24"/>
              </w:rPr>
              <w:t xml:space="preserve">Framework </w:t>
            </w:r>
            <w:r w:rsidR="00653BD6" w:rsidRPr="000C7B3A">
              <w:rPr>
                <w:szCs w:val="24"/>
              </w:rPr>
              <w:t xml:space="preserve">Agreement </w:t>
            </w:r>
            <w:r w:rsidRPr="000C7B3A">
              <w:rPr>
                <w:szCs w:val="24"/>
              </w:rPr>
              <w:t xml:space="preserve"> if at any time it determines that the </w:t>
            </w:r>
            <w:r w:rsidR="001134CF" w:rsidRPr="000C7B3A">
              <w:rPr>
                <w:szCs w:val="24"/>
              </w:rPr>
              <w:t>Tender</w:t>
            </w:r>
            <w:r w:rsidR="00BA2C0D" w:rsidRPr="000C7B3A">
              <w:rPr>
                <w:szCs w:val="24"/>
              </w:rPr>
              <w:t>er</w:t>
            </w:r>
            <w:r w:rsidRPr="000C7B3A">
              <w:rPr>
                <w:szCs w:val="24"/>
              </w:rPr>
              <w:t xml:space="preserve"> or Contractor has, directly or through an agent, engaged in Fraud and Corruption in competing for or in executing, such a </w:t>
            </w:r>
            <w:r w:rsidR="00C50D9C" w:rsidRPr="000C7B3A">
              <w:rPr>
                <w:szCs w:val="24"/>
              </w:rPr>
              <w:t>Framework A</w:t>
            </w:r>
            <w:r w:rsidR="00653BD6" w:rsidRPr="000C7B3A">
              <w:rPr>
                <w:szCs w:val="24"/>
              </w:rPr>
              <w:t xml:space="preserve">greement </w:t>
            </w:r>
            <w:r w:rsidRPr="000C7B3A">
              <w:rPr>
                <w:szCs w:val="24"/>
              </w:rPr>
              <w:t>; and</w:t>
            </w:r>
          </w:p>
          <w:p w:rsidR="00E731C5" w:rsidRPr="000C7B3A" w:rsidRDefault="00E731C5" w:rsidP="00BB0E3D">
            <w:pPr>
              <w:pStyle w:val="SimpleLista"/>
              <w:numPr>
                <w:ilvl w:val="0"/>
                <w:numId w:val="8"/>
              </w:numPr>
              <w:spacing w:before="40" w:after="20"/>
              <w:jc w:val="both"/>
              <w:rPr>
                <w:szCs w:val="24"/>
              </w:rPr>
            </w:pPr>
            <w:r w:rsidRPr="000C7B3A">
              <w:rPr>
                <w:szCs w:val="24"/>
              </w:rPr>
              <w:t xml:space="preserve">has the right to require that a provision be included in the </w:t>
            </w:r>
            <w:r w:rsidR="00C50D9C" w:rsidRPr="000C7B3A">
              <w:rPr>
                <w:szCs w:val="24"/>
              </w:rPr>
              <w:t xml:space="preserve">Framework </w:t>
            </w:r>
            <w:r w:rsidR="00653BD6" w:rsidRPr="000C7B3A">
              <w:rPr>
                <w:szCs w:val="24"/>
              </w:rPr>
              <w:t xml:space="preserve">Agreement </w:t>
            </w:r>
            <w:r w:rsidRPr="000C7B3A">
              <w:rPr>
                <w:szCs w:val="24"/>
              </w:rPr>
              <w:t>requiring the Co</w:t>
            </w:r>
            <w:r w:rsidR="00BA2C0D" w:rsidRPr="000C7B3A">
              <w:rPr>
                <w:szCs w:val="24"/>
              </w:rPr>
              <w:t xml:space="preserve">ntractor to permit the </w:t>
            </w:r>
            <w:r w:rsidR="00956D33" w:rsidRPr="000C7B3A">
              <w:rPr>
                <w:szCs w:val="24"/>
              </w:rPr>
              <w:t>Employer</w:t>
            </w:r>
            <w:r w:rsidR="00BA2C0D" w:rsidRPr="000C7B3A">
              <w:rPr>
                <w:szCs w:val="24"/>
              </w:rPr>
              <w:t xml:space="preserve"> </w:t>
            </w:r>
            <w:r w:rsidRPr="000C7B3A">
              <w:rPr>
                <w:szCs w:val="24"/>
              </w:rPr>
              <w:t xml:space="preserve">to inspect its accounts, records and other documents relating to the submission of a </w:t>
            </w:r>
            <w:r w:rsidR="001134CF" w:rsidRPr="000C7B3A">
              <w:rPr>
                <w:szCs w:val="24"/>
              </w:rPr>
              <w:t>T</w:t>
            </w:r>
            <w:r w:rsidR="00BA2C0D" w:rsidRPr="000C7B3A">
              <w:rPr>
                <w:szCs w:val="24"/>
              </w:rPr>
              <w:t>ender</w:t>
            </w:r>
            <w:r w:rsidRPr="000C7B3A">
              <w:rPr>
                <w:szCs w:val="24"/>
              </w:rPr>
              <w:t xml:space="preserve"> or performance of the </w:t>
            </w:r>
            <w:r w:rsidR="00C50D9C" w:rsidRPr="000C7B3A">
              <w:rPr>
                <w:szCs w:val="24"/>
              </w:rPr>
              <w:t xml:space="preserve">Framework </w:t>
            </w:r>
            <w:r w:rsidR="00653BD6" w:rsidRPr="000C7B3A">
              <w:rPr>
                <w:szCs w:val="24"/>
              </w:rPr>
              <w:t>Agreement</w:t>
            </w:r>
            <w:r w:rsidRPr="000C7B3A">
              <w:rPr>
                <w:szCs w:val="24"/>
              </w:rPr>
              <w:t xml:space="preserve">, and to have such accounts and records audited by auditors appointed by the </w:t>
            </w:r>
            <w:r w:rsidR="00956D33" w:rsidRPr="000C7B3A">
              <w:rPr>
                <w:szCs w:val="24"/>
              </w:rPr>
              <w:t>Employer</w:t>
            </w:r>
            <w:r w:rsidRPr="000C7B3A">
              <w:rPr>
                <w:szCs w:val="24"/>
              </w:rPr>
              <w:t xml:space="preserve"> with the approval of </w:t>
            </w:r>
            <w:r w:rsidR="009A5138" w:rsidRPr="000C7B3A">
              <w:rPr>
                <w:szCs w:val="24"/>
              </w:rPr>
              <w:t xml:space="preserve">the </w:t>
            </w:r>
            <w:r w:rsidR="00BA2C0D" w:rsidRPr="000C7B3A">
              <w:rPr>
                <w:szCs w:val="24"/>
              </w:rPr>
              <w:t>Government of Ghana</w:t>
            </w:r>
            <w:r w:rsidRPr="000C7B3A">
              <w:rPr>
                <w:szCs w:val="24"/>
              </w:rPr>
              <w:t>.</w:t>
            </w:r>
          </w:p>
          <w:p w:rsidR="00E731C5" w:rsidRPr="000C7B3A" w:rsidRDefault="00BA2C0D" w:rsidP="002A5E71">
            <w:pPr>
              <w:pStyle w:val="itbrightnobullet"/>
              <w:spacing w:before="40" w:after="20"/>
              <w:rPr>
                <w:b/>
                <w:szCs w:val="24"/>
              </w:rPr>
            </w:pPr>
            <w:r w:rsidRPr="000C7B3A">
              <w:rPr>
                <w:b/>
                <w:szCs w:val="24"/>
              </w:rPr>
              <w:t xml:space="preserve">The Government of Ghana </w:t>
            </w:r>
            <w:r w:rsidR="00E731C5" w:rsidRPr="000C7B3A">
              <w:rPr>
                <w:b/>
                <w:szCs w:val="24"/>
              </w:rPr>
              <w:t xml:space="preserve">may also invoke, on its own behalf, any of the rights identified for the </w:t>
            </w:r>
            <w:r w:rsidR="00956D33" w:rsidRPr="000C7B3A">
              <w:rPr>
                <w:b/>
                <w:szCs w:val="24"/>
              </w:rPr>
              <w:t>Employer</w:t>
            </w:r>
            <w:r w:rsidR="00E731C5" w:rsidRPr="000C7B3A">
              <w:rPr>
                <w:b/>
                <w:szCs w:val="24"/>
              </w:rPr>
              <w:t xml:space="preserve"> in this IT</w:t>
            </w:r>
            <w:r w:rsidRPr="000C7B3A">
              <w:rPr>
                <w:b/>
                <w:szCs w:val="24"/>
              </w:rPr>
              <w:t>T</w:t>
            </w:r>
            <w:r w:rsidR="00E731C5" w:rsidRPr="000C7B3A">
              <w:rPr>
                <w:b/>
                <w:szCs w:val="24"/>
              </w:rPr>
              <w:t xml:space="preserve"> Sub-Clause 3.1 above.</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0F0348">
            <w:pPr>
              <w:pStyle w:val="itbleft"/>
              <w:numPr>
                <w:ilvl w:val="0"/>
                <w:numId w:val="16"/>
              </w:numPr>
              <w:rPr>
                <w:b/>
              </w:rPr>
            </w:pPr>
            <w:bookmarkStart w:id="20" w:name="_Toc202854847"/>
            <w:bookmarkStart w:id="21" w:name="_Toc202862618"/>
            <w:bookmarkStart w:id="22" w:name="_Toc409099230"/>
            <w:r w:rsidRPr="000C7B3A">
              <w:rPr>
                <w:b/>
              </w:rPr>
              <w:lastRenderedPageBreak/>
              <w:t xml:space="preserve">Eligible </w:t>
            </w:r>
            <w:r w:rsidR="001134CF" w:rsidRPr="000C7B3A">
              <w:rPr>
                <w:b/>
              </w:rPr>
              <w:t>Tender</w:t>
            </w:r>
            <w:r w:rsidR="00C855E4" w:rsidRPr="000C7B3A">
              <w:rPr>
                <w:b/>
              </w:rPr>
              <w:t>er</w:t>
            </w:r>
            <w:r w:rsidRPr="000C7B3A">
              <w:rPr>
                <w:b/>
              </w:rPr>
              <w:t>, Materials, Equipment, and Services</w:t>
            </w:r>
            <w:bookmarkEnd w:id="20"/>
            <w:bookmarkEnd w:id="21"/>
            <w:bookmarkEnd w:id="22"/>
          </w:p>
        </w:tc>
        <w:tc>
          <w:tcPr>
            <w:tcW w:w="7560" w:type="dxa"/>
            <w:tcBorders>
              <w:top w:val="nil"/>
              <w:left w:val="nil"/>
              <w:bottom w:val="nil"/>
              <w:right w:val="nil"/>
            </w:tcBorders>
          </w:tcPr>
          <w:p w:rsidR="00E731C5" w:rsidRPr="000C7B3A" w:rsidRDefault="00E731C5" w:rsidP="00681D28">
            <w:pPr>
              <w:pStyle w:val="itbright"/>
              <w:numPr>
                <w:ilvl w:val="1"/>
                <w:numId w:val="16"/>
              </w:numPr>
              <w:tabs>
                <w:tab w:val="clear" w:pos="360"/>
                <w:tab w:val="num" w:pos="612"/>
              </w:tabs>
              <w:spacing w:before="40" w:after="20"/>
              <w:ind w:left="576" w:hanging="576"/>
            </w:pPr>
            <w:r w:rsidRPr="000C7B3A">
              <w:t xml:space="preserve">A </w:t>
            </w:r>
            <w:r w:rsidR="001134CF" w:rsidRPr="000C7B3A">
              <w:t>Tender</w:t>
            </w:r>
            <w:r w:rsidR="00BA2C0D" w:rsidRPr="000C7B3A">
              <w:t>er</w:t>
            </w:r>
            <w:r w:rsidRPr="000C7B3A">
              <w:t xml:space="preserve"> may be a natural person, private entity, government-owned entity (subject to IT</w:t>
            </w:r>
            <w:r w:rsidR="00BA2C0D" w:rsidRPr="000C7B3A">
              <w:t>T</w:t>
            </w:r>
            <w:r w:rsidRPr="000C7B3A">
              <w:t xml:space="preserve"> Sub-Clause 4.4) or any combination of such entities supported by a letter of intent to enter into an agreement or under an existing agreement </w:t>
            </w:r>
            <w:r w:rsidR="009A5138" w:rsidRPr="000C7B3A">
              <w:t xml:space="preserve">of </w:t>
            </w:r>
            <w:r w:rsidRPr="000C7B3A">
              <w:t xml:space="preserve">association in the form of a joint venture or a consortium.  </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BB0E3D">
            <w:pPr>
              <w:pStyle w:val="Head22"/>
              <w:jc w:val="both"/>
              <w:rPr>
                <w:szCs w:val="24"/>
              </w:rPr>
            </w:pPr>
          </w:p>
        </w:tc>
        <w:tc>
          <w:tcPr>
            <w:tcW w:w="7560" w:type="dxa"/>
            <w:tcBorders>
              <w:top w:val="nil"/>
              <w:left w:val="nil"/>
              <w:bottom w:val="nil"/>
              <w:right w:val="nil"/>
            </w:tcBorders>
          </w:tcPr>
          <w:p w:rsidR="00E731C5" w:rsidRPr="000C7B3A" w:rsidRDefault="00E731C5" w:rsidP="002A5E71">
            <w:pPr>
              <w:pStyle w:val="itbright"/>
              <w:numPr>
                <w:ilvl w:val="1"/>
                <w:numId w:val="16"/>
              </w:numPr>
              <w:tabs>
                <w:tab w:val="clear" w:pos="360"/>
                <w:tab w:val="num" w:pos="612"/>
              </w:tabs>
              <w:spacing w:before="40" w:after="20"/>
              <w:ind w:left="576" w:hanging="576"/>
            </w:pPr>
            <w:r w:rsidRPr="000C7B3A">
              <w:t xml:space="preserve">A </w:t>
            </w:r>
            <w:r w:rsidR="001134CF" w:rsidRPr="000C7B3A">
              <w:t>Tender</w:t>
            </w:r>
            <w:r w:rsidR="00BA2C0D" w:rsidRPr="000C7B3A">
              <w:t>er</w:t>
            </w:r>
            <w:r w:rsidR="002E1000" w:rsidRPr="000C7B3A">
              <w:t>,</w:t>
            </w:r>
            <w:r w:rsidRPr="000C7B3A">
              <w:t xml:space="preserve"> and all parties constituting the </w:t>
            </w:r>
            <w:r w:rsidR="001134CF" w:rsidRPr="000C7B3A">
              <w:t>Tender</w:t>
            </w:r>
            <w:r w:rsidR="002E1000" w:rsidRPr="000C7B3A">
              <w:t>er,</w:t>
            </w:r>
            <w:r w:rsidRPr="000C7B3A">
              <w:t xml:space="preserve"> may have the nationality of any country, subject to the restrictions specified in the paragraphs below.  </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BB0E3D">
            <w:pPr>
              <w:pStyle w:val="Head22"/>
              <w:jc w:val="both"/>
              <w:rPr>
                <w:szCs w:val="24"/>
              </w:rPr>
            </w:pPr>
          </w:p>
        </w:tc>
        <w:tc>
          <w:tcPr>
            <w:tcW w:w="7560" w:type="dxa"/>
            <w:tcBorders>
              <w:top w:val="nil"/>
              <w:left w:val="nil"/>
              <w:bottom w:val="nil"/>
              <w:right w:val="nil"/>
            </w:tcBorders>
          </w:tcPr>
          <w:p w:rsidR="00E731C5" w:rsidRPr="000C7B3A" w:rsidRDefault="001134CF" w:rsidP="002A5E71">
            <w:pPr>
              <w:pStyle w:val="itbright"/>
              <w:numPr>
                <w:ilvl w:val="1"/>
                <w:numId w:val="16"/>
              </w:numPr>
              <w:tabs>
                <w:tab w:val="clear" w:pos="360"/>
                <w:tab w:val="num" w:pos="612"/>
              </w:tabs>
              <w:spacing w:before="40" w:after="20"/>
              <w:ind w:left="576" w:hanging="576"/>
            </w:pPr>
            <w:r w:rsidRPr="000C7B3A">
              <w:t>Tender</w:t>
            </w:r>
            <w:r w:rsidR="002E1000" w:rsidRPr="000C7B3A">
              <w:t>ers</w:t>
            </w:r>
            <w:r w:rsidR="00367E8B" w:rsidRPr="000C7B3A">
              <w:t xml:space="preserve"> and Contractors</w:t>
            </w:r>
            <w:r w:rsidR="00E731C5" w:rsidRPr="000C7B3A">
              <w:t xml:space="preserve"> shall not have a conflict of interest. All </w:t>
            </w:r>
            <w:r w:rsidRPr="000C7B3A">
              <w:t>Tender</w:t>
            </w:r>
            <w:r w:rsidR="002E1000" w:rsidRPr="000C7B3A">
              <w:t>ers</w:t>
            </w:r>
            <w:r w:rsidR="00E731C5" w:rsidRPr="000C7B3A">
              <w:t xml:space="preserve"> found to have a conflict of interest shall be disqualified. A Contractor found to have a conflict of interest may have its </w:t>
            </w:r>
            <w:r w:rsidR="00C50D9C" w:rsidRPr="000C7B3A">
              <w:t>Framework A</w:t>
            </w:r>
            <w:r w:rsidR="008819D3" w:rsidRPr="000C7B3A">
              <w:t>greement</w:t>
            </w:r>
            <w:r w:rsidR="00C50D9C" w:rsidRPr="000C7B3A">
              <w:t xml:space="preserve"> and/or Call-Off</w:t>
            </w:r>
            <w:r w:rsidR="008819D3" w:rsidRPr="000C7B3A">
              <w:t xml:space="preserve"> </w:t>
            </w:r>
            <w:r w:rsidR="00E731C5" w:rsidRPr="000C7B3A">
              <w:t>terminated</w:t>
            </w:r>
            <w:r w:rsidR="002E1000" w:rsidRPr="000C7B3A">
              <w:t>.</w:t>
            </w:r>
            <w:r w:rsidR="00E731C5" w:rsidRPr="000C7B3A">
              <w:t xml:space="preserve"> A </w:t>
            </w:r>
            <w:r w:rsidRPr="000C7B3A">
              <w:t>Tender</w:t>
            </w:r>
            <w:r w:rsidR="002E1000" w:rsidRPr="000C7B3A">
              <w:t>er</w:t>
            </w:r>
            <w:r w:rsidR="00E731C5" w:rsidRPr="000C7B3A">
              <w:t xml:space="preserve"> may be considered to have a conflict of interest with one or more parties in this </w:t>
            </w:r>
            <w:r w:rsidR="009D52B4" w:rsidRPr="000C7B3A">
              <w:t>Tender</w:t>
            </w:r>
            <w:r w:rsidR="00E731C5" w:rsidRPr="000C7B3A">
              <w:t xml:space="preserve"> process, if: </w:t>
            </w:r>
          </w:p>
          <w:p w:rsidR="00E731C5" w:rsidRPr="000C7B3A" w:rsidRDefault="00E731C5" w:rsidP="00BB0E3D">
            <w:pPr>
              <w:pStyle w:val="SimpleLista"/>
              <w:numPr>
                <w:ilvl w:val="0"/>
                <w:numId w:val="46"/>
              </w:numPr>
              <w:jc w:val="both"/>
              <w:rPr>
                <w:szCs w:val="24"/>
              </w:rPr>
            </w:pPr>
            <w:r w:rsidRPr="000C7B3A">
              <w:rPr>
                <w:szCs w:val="24"/>
              </w:rPr>
              <w:t>they have at least one controlling partner in common; or</w:t>
            </w:r>
          </w:p>
          <w:p w:rsidR="00E731C5" w:rsidRPr="000C7B3A" w:rsidRDefault="00E731C5" w:rsidP="00BB0E3D">
            <w:pPr>
              <w:pStyle w:val="SimpleLista"/>
              <w:numPr>
                <w:ilvl w:val="0"/>
                <w:numId w:val="47"/>
              </w:numPr>
              <w:jc w:val="both"/>
              <w:rPr>
                <w:szCs w:val="24"/>
              </w:rPr>
            </w:pPr>
            <w:r w:rsidRPr="000C7B3A">
              <w:rPr>
                <w:szCs w:val="24"/>
              </w:rPr>
              <w:t xml:space="preserve">they have the same legal representative for purposes of this </w:t>
            </w:r>
            <w:r w:rsidR="001134CF" w:rsidRPr="000C7B3A">
              <w:rPr>
                <w:szCs w:val="24"/>
              </w:rPr>
              <w:t>T</w:t>
            </w:r>
            <w:r w:rsidR="002E1000" w:rsidRPr="000C7B3A">
              <w:rPr>
                <w:szCs w:val="24"/>
              </w:rPr>
              <w:t>ender</w:t>
            </w:r>
            <w:r w:rsidRPr="000C7B3A">
              <w:rPr>
                <w:szCs w:val="24"/>
              </w:rPr>
              <w:t xml:space="preserve">; or </w:t>
            </w:r>
          </w:p>
          <w:p w:rsidR="00E731C5" w:rsidRPr="000C7B3A" w:rsidRDefault="00E731C5" w:rsidP="00BB0E3D">
            <w:pPr>
              <w:pStyle w:val="SimpleLista"/>
              <w:numPr>
                <w:ilvl w:val="0"/>
                <w:numId w:val="48"/>
              </w:numPr>
              <w:jc w:val="both"/>
              <w:rPr>
                <w:szCs w:val="24"/>
              </w:rPr>
            </w:pPr>
            <w:r w:rsidRPr="000C7B3A">
              <w:rPr>
                <w:szCs w:val="24"/>
              </w:rPr>
              <w:t xml:space="preserve">they have a relationship with each other, directly or through common third parties, that puts them in a position to have access to information about or influence on the </w:t>
            </w:r>
            <w:r w:rsidR="001134CF" w:rsidRPr="000C7B3A">
              <w:rPr>
                <w:szCs w:val="24"/>
              </w:rPr>
              <w:t>T</w:t>
            </w:r>
            <w:r w:rsidR="002E1000" w:rsidRPr="000C7B3A">
              <w:rPr>
                <w:szCs w:val="24"/>
              </w:rPr>
              <w:t>ender</w:t>
            </w:r>
            <w:r w:rsidRPr="000C7B3A">
              <w:rPr>
                <w:szCs w:val="24"/>
              </w:rPr>
              <w:t xml:space="preserve"> of another </w:t>
            </w:r>
            <w:r w:rsidR="001134CF" w:rsidRPr="000C7B3A">
              <w:rPr>
                <w:szCs w:val="24"/>
              </w:rPr>
              <w:t>Tender</w:t>
            </w:r>
            <w:r w:rsidR="002E1000" w:rsidRPr="000C7B3A">
              <w:rPr>
                <w:szCs w:val="24"/>
              </w:rPr>
              <w:t>er</w:t>
            </w:r>
            <w:r w:rsidRPr="000C7B3A">
              <w:rPr>
                <w:szCs w:val="24"/>
              </w:rPr>
              <w:t xml:space="preserve">, or influence the decisions of the </w:t>
            </w:r>
            <w:r w:rsidR="00956D33" w:rsidRPr="000C7B3A">
              <w:rPr>
                <w:szCs w:val="24"/>
              </w:rPr>
              <w:t>Employer</w:t>
            </w:r>
            <w:r w:rsidRPr="000C7B3A">
              <w:rPr>
                <w:szCs w:val="24"/>
              </w:rPr>
              <w:t xml:space="preserve"> regarding this </w:t>
            </w:r>
            <w:r w:rsidR="009D52B4" w:rsidRPr="000C7B3A">
              <w:rPr>
                <w:szCs w:val="24"/>
              </w:rPr>
              <w:t>Tender</w:t>
            </w:r>
            <w:r w:rsidRPr="000C7B3A">
              <w:rPr>
                <w:szCs w:val="24"/>
              </w:rPr>
              <w:t xml:space="preserve"> process; or </w:t>
            </w:r>
          </w:p>
          <w:p w:rsidR="00E731C5" w:rsidRPr="000C7B3A" w:rsidRDefault="00E731C5" w:rsidP="00BB0E3D">
            <w:pPr>
              <w:pStyle w:val="SimpleLista"/>
              <w:numPr>
                <w:ilvl w:val="0"/>
                <w:numId w:val="49"/>
              </w:numPr>
              <w:jc w:val="both"/>
              <w:rPr>
                <w:szCs w:val="24"/>
              </w:rPr>
            </w:pPr>
            <w:r w:rsidRPr="000C7B3A">
              <w:rPr>
                <w:szCs w:val="24"/>
              </w:rPr>
              <w:t xml:space="preserve">they participate in more than one </w:t>
            </w:r>
            <w:r w:rsidR="001134CF" w:rsidRPr="000C7B3A">
              <w:rPr>
                <w:szCs w:val="24"/>
              </w:rPr>
              <w:t>T</w:t>
            </w:r>
            <w:r w:rsidR="002E1000" w:rsidRPr="000C7B3A">
              <w:rPr>
                <w:szCs w:val="24"/>
              </w:rPr>
              <w:t>ender</w:t>
            </w:r>
            <w:r w:rsidRPr="000C7B3A">
              <w:rPr>
                <w:szCs w:val="24"/>
              </w:rPr>
              <w:t xml:space="preserve"> in this </w:t>
            </w:r>
            <w:r w:rsidR="009D52B4" w:rsidRPr="000C7B3A">
              <w:rPr>
                <w:szCs w:val="24"/>
              </w:rPr>
              <w:t>Tender</w:t>
            </w:r>
            <w:r w:rsidRPr="000C7B3A">
              <w:rPr>
                <w:szCs w:val="24"/>
              </w:rPr>
              <w:t xml:space="preserve"> process; participation by a </w:t>
            </w:r>
            <w:r w:rsidR="001134CF" w:rsidRPr="000C7B3A">
              <w:rPr>
                <w:szCs w:val="24"/>
              </w:rPr>
              <w:t>Tender</w:t>
            </w:r>
            <w:r w:rsidR="002E1000" w:rsidRPr="000C7B3A">
              <w:rPr>
                <w:szCs w:val="24"/>
              </w:rPr>
              <w:t>er</w:t>
            </w:r>
            <w:r w:rsidRPr="000C7B3A">
              <w:rPr>
                <w:szCs w:val="24"/>
              </w:rPr>
              <w:t xml:space="preserve"> in more than one </w:t>
            </w:r>
            <w:r w:rsidR="001134CF" w:rsidRPr="000C7B3A">
              <w:rPr>
                <w:szCs w:val="24"/>
              </w:rPr>
              <w:t>T</w:t>
            </w:r>
            <w:r w:rsidR="002E1000" w:rsidRPr="000C7B3A">
              <w:rPr>
                <w:szCs w:val="24"/>
              </w:rPr>
              <w:t>ender</w:t>
            </w:r>
            <w:r w:rsidRPr="000C7B3A">
              <w:rPr>
                <w:szCs w:val="24"/>
              </w:rPr>
              <w:t xml:space="preserve"> will result in the disqualification of all </w:t>
            </w:r>
            <w:r w:rsidR="001134CF" w:rsidRPr="000C7B3A">
              <w:rPr>
                <w:szCs w:val="24"/>
              </w:rPr>
              <w:t>T</w:t>
            </w:r>
            <w:r w:rsidR="002E1000" w:rsidRPr="000C7B3A">
              <w:rPr>
                <w:szCs w:val="24"/>
              </w:rPr>
              <w:t>ender</w:t>
            </w:r>
            <w:r w:rsidRPr="000C7B3A">
              <w:rPr>
                <w:szCs w:val="24"/>
              </w:rPr>
              <w:t xml:space="preserve">s in which the party is involved; however, this provision does not limit the inclusion of the same subcontractor in more than one </w:t>
            </w:r>
            <w:r w:rsidR="001134CF" w:rsidRPr="000C7B3A">
              <w:rPr>
                <w:szCs w:val="24"/>
              </w:rPr>
              <w:t>T</w:t>
            </w:r>
            <w:r w:rsidR="002E1000" w:rsidRPr="000C7B3A">
              <w:rPr>
                <w:szCs w:val="24"/>
              </w:rPr>
              <w:t>ender</w:t>
            </w:r>
            <w:r w:rsidRPr="000C7B3A">
              <w:rPr>
                <w:szCs w:val="24"/>
              </w:rPr>
              <w:t>; or</w:t>
            </w:r>
          </w:p>
          <w:p w:rsidR="00E731C5" w:rsidRPr="000C7B3A" w:rsidRDefault="00E731C5" w:rsidP="00BB0E3D">
            <w:pPr>
              <w:pStyle w:val="SimpleLista"/>
              <w:numPr>
                <w:ilvl w:val="0"/>
                <w:numId w:val="50"/>
              </w:numPr>
              <w:jc w:val="both"/>
              <w:rPr>
                <w:szCs w:val="24"/>
              </w:rPr>
            </w:pPr>
            <w:r w:rsidRPr="000C7B3A">
              <w:rPr>
                <w:szCs w:val="24"/>
              </w:rPr>
              <w:t xml:space="preserve">they are, or have been associated in the past, with any person or </w:t>
            </w:r>
            <w:r w:rsidRPr="000C7B3A">
              <w:rPr>
                <w:szCs w:val="24"/>
              </w:rPr>
              <w:lastRenderedPageBreak/>
              <w:t xml:space="preserve">entity which has been engaged to provide consulting services for the preparation of the design, specifications or other documents to be used for the procurement and provision of the Works expected to be contracted for under these </w:t>
            </w:r>
            <w:r w:rsidR="009D52B4" w:rsidRPr="000C7B3A">
              <w:rPr>
                <w:szCs w:val="24"/>
              </w:rPr>
              <w:t>Tender</w:t>
            </w:r>
            <w:r w:rsidRPr="000C7B3A">
              <w:rPr>
                <w:szCs w:val="24"/>
              </w:rPr>
              <w:t xml:space="preserve"> Documents; or</w:t>
            </w:r>
          </w:p>
          <w:p w:rsidR="00E731C5" w:rsidRPr="000C7B3A" w:rsidRDefault="00E731C5" w:rsidP="00BB0E3D">
            <w:pPr>
              <w:pStyle w:val="SimpleLista"/>
              <w:numPr>
                <w:ilvl w:val="0"/>
                <w:numId w:val="51"/>
              </w:numPr>
              <w:jc w:val="both"/>
              <w:rPr>
                <w:bCs/>
                <w:szCs w:val="24"/>
              </w:rPr>
            </w:pPr>
            <w:r w:rsidRPr="000C7B3A">
              <w:rPr>
                <w:bCs/>
                <w:szCs w:val="24"/>
              </w:rPr>
              <w:t xml:space="preserve">they or any of their affiliates </w:t>
            </w:r>
            <w:r w:rsidR="004B60A4" w:rsidRPr="000C7B3A">
              <w:rPr>
                <w:bCs/>
                <w:szCs w:val="24"/>
              </w:rPr>
              <w:t xml:space="preserve">have </w:t>
            </w:r>
            <w:r w:rsidRPr="000C7B3A">
              <w:rPr>
                <w:bCs/>
                <w:szCs w:val="24"/>
              </w:rPr>
              <w:t xml:space="preserve">been hired (or is proposed to be hired) by the </w:t>
            </w:r>
            <w:r w:rsidR="00956D33" w:rsidRPr="000C7B3A">
              <w:rPr>
                <w:bCs/>
                <w:szCs w:val="24"/>
              </w:rPr>
              <w:t>Employer</w:t>
            </w:r>
            <w:r w:rsidRPr="000C7B3A">
              <w:rPr>
                <w:bCs/>
                <w:szCs w:val="24"/>
              </w:rPr>
              <w:t xml:space="preserve"> as Project Manager</w:t>
            </w:r>
            <w:r w:rsidR="00584793" w:rsidRPr="000C7B3A">
              <w:rPr>
                <w:bCs/>
                <w:szCs w:val="24"/>
              </w:rPr>
              <w:t>/Engineer</w:t>
            </w:r>
            <w:r w:rsidRPr="000C7B3A">
              <w:rPr>
                <w:bCs/>
                <w:szCs w:val="24"/>
              </w:rPr>
              <w:t xml:space="preserve"> for the </w:t>
            </w:r>
            <w:r w:rsidR="008819D3" w:rsidRPr="000C7B3A">
              <w:rPr>
                <w:szCs w:val="24"/>
              </w:rPr>
              <w:t>Agreement</w:t>
            </w:r>
            <w:r w:rsidR="008819D3" w:rsidRPr="000C7B3A">
              <w:rPr>
                <w:bCs/>
                <w:szCs w:val="24"/>
              </w:rPr>
              <w:t xml:space="preserve"> </w:t>
            </w:r>
            <w:r w:rsidRPr="000C7B3A">
              <w:rPr>
                <w:bCs/>
                <w:szCs w:val="24"/>
              </w:rPr>
              <w:t>; or</w:t>
            </w:r>
          </w:p>
          <w:p w:rsidR="00E731C5" w:rsidRPr="000C7B3A" w:rsidRDefault="00E731C5" w:rsidP="00BB0E3D">
            <w:pPr>
              <w:pStyle w:val="SimpleLista"/>
              <w:numPr>
                <w:ilvl w:val="0"/>
                <w:numId w:val="52"/>
              </w:numPr>
              <w:jc w:val="both"/>
              <w:rPr>
                <w:szCs w:val="24"/>
              </w:rPr>
            </w:pPr>
            <w:r w:rsidRPr="000C7B3A">
              <w:rPr>
                <w:szCs w:val="24"/>
              </w:rPr>
              <w:t xml:space="preserve">they are themselves, or have a business or family relationship with, a member of the </w:t>
            </w:r>
            <w:r w:rsidR="00956D33" w:rsidRPr="000C7B3A">
              <w:rPr>
                <w:szCs w:val="24"/>
              </w:rPr>
              <w:t>Employer</w:t>
            </w:r>
            <w:r w:rsidRPr="000C7B3A">
              <w:rPr>
                <w:szCs w:val="24"/>
              </w:rPr>
              <w:t xml:space="preserve">’s board of directors or staff or with </w:t>
            </w:r>
            <w:r w:rsidR="002E1000" w:rsidRPr="000C7B3A">
              <w:rPr>
                <w:szCs w:val="24"/>
              </w:rPr>
              <w:t>any</w:t>
            </w:r>
            <w:r w:rsidRPr="000C7B3A">
              <w:rPr>
                <w:szCs w:val="24"/>
              </w:rPr>
              <w:t xml:space="preserve"> Agent hired by the </w:t>
            </w:r>
            <w:r w:rsidR="00956D33" w:rsidRPr="000C7B3A">
              <w:rPr>
                <w:szCs w:val="24"/>
              </w:rPr>
              <w:t>Employer</w:t>
            </w:r>
            <w:r w:rsidRPr="000C7B3A">
              <w:rPr>
                <w:szCs w:val="24"/>
              </w:rPr>
              <w:t xml:space="preserve"> who is directly or indirectly involved in any part of (i) the preparation of these </w:t>
            </w:r>
            <w:r w:rsidR="009D52B4" w:rsidRPr="000C7B3A">
              <w:rPr>
                <w:szCs w:val="24"/>
              </w:rPr>
              <w:t>Tender</w:t>
            </w:r>
            <w:r w:rsidRPr="000C7B3A">
              <w:rPr>
                <w:szCs w:val="24"/>
              </w:rPr>
              <w:t xml:space="preserve"> Documents, (ii) the </w:t>
            </w:r>
            <w:r w:rsidR="001134CF" w:rsidRPr="000C7B3A">
              <w:rPr>
                <w:szCs w:val="24"/>
              </w:rPr>
              <w:t>T</w:t>
            </w:r>
            <w:r w:rsidR="002E1000" w:rsidRPr="000C7B3A">
              <w:rPr>
                <w:szCs w:val="24"/>
              </w:rPr>
              <w:t xml:space="preserve">ender </w:t>
            </w:r>
            <w:r w:rsidRPr="000C7B3A">
              <w:rPr>
                <w:szCs w:val="24"/>
              </w:rPr>
              <w:t xml:space="preserve">selection process, or (iii) supervision of the </w:t>
            </w:r>
            <w:r w:rsidR="008819D3" w:rsidRPr="000C7B3A">
              <w:rPr>
                <w:szCs w:val="24"/>
              </w:rPr>
              <w:t xml:space="preserve">Call-Off </w:t>
            </w:r>
            <w:r w:rsidRPr="000C7B3A">
              <w:rPr>
                <w:szCs w:val="24"/>
              </w:rPr>
              <w:t xml:space="preserve">Contract, unless the conflict stemming from this relationship has been resolved in a manner acceptable throughout the process of preparing the </w:t>
            </w:r>
            <w:r w:rsidR="009D52B4" w:rsidRPr="000C7B3A">
              <w:rPr>
                <w:szCs w:val="24"/>
              </w:rPr>
              <w:t>Tender</w:t>
            </w:r>
            <w:r w:rsidRPr="000C7B3A">
              <w:rPr>
                <w:szCs w:val="24"/>
              </w:rPr>
              <w:t xml:space="preserve"> Documents and awarding and exec</w:t>
            </w:r>
            <w:r w:rsidRPr="000C7B3A">
              <w:rPr>
                <w:szCs w:val="24"/>
              </w:rPr>
              <w:t>u</w:t>
            </w:r>
            <w:r w:rsidRPr="000C7B3A">
              <w:rPr>
                <w:szCs w:val="24"/>
              </w:rPr>
              <w:t xml:space="preserve">ting the </w:t>
            </w:r>
            <w:r w:rsidR="008819D3" w:rsidRPr="000C7B3A">
              <w:rPr>
                <w:szCs w:val="24"/>
              </w:rPr>
              <w:t xml:space="preserve">Call-Off </w:t>
            </w:r>
            <w:r w:rsidRPr="000C7B3A">
              <w:rPr>
                <w:szCs w:val="24"/>
              </w:rPr>
              <w:t>Contract.</w:t>
            </w:r>
          </w:p>
          <w:p w:rsidR="00E731C5" w:rsidRPr="000C7B3A" w:rsidRDefault="001134CF" w:rsidP="008819D3">
            <w:pPr>
              <w:pStyle w:val="itbrightnobullet"/>
              <w:rPr>
                <w:szCs w:val="24"/>
              </w:rPr>
            </w:pPr>
            <w:r w:rsidRPr="000C7B3A">
              <w:rPr>
                <w:szCs w:val="24"/>
              </w:rPr>
              <w:t>Tender</w:t>
            </w:r>
            <w:r w:rsidR="00367E8B" w:rsidRPr="000C7B3A">
              <w:rPr>
                <w:szCs w:val="24"/>
              </w:rPr>
              <w:t>ers</w:t>
            </w:r>
            <w:r w:rsidR="00E731C5" w:rsidRPr="000C7B3A">
              <w:rPr>
                <w:szCs w:val="24"/>
              </w:rPr>
              <w:t xml:space="preserve"> and the Contractor have an obligation to disclose any situation of actual or potential conflict that impacts their capacity to serve the best interest of the </w:t>
            </w:r>
            <w:r w:rsidR="00956D33" w:rsidRPr="000C7B3A">
              <w:rPr>
                <w:szCs w:val="24"/>
              </w:rPr>
              <w:t>Employer</w:t>
            </w:r>
            <w:r w:rsidR="00E731C5" w:rsidRPr="000C7B3A">
              <w:rPr>
                <w:szCs w:val="24"/>
              </w:rPr>
              <w:t xml:space="preserve"> or that may reasonably be perceived as having this effect. Failure to disclose said situations may lead to the di</w:t>
            </w:r>
            <w:r w:rsidR="00E731C5" w:rsidRPr="000C7B3A">
              <w:rPr>
                <w:szCs w:val="24"/>
              </w:rPr>
              <w:t>s</w:t>
            </w:r>
            <w:r w:rsidR="00E731C5" w:rsidRPr="000C7B3A">
              <w:rPr>
                <w:szCs w:val="24"/>
              </w:rPr>
              <w:t xml:space="preserve">qualification of the </w:t>
            </w:r>
            <w:r w:rsidRPr="000C7B3A">
              <w:rPr>
                <w:szCs w:val="24"/>
              </w:rPr>
              <w:t>Tender</w:t>
            </w:r>
            <w:r w:rsidR="00367E8B" w:rsidRPr="000C7B3A">
              <w:rPr>
                <w:szCs w:val="24"/>
              </w:rPr>
              <w:t>er</w:t>
            </w:r>
            <w:r w:rsidR="00E731C5" w:rsidRPr="000C7B3A">
              <w:rPr>
                <w:szCs w:val="24"/>
              </w:rPr>
              <w:t xml:space="preserve"> or Contractor or the termination of the </w:t>
            </w:r>
            <w:r w:rsidR="00C50D9C" w:rsidRPr="000C7B3A">
              <w:rPr>
                <w:szCs w:val="24"/>
              </w:rPr>
              <w:t xml:space="preserve">Framework </w:t>
            </w:r>
            <w:r w:rsidR="008819D3" w:rsidRPr="000C7B3A">
              <w:rPr>
                <w:szCs w:val="24"/>
              </w:rPr>
              <w:t>Agreement</w:t>
            </w:r>
            <w:r w:rsidR="00C50D9C" w:rsidRPr="000C7B3A">
              <w:rPr>
                <w:szCs w:val="24"/>
              </w:rPr>
              <w:t xml:space="preserve"> and/or Call-Off</w:t>
            </w:r>
            <w:r w:rsidR="008819D3" w:rsidRPr="000C7B3A">
              <w:rPr>
                <w:szCs w:val="24"/>
              </w:rPr>
              <w:t xml:space="preserve"> </w:t>
            </w:r>
            <w:r w:rsidR="00E731C5" w:rsidRPr="000C7B3A">
              <w:rPr>
                <w:szCs w:val="24"/>
              </w:rPr>
              <w:t>Contract.</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0F0348">
            <w:pPr>
              <w:rPr>
                <w:b/>
                <w:szCs w:val="24"/>
              </w:rPr>
            </w:pPr>
            <w:r w:rsidRPr="000C7B3A">
              <w:rPr>
                <w:b/>
                <w:szCs w:val="24"/>
              </w:rPr>
              <w:lastRenderedPageBreak/>
              <w:t>Eligibility of Government – owned Entities</w:t>
            </w:r>
          </w:p>
        </w:tc>
        <w:tc>
          <w:tcPr>
            <w:tcW w:w="7560" w:type="dxa"/>
            <w:tcBorders>
              <w:top w:val="nil"/>
              <w:left w:val="nil"/>
              <w:bottom w:val="nil"/>
              <w:right w:val="nil"/>
            </w:tcBorders>
          </w:tcPr>
          <w:p w:rsidR="00E731C5" w:rsidRPr="000C7B3A" w:rsidRDefault="006A3471" w:rsidP="00BB0E3D">
            <w:pPr>
              <w:pStyle w:val="itbright"/>
              <w:numPr>
                <w:ilvl w:val="1"/>
                <w:numId w:val="16"/>
              </w:numPr>
              <w:ind w:left="576" w:hanging="576"/>
            </w:pPr>
            <w:r w:rsidRPr="000C7B3A">
              <w:tab/>
            </w:r>
            <w:r w:rsidR="00E731C5" w:rsidRPr="000C7B3A">
              <w:t xml:space="preserve">Government-owned entities in the </w:t>
            </w:r>
            <w:r w:rsidR="00956D33" w:rsidRPr="000C7B3A">
              <w:t>Employer</w:t>
            </w:r>
            <w:r w:rsidR="00E731C5" w:rsidRPr="000C7B3A">
              <w:t xml:space="preserve">’s country shall be eligible only if they can establish that they (a) are legally and financially autonomous, (b) operate under commercial law, and (c) are not a dependent agency of the </w:t>
            </w:r>
            <w:r w:rsidR="00956D33" w:rsidRPr="000C7B3A">
              <w:t>Employer</w:t>
            </w:r>
            <w:r w:rsidR="00E731C5" w:rsidRPr="000C7B3A">
              <w:t xml:space="preserve">. </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0F0348">
            <w:pPr>
              <w:rPr>
                <w:b/>
                <w:szCs w:val="24"/>
              </w:rPr>
            </w:pPr>
            <w:r w:rsidRPr="000C7B3A">
              <w:rPr>
                <w:b/>
                <w:szCs w:val="24"/>
              </w:rPr>
              <w:t>Continued Eligibility</w:t>
            </w:r>
          </w:p>
        </w:tc>
        <w:tc>
          <w:tcPr>
            <w:tcW w:w="7560" w:type="dxa"/>
            <w:tcBorders>
              <w:top w:val="nil"/>
              <w:left w:val="nil"/>
              <w:bottom w:val="nil"/>
              <w:right w:val="nil"/>
            </w:tcBorders>
          </w:tcPr>
          <w:p w:rsidR="00E731C5" w:rsidRPr="000C7B3A" w:rsidRDefault="006A3471" w:rsidP="00BB0E3D">
            <w:pPr>
              <w:pStyle w:val="itbright"/>
              <w:numPr>
                <w:ilvl w:val="1"/>
                <w:numId w:val="16"/>
              </w:numPr>
              <w:ind w:left="576" w:hanging="576"/>
            </w:pPr>
            <w:r w:rsidRPr="000C7B3A">
              <w:tab/>
            </w:r>
            <w:r w:rsidR="001134CF" w:rsidRPr="000C7B3A">
              <w:t>Tender</w:t>
            </w:r>
            <w:r w:rsidR="00367E8B" w:rsidRPr="000C7B3A">
              <w:t>ers</w:t>
            </w:r>
            <w:r w:rsidR="00E731C5" w:rsidRPr="000C7B3A">
              <w:t xml:space="preserve"> shall provide such evidence of their continued eligibility, in a manner satisfactory to the </w:t>
            </w:r>
            <w:r w:rsidR="00956D33" w:rsidRPr="000C7B3A">
              <w:t>Employer</w:t>
            </w:r>
            <w:r w:rsidR="00E731C5" w:rsidRPr="000C7B3A">
              <w:t xml:space="preserve">, as the </w:t>
            </w:r>
            <w:r w:rsidR="00956D33" w:rsidRPr="000C7B3A">
              <w:t>Employer</w:t>
            </w:r>
            <w:r w:rsidR="00E731C5" w:rsidRPr="000C7B3A">
              <w:t xml:space="preserve"> may reasonably request.</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0F0348">
            <w:pPr>
              <w:rPr>
                <w:b/>
                <w:szCs w:val="24"/>
              </w:rPr>
            </w:pPr>
            <w:r w:rsidRPr="000C7B3A">
              <w:rPr>
                <w:b/>
                <w:szCs w:val="24"/>
              </w:rPr>
              <w:t xml:space="preserve">Ineligibility and Debarment </w:t>
            </w:r>
          </w:p>
        </w:tc>
        <w:tc>
          <w:tcPr>
            <w:tcW w:w="7560" w:type="dxa"/>
            <w:tcBorders>
              <w:top w:val="nil"/>
              <w:left w:val="nil"/>
              <w:bottom w:val="nil"/>
              <w:right w:val="nil"/>
            </w:tcBorders>
          </w:tcPr>
          <w:p w:rsidR="00E731C5" w:rsidRPr="000C7B3A" w:rsidRDefault="006A3471" w:rsidP="0074197D">
            <w:pPr>
              <w:pStyle w:val="itbright"/>
              <w:numPr>
                <w:ilvl w:val="1"/>
                <w:numId w:val="16"/>
              </w:numPr>
              <w:ind w:left="576" w:hanging="576"/>
            </w:pPr>
            <w:r w:rsidRPr="000C7B3A">
              <w:tab/>
            </w:r>
            <w:r w:rsidR="001134CF" w:rsidRPr="000C7B3A">
              <w:t>Tender</w:t>
            </w:r>
            <w:r w:rsidR="00367E8B" w:rsidRPr="000C7B3A">
              <w:t>ers</w:t>
            </w:r>
            <w:r w:rsidR="00E731C5" w:rsidRPr="000C7B3A">
              <w:t xml:space="preserve"> and the Contractor (including their </w:t>
            </w:r>
            <w:r w:rsidR="00563E1F" w:rsidRPr="000C7B3A">
              <w:t>Associates</w:t>
            </w:r>
            <w:r w:rsidR="00E731C5" w:rsidRPr="000C7B3A">
              <w:t xml:space="preserve">, if any, Subcontractors and any of their respective personnel and affiliates) shall not be any person or entity under a declaration of ineligibility for Fraud and Corruption in accordance with </w:t>
            </w:r>
            <w:r w:rsidR="005D42FD" w:rsidRPr="000C7B3A">
              <w:t>ITT</w:t>
            </w:r>
            <w:r w:rsidR="00E731C5" w:rsidRPr="000C7B3A">
              <w:t xml:space="preserve"> Sub-Clause 3.1 above or that has been declared ineligible for participation in a procurement in accordance with the procedures set out in the</w:t>
            </w:r>
            <w:r w:rsidR="005D42FD" w:rsidRPr="000C7B3A">
              <w:t xml:space="preserve"> Procurement Act, 2003, Act 663. </w:t>
            </w:r>
            <w:r w:rsidR="00E731C5" w:rsidRPr="000C7B3A">
              <w:t xml:space="preserve">This would also remove from eligibility for participation in </w:t>
            </w:r>
            <w:r w:rsidR="005D42FD" w:rsidRPr="000C7B3A">
              <w:t>procurement</w:t>
            </w:r>
            <w:r w:rsidR="00E731C5" w:rsidRPr="000C7B3A">
              <w:t xml:space="preserve"> </w:t>
            </w:r>
            <w:r w:rsidR="00541D26" w:rsidRPr="000C7B3A">
              <w:t xml:space="preserve">by </w:t>
            </w:r>
            <w:r w:rsidR="00E731C5" w:rsidRPr="000C7B3A">
              <w:t xml:space="preserve">any firm that is organized in or has its principal place of business or a significant portion of its operations in any country that is subject to sanction or restriction by law or policy of the United </w:t>
            </w:r>
            <w:r w:rsidR="005D42FD" w:rsidRPr="000C7B3A">
              <w:t>Nations</w:t>
            </w:r>
            <w:r w:rsidR="00E731C5" w:rsidRPr="000C7B3A">
              <w:t xml:space="preserve">. Those countries that are subject to sanction or restriction by law or policy of the United </w:t>
            </w:r>
            <w:r w:rsidR="005D42FD" w:rsidRPr="000C7B3A">
              <w:t>Nations</w:t>
            </w:r>
            <w:r w:rsidR="00E731C5" w:rsidRPr="000C7B3A">
              <w:t xml:space="preserve"> as of the date of these </w:t>
            </w:r>
            <w:r w:rsidR="009D52B4" w:rsidRPr="000C7B3A">
              <w:t>Tender</w:t>
            </w:r>
            <w:r w:rsidR="00E731C5" w:rsidRPr="000C7B3A">
              <w:t xml:space="preserve"> Documents are </w:t>
            </w:r>
            <w:r w:rsidR="00E731C5" w:rsidRPr="000C7B3A">
              <w:rPr>
                <w:b/>
              </w:rPr>
              <w:t xml:space="preserve">specified in the </w:t>
            </w:r>
            <w:r w:rsidR="00C50D9C" w:rsidRPr="000C7B3A">
              <w:rPr>
                <w:b/>
              </w:rPr>
              <w:t xml:space="preserve">FWA </w:t>
            </w:r>
            <w:r w:rsidR="005D42FD" w:rsidRPr="000C7B3A">
              <w:rPr>
                <w:b/>
              </w:rPr>
              <w:t>T</w:t>
            </w:r>
            <w:r w:rsidR="00E731C5" w:rsidRPr="000C7B3A">
              <w:rPr>
                <w:b/>
              </w:rPr>
              <w:t>DS</w:t>
            </w:r>
            <w:r w:rsidR="00E731C5" w:rsidRPr="000C7B3A">
              <w:t xml:space="preserve">.  However, the countries subject to these sanctions and restrictions are subject to change from time to time and it is necessary to refer to the websites identified in the guidance paper for the most current listing of sanctioned and restricted countries.  </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BB0E3D">
            <w:pPr>
              <w:pStyle w:val="Head22"/>
              <w:jc w:val="both"/>
              <w:rPr>
                <w:szCs w:val="24"/>
              </w:rPr>
            </w:pPr>
          </w:p>
        </w:tc>
        <w:tc>
          <w:tcPr>
            <w:tcW w:w="7560" w:type="dxa"/>
            <w:tcBorders>
              <w:top w:val="nil"/>
              <w:left w:val="nil"/>
              <w:bottom w:val="nil"/>
              <w:right w:val="nil"/>
            </w:tcBorders>
          </w:tcPr>
          <w:p w:rsidR="00E731C5" w:rsidRPr="000C7B3A" w:rsidRDefault="006A3471" w:rsidP="002A5E71">
            <w:pPr>
              <w:pStyle w:val="itbright"/>
              <w:numPr>
                <w:ilvl w:val="1"/>
                <w:numId w:val="16"/>
              </w:numPr>
              <w:spacing w:before="40" w:after="0"/>
              <w:ind w:left="576" w:hanging="576"/>
            </w:pPr>
            <w:r w:rsidRPr="000C7B3A">
              <w:tab/>
            </w:r>
            <w:r w:rsidR="00E731C5" w:rsidRPr="000C7B3A">
              <w:t xml:space="preserve">A </w:t>
            </w:r>
            <w:r w:rsidR="001134CF" w:rsidRPr="000C7B3A">
              <w:t>Tender</w:t>
            </w:r>
            <w:r w:rsidR="00E731C5" w:rsidRPr="000C7B3A">
              <w:t xml:space="preserve"> or Contractor (including their </w:t>
            </w:r>
            <w:r w:rsidR="00563E1F" w:rsidRPr="000C7B3A">
              <w:t>Associates</w:t>
            </w:r>
            <w:r w:rsidR="00E731C5" w:rsidRPr="000C7B3A">
              <w:t>, if any, Subcontractors, and any of their respective personnel and affiliates) not otherwise made ineligible for a reason described in IT</w:t>
            </w:r>
            <w:r w:rsidR="005D42FD" w:rsidRPr="000C7B3A">
              <w:t>T</w:t>
            </w:r>
            <w:r w:rsidR="00E731C5" w:rsidRPr="000C7B3A">
              <w:t xml:space="preserve"> Sub-Clause 4.6 above shall be excluded if:</w:t>
            </w:r>
          </w:p>
          <w:p w:rsidR="00E731C5" w:rsidRPr="000C7B3A" w:rsidRDefault="00E731C5" w:rsidP="00BB0E3D">
            <w:pPr>
              <w:pStyle w:val="SimpleLista"/>
              <w:numPr>
                <w:ilvl w:val="0"/>
                <w:numId w:val="53"/>
              </w:numPr>
              <w:spacing w:before="40" w:after="0"/>
              <w:jc w:val="both"/>
              <w:rPr>
                <w:szCs w:val="24"/>
              </w:rPr>
            </w:pPr>
            <w:r w:rsidRPr="000C7B3A">
              <w:rPr>
                <w:szCs w:val="24"/>
              </w:rPr>
              <w:t xml:space="preserve">as a matter of law or official regulation, the Government prohibits commercial relations with the country of the </w:t>
            </w:r>
            <w:r w:rsidR="001134CF" w:rsidRPr="000C7B3A">
              <w:rPr>
                <w:szCs w:val="24"/>
              </w:rPr>
              <w:t>Tender</w:t>
            </w:r>
            <w:r w:rsidR="005D42FD" w:rsidRPr="000C7B3A">
              <w:rPr>
                <w:szCs w:val="24"/>
              </w:rPr>
              <w:t>er</w:t>
            </w:r>
            <w:r w:rsidRPr="000C7B3A">
              <w:rPr>
                <w:szCs w:val="24"/>
              </w:rPr>
              <w:t xml:space="preserve">, the Contractor, their </w:t>
            </w:r>
            <w:r w:rsidR="007D3770" w:rsidRPr="000C7B3A">
              <w:rPr>
                <w:szCs w:val="24"/>
              </w:rPr>
              <w:t>Associates</w:t>
            </w:r>
            <w:r w:rsidRPr="000C7B3A">
              <w:rPr>
                <w:szCs w:val="24"/>
              </w:rPr>
              <w:t xml:space="preserve">, Subcontractors or their personnel; </w:t>
            </w:r>
          </w:p>
          <w:p w:rsidR="00E731C5" w:rsidRPr="000C7B3A" w:rsidRDefault="00E731C5" w:rsidP="00BB0E3D">
            <w:pPr>
              <w:pStyle w:val="SimpleLista"/>
              <w:numPr>
                <w:ilvl w:val="0"/>
                <w:numId w:val="54"/>
              </w:numPr>
              <w:spacing w:before="40" w:after="0"/>
              <w:jc w:val="both"/>
              <w:rPr>
                <w:szCs w:val="24"/>
              </w:rPr>
            </w:pPr>
            <w:r w:rsidRPr="000C7B3A">
              <w:rPr>
                <w:szCs w:val="24"/>
              </w:rPr>
              <w:t xml:space="preserve">by an act of compliance with a decision of the United Nations Security Council taken under Chapter VII of the Charter of the United Nations, the Government prohibits any import of goods from the country of the </w:t>
            </w:r>
            <w:r w:rsidR="001134CF" w:rsidRPr="000C7B3A">
              <w:rPr>
                <w:szCs w:val="24"/>
              </w:rPr>
              <w:t>Tender</w:t>
            </w:r>
            <w:r w:rsidR="0046519C" w:rsidRPr="000C7B3A">
              <w:rPr>
                <w:szCs w:val="24"/>
              </w:rPr>
              <w:t>er</w:t>
            </w:r>
            <w:r w:rsidRPr="000C7B3A">
              <w:rPr>
                <w:szCs w:val="24"/>
              </w:rPr>
              <w:t xml:space="preserve">, its associates or their personnel or any payments to persons or entities in such country; or </w:t>
            </w:r>
          </w:p>
          <w:p w:rsidR="00E731C5" w:rsidRPr="000C7B3A" w:rsidRDefault="00E731C5" w:rsidP="00563E1F">
            <w:pPr>
              <w:pStyle w:val="SimpleLista"/>
              <w:numPr>
                <w:ilvl w:val="0"/>
                <w:numId w:val="55"/>
              </w:numPr>
              <w:spacing w:before="40" w:after="0"/>
              <w:jc w:val="both"/>
              <w:rPr>
                <w:szCs w:val="24"/>
              </w:rPr>
            </w:pPr>
            <w:r w:rsidRPr="000C7B3A">
              <w:rPr>
                <w:szCs w:val="24"/>
              </w:rPr>
              <w:t xml:space="preserve">such </w:t>
            </w:r>
            <w:r w:rsidR="001134CF" w:rsidRPr="000C7B3A">
              <w:rPr>
                <w:szCs w:val="24"/>
              </w:rPr>
              <w:t>Tender</w:t>
            </w:r>
            <w:r w:rsidR="005D42FD" w:rsidRPr="000C7B3A">
              <w:rPr>
                <w:szCs w:val="24"/>
              </w:rPr>
              <w:t>er</w:t>
            </w:r>
            <w:r w:rsidRPr="000C7B3A">
              <w:rPr>
                <w:szCs w:val="24"/>
              </w:rPr>
              <w:t xml:space="preserve">, Contractor, </w:t>
            </w:r>
            <w:r w:rsidR="00563E1F" w:rsidRPr="000C7B3A">
              <w:rPr>
                <w:szCs w:val="24"/>
              </w:rPr>
              <w:t>Associate</w:t>
            </w:r>
            <w:r w:rsidRPr="000C7B3A">
              <w:rPr>
                <w:szCs w:val="24"/>
              </w:rPr>
              <w:t xml:space="preserve">, Subcontractor or personnel are otherwise deemed ineligible by </w:t>
            </w:r>
            <w:r w:rsidR="005D42FD" w:rsidRPr="000C7B3A">
              <w:rPr>
                <w:szCs w:val="24"/>
              </w:rPr>
              <w:t xml:space="preserve">the </w:t>
            </w:r>
            <w:r w:rsidR="00956D33" w:rsidRPr="000C7B3A">
              <w:rPr>
                <w:szCs w:val="24"/>
              </w:rPr>
              <w:t>Employer</w:t>
            </w:r>
            <w:r w:rsidRPr="000C7B3A">
              <w:rPr>
                <w:szCs w:val="24"/>
              </w:rPr>
              <w:t xml:space="preserve"> pursuant to any policy or guidance that may, from time to time, be in effect</w:t>
            </w:r>
            <w:r w:rsidR="005D42FD" w:rsidRPr="000C7B3A">
              <w:rPr>
                <w:szCs w:val="24"/>
              </w:rPr>
              <w:t xml:space="preserve">. </w:t>
            </w:r>
            <w:r w:rsidRPr="000C7B3A">
              <w:rPr>
                <w:szCs w:val="24"/>
              </w:rPr>
              <w:t xml:space="preserve"> </w:t>
            </w:r>
          </w:p>
        </w:tc>
      </w:tr>
      <w:tr w:rsidR="00E731C5" w:rsidRPr="000C7B3A">
        <w:tblPrEx>
          <w:tblCellMar>
            <w:top w:w="0" w:type="dxa"/>
            <w:bottom w:w="0" w:type="dxa"/>
          </w:tblCellMar>
        </w:tblPrEx>
        <w:tc>
          <w:tcPr>
            <w:tcW w:w="2340" w:type="dxa"/>
            <w:tcBorders>
              <w:top w:val="nil"/>
              <w:left w:val="nil"/>
              <w:bottom w:val="nil"/>
              <w:right w:val="nil"/>
            </w:tcBorders>
          </w:tcPr>
          <w:p w:rsidR="000C42B2" w:rsidRPr="000C7B3A" w:rsidRDefault="00E731C5" w:rsidP="00BB0E3D">
            <w:pPr>
              <w:jc w:val="both"/>
              <w:rPr>
                <w:b/>
                <w:szCs w:val="24"/>
              </w:rPr>
            </w:pPr>
            <w:r w:rsidRPr="000C7B3A">
              <w:rPr>
                <w:b/>
                <w:szCs w:val="24"/>
              </w:rPr>
              <w:t>Eligible Materials,</w:t>
            </w:r>
          </w:p>
          <w:p w:rsidR="000C42B2" w:rsidRPr="000C7B3A" w:rsidRDefault="00E731C5" w:rsidP="00BB0E3D">
            <w:pPr>
              <w:jc w:val="both"/>
              <w:rPr>
                <w:b/>
                <w:szCs w:val="24"/>
              </w:rPr>
            </w:pPr>
            <w:r w:rsidRPr="000C7B3A">
              <w:rPr>
                <w:b/>
                <w:szCs w:val="24"/>
              </w:rPr>
              <w:t>Equipment and</w:t>
            </w:r>
          </w:p>
          <w:p w:rsidR="00E731C5" w:rsidRPr="000C7B3A" w:rsidRDefault="00E731C5" w:rsidP="000F0348">
            <w:pPr>
              <w:rPr>
                <w:b/>
                <w:szCs w:val="24"/>
              </w:rPr>
            </w:pPr>
            <w:r w:rsidRPr="000C7B3A">
              <w:rPr>
                <w:b/>
                <w:szCs w:val="24"/>
              </w:rPr>
              <w:t>Services</w:t>
            </w:r>
          </w:p>
        </w:tc>
        <w:tc>
          <w:tcPr>
            <w:tcW w:w="7560" w:type="dxa"/>
            <w:tcBorders>
              <w:top w:val="nil"/>
              <w:left w:val="nil"/>
              <w:bottom w:val="nil"/>
              <w:right w:val="nil"/>
            </w:tcBorders>
          </w:tcPr>
          <w:p w:rsidR="00E731C5" w:rsidRPr="000C7B3A" w:rsidRDefault="006A3471" w:rsidP="00B761C2">
            <w:pPr>
              <w:pStyle w:val="itbright"/>
              <w:numPr>
                <w:ilvl w:val="1"/>
                <w:numId w:val="16"/>
              </w:numPr>
              <w:spacing w:before="40"/>
              <w:ind w:left="576" w:hanging="576"/>
            </w:pPr>
            <w:r w:rsidRPr="000C7B3A">
              <w:tab/>
            </w:r>
            <w:r w:rsidR="00E731C5" w:rsidRPr="000C7B3A">
              <w:t xml:space="preserve">The materials, equipment and services to be supplied under the </w:t>
            </w:r>
            <w:r w:rsidR="008819D3" w:rsidRPr="000C7B3A">
              <w:t xml:space="preserve">Agreement </w:t>
            </w:r>
            <w:r w:rsidR="00E731C5" w:rsidRPr="000C7B3A">
              <w:t xml:space="preserve">may have their origin in any country subject to the same restrictions specified for </w:t>
            </w:r>
            <w:r w:rsidR="001134CF" w:rsidRPr="000C7B3A">
              <w:t>Tender</w:t>
            </w:r>
            <w:r w:rsidR="005D42FD" w:rsidRPr="000C7B3A">
              <w:t>ers</w:t>
            </w:r>
            <w:r w:rsidR="00E731C5" w:rsidRPr="000C7B3A">
              <w:t xml:space="preserve"> and their associates and personnel set forth in IT</w:t>
            </w:r>
            <w:r w:rsidR="005D42FD" w:rsidRPr="000C7B3A">
              <w:t>T</w:t>
            </w:r>
            <w:r w:rsidR="00E731C5" w:rsidRPr="000C7B3A">
              <w:t xml:space="preserve"> 4.6 and 4.7. At the </w:t>
            </w:r>
            <w:r w:rsidR="00956D33" w:rsidRPr="000C7B3A">
              <w:t>Employer</w:t>
            </w:r>
            <w:r w:rsidR="00E731C5" w:rsidRPr="000C7B3A">
              <w:t xml:space="preserve">’s request, </w:t>
            </w:r>
            <w:r w:rsidR="001134CF" w:rsidRPr="000C7B3A">
              <w:t>Tender</w:t>
            </w:r>
            <w:r w:rsidR="005D42FD" w:rsidRPr="000C7B3A">
              <w:t>ers</w:t>
            </w:r>
            <w:r w:rsidR="00E731C5" w:rsidRPr="000C7B3A">
              <w:t xml:space="preserve"> shall provide evidence of the origin of materials, equipment and services.</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BB0E3D">
            <w:pPr>
              <w:pStyle w:val="Head22"/>
              <w:jc w:val="both"/>
              <w:rPr>
                <w:szCs w:val="24"/>
              </w:rPr>
            </w:pPr>
          </w:p>
        </w:tc>
        <w:tc>
          <w:tcPr>
            <w:tcW w:w="7560" w:type="dxa"/>
            <w:tcBorders>
              <w:top w:val="nil"/>
              <w:left w:val="nil"/>
              <w:bottom w:val="nil"/>
              <w:right w:val="nil"/>
            </w:tcBorders>
          </w:tcPr>
          <w:p w:rsidR="00E731C5" w:rsidRPr="000C7B3A" w:rsidRDefault="006A3471" w:rsidP="002A5E71">
            <w:pPr>
              <w:pStyle w:val="itbright"/>
              <w:numPr>
                <w:ilvl w:val="1"/>
                <w:numId w:val="16"/>
              </w:numPr>
              <w:spacing w:before="40"/>
              <w:ind w:left="576" w:hanging="576"/>
            </w:pPr>
            <w:r w:rsidRPr="000C7B3A">
              <w:tab/>
            </w:r>
            <w:r w:rsidR="00E731C5" w:rsidRPr="000C7B3A">
              <w:t>For purposes of IT</w:t>
            </w:r>
            <w:r w:rsidR="005D42FD" w:rsidRPr="000C7B3A">
              <w:t>T</w:t>
            </w:r>
            <w:r w:rsidR="00E731C5" w:rsidRPr="000C7B3A">
              <w:t xml:space="preserve"> 4.8 above, “origin” means the place where the materials and equipment are mined, grown, cultivated, produced, manufactured or processed and from which the services are provided.  Materials and equipment are produced when, through manufacturing, processing or substantial or major assembling of components, a commercially recognized article results that differs substantially in its basic characteristics, purposes or utility from its underlying components.</w:t>
            </w:r>
          </w:p>
          <w:p w:rsidR="00E731C5" w:rsidRPr="000C7B3A" w:rsidRDefault="00E731C5" w:rsidP="00E828C6">
            <w:pPr>
              <w:pStyle w:val="itbright"/>
              <w:numPr>
                <w:ilvl w:val="1"/>
                <w:numId w:val="16"/>
              </w:numPr>
              <w:spacing w:before="40"/>
              <w:ind w:left="576" w:hanging="576"/>
            </w:pPr>
            <w:r w:rsidRPr="000C7B3A">
              <w:t xml:space="preserve">The origin of materials, equipment and services is distinct from the nationality of the </w:t>
            </w:r>
            <w:r w:rsidR="001134CF" w:rsidRPr="000C7B3A">
              <w:t>Tender</w:t>
            </w:r>
            <w:r w:rsidR="005D42FD" w:rsidRPr="000C7B3A">
              <w:t>er</w:t>
            </w:r>
            <w:r w:rsidRPr="000C7B3A">
              <w:t xml:space="preserve"> or Contractor.</w:t>
            </w:r>
          </w:p>
          <w:p w:rsidR="00E731C5" w:rsidRPr="000C7B3A" w:rsidRDefault="00E731C5" w:rsidP="00B761C2">
            <w:pPr>
              <w:pStyle w:val="itbright"/>
              <w:numPr>
                <w:ilvl w:val="1"/>
                <w:numId w:val="16"/>
              </w:numPr>
              <w:spacing w:before="40"/>
              <w:ind w:left="576" w:hanging="576"/>
            </w:pPr>
            <w:r w:rsidRPr="000C7B3A">
              <w:t xml:space="preserve">Country of origin for major items of plant, materials, goods and services to be provided under the </w:t>
            </w:r>
            <w:r w:rsidR="008819D3" w:rsidRPr="000C7B3A">
              <w:t xml:space="preserve">Agreement </w:t>
            </w:r>
            <w:r w:rsidRPr="000C7B3A">
              <w:t xml:space="preserve">must be indicated in the Technical </w:t>
            </w:r>
            <w:r w:rsidR="00FA54E1" w:rsidRPr="000C7B3A">
              <w:t xml:space="preserve">Offer </w:t>
            </w:r>
            <w:r w:rsidRPr="000C7B3A">
              <w:t xml:space="preserve">included in Section IV, </w:t>
            </w:r>
            <w:r w:rsidR="001134CF" w:rsidRPr="000C7B3A">
              <w:t>T</w:t>
            </w:r>
            <w:r w:rsidR="005D42FD" w:rsidRPr="000C7B3A">
              <w:t>ender</w:t>
            </w:r>
            <w:r w:rsidRPr="000C7B3A">
              <w:t xml:space="preserve"> Forms.</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BB0E3D">
            <w:pPr>
              <w:pStyle w:val="Head22"/>
              <w:jc w:val="both"/>
              <w:rPr>
                <w:szCs w:val="24"/>
              </w:rPr>
            </w:pPr>
          </w:p>
        </w:tc>
        <w:tc>
          <w:tcPr>
            <w:tcW w:w="7560" w:type="dxa"/>
            <w:tcBorders>
              <w:top w:val="nil"/>
              <w:left w:val="nil"/>
              <w:bottom w:val="nil"/>
              <w:right w:val="nil"/>
            </w:tcBorders>
          </w:tcPr>
          <w:p w:rsidR="00E731C5" w:rsidRPr="000C7B3A" w:rsidRDefault="001134CF" w:rsidP="00B761C2">
            <w:pPr>
              <w:pStyle w:val="itbright"/>
              <w:numPr>
                <w:ilvl w:val="1"/>
                <w:numId w:val="16"/>
              </w:numPr>
              <w:spacing w:before="80" w:after="40"/>
              <w:ind w:left="576" w:hanging="576"/>
            </w:pPr>
            <w:r w:rsidRPr="000C7B3A">
              <w:t>Tender</w:t>
            </w:r>
            <w:r w:rsidR="005D42FD" w:rsidRPr="000C7B3A">
              <w:t>ers</w:t>
            </w:r>
            <w:r w:rsidR="00E731C5" w:rsidRPr="000C7B3A">
              <w:t xml:space="preserve"> must also satisfy the eligibility criteria contained in the Procurement </w:t>
            </w:r>
            <w:r w:rsidR="00DD0116" w:rsidRPr="000C7B3A">
              <w:t>Act, 2003, Act 663</w:t>
            </w:r>
            <w:r w:rsidR="00E731C5" w:rsidRPr="000C7B3A">
              <w:t xml:space="preserve"> governing procurements.  In the case where a </w:t>
            </w:r>
            <w:r w:rsidRPr="000C7B3A">
              <w:t>Tender</w:t>
            </w:r>
            <w:r w:rsidR="00DD0116" w:rsidRPr="000C7B3A">
              <w:t>er</w:t>
            </w:r>
            <w:r w:rsidR="00E731C5" w:rsidRPr="000C7B3A">
              <w:t xml:space="preserve"> intends to join with an associate or sub-contract part of the </w:t>
            </w:r>
            <w:r w:rsidR="008819D3" w:rsidRPr="000C7B3A">
              <w:t>Agreement</w:t>
            </w:r>
            <w:r w:rsidR="00E731C5" w:rsidRPr="000C7B3A">
              <w:t xml:space="preserve">, then such associate or Subcontractor shall also be subject to the eligibility criteria set forth in these </w:t>
            </w:r>
            <w:r w:rsidR="009D52B4" w:rsidRPr="000C7B3A">
              <w:t>Tender</w:t>
            </w:r>
            <w:r w:rsidR="00E731C5" w:rsidRPr="000C7B3A">
              <w:t xml:space="preserve"> Documents and the </w:t>
            </w:r>
            <w:r w:rsidR="00DD0116" w:rsidRPr="000C7B3A">
              <w:t>Act</w:t>
            </w:r>
            <w:r w:rsidR="00E731C5" w:rsidRPr="000C7B3A">
              <w:t>.</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0F0348">
            <w:pPr>
              <w:pStyle w:val="itbleft"/>
              <w:numPr>
                <w:ilvl w:val="0"/>
                <w:numId w:val="16"/>
              </w:numPr>
              <w:rPr>
                <w:b/>
              </w:rPr>
            </w:pPr>
            <w:bookmarkStart w:id="23" w:name="_Toc202854848"/>
            <w:bookmarkStart w:id="24" w:name="_Toc202862619"/>
            <w:bookmarkStart w:id="25" w:name="_Toc409099231"/>
            <w:r w:rsidRPr="000C7B3A">
              <w:rPr>
                <w:b/>
              </w:rPr>
              <w:t xml:space="preserve">Qualifications of the </w:t>
            </w:r>
            <w:r w:rsidR="001134CF" w:rsidRPr="000C7B3A">
              <w:rPr>
                <w:b/>
              </w:rPr>
              <w:t>Tender</w:t>
            </w:r>
            <w:bookmarkEnd w:id="23"/>
            <w:bookmarkEnd w:id="24"/>
            <w:r w:rsidR="00B5443C" w:rsidRPr="000C7B3A">
              <w:rPr>
                <w:b/>
              </w:rPr>
              <w:t>er</w:t>
            </w:r>
            <w:bookmarkEnd w:id="25"/>
          </w:p>
        </w:tc>
        <w:tc>
          <w:tcPr>
            <w:tcW w:w="7560" w:type="dxa"/>
            <w:tcBorders>
              <w:top w:val="nil"/>
              <w:left w:val="nil"/>
              <w:bottom w:val="nil"/>
              <w:right w:val="nil"/>
            </w:tcBorders>
          </w:tcPr>
          <w:p w:rsidR="00E731C5" w:rsidRPr="000C7B3A" w:rsidRDefault="00E731C5" w:rsidP="002A5E71">
            <w:pPr>
              <w:pStyle w:val="itbright"/>
              <w:numPr>
                <w:ilvl w:val="1"/>
                <w:numId w:val="16"/>
              </w:numPr>
              <w:tabs>
                <w:tab w:val="clear" w:pos="360"/>
                <w:tab w:val="num" w:pos="612"/>
              </w:tabs>
              <w:spacing w:before="20" w:after="20"/>
              <w:ind w:left="576" w:hanging="576"/>
            </w:pPr>
            <w:r w:rsidRPr="000C7B3A">
              <w:t xml:space="preserve">All </w:t>
            </w:r>
            <w:r w:rsidR="001134CF" w:rsidRPr="000C7B3A">
              <w:t>Tender</w:t>
            </w:r>
            <w:r w:rsidR="00DD0116" w:rsidRPr="000C7B3A">
              <w:t>ers</w:t>
            </w:r>
            <w:r w:rsidRPr="000C7B3A">
              <w:t xml:space="preserve"> shall submit completed </w:t>
            </w:r>
            <w:r w:rsidR="001134CF" w:rsidRPr="000C7B3A">
              <w:t>T</w:t>
            </w:r>
            <w:r w:rsidR="00DD0116" w:rsidRPr="000C7B3A">
              <w:t>ender</w:t>
            </w:r>
            <w:r w:rsidRPr="000C7B3A">
              <w:t xml:space="preserve"> Forms (Section IV), including a technical </w:t>
            </w:r>
            <w:r w:rsidR="00281D95" w:rsidRPr="000C7B3A">
              <w:t xml:space="preserve">offer </w:t>
            </w:r>
            <w:r w:rsidRPr="000C7B3A">
              <w:t xml:space="preserve">which provides environmental and social plans, health and safety plans, work plan, preliminary description of the proposed work method and schedule, including drawings and charts, as necessary (the “Technical </w:t>
            </w:r>
            <w:r w:rsidR="006A6991" w:rsidRPr="000C7B3A">
              <w:t>Offer</w:t>
            </w:r>
            <w:r w:rsidRPr="000C7B3A">
              <w:t>”).</w:t>
            </w:r>
          </w:p>
          <w:p w:rsidR="00E731C5" w:rsidRPr="000C7B3A" w:rsidRDefault="00E731C5" w:rsidP="00E828C6">
            <w:pPr>
              <w:pStyle w:val="itbright"/>
              <w:numPr>
                <w:ilvl w:val="1"/>
                <w:numId w:val="16"/>
              </w:numPr>
              <w:tabs>
                <w:tab w:val="clear" w:pos="360"/>
                <w:tab w:val="num" w:pos="612"/>
              </w:tabs>
              <w:spacing w:before="20" w:after="20"/>
              <w:ind w:left="576" w:hanging="576"/>
            </w:pPr>
            <w:r w:rsidRPr="000C7B3A">
              <w:lastRenderedPageBreak/>
              <w:t xml:space="preserve">In the event that pre-qualification of potential </w:t>
            </w:r>
            <w:r w:rsidR="001134CF" w:rsidRPr="000C7B3A">
              <w:t>Tender</w:t>
            </w:r>
            <w:r w:rsidR="00DD0116" w:rsidRPr="000C7B3A">
              <w:t>ers</w:t>
            </w:r>
            <w:r w:rsidRPr="000C7B3A">
              <w:t xml:space="preserve"> has been undertaken, only </w:t>
            </w:r>
            <w:r w:rsidR="001134CF" w:rsidRPr="000C7B3A">
              <w:t>T</w:t>
            </w:r>
            <w:r w:rsidR="00DD0116" w:rsidRPr="000C7B3A">
              <w:t>enders</w:t>
            </w:r>
            <w:r w:rsidRPr="000C7B3A">
              <w:t xml:space="preserve"> from pre-qualified </w:t>
            </w:r>
            <w:r w:rsidR="001134CF" w:rsidRPr="000C7B3A">
              <w:t>Tender</w:t>
            </w:r>
            <w:r w:rsidR="00DD0116" w:rsidRPr="000C7B3A">
              <w:t>ers</w:t>
            </w:r>
            <w:r w:rsidRPr="000C7B3A">
              <w:t xml:space="preserve"> shall be considered for award of </w:t>
            </w:r>
            <w:r w:rsidR="00E21035" w:rsidRPr="000C7B3A">
              <w:t xml:space="preserve">Framework </w:t>
            </w:r>
            <w:r w:rsidR="004671CF" w:rsidRPr="000C7B3A">
              <w:t>Agreement</w:t>
            </w:r>
            <w:r w:rsidRPr="000C7B3A">
              <w:t xml:space="preserve">. These qualified </w:t>
            </w:r>
            <w:r w:rsidR="001134CF" w:rsidRPr="000C7B3A">
              <w:t>Tender</w:t>
            </w:r>
            <w:r w:rsidR="00DD0116" w:rsidRPr="000C7B3A">
              <w:t>ers</w:t>
            </w:r>
            <w:r w:rsidRPr="000C7B3A">
              <w:t xml:space="preserve"> should submit with their </w:t>
            </w:r>
            <w:r w:rsidR="001134CF" w:rsidRPr="000C7B3A">
              <w:t>T</w:t>
            </w:r>
            <w:r w:rsidR="00DD0116" w:rsidRPr="000C7B3A">
              <w:t>enders</w:t>
            </w:r>
            <w:r w:rsidRPr="000C7B3A">
              <w:t xml:space="preserve"> any information updating their original pre-qualification applications or, alternatively, confirm in their </w:t>
            </w:r>
            <w:r w:rsidR="001134CF" w:rsidRPr="000C7B3A">
              <w:t>T</w:t>
            </w:r>
            <w:r w:rsidR="00DD0116" w:rsidRPr="000C7B3A">
              <w:t>enders</w:t>
            </w:r>
            <w:r w:rsidRPr="000C7B3A">
              <w:t xml:space="preserve"> that the originally submitted pre-qualification information remains essentially correct as of the date of </w:t>
            </w:r>
            <w:r w:rsidR="001134CF" w:rsidRPr="000C7B3A">
              <w:t>T</w:t>
            </w:r>
            <w:r w:rsidR="00DD0116" w:rsidRPr="000C7B3A">
              <w:t>ender</w:t>
            </w:r>
            <w:r w:rsidRPr="000C7B3A">
              <w:t xml:space="preserve"> submission. The update or confirmation should be provided by completing Section IV </w:t>
            </w:r>
            <w:r w:rsidR="001134CF" w:rsidRPr="000C7B3A">
              <w:t>T</w:t>
            </w:r>
            <w:r w:rsidR="00DD0116" w:rsidRPr="000C7B3A">
              <w:t>ender</w:t>
            </w:r>
            <w:r w:rsidRPr="000C7B3A">
              <w:t xml:space="preserve"> Forms.</w:t>
            </w:r>
          </w:p>
          <w:p w:rsidR="00E731C5" w:rsidRPr="000C7B3A" w:rsidRDefault="00E731C5" w:rsidP="00E828C6">
            <w:pPr>
              <w:pStyle w:val="itbright"/>
              <w:numPr>
                <w:ilvl w:val="1"/>
                <w:numId w:val="16"/>
              </w:numPr>
              <w:tabs>
                <w:tab w:val="clear" w:pos="360"/>
                <w:tab w:val="num" w:pos="612"/>
              </w:tabs>
              <w:spacing w:before="20" w:after="20"/>
              <w:ind w:left="576" w:hanging="576"/>
            </w:pPr>
            <w:r w:rsidRPr="000C7B3A">
              <w:t xml:space="preserve">If the </w:t>
            </w:r>
            <w:r w:rsidR="00956D33" w:rsidRPr="000C7B3A">
              <w:t>Employer</w:t>
            </w:r>
            <w:r w:rsidRPr="000C7B3A">
              <w:t xml:space="preserve"> has not undertaken pre-qualification of potential </w:t>
            </w:r>
            <w:r w:rsidR="001134CF" w:rsidRPr="000C7B3A">
              <w:t>Tender</w:t>
            </w:r>
            <w:r w:rsidR="00DD0116" w:rsidRPr="000C7B3A">
              <w:t>er</w:t>
            </w:r>
            <w:r w:rsidR="001A6C2E" w:rsidRPr="000C7B3A">
              <w:t>s</w:t>
            </w:r>
            <w:r w:rsidRPr="000C7B3A">
              <w:t xml:space="preserve">, all </w:t>
            </w:r>
            <w:r w:rsidR="001134CF" w:rsidRPr="000C7B3A">
              <w:t>Tender</w:t>
            </w:r>
            <w:r w:rsidR="00DD0116" w:rsidRPr="000C7B3A">
              <w:t>ers</w:t>
            </w:r>
            <w:r w:rsidRPr="000C7B3A">
              <w:t xml:space="preserve"> shall include the following information and documents with their </w:t>
            </w:r>
            <w:r w:rsidR="001134CF" w:rsidRPr="000C7B3A">
              <w:t>T</w:t>
            </w:r>
            <w:r w:rsidR="00DD0116" w:rsidRPr="000C7B3A">
              <w:t>ender</w:t>
            </w:r>
            <w:r w:rsidRPr="000C7B3A">
              <w:t xml:space="preserve">s in Section IV </w:t>
            </w:r>
            <w:r w:rsidR="001134CF" w:rsidRPr="000C7B3A">
              <w:t>T</w:t>
            </w:r>
            <w:r w:rsidR="00DD0116" w:rsidRPr="000C7B3A">
              <w:t>ender</w:t>
            </w:r>
            <w:r w:rsidRPr="000C7B3A">
              <w:t xml:space="preserve"> Forms, unless otherwise </w:t>
            </w:r>
            <w:r w:rsidRPr="000C7B3A">
              <w:rPr>
                <w:b/>
              </w:rPr>
              <w:t xml:space="preserve">stated in the </w:t>
            </w:r>
            <w:r w:rsidR="004671CF" w:rsidRPr="000C7B3A">
              <w:rPr>
                <w:b/>
              </w:rPr>
              <w:t xml:space="preserve">FWA </w:t>
            </w:r>
            <w:r w:rsidR="00DD0116" w:rsidRPr="000C7B3A">
              <w:rPr>
                <w:b/>
              </w:rPr>
              <w:t>T</w:t>
            </w:r>
            <w:r w:rsidRPr="000C7B3A">
              <w:rPr>
                <w:b/>
              </w:rPr>
              <w:t>DS</w:t>
            </w:r>
            <w:r w:rsidRPr="000C7B3A">
              <w:t>:</w:t>
            </w:r>
          </w:p>
          <w:p w:rsidR="00E731C5" w:rsidRPr="000C7B3A" w:rsidRDefault="00E731C5" w:rsidP="00D121FE">
            <w:pPr>
              <w:pStyle w:val="SimpleLista"/>
              <w:numPr>
                <w:ilvl w:val="0"/>
                <w:numId w:val="56"/>
              </w:numPr>
              <w:spacing w:before="0" w:after="0"/>
              <w:jc w:val="both"/>
              <w:rPr>
                <w:szCs w:val="24"/>
              </w:rPr>
            </w:pPr>
            <w:r w:rsidRPr="000C7B3A">
              <w:rPr>
                <w:szCs w:val="24"/>
              </w:rPr>
              <w:t xml:space="preserve">copies of original documents defining the constitution or legal status, place of registration, and principal place of business of the </w:t>
            </w:r>
            <w:r w:rsidR="001134CF" w:rsidRPr="000C7B3A">
              <w:rPr>
                <w:szCs w:val="24"/>
              </w:rPr>
              <w:t>Tender</w:t>
            </w:r>
            <w:r w:rsidR="00DD0116" w:rsidRPr="000C7B3A">
              <w:rPr>
                <w:szCs w:val="24"/>
              </w:rPr>
              <w:t>er</w:t>
            </w:r>
            <w:r w:rsidRPr="000C7B3A">
              <w:rPr>
                <w:szCs w:val="24"/>
              </w:rPr>
              <w:t xml:space="preserve">; written power of attorney of the signatory of the </w:t>
            </w:r>
            <w:r w:rsidR="001134CF" w:rsidRPr="000C7B3A">
              <w:rPr>
                <w:szCs w:val="24"/>
              </w:rPr>
              <w:t>T</w:t>
            </w:r>
            <w:r w:rsidR="00DD0116" w:rsidRPr="000C7B3A">
              <w:rPr>
                <w:szCs w:val="24"/>
              </w:rPr>
              <w:t>ender</w:t>
            </w:r>
            <w:r w:rsidRPr="000C7B3A">
              <w:rPr>
                <w:szCs w:val="24"/>
              </w:rPr>
              <w:t xml:space="preserve"> to commit the </w:t>
            </w:r>
            <w:r w:rsidR="001134CF" w:rsidRPr="000C7B3A">
              <w:rPr>
                <w:szCs w:val="24"/>
              </w:rPr>
              <w:t>Tende</w:t>
            </w:r>
            <w:r w:rsidR="006B59DD" w:rsidRPr="000C7B3A">
              <w:rPr>
                <w:szCs w:val="24"/>
              </w:rPr>
              <w:t>rer</w:t>
            </w:r>
            <w:r w:rsidR="001A6C2E" w:rsidRPr="000C7B3A">
              <w:rPr>
                <w:szCs w:val="24"/>
              </w:rPr>
              <w:t>;</w:t>
            </w:r>
          </w:p>
          <w:p w:rsidR="00E5529D" w:rsidRPr="000C7B3A" w:rsidRDefault="00E731C5" w:rsidP="0074197D">
            <w:pPr>
              <w:pStyle w:val="SimpleLista"/>
              <w:numPr>
                <w:ilvl w:val="0"/>
                <w:numId w:val="46"/>
              </w:numPr>
              <w:spacing w:before="0" w:after="0"/>
              <w:jc w:val="both"/>
              <w:rPr>
                <w:szCs w:val="24"/>
              </w:rPr>
            </w:pPr>
            <w:r w:rsidRPr="000C7B3A">
              <w:rPr>
                <w:szCs w:val="24"/>
              </w:rPr>
              <w:t xml:space="preserve">reports on the financial standing of the </w:t>
            </w:r>
            <w:r w:rsidR="001134CF" w:rsidRPr="000C7B3A">
              <w:rPr>
                <w:szCs w:val="24"/>
              </w:rPr>
              <w:t>Tender</w:t>
            </w:r>
            <w:r w:rsidR="006B59DD" w:rsidRPr="000C7B3A">
              <w:rPr>
                <w:szCs w:val="24"/>
              </w:rPr>
              <w:t>er</w:t>
            </w:r>
            <w:r w:rsidRPr="000C7B3A">
              <w:rPr>
                <w:szCs w:val="24"/>
              </w:rPr>
              <w:t>, such as profit</w:t>
            </w:r>
          </w:p>
          <w:p w:rsidR="00E5529D" w:rsidRPr="000C7B3A" w:rsidRDefault="00E5529D" w:rsidP="006A6991">
            <w:pPr>
              <w:pStyle w:val="SimpleLista"/>
              <w:tabs>
                <w:tab w:val="left" w:pos="1080"/>
              </w:tabs>
              <w:spacing w:before="0" w:after="0"/>
              <w:ind w:firstLine="0"/>
              <w:jc w:val="both"/>
              <w:rPr>
                <w:szCs w:val="24"/>
              </w:rPr>
            </w:pPr>
            <w:r w:rsidRPr="000C7B3A">
              <w:rPr>
                <w:szCs w:val="24"/>
              </w:rPr>
              <w:t xml:space="preserve">and loss statements and auditor’s reports for the past </w:t>
            </w:r>
            <w:r w:rsidR="007378DC" w:rsidRPr="000C7B3A">
              <w:rPr>
                <w:szCs w:val="24"/>
              </w:rPr>
              <w:t>5</w:t>
            </w:r>
            <w:r w:rsidRPr="000C7B3A">
              <w:rPr>
                <w:szCs w:val="24"/>
              </w:rPr>
              <w:t xml:space="preserve"> years;</w:t>
            </w:r>
          </w:p>
          <w:p w:rsidR="00E731C5" w:rsidRPr="000C7B3A" w:rsidRDefault="00E731C5" w:rsidP="00014B80">
            <w:pPr>
              <w:pStyle w:val="SimpleLista"/>
              <w:numPr>
                <w:ilvl w:val="0"/>
                <w:numId w:val="46"/>
              </w:numPr>
              <w:spacing w:before="0" w:after="0"/>
              <w:jc w:val="both"/>
              <w:rPr>
                <w:szCs w:val="24"/>
              </w:rPr>
            </w:pPr>
            <w:r w:rsidRPr="000C7B3A">
              <w:rPr>
                <w:szCs w:val="24"/>
              </w:rPr>
              <w:t xml:space="preserve">evidence of adequacy of working capital to perform the </w:t>
            </w:r>
            <w:r w:rsidR="00E21035" w:rsidRPr="000C7B3A">
              <w:rPr>
                <w:szCs w:val="24"/>
              </w:rPr>
              <w:t xml:space="preserve">Framework </w:t>
            </w:r>
            <w:r w:rsidR="004671CF" w:rsidRPr="000C7B3A">
              <w:rPr>
                <w:szCs w:val="24"/>
              </w:rPr>
              <w:t xml:space="preserve">Agreement </w:t>
            </w:r>
            <w:r w:rsidRPr="000C7B3A">
              <w:rPr>
                <w:szCs w:val="24"/>
              </w:rPr>
              <w:t xml:space="preserve"> (access to line(s) of credit and availability of other financial resources);</w:t>
            </w:r>
          </w:p>
          <w:p w:rsidR="00E731C5" w:rsidRPr="000C7B3A" w:rsidRDefault="00E731C5" w:rsidP="0029699F">
            <w:pPr>
              <w:pStyle w:val="SimpleLista"/>
              <w:numPr>
                <w:ilvl w:val="0"/>
                <w:numId w:val="58"/>
              </w:numPr>
              <w:spacing w:before="0" w:after="0"/>
              <w:jc w:val="both"/>
              <w:rPr>
                <w:szCs w:val="24"/>
              </w:rPr>
            </w:pPr>
            <w:r w:rsidRPr="000C7B3A">
              <w:rPr>
                <w:szCs w:val="24"/>
              </w:rPr>
              <w:t xml:space="preserve">authority to seek references from the </w:t>
            </w:r>
            <w:r w:rsidR="001134CF" w:rsidRPr="000C7B3A">
              <w:rPr>
                <w:szCs w:val="24"/>
              </w:rPr>
              <w:t>Tender</w:t>
            </w:r>
            <w:r w:rsidR="001A6C2E" w:rsidRPr="000C7B3A">
              <w:rPr>
                <w:szCs w:val="24"/>
              </w:rPr>
              <w:t>er</w:t>
            </w:r>
            <w:r w:rsidRPr="000C7B3A">
              <w:rPr>
                <w:szCs w:val="24"/>
              </w:rPr>
              <w:t>’s bankers;</w:t>
            </w:r>
          </w:p>
          <w:p w:rsidR="00E731C5" w:rsidRPr="000C7B3A" w:rsidRDefault="00E731C5" w:rsidP="00165881">
            <w:pPr>
              <w:pStyle w:val="SimpleLista"/>
              <w:numPr>
                <w:ilvl w:val="0"/>
                <w:numId w:val="59"/>
              </w:numPr>
              <w:spacing w:before="0" w:after="0"/>
              <w:jc w:val="both"/>
              <w:rPr>
                <w:szCs w:val="24"/>
              </w:rPr>
            </w:pPr>
            <w:r w:rsidRPr="000C7B3A">
              <w:rPr>
                <w:szCs w:val="24"/>
              </w:rPr>
              <w:t xml:space="preserve">information regarding any litigation, current or during the last five years, in which the </w:t>
            </w:r>
            <w:r w:rsidR="001134CF" w:rsidRPr="000C7B3A">
              <w:rPr>
                <w:szCs w:val="24"/>
              </w:rPr>
              <w:t>Tender</w:t>
            </w:r>
            <w:r w:rsidR="006B59DD" w:rsidRPr="000C7B3A">
              <w:rPr>
                <w:szCs w:val="24"/>
              </w:rPr>
              <w:t>er</w:t>
            </w:r>
            <w:r w:rsidRPr="000C7B3A">
              <w:rPr>
                <w:szCs w:val="24"/>
              </w:rPr>
              <w:t xml:space="preserve"> was/is involved, the parties concerned, the disputed amounts, and awards;</w:t>
            </w:r>
          </w:p>
          <w:p w:rsidR="00E731C5" w:rsidRPr="000C7B3A" w:rsidRDefault="00E731C5" w:rsidP="001E2B47">
            <w:pPr>
              <w:pStyle w:val="SimpleLista"/>
              <w:numPr>
                <w:ilvl w:val="0"/>
                <w:numId w:val="60"/>
              </w:numPr>
              <w:spacing w:before="0" w:after="0"/>
              <w:jc w:val="both"/>
              <w:rPr>
                <w:szCs w:val="24"/>
              </w:rPr>
            </w:pPr>
            <w:r w:rsidRPr="000C7B3A">
              <w:rPr>
                <w:szCs w:val="24"/>
              </w:rPr>
              <w:t>total monetary value of construction works performed for each of the last five years;</w:t>
            </w:r>
          </w:p>
          <w:p w:rsidR="00E731C5" w:rsidRPr="000C7B3A" w:rsidRDefault="00E731C5" w:rsidP="00F04AEB">
            <w:pPr>
              <w:pStyle w:val="SimpleLista"/>
              <w:numPr>
                <w:ilvl w:val="0"/>
                <w:numId w:val="61"/>
              </w:numPr>
              <w:spacing w:before="0" w:after="0"/>
              <w:jc w:val="both"/>
              <w:rPr>
                <w:szCs w:val="24"/>
              </w:rPr>
            </w:pPr>
            <w:r w:rsidRPr="000C7B3A">
              <w:rPr>
                <w:szCs w:val="24"/>
              </w:rPr>
              <w:t>experience in works of a similar nature and size for each of the last five years, and details of work under way or contractually committed; and clients who may be contacted for further information on those contracts;</w:t>
            </w:r>
          </w:p>
          <w:p w:rsidR="00E731C5" w:rsidRPr="000C7B3A" w:rsidRDefault="00E731C5" w:rsidP="000F0348">
            <w:pPr>
              <w:pStyle w:val="SimpleLista"/>
              <w:numPr>
                <w:ilvl w:val="0"/>
                <w:numId w:val="62"/>
              </w:numPr>
              <w:spacing w:before="0" w:after="0"/>
              <w:jc w:val="both"/>
              <w:rPr>
                <w:szCs w:val="24"/>
              </w:rPr>
            </w:pPr>
            <w:r w:rsidRPr="000C7B3A">
              <w:rPr>
                <w:szCs w:val="24"/>
              </w:rPr>
              <w:t xml:space="preserve">major items of construction equipment proposed to carry out the </w:t>
            </w:r>
            <w:r w:rsidR="00E21035" w:rsidRPr="000C7B3A">
              <w:rPr>
                <w:szCs w:val="24"/>
              </w:rPr>
              <w:t xml:space="preserve">Framework </w:t>
            </w:r>
            <w:r w:rsidR="004671CF" w:rsidRPr="000C7B3A">
              <w:rPr>
                <w:szCs w:val="24"/>
              </w:rPr>
              <w:t xml:space="preserve">Agreement </w:t>
            </w:r>
            <w:r w:rsidRPr="000C7B3A">
              <w:rPr>
                <w:szCs w:val="24"/>
              </w:rPr>
              <w:t>;</w:t>
            </w:r>
          </w:p>
          <w:p w:rsidR="00E731C5" w:rsidRPr="000C7B3A" w:rsidRDefault="00E731C5" w:rsidP="00681D28">
            <w:pPr>
              <w:pStyle w:val="SimpleLista"/>
              <w:numPr>
                <w:ilvl w:val="0"/>
                <w:numId w:val="63"/>
              </w:numPr>
              <w:spacing w:before="0" w:after="0"/>
              <w:jc w:val="both"/>
              <w:rPr>
                <w:szCs w:val="24"/>
              </w:rPr>
            </w:pPr>
            <w:r w:rsidRPr="000C7B3A">
              <w:rPr>
                <w:szCs w:val="24"/>
              </w:rPr>
              <w:t xml:space="preserve">qualifications and experience of key site management and technical personnel proposed for the </w:t>
            </w:r>
            <w:r w:rsidR="00E21035" w:rsidRPr="000C7B3A">
              <w:rPr>
                <w:szCs w:val="24"/>
              </w:rPr>
              <w:t xml:space="preserve">Framework </w:t>
            </w:r>
            <w:r w:rsidR="004671CF" w:rsidRPr="000C7B3A">
              <w:rPr>
                <w:szCs w:val="24"/>
              </w:rPr>
              <w:t xml:space="preserve">Agreement </w:t>
            </w:r>
            <w:r w:rsidRPr="000C7B3A">
              <w:rPr>
                <w:szCs w:val="24"/>
              </w:rPr>
              <w:t>;</w:t>
            </w:r>
          </w:p>
          <w:p w:rsidR="00E731C5" w:rsidRPr="000C7B3A" w:rsidRDefault="00E731C5" w:rsidP="00BB0E3D">
            <w:pPr>
              <w:pStyle w:val="SimpleLista"/>
              <w:numPr>
                <w:ilvl w:val="0"/>
                <w:numId w:val="64"/>
              </w:numPr>
              <w:spacing w:before="0" w:after="0"/>
              <w:jc w:val="both"/>
              <w:rPr>
                <w:szCs w:val="24"/>
              </w:rPr>
            </w:pPr>
            <w:r w:rsidRPr="000C7B3A">
              <w:rPr>
                <w:szCs w:val="24"/>
              </w:rPr>
              <w:t xml:space="preserve">proposals for sub-contracting components of the Works amounting to more than 10 </w:t>
            </w:r>
            <w:r w:rsidR="006B59DD" w:rsidRPr="000C7B3A">
              <w:rPr>
                <w:szCs w:val="24"/>
              </w:rPr>
              <w:t>percent</w:t>
            </w:r>
            <w:r w:rsidRPr="000C7B3A">
              <w:rPr>
                <w:szCs w:val="24"/>
              </w:rPr>
              <w:t xml:space="preserve"> of the Contract Price. The ceiling for subcontractor participation is </w:t>
            </w:r>
            <w:r w:rsidRPr="000C7B3A">
              <w:rPr>
                <w:b/>
                <w:szCs w:val="24"/>
              </w:rPr>
              <w:t xml:space="preserve">stated in the </w:t>
            </w:r>
            <w:r w:rsidR="00E21035" w:rsidRPr="000C7B3A">
              <w:rPr>
                <w:b/>
                <w:szCs w:val="24"/>
              </w:rPr>
              <w:t xml:space="preserve">FWA </w:t>
            </w:r>
            <w:r w:rsidR="00DD0116" w:rsidRPr="000C7B3A">
              <w:rPr>
                <w:b/>
                <w:szCs w:val="24"/>
              </w:rPr>
              <w:t>TDS</w:t>
            </w:r>
            <w:r w:rsidRPr="000C7B3A">
              <w:rPr>
                <w:b/>
                <w:szCs w:val="24"/>
              </w:rPr>
              <w:t>.</w:t>
            </w:r>
          </w:p>
          <w:p w:rsidR="00E731C5" w:rsidRPr="000C7B3A" w:rsidRDefault="001134CF" w:rsidP="00BB0E3D">
            <w:pPr>
              <w:pStyle w:val="itbright"/>
              <w:numPr>
                <w:ilvl w:val="1"/>
                <w:numId w:val="16"/>
              </w:numPr>
              <w:tabs>
                <w:tab w:val="clear" w:pos="360"/>
                <w:tab w:val="num" w:pos="612"/>
              </w:tabs>
              <w:spacing w:before="40" w:after="60"/>
              <w:ind w:left="576" w:hanging="576"/>
            </w:pPr>
            <w:r w:rsidRPr="000C7B3A">
              <w:t>T</w:t>
            </w:r>
            <w:r w:rsidR="006B59DD" w:rsidRPr="000C7B3A">
              <w:t>ender</w:t>
            </w:r>
            <w:r w:rsidR="00E731C5" w:rsidRPr="000C7B3A">
              <w:t xml:space="preserve">s submitted by a joint venture of two or more entities shall comply with the following requirements, unless otherwise </w:t>
            </w:r>
            <w:r w:rsidR="00E731C5" w:rsidRPr="000C7B3A">
              <w:rPr>
                <w:b/>
              </w:rPr>
              <w:t>stated in the</w:t>
            </w:r>
            <w:r w:rsidR="00E731C5" w:rsidRPr="000C7B3A">
              <w:t xml:space="preserve"> </w:t>
            </w:r>
            <w:r w:rsidR="004671CF" w:rsidRPr="000C7B3A">
              <w:t xml:space="preserve">FWA </w:t>
            </w:r>
            <w:r w:rsidR="00DD0116" w:rsidRPr="000C7B3A">
              <w:rPr>
                <w:b/>
              </w:rPr>
              <w:t>TDS</w:t>
            </w:r>
            <w:r w:rsidR="00E731C5" w:rsidRPr="000C7B3A">
              <w:t>:</w:t>
            </w:r>
          </w:p>
          <w:p w:rsidR="00E731C5" w:rsidRPr="000C7B3A" w:rsidRDefault="00E731C5" w:rsidP="00BB0E3D">
            <w:pPr>
              <w:pStyle w:val="SimpleLista"/>
              <w:numPr>
                <w:ilvl w:val="0"/>
                <w:numId w:val="57"/>
              </w:numPr>
              <w:spacing w:before="40"/>
              <w:jc w:val="both"/>
              <w:rPr>
                <w:szCs w:val="24"/>
              </w:rPr>
            </w:pPr>
            <w:r w:rsidRPr="000C7B3A">
              <w:rPr>
                <w:szCs w:val="24"/>
              </w:rPr>
              <w:t xml:space="preserve">the </w:t>
            </w:r>
            <w:r w:rsidR="001134CF" w:rsidRPr="000C7B3A">
              <w:rPr>
                <w:szCs w:val="24"/>
              </w:rPr>
              <w:t>T</w:t>
            </w:r>
            <w:r w:rsidR="006B59DD" w:rsidRPr="000C7B3A">
              <w:rPr>
                <w:szCs w:val="24"/>
              </w:rPr>
              <w:t xml:space="preserve">ender </w:t>
            </w:r>
            <w:r w:rsidRPr="000C7B3A">
              <w:rPr>
                <w:szCs w:val="24"/>
              </w:rPr>
              <w:t xml:space="preserve">shall include all the information listed in </w:t>
            </w:r>
            <w:r w:rsidR="005D42FD" w:rsidRPr="000C7B3A">
              <w:rPr>
                <w:szCs w:val="24"/>
              </w:rPr>
              <w:t>ITT</w:t>
            </w:r>
            <w:r w:rsidRPr="000C7B3A">
              <w:rPr>
                <w:szCs w:val="24"/>
              </w:rPr>
              <w:t xml:space="preserve"> Sub-Clause 5.3 above for each joint venture member;</w:t>
            </w:r>
          </w:p>
          <w:p w:rsidR="00E731C5" w:rsidRPr="000C7B3A" w:rsidRDefault="00E731C5" w:rsidP="00BB0E3D">
            <w:pPr>
              <w:pStyle w:val="SimpleLista"/>
              <w:numPr>
                <w:ilvl w:val="0"/>
                <w:numId w:val="65"/>
              </w:numPr>
              <w:spacing w:before="40"/>
              <w:jc w:val="both"/>
              <w:rPr>
                <w:szCs w:val="24"/>
              </w:rPr>
            </w:pPr>
            <w:r w:rsidRPr="000C7B3A">
              <w:rPr>
                <w:szCs w:val="24"/>
              </w:rPr>
              <w:t xml:space="preserve">the </w:t>
            </w:r>
            <w:r w:rsidR="001134CF" w:rsidRPr="000C7B3A">
              <w:rPr>
                <w:szCs w:val="24"/>
              </w:rPr>
              <w:t>T</w:t>
            </w:r>
            <w:r w:rsidR="006B59DD" w:rsidRPr="000C7B3A">
              <w:rPr>
                <w:szCs w:val="24"/>
              </w:rPr>
              <w:t xml:space="preserve">ender </w:t>
            </w:r>
            <w:r w:rsidRPr="000C7B3A">
              <w:rPr>
                <w:szCs w:val="24"/>
              </w:rPr>
              <w:t>shall be signed so as to be legally binding on all members;</w:t>
            </w:r>
          </w:p>
          <w:p w:rsidR="00E731C5" w:rsidRPr="000C7B3A" w:rsidRDefault="00E731C5" w:rsidP="00BB0E3D">
            <w:pPr>
              <w:pStyle w:val="SimpleLista"/>
              <w:numPr>
                <w:ilvl w:val="0"/>
                <w:numId w:val="66"/>
              </w:numPr>
              <w:spacing w:before="40"/>
              <w:jc w:val="both"/>
              <w:rPr>
                <w:szCs w:val="24"/>
              </w:rPr>
            </w:pPr>
            <w:r w:rsidRPr="000C7B3A">
              <w:rPr>
                <w:szCs w:val="24"/>
              </w:rPr>
              <w:t xml:space="preserve">all members shall be jointly and severally liable for the execution of the </w:t>
            </w:r>
            <w:r w:rsidR="00E21035" w:rsidRPr="000C7B3A">
              <w:rPr>
                <w:szCs w:val="24"/>
              </w:rPr>
              <w:t xml:space="preserve">Framework </w:t>
            </w:r>
            <w:r w:rsidR="004671CF" w:rsidRPr="000C7B3A">
              <w:rPr>
                <w:szCs w:val="24"/>
              </w:rPr>
              <w:t xml:space="preserve">Agreement </w:t>
            </w:r>
            <w:r w:rsidRPr="000C7B3A">
              <w:rPr>
                <w:szCs w:val="24"/>
              </w:rPr>
              <w:t xml:space="preserve"> in accordance with the </w:t>
            </w:r>
            <w:r w:rsidR="00E21035" w:rsidRPr="000C7B3A">
              <w:rPr>
                <w:szCs w:val="24"/>
              </w:rPr>
              <w:lastRenderedPageBreak/>
              <w:t xml:space="preserve">Framework </w:t>
            </w:r>
            <w:r w:rsidR="004671CF" w:rsidRPr="000C7B3A">
              <w:rPr>
                <w:szCs w:val="24"/>
              </w:rPr>
              <w:t xml:space="preserve">Agreement </w:t>
            </w:r>
            <w:r w:rsidRPr="000C7B3A">
              <w:rPr>
                <w:szCs w:val="24"/>
              </w:rPr>
              <w:t xml:space="preserve"> terms;</w:t>
            </w:r>
          </w:p>
          <w:p w:rsidR="00E731C5" w:rsidRPr="000C7B3A" w:rsidRDefault="00E731C5" w:rsidP="00BB0E3D">
            <w:pPr>
              <w:pStyle w:val="SimpleLista"/>
              <w:numPr>
                <w:ilvl w:val="0"/>
                <w:numId w:val="67"/>
              </w:numPr>
              <w:spacing w:before="40"/>
              <w:jc w:val="both"/>
              <w:rPr>
                <w:szCs w:val="24"/>
              </w:rPr>
            </w:pPr>
            <w:r w:rsidRPr="000C7B3A">
              <w:rPr>
                <w:szCs w:val="24"/>
              </w:rPr>
              <w:t xml:space="preserve">one of the members shall be nominated as being in charge, authorized to incur liabilities and receive instructions for and on behalf of any and all members of the joint venture; </w:t>
            </w:r>
          </w:p>
          <w:p w:rsidR="00E731C5" w:rsidRPr="000C7B3A" w:rsidRDefault="00E731C5" w:rsidP="00BB0E3D">
            <w:pPr>
              <w:pStyle w:val="SimpleLista"/>
              <w:numPr>
                <w:ilvl w:val="0"/>
                <w:numId w:val="68"/>
              </w:numPr>
              <w:spacing w:before="40"/>
              <w:jc w:val="both"/>
              <w:rPr>
                <w:szCs w:val="24"/>
              </w:rPr>
            </w:pPr>
            <w:r w:rsidRPr="000C7B3A">
              <w:rPr>
                <w:szCs w:val="24"/>
              </w:rPr>
              <w:t xml:space="preserve">the execution of the entire </w:t>
            </w:r>
            <w:r w:rsidR="00E21035" w:rsidRPr="000C7B3A">
              <w:rPr>
                <w:szCs w:val="24"/>
              </w:rPr>
              <w:t xml:space="preserve">Framework </w:t>
            </w:r>
            <w:r w:rsidR="004671CF" w:rsidRPr="000C7B3A">
              <w:rPr>
                <w:szCs w:val="24"/>
              </w:rPr>
              <w:t xml:space="preserve">Agreement </w:t>
            </w:r>
            <w:r w:rsidRPr="000C7B3A">
              <w:rPr>
                <w:szCs w:val="24"/>
              </w:rPr>
              <w:t>, including payment, shall be done exclusively with the member in charge; and</w:t>
            </w:r>
          </w:p>
          <w:p w:rsidR="00E731C5" w:rsidRPr="000C7B3A" w:rsidRDefault="00E731C5" w:rsidP="00BB0E3D">
            <w:pPr>
              <w:pStyle w:val="SimpleLista"/>
              <w:numPr>
                <w:ilvl w:val="0"/>
                <w:numId w:val="69"/>
              </w:numPr>
              <w:spacing w:before="40"/>
              <w:jc w:val="both"/>
              <w:rPr>
                <w:szCs w:val="24"/>
              </w:rPr>
            </w:pPr>
            <w:r w:rsidRPr="000C7B3A">
              <w:rPr>
                <w:szCs w:val="24"/>
              </w:rPr>
              <w:t xml:space="preserve">a copy of the joint venture or similar agreement entered into by the members shall be submitted with the </w:t>
            </w:r>
            <w:r w:rsidR="001134CF" w:rsidRPr="000C7B3A">
              <w:rPr>
                <w:szCs w:val="24"/>
              </w:rPr>
              <w:t>T</w:t>
            </w:r>
            <w:r w:rsidR="006B59DD" w:rsidRPr="000C7B3A">
              <w:rPr>
                <w:szCs w:val="24"/>
              </w:rPr>
              <w:t>ender</w:t>
            </w:r>
            <w:r w:rsidRPr="000C7B3A">
              <w:rPr>
                <w:szCs w:val="24"/>
              </w:rPr>
              <w:t xml:space="preserve">; or a letter of intent to execute a joint venture or similar agreement in the event of a successful </w:t>
            </w:r>
            <w:r w:rsidR="001134CF" w:rsidRPr="000C7B3A">
              <w:rPr>
                <w:szCs w:val="24"/>
              </w:rPr>
              <w:t>T</w:t>
            </w:r>
            <w:r w:rsidR="006B59DD" w:rsidRPr="000C7B3A">
              <w:rPr>
                <w:szCs w:val="24"/>
              </w:rPr>
              <w:t>ender</w:t>
            </w:r>
            <w:r w:rsidRPr="000C7B3A">
              <w:rPr>
                <w:szCs w:val="24"/>
              </w:rPr>
              <w:t xml:space="preserve"> shall be signed by all members and submitted with the </w:t>
            </w:r>
            <w:r w:rsidR="001134CF" w:rsidRPr="000C7B3A">
              <w:rPr>
                <w:szCs w:val="24"/>
              </w:rPr>
              <w:t>T</w:t>
            </w:r>
            <w:r w:rsidR="006B59DD" w:rsidRPr="000C7B3A">
              <w:rPr>
                <w:szCs w:val="24"/>
              </w:rPr>
              <w:t>ender</w:t>
            </w:r>
            <w:r w:rsidRPr="000C7B3A">
              <w:rPr>
                <w:szCs w:val="24"/>
              </w:rPr>
              <w:t>, together with a copy of the proposed agreement.</w:t>
            </w:r>
          </w:p>
          <w:p w:rsidR="00E731C5" w:rsidRPr="000C7B3A" w:rsidRDefault="00E731C5" w:rsidP="00BB0E3D">
            <w:pPr>
              <w:pStyle w:val="itbright"/>
              <w:numPr>
                <w:ilvl w:val="1"/>
                <w:numId w:val="16"/>
              </w:numPr>
              <w:tabs>
                <w:tab w:val="clear" w:pos="360"/>
                <w:tab w:val="num" w:pos="612"/>
              </w:tabs>
              <w:spacing w:before="40" w:after="60"/>
              <w:ind w:left="576" w:hanging="576"/>
            </w:pPr>
            <w:r w:rsidRPr="000C7B3A">
              <w:t xml:space="preserve">To qualify for award of the </w:t>
            </w:r>
            <w:r w:rsidR="00E21035" w:rsidRPr="000C7B3A">
              <w:t xml:space="preserve">Framework </w:t>
            </w:r>
            <w:r w:rsidR="004671CF" w:rsidRPr="000C7B3A">
              <w:t xml:space="preserve">Agreement </w:t>
            </w:r>
            <w:r w:rsidRPr="000C7B3A">
              <w:t xml:space="preserve">, </w:t>
            </w:r>
            <w:r w:rsidR="001134CF" w:rsidRPr="000C7B3A">
              <w:t>Tender</w:t>
            </w:r>
            <w:r w:rsidR="006B59DD" w:rsidRPr="000C7B3A">
              <w:t>ers</w:t>
            </w:r>
            <w:r w:rsidRPr="000C7B3A">
              <w:t xml:space="preserve"> shall meet the following minimum qualifying criteria:</w:t>
            </w:r>
          </w:p>
          <w:p w:rsidR="00E731C5" w:rsidRPr="000C7B3A" w:rsidRDefault="00E731C5" w:rsidP="00BB0E3D">
            <w:pPr>
              <w:pStyle w:val="SimpleLista"/>
              <w:numPr>
                <w:ilvl w:val="0"/>
                <w:numId w:val="70"/>
              </w:numPr>
              <w:tabs>
                <w:tab w:val="clear" w:pos="1080"/>
                <w:tab w:val="num" w:pos="612"/>
              </w:tabs>
              <w:spacing w:before="40"/>
              <w:jc w:val="both"/>
              <w:rPr>
                <w:szCs w:val="24"/>
              </w:rPr>
            </w:pPr>
            <w:r w:rsidRPr="000C7B3A">
              <w:rPr>
                <w:szCs w:val="24"/>
              </w:rPr>
              <w:t>an average annual financial amount of construction work</w:t>
            </w:r>
            <w:r w:rsidRPr="000C7B3A">
              <w:rPr>
                <w:b/>
                <w:szCs w:val="24"/>
              </w:rPr>
              <w:t xml:space="preserve"> </w:t>
            </w:r>
            <w:r w:rsidRPr="000C7B3A">
              <w:rPr>
                <w:szCs w:val="24"/>
              </w:rPr>
              <w:t xml:space="preserve">as stipulated in sub-factor 3.2 of Section III, Evaluation and Qualification Criteria; </w:t>
            </w:r>
          </w:p>
          <w:p w:rsidR="00E731C5" w:rsidRPr="000C7B3A" w:rsidRDefault="00E731C5" w:rsidP="00BB0E3D">
            <w:pPr>
              <w:pStyle w:val="SimpleLista"/>
              <w:numPr>
                <w:ilvl w:val="0"/>
                <w:numId w:val="71"/>
              </w:numPr>
              <w:spacing w:before="40"/>
              <w:jc w:val="both"/>
              <w:rPr>
                <w:szCs w:val="24"/>
              </w:rPr>
            </w:pPr>
            <w:r w:rsidRPr="000C7B3A">
              <w:rPr>
                <w:szCs w:val="24"/>
              </w:rPr>
              <w:t>experience as prime contractor in the construction of at least the number of  works of a nature and complexity equivalent to the Works over the period stipulated in sub-factor 4.2 of Section III, Evaluation and Qualification Criteria (to comply with this requirement, works cited should be at least 70 percent complete);</w:t>
            </w:r>
          </w:p>
          <w:p w:rsidR="00E731C5" w:rsidRPr="000C7B3A" w:rsidRDefault="00E731C5" w:rsidP="00BB0E3D">
            <w:pPr>
              <w:pStyle w:val="SimpleLista"/>
              <w:numPr>
                <w:ilvl w:val="0"/>
                <w:numId w:val="72"/>
              </w:numPr>
              <w:spacing w:before="40"/>
              <w:jc w:val="both"/>
              <w:rPr>
                <w:szCs w:val="24"/>
              </w:rPr>
            </w:pPr>
            <w:r w:rsidRPr="000C7B3A">
              <w:rPr>
                <w:szCs w:val="24"/>
              </w:rPr>
              <w:t xml:space="preserve">proposals for the timely acquisition (own, lease, hire, etc.) of the essential equipment </w:t>
            </w:r>
            <w:r w:rsidRPr="000C7B3A">
              <w:rPr>
                <w:b/>
                <w:szCs w:val="24"/>
              </w:rPr>
              <w:t xml:space="preserve">listed in the </w:t>
            </w:r>
            <w:r w:rsidR="004671CF" w:rsidRPr="000C7B3A">
              <w:rPr>
                <w:b/>
                <w:szCs w:val="24"/>
              </w:rPr>
              <w:t xml:space="preserve">FWA </w:t>
            </w:r>
            <w:r w:rsidR="00DD0116" w:rsidRPr="000C7B3A">
              <w:rPr>
                <w:b/>
                <w:szCs w:val="24"/>
              </w:rPr>
              <w:t>TDS</w:t>
            </w:r>
            <w:r w:rsidRPr="000C7B3A">
              <w:rPr>
                <w:szCs w:val="24"/>
              </w:rPr>
              <w:t>;</w:t>
            </w:r>
          </w:p>
          <w:p w:rsidR="00E731C5" w:rsidRPr="000C7B3A" w:rsidRDefault="00683424" w:rsidP="00BB0E3D">
            <w:pPr>
              <w:pStyle w:val="SimpleLista"/>
              <w:numPr>
                <w:ilvl w:val="0"/>
                <w:numId w:val="73"/>
              </w:numPr>
              <w:spacing w:before="40"/>
              <w:jc w:val="both"/>
              <w:rPr>
                <w:szCs w:val="24"/>
              </w:rPr>
            </w:pPr>
            <w:r w:rsidRPr="000C7B3A">
              <w:rPr>
                <w:szCs w:val="24"/>
              </w:rPr>
              <w:t xml:space="preserve">key personnel having the requisite skills and years of </w:t>
            </w:r>
            <w:r w:rsidR="00E731C5" w:rsidRPr="000C7B3A">
              <w:rPr>
                <w:szCs w:val="24"/>
              </w:rPr>
              <w:t>experience</w:t>
            </w:r>
            <w:r w:rsidRPr="000C7B3A">
              <w:rPr>
                <w:szCs w:val="24"/>
              </w:rPr>
              <w:t xml:space="preserve"> stipulated in sub</w:t>
            </w:r>
            <w:r w:rsidR="00DB7AB6" w:rsidRPr="000C7B3A">
              <w:rPr>
                <w:szCs w:val="24"/>
              </w:rPr>
              <w:t>-</w:t>
            </w:r>
            <w:r w:rsidRPr="000C7B3A">
              <w:rPr>
                <w:szCs w:val="24"/>
              </w:rPr>
              <w:t>factor 6 of Section III, Evaluation and Qualification Criteria;</w:t>
            </w:r>
          </w:p>
          <w:p w:rsidR="00E731C5" w:rsidRPr="000C7B3A" w:rsidRDefault="00E731C5" w:rsidP="00BB0E3D">
            <w:pPr>
              <w:pStyle w:val="SimpleLista"/>
              <w:numPr>
                <w:ilvl w:val="0"/>
                <w:numId w:val="74"/>
              </w:numPr>
              <w:spacing w:before="40"/>
              <w:jc w:val="both"/>
              <w:rPr>
                <w:szCs w:val="24"/>
              </w:rPr>
            </w:pPr>
            <w:r w:rsidRPr="000C7B3A">
              <w:rPr>
                <w:szCs w:val="24"/>
              </w:rPr>
              <w:t xml:space="preserve">liquid assets and/or credit facilities, net of other contractual commitments and exclusive of any advance payments which may be made under the </w:t>
            </w:r>
            <w:r w:rsidR="00E21035" w:rsidRPr="000C7B3A">
              <w:rPr>
                <w:szCs w:val="24"/>
              </w:rPr>
              <w:t xml:space="preserve">Framework </w:t>
            </w:r>
            <w:r w:rsidR="004671CF" w:rsidRPr="000C7B3A">
              <w:rPr>
                <w:szCs w:val="24"/>
              </w:rPr>
              <w:t xml:space="preserve">Agreement </w:t>
            </w:r>
            <w:r w:rsidRPr="000C7B3A">
              <w:rPr>
                <w:szCs w:val="24"/>
              </w:rPr>
              <w:t xml:space="preserve">, of no less than the amount stipulated in sub-factor 3.3 of </w:t>
            </w:r>
            <w:bookmarkStart w:id="26" w:name="OLE_LINK3"/>
            <w:bookmarkStart w:id="27" w:name="OLE_LINK4"/>
            <w:r w:rsidRPr="000C7B3A">
              <w:rPr>
                <w:szCs w:val="24"/>
              </w:rPr>
              <w:t>Section III, Evaluation and Qualification Criteria</w:t>
            </w:r>
            <w:bookmarkEnd w:id="26"/>
            <w:bookmarkEnd w:id="27"/>
            <w:r w:rsidRPr="000C7B3A">
              <w:rPr>
                <w:szCs w:val="24"/>
              </w:rPr>
              <w:t>; and</w:t>
            </w:r>
          </w:p>
          <w:p w:rsidR="00E731C5" w:rsidRPr="000C7B3A" w:rsidRDefault="00E731C5" w:rsidP="00BB0E3D">
            <w:pPr>
              <w:pStyle w:val="SimpleLista"/>
              <w:numPr>
                <w:ilvl w:val="0"/>
                <w:numId w:val="75"/>
              </w:numPr>
              <w:spacing w:before="40"/>
              <w:jc w:val="both"/>
              <w:rPr>
                <w:szCs w:val="24"/>
              </w:rPr>
            </w:pPr>
            <w:r w:rsidRPr="000C7B3A">
              <w:rPr>
                <w:szCs w:val="24"/>
              </w:rPr>
              <w:t>the other minimum qualifying criteria set forth in Section III, Evaluation and Qualification Criteria.</w:t>
            </w:r>
          </w:p>
          <w:p w:rsidR="00E731C5" w:rsidRPr="000C7B3A" w:rsidRDefault="00E731C5" w:rsidP="00BB0E3D">
            <w:pPr>
              <w:pStyle w:val="itbrightnobullet"/>
              <w:spacing w:before="40" w:after="60"/>
              <w:rPr>
                <w:szCs w:val="24"/>
              </w:rPr>
            </w:pPr>
            <w:r w:rsidRPr="000C7B3A">
              <w:rPr>
                <w:szCs w:val="24"/>
              </w:rPr>
              <w:t xml:space="preserve">A consistent history of litigation or arbitration awards against the </w:t>
            </w:r>
            <w:r w:rsidR="001134CF" w:rsidRPr="000C7B3A">
              <w:rPr>
                <w:szCs w:val="24"/>
              </w:rPr>
              <w:t>Tender</w:t>
            </w:r>
            <w:r w:rsidR="00217C06" w:rsidRPr="000C7B3A">
              <w:rPr>
                <w:szCs w:val="24"/>
              </w:rPr>
              <w:t>er</w:t>
            </w:r>
            <w:r w:rsidRPr="000C7B3A">
              <w:rPr>
                <w:szCs w:val="24"/>
              </w:rPr>
              <w:t xml:space="preserve"> or any member of a joint venture may result in disqualification.</w:t>
            </w:r>
          </w:p>
          <w:p w:rsidR="00E731C5" w:rsidRPr="000C7B3A" w:rsidRDefault="00E731C5" w:rsidP="00BB0E3D">
            <w:pPr>
              <w:tabs>
                <w:tab w:val="left" w:pos="540"/>
              </w:tabs>
              <w:spacing w:before="40" w:after="60"/>
              <w:ind w:left="540" w:right="-72" w:hanging="540"/>
              <w:jc w:val="both"/>
              <w:rPr>
                <w:szCs w:val="24"/>
              </w:rPr>
            </w:pPr>
            <w:r w:rsidRPr="000C7B3A">
              <w:rPr>
                <w:rStyle w:val="itbrightChar"/>
              </w:rPr>
              <w:t>5.6</w:t>
            </w:r>
            <w:r w:rsidRPr="000C7B3A">
              <w:rPr>
                <w:rStyle w:val="itbrightChar"/>
              </w:rPr>
              <w:tab/>
            </w:r>
            <w:r w:rsidRPr="000C7B3A">
              <w:rPr>
                <w:szCs w:val="24"/>
              </w:rPr>
              <w:t xml:space="preserve">The figures for each of the members of a joint venture shall be added together to determine the </w:t>
            </w:r>
            <w:r w:rsidR="001134CF" w:rsidRPr="000C7B3A">
              <w:rPr>
                <w:szCs w:val="24"/>
              </w:rPr>
              <w:t>Tender</w:t>
            </w:r>
            <w:r w:rsidRPr="000C7B3A">
              <w:rPr>
                <w:szCs w:val="24"/>
              </w:rPr>
              <w:t>’s compliance with the minimum qualifying</w:t>
            </w:r>
            <w:r w:rsidR="001A6C2E" w:rsidRPr="000C7B3A">
              <w:rPr>
                <w:szCs w:val="24"/>
              </w:rPr>
              <w:t xml:space="preserve"> criteria</w:t>
            </w:r>
            <w:r w:rsidRPr="000C7B3A">
              <w:rPr>
                <w:szCs w:val="24"/>
              </w:rPr>
              <w:t xml:space="preserve">; however, for a joint venture to qualify, its members must meet the minimum qualifying criteria set forth in Section III, Evaluation and Qualification Criteria. Failure to comply with this requirement shall result in rejection of the joint venture’s </w:t>
            </w:r>
            <w:r w:rsidR="001134CF" w:rsidRPr="000C7B3A">
              <w:rPr>
                <w:szCs w:val="24"/>
              </w:rPr>
              <w:t>T</w:t>
            </w:r>
            <w:r w:rsidR="00217C06" w:rsidRPr="000C7B3A">
              <w:rPr>
                <w:szCs w:val="24"/>
              </w:rPr>
              <w:t>ender</w:t>
            </w:r>
            <w:r w:rsidRPr="000C7B3A">
              <w:rPr>
                <w:szCs w:val="24"/>
              </w:rPr>
              <w:t xml:space="preserve">.  Subcontractors’ experiences and resources shall not be taken into account in determining the </w:t>
            </w:r>
            <w:r w:rsidR="001134CF" w:rsidRPr="000C7B3A">
              <w:rPr>
                <w:szCs w:val="24"/>
              </w:rPr>
              <w:t>Tender</w:t>
            </w:r>
            <w:r w:rsidRPr="000C7B3A">
              <w:rPr>
                <w:szCs w:val="24"/>
              </w:rPr>
              <w:t xml:space="preserve">’s compliance with the qualifying </w:t>
            </w:r>
            <w:r w:rsidRPr="000C7B3A">
              <w:rPr>
                <w:szCs w:val="24"/>
              </w:rPr>
              <w:lastRenderedPageBreak/>
              <w:t xml:space="preserve">criteria, unless otherwise </w:t>
            </w:r>
            <w:r w:rsidRPr="000C7B3A">
              <w:rPr>
                <w:b/>
                <w:szCs w:val="24"/>
              </w:rPr>
              <w:t xml:space="preserve">stated in the </w:t>
            </w:r>
            <w:r w:rsidR="004671CF" w:rsidRPr="000C7B3A">
              <w:rPr>
                <w:b/>
                <w:szCs w:val="24"/>
              </w:rPr>
              <w:t xml:space="preserve">FWA </w:t>
            </w:r>
            <w:r w:rsidR="00DD0116" w:rsidRPr="000C7B3A">
              <w:rPr>
                <w:b/>
                <w:szCs w:val="24"/>
              </w:rPr>
              <w:t>TDS</w:t>
            </w:r>
            <w:r w:rsidRPr="000C7B3A">
              <w:rPr>
                <w:szCs w:val="24"/>
              </w:rPr>
              <w:t>.</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0F0348">
            <w:pPr>
              <w:pStyle w:val="itbleft"/>
              <w:numPr>
                <w:ilvl w:val="0"/>
                <w:numId w:val="16"/>
              </w:numPr>
              <w:rPr>
                <w:b/>
              </w:rPr>
            </w:pPr>
            <w:bookmarkStart w:id="28" w:name="_Toc202854849"/>
            <w:bookmarkStart w:id="29" w:name="_Toc202862620"/>
            <w:bookmarkStart w:id="30" w:name="_Toc409099232"/>
            <w:r w:rsidRPr="000C7B3A">
              <w:rPr>
                <w:b/>
              </w:rPr>
              <w:lastRenderedPageBreak/>
              <w:t xml:space="preserve">One </w:t>
            </w:r>
            <w:r w:rsidR="001134CF" w:rsidRPr="000C7B3A">
              <w:rPr>
                <w:b/>
              </w:rPr>
              <w:t>T</w:t>
            </w:r>
            <w:r w:rsidR="00217C06" w:rsidRPr="000C7B3A">
              <w:rPr>
                <w:b/>
              </w:rPr>
              <w:t>ender</w:t>
            </w:r>
            <w:r w:rsidRPr="000C7B3A">
              <w:rPr>
                <w:b/>
              </w:rPr>
              <w:t xml:space="preserve"> per </w:t>
            </w:r>
            <w:r w:rsidR="001134CF" w:rsidRPr="000C7B3A">
              <w:rPr>
                <w:b/>
              </w:rPr>
              <w:t>Tender</w:t>
            </w:r>
            <w:bookmarkEnd w:id="28"/>
            <w:bookmarkEnd w:id="29"/>
            <w:r w:rsidR="00217C06" w:rsidRPr="000C7B3A">
              <w:rPr>
                <w:b/>
              </w:rPr>
              <w:t>er</w:t>
            </w:r>
            <w:bookmarkEnd w:id="30"/>
          </w:p>
        </w:tc>
        <w:tc>
          <w:tcPr>
            <w:tcW w:w="7560" w:type="dxa"/>
            <w:tcBorders>
              <w:top w:val="nil"/>
              <w:left w:val="nil"/>
              <w:bottom w:val="nil"/>
              <w:right w:val="nil"/>
            </w:tcBorders>
          </w:tcPr>
          <w:p w:rsidR="00E731C5" w:rsidRPr="000C7B3A" w:rsidRDefault="003017F7" w:rsidP="002A5E71">
            <w:pPr>
              <w:pStyle w:val="itbright"/>
              <w:numPr>
                <w:ilvl w:val="1"/>
                <w:numId w:val="16"/>
              </w:numPr>
              <w:spacing w:before="20" w:after="20"/>
              <w:ind w:left="576" w:hanging="576"/>
            </w:pPr>
            <w:r w:rsidRPr="000C7B3A">
              <w:tab/>
            </w:r>
            <w:r w:rsidR="00E731C5" w:rsidRPr="000C7B3A">
              <w:t xml:space="preserve">Each </w:t>
            </w:r>
            <w:r w:rsidR="001134CF" w:rsidRPr="000C7B3A">
              <w:t>Tender</w:t>
            </w:r>
            <w:r w:rsidR="00217C06" w:rsidRPr="000C7B3A">
              <w:t>er</w:t>
            </w:r>
            <w:r w:rsidR="00E731C5" w:rsidRPr="000C7B3A">
              <w:t xml:space="preserve"> shall submit only one </w:t>
            </w:r>
            <w:r w:rsidR="001134CF" w:rsidRPr="000C7B3A">
              <w:t>T</w:t>
            </w:r>
            <w:r w:rsidR="00B87CA8" w:rsidRPr="000C7B3A">
              <w:t>ender</w:t>
            </w:r>
            <w:r w:rsidR="00E731C5" w:rsidRPr="000C7B3A">
              <w:t xml:space="preserve">, either individually or as a member of a joint venture. A </w:t>
            </w:r>
            <w:r w:rsidR="001134CF" w:rsidRPr="000C7B3A">
              <w:t>Tender</w:t>
            </w:r>
            <w:r w:rsidR="00B87CA8" w:rsidRPr="000C7B3A">
              <w:t>er</w:t>
            </w:r>
            <w:r w:rsidR="00E731C5" w:rsidRPr="000C7B3A">
              <w:t xml:space="preserve"> who submits or participates in more than one </w:t>
            </w:r>
            <w:r w:rsidR="001134CF" w:rsidRPr="000C7B3A">
              <w:t>T</w:t>
            </w:r>
            <w:r w:rsidR="00B87CA8" w:rsidRPr="000C7B3A">
              <w:t>ender</w:t>
            </w:r>
            <w:r w:rsidR="00E731C5" w:rsidRPr="000C7B3A">
              <w:t xml:space="preserve"> (other than as a subcontractor or in cases of alternatives that have been permitted or requested) shall cause all the proposals with the </w:t>
            </w:r>
            <w:r w:rsidR="001134CF" w:rsidRPr="000C7B3A">
              <w:t>Tender</w:t>
            </w:r>
            <w:r w:rsidR="00894ECA" w:rsidRPr="000C7B3A">
              <w:t>er</w:t>
            </w:r>
            <w:r w:rsidR="00E731C5" w:rsidRPr="000C7B3A">
              <w:t>’s participation to be disqualified.</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0F0348">
            <w:pPr>
              <w:pStyle w:val="itbleft"/>
              <w:numPr>
                <w:ilvl w:val="0"/>
                <w:numId w:val="16"/>
              </w:numPr>
              <w:rPr>
                <w:b/>
              </w:rPr>
            </w:pPr>
            <w:bookmarkStart w:id="31" w:name="_Toc202854850"/>
            <w:bookmarkStart w:id="32" w:name="_Toc202862621"/>
            <w:bookmarkStart w:id="33" w:name="_Toc409099233"/>
            <w:r w:rsidRPr="000C7B3A">
              <w:rPr>
                <w:b/>
              </w:rPr>
              <w:t xml:space="preserve">Cost of </w:t>
            </w:r>
            <w:r w:rsidR="009D52B4" w:rsidRPr="000C7B3A">
              <w:rPr>
                <w:b/>
              </w:rPr>
              <w:t>Tender</w:t>
            </w:r>
            <w:bookmarkEnd w:id="31"/>
            <w:bookmarkEnd w:id="32"/>
            <w:bookmarkEnd w:id="33"/>
          </w:p>
        </w:tc>
        <w:tc>
          <w:tcPr>
            <w:tcW w:w="7560" w:type="dxa"/>
            <w:tcBorders>
              <w:top w:val="nil"/>
              <w:left w:val="nil"/>
              <w:bottom w:val="nil"/>
              <w:right w:val="nil"/>
            </w:tcBorders>
          </w:tcPr>
          <w:p w:rsidR="00E731C5" w:rsidRPr="000C7B3A" w:rsidRDefault="00E731C5" w:rsidP="002A5E71">
            <w:pPr>
              <w:pStyle w:val="itbright"/>
              <w:numPr>
                <w:ilvl w:val="1"/>
                <w:numId w:val="16"/>
              </w:numPr>
              <w:tabs>
                <w:tab w:val="clear" w:pos="360"/>
                <w:tab w:val="num" w:pos="612"/>
              </w:tabs>
              <w:spacing w:before="20" w:after="20"/>
              <w:ind w:left="576" w:hanging="576"/>
            </w:pPr>
            <w:r w:rsidRPr="000C7B3A">
              <w:t xml:space="preserve">The </w:t>
            </w:r>
            <w:r w:rsidR="001134CF" w:rsidRPr="000C7B3A">
              <w:t>Tender</w:t>
            </w:r>
            <w:r w:rsidR="007A2EB5" w:rsidRPr="000C7B3A">
              <w:t>er</w:t>
            </w:r>
            <w:r w:rsidRPr="000C7B3A">
              <w:t xml:space="preserve"> shall bear all costs associated with the preparation and submission of its </w:t>
            </w:r>
            <w:r w:rsidR="001134CF" w:rsidRPr="000C7B3A">
              <w:t>T</w:t>
            </w:r>
            <w:r w:rsidR="00B87CA8" w:rsidRPr="000C7B3A">
              <w:t>ender</w:t>
            </w:r>
            <w:r w:rsidRPr="000C7B3A">
              <w:t xml:space="preserve"> and the </w:t>
            </w:r>
            <w:r w:rsidR="00956D33" w:rsidRPr="000C7B3A">
              <w:t>Employer</w:t>
            </w:r>
            <w:r w:rsidRPr="000C7B3A">
              <w:t xml:space="preserve"> shall, in no case, be responsible or liable for those costs, regardless of the conduct or outcome of the </w:t>
            </w:r>
            <w:r w:rsidR="009D52B4" w:rsidRPr="000C7B3A">
              <w:t>Tender</w:t>
            </w:r>
            <w:r w:rsidRPr="000C7B3A">
              <w:t xml:space="preserve"> process.  </w:t>
            </w:r>
          </w:p>
        </w:tc>
      </w:tr>
      <w:tr w:rsidR="00E731C5" w:rsidRPr="000C7B3A">
        <w:tblPrEx>
          <w:tblCellMar>
            <w:top w:w="0" w:type="dxa"/>
            <w:bottom w:w="0" w:type="dxa"/>
          </w:tblCellMar>
        </w:tblPrEx>
        <w:tc>
          <w:tcPr>
            <w:tcW w:w="2340" w:type="dxa"/>
            <w:tcBorders>
              <w:top w:val="nil"/>
              <w:left w:val="nil"/>
              <w:bottom w:val="nil"/>
              <w:right w:val="nil"/>
            </w:tcBorders>
          </w:tcPr>
          <w:p w:rsidR="00E731C5" w:rsidRPr="000C7B3A" w:rsidRDefault="00E731C5" w:rsidP="000F0348">
            <w:pPr>
              <w:pStyle w:val="itbleft"/>
              <w:numPr>
                <w:ilvl w:val="0"/>
                <w:numId w:val="16"/>
              </w:numPr>
              <w:rPr>
                <w:b/>
              </w:rPr>
            </w:pPr>
            <w:bookmarkStart w:id="34" w:name="_Toc202854851"/>
            <w:bookmarkStart w:id="35" w:name="_Toc202862622"/>
            <w:bookmarkStart w:id="36" w:name="_Toc409099234"/>
            <w:r w:rsidRPr="000C7B3A">
              <w:rPr>
                <w:b/>
              </w:rPr>
              <w:t>Pre</w:t>
            </w:r>
            <w:r w:rsidR="009B39B2" w:rsidRPr="000C7B3A">
              <w:rPr>
                <w:b/>
              </w:rPr>
              <w:t>-</w:t>
            </w:r>
            <w:r w:rsidR="001134CF" w:rsidRPr="000C7B3A">
              <w:rPr>
                <w:b/>
              </w:rPr>
              <w:t>T</w:t>
            </w:r>
            <w:r w:rsidR="00B87CA8" w:rsidRPr="000C7B3A">
              <w:rPr>
                <w:b/>
              </w:rPr>
              <w:t>ender</w:t>
            </w:r>
            <w:r w:rsidRPr="000C7B3A">
              <w:rPr>
                <w:b/>
              </w:rPr>
              <w:t xml:space="preserve"> Meeting and Site Visit</w:t>
            </w:r>
            <w:bookmarkEnd w:id="34"/>
            <w:bookmarkEnd w:id="35"/>
            <w:bookmarkEnd w:id="36"/>
          </w:p>
        </w:tc>
        <w:tc>
          <w:tcPr>
            <w:tcW w:w="7560" w:type="dxa"/>
            <w:tcBorders>
              <w:top w:val="nil"/>
              <w:left w:val="nil"/>
              <w:bottom w:val="nil"/>
              <w:right w:val="nil"/>
            </w:tcBorders>
          </w:tcPr>
          <w:p w:rsidR="00E731C5" w:rsidRPr="000C7B3A" w:rsidRDefault="00E731C5" w:rsidP="002A5E71">
            <w:pPr>
              <w:pStyle w:val="itbright"/>
              <w:numPr>
                <w:ilvl w:val="1"/>
                <w:numId w:val="16"/>
              </w:numPr>
              <w:tabs>
                <w:tab w:val="clear" w:pos="360"/>
                <w:tab w:val="num" w:pos="612"/>
              </w:tabs>
              <w:spacing w:before="20" w:after="20"/>
              <w:ind w:left="576" w:hanging="576"/>
            </w:pPr>
            <w:r w:rsidRPr="000C7B3A">
              <w:t xml:space="preserve">The </w:t>
            </w:r>
            <w:r w:rsidR="001134CF" w:rsidRPr="000C7B3A">
              <w:t>Tender</w:t>
            </w:r>
            <w:r w:rsidR="00B87CA8" w:rsidRPr="000C7B3A">
              <w:t>er</w:t>
            </w:r>
            <w:r w:rsidRPr="000C7B3A">
              <w:t xml:space="preserve">’s designated representative is invited to attend a </w:t>
            </w:r>
            <w:r w:rsidR="00B87CA8" w:rsidRPr="000C7B3A">
              <w:t>P</w:t>
            </w:r>
            <w:r w:rsidRPr="000C7B3A">
              <w:t>re</w:t>
            </w:r>
            <w:r w:rsidR="009B39B2" w:rsidRPr="000C7B3A">
              <w:t>-</w:t>
            </w:r>
            <w:r w:rsidR="001134CF" w:rsidRPr="000C7B3A">
              <w:t>T</w:t>
            </w:r>
            <w:r w:rsidR="00B87CA8" w:rsidRPr="000C7B3A">
              <w:t>ender</w:t>
            </w:r>
            <w:r w:rsidRPr="000C7B3A">
              <w:t xml:space="preserve"> meeting, </w:t>
            </w:r>
            <w:r w:rsidRPr="000C7B3A">
              <w:rPr>
                <w:rStyle w:val="StyleHeader2-SubClausesBoldChar"/>
                <w:b w:val="0"/>
              </w:rPr>
              <w:t xml:space="preserve">if </w:t>
            </w:r>
            <w:r w:rsidRPr="000C7B3A">
              <w:rPr>
                <w:rStyle w:val="StyleHeader2-SubClausesBoldChar"/>
              </w:rPr>
              <w:t xml:space="preserve">provided for in the </w:t>
            </w:r>
            <w:r w:rsidR="004671CF" w:rsidRPr="000C7B3A">
              <w:rPr>
                <w:rStyle w:val="StyleHeader2-SubClausesBoldChar"/>
              </w:rPr>
              <w:t xml:space="preserve">FWA </w:t>
            </w:r>
            <w:r w:rsidR="00DD0116" w:rsidRPr="000C7B3A">
              <w:rPr>
                <w:rStyle w:val="StyleHeader2-SubClausesBoldChar"/>
              </w:rPr>
              <w:t>TDS</w:t>
            </w:r>
            <w:r w:rsidRPr="000C7B3A">
              <w:t xml:space="preserve">. The purpose of the meeting will be to clarify issues and to answer questions on any matter that may be raised at that stage. Non-attendance at the </w:t>
            </w:r>
            <w:r w:rsidR="00B87CA8" w:rsidRPr="000C7B3A">
              <w:t>P</w:t>
            </w:r>
            <w:r w:rsidRPr="000C7B3A">
              <w:t>re-</w:t>
            </w:r>
            <w:r w:rsidR="001134CF" w:rsidRPr="000C7B3A">
              <w:t>T</w:t>
            </w:r>
            <w:r w:rsidR="00B87CA8" w:rsidRPr="000C7B3A">
              <w:t>ender</w:t>
            </w:r>
            <w:r w:rsidRPr="000C7B3A">
              <w:t xml:space="preserve"> meeting will not be a cause for disqualification of a </w:t>
            </w:r>
            <w:r w:rsidR="001134CF" w:rsidRPr="000C7B3A">
              <w:t>Tender</w:t>
            </w:r>
            <w:r w:rsidR="00B87CA8" w:rsidRPr="000C7B3A">
              <w:t>er</w:t>
            </w:r>
            <w:r w:rsidRPr="000C7B3A">
              <w:t xml:space="preserve">.  </w:t>
            </w:r>
          </w:p>
          <w:p w:rsidR="00E731C5" w:rsidRPr="000C7B3A" w:rsidRDefault="00E731C5" w:rsidP="002A5E71">
            <w:pPr>
              <w:pStyle w:val="itbright"/>
              <w:numPr>
                <w:ilvl w:val="1"/>
                <w:numId w:val="16"/>
              </w:numPr>
              <w:tabs>
                <w:tab w:val="clear" w:pos="360"/>
                <w:tab w:val="num" w:pos="612"/>
              </w:tabs>
              <w:spacing w:before="20" w:after="20"/>
              <w:ind w:left="576" w:hanging="576"/>
            </w:pPr>
            <w:r w:rsidRPr="000C7B3A">
              <w:t xml:space="preserve">Minutes of the </w:t>
            </w:r>
            <w:r w:rsidR="00B87CA8" w:rsidRPr="000C7B3A">
              <w:t>P</w:t>
            </w:r>
            <w:r w:rsidRPr="000C7B3A">
              <w:t>re</w:t>
            </w:r>
            <w:r w:rsidR="009B39B2" w:rsidRPr="000C7B3A">
              <w:t>-</w:t>
            </w:r>
            <w:r w:rsidR="001134CF" w:rsidRPr="000C7B3A">
              <w:t>T</w:t>
            </w:r>
            <w:r w:rsidR="00B87CA8" w:rsidRPr="000C7B3A">
              <w:t>ender</w:t>
            </w:r>
            <w:r w:rsidRPr="000C7B3A">
              <w:t xml:space="preserve"> meeting, including the text of the questions raised, without identifying the source and the responses given, together with any responses prepared after the meeting, will be transmitted promptly to all </w:t>
            </w:r>
            <w:r w:rsidR="001134CF" w:rsidRPr="000C7B3A">
              <w:t>Tender</w:t>
            </w:r>
            <w:r w:rsidR="00B87CA8" w:rsidRPr="000C7B3A">
              <w:t>ers</w:t>
            </w:r>
            <w:r w:rsidRPr="000C7B3A">
              <w:t xml:space="preserve"> who acquired the </w:t>
            </w:r>
            <w:r w:rsidR="009D52B4" w:rsidRPr="000C7B3A">
              <w:t>Tender</w:t>
            </w:r>
            <w:r w:rsidRPr="000C7B3A">
              <w:t xml:space="preserve"> Documents in accordance with </w:t>
            </w:r>
            <w:r w:rsidR="005D42FD" w:rsidRPr="000C7B3A">
              <w:t>ITT</w:t>
            </w:r>
            <w:r w:rsidRPr="000C7B3A">
              <w:t xml:space="preserve"> 9.3. Any modification to the </w:t>
            </w:r>
            <w:r w:rsidR="009D52B4" w:rsidRPr="000C7B3A">
              <w:t>Tender</w:t>
            </w:r>
            <w:r w:rsidRPr="000C7B3A">
              <w:t xml:space="preserve"> Documents that may become necessary as a result of the </w:t>
            </w:r>
            <w:r w:rsidR="00B87CA8" w:rsidRPr="000C7B3A">
              <w:t>P</w:t>
            </w:r>
            <w:r w:rsidRPr="000C7B3A">
              <w:t>re-</w:t>
            </w:r>
            <w:r w:rsidR="001134CF" w:rsidRPr="000C7B3A">
              <w:t>T</w:t>
            </w:r>
            <w:r w:rsidR="00B87CA8" w:rsidRPr="000C7B3A">
              <w:t>ender</w:t>
            </w:r>
            <w:r w:rsidRPr="000C7B3A">
              <w:t xml:space="preserve"> meeting shall be made by the </w:t>
            </w:r>
            <w:r w:rsidR="00956D33" w:rsidRPr="000C7B3A">
              <w:t>Employer</w:t>
            </w:r>
            <w:r w:rsidRPr="000C7B3A">
              <w:t xml:space="preserve"> exclusively through the issuance of an addendum pursuant to </w:t>
            </w:r>
            <w:r w:rsidR="005D42FD" w:rsidRPr="000C7B3A">
              <w:t>ITT</w:t>
            </w:r>
            <w:r w:rsidRPr="000C7B3A">
              <w:t xml:space="preserve"> 11 and not through the minutes of the </w:t>
            </w:r>
            <w:r w:rsidR="00B87CA8" w:rsidRPr="000C7B3A">
              <w:t>P</w:t>
            </w:r>
            <w:r w:rsidRPr="000C7B3A">
              <w:t>re-</w:t>
            </w:r>
            <w:r w:rsidR="001134CF" w:rsidRPr="000C7B3A">
              <w:t>T</w:t>
            </w:r>
            <w:r w:rsidR="00B87CA8" w:rsidRPr="000C7B3A">
              <w:t>ender</w:t>
            </w:r>
            <w:r w:rsidRPr="000C7B3A">
              <w:t xml:space="preserve"> meeting.</w:t>
            </w:r>
          </w:p>
          <w:p w:rsidR="00E731C5" w:rsidRPr="000C7B3A" w:rsidRDefault="00E731C5" w:rsidP="00E828C6">
            <w:pPr>
              <w:pStyle w:val="itbright"/>
              <w:numPr>
                <w:ilvl w:val="1"/>
                <w:numId w:val="16"/>
              </w:numPr>
              <w:tabs>
                <w:tab w:val="clear" w:pos="360"/>
                <w:tab w:val="num" w:pos="612"/>
              </w:tabs>
              <w:spacing w:before="20" w:after="20"/>
              <w:ind w:left="576" w:hanging="576"/>
            </w:pPr>
            <w:r w:rsidRPr="000C7B3A">
              <w:t xml:space="preserve">A site visit will be organized by the </w:t>
            </w:r>
            <w:r w:rsidR="00956D33" w:rsidRPr="000C7B3A">
              <w:t>Employer</w:t>
            </w:r>
            <w:r w:rsidRPr="000C7B3A">
              <w:t xml:space="preserve"> if so </w:t>
            </w:r>
            <w:r w:rsidRPr="000C7B3A">
              <w:rPr>
                <w:b/>
              </w:rPr>
              <w:t xml:space="preserve">specified in the </w:t>
            </w:r>
            <w:r w:rsidR="004671CF" w:rsidRPr="000C7B3A">
              <w:rPr>
                <w:b/>
              </w:rPr>
              <w:t xml:space="preserve">FWA </w:t>
            </w:r>
            <w:r w:rsidR="00DD0116" w:rsidRPr="000C7B3A">
              <w:rPr>
                <w:b/>
              </w:rPr>
              <w:t>TDS</w:t>
            </w:r>
            <w:r w:rsidRPr="000C7B3A">
              <w:rPr>
                <w:b/>
              </w:rPr>
              <w:t>.</w:t>
            </w:r>
            <w:r w:rsidRPr="000C7B3A">
              <w:t xml:space="preserve"> The cost of participating in the </w:t>
            </w:r>
            <w:r w:rsidR="00745671" w:rsidRPr="000C7B3A">
              <w:t>P</w:t>
            </w:r>
            <w:r w:rsidRPr="000C7B3A">
              <w:t>re-</w:t>
            </w:r>
            <w:r w:rsidR="001134CF" w:rsidRPr="000C7B3A">
              <w:t>T</w:t>
            </w:r>
            <w:r w:rsidR="00745671" w:rsidRPr="000C7B3A">
              <w:t>ender</w:t>
            </w:r>
            <w:r w:rsidRPr="000C7B3A">
              <w:t xml:space="preserve"> meeting and the site visit shall be at the </w:t>
            </w:r>
            <w:r w:rsidR="001134CF" w:rsidRPr="000C7B3A">
              <w:t>Tender</w:t>
            </w:r>
            <w:r w:rsidR="00745671" w:rsidRPr="000C7B3A">
              <w:t>er</w:t>
            </w:r>
            <w:r w:rsidRPr="000C7B3A">
              <w:t xml:space="preserve">’s own expense.   </w:t>
            </w:r>
          </w:p>
          <w:p w:rsidR="00E731C5" w:rsidRPr="000C7B3A" w:rsidRDefault="00E731C5" w:rsidP="00052D99">
            <w:pPr>
              <w:pStyle w:val="itbright"/>
              <w:numPr>
                <w:ilvl w:val="1"/>
                <w:numId w:val="16"/>
              </w:numPr>
              <w:tabs>
                <w:tab w:val="clear" w:pos="360"/>
                <w:tab w:val="num" w:pos="612"/>
              </w:tabs>
              <w:spacing w:before="20" w:after="20"/>
              <w:ind w:left="576" w:hanging="576"/>
            </w:pPr>
            <w:r w:rsidRPr="000C7B3A">
              <w:t xml:space="preserve">If no site visit is organized, the </w:t>
            </w:r>
            <w:r w:rsidR="001134CF" w:rsidRPr="000C7B3A">
              <w:t>Tender</w:t>
            </w:r>
            <w:r w:rsidR="00745671" w:rsidRPr="000C7B3A">
              <w:t>er</w:t>
            </w:r>
            <w:r w:rsidRPr="000C7B3A">
              <w:t xml:space="preserve"> is advised to visit and examine the site of </w:t>
            </w:r>
            <w:r w:rsidR="00745671" w:rsidRPr="000C7B3A">
              <w:t xml:space="preserve">the </w:t>
            </w:r>
            <w:r w:rsidRPr="000C7B3A">
              <w:t xml:space="preserve">Works and its surroundings and obtain for itself on its own responsibility all information that may be necessary for preparing the </w:t>
            </w:r>
            <w:r w:rsidR="001134CF" w:rsidRPr="000C7B3A">
              <w:t>T</w:t>
            </w:r>
            <w:r w:rsidR="00745671" w:rsidRPr="000C7B3A">
              <w:t>ender</w:t>
            </w:r>
            <w:r w:rsidRPr="000C7B3A">
              <w:t xml:space="preserve"> and entering into a</w:t>
            </w:r>
            <w:r w:rsidR="004671CF" w:rsidRPr="000C7B3A">
              <w:t>n agreement</w:t>
            </w:r>
            <w:r w:rsidRPr="000C7B3A">
              <w:t xml:space="preserve"> for construction of the Works. The cost of visiting the site shall be at the </w:t>
            </w:r>
            <w:r w:rsidR="001134CF" w:rsidRPr="000C7B3A">
              <w:t>Tender</w:t>
            </w:r>
            <w:r w:rsidR="00745671" w:rsidRPr="000C7B3A">
              <w:t>er</w:t>
            </w:r>
            <w:r w:rsidRPr="000C7B3A">
              <w:t xml:space="preserve">’s own expense. If permission is required to gain access to the site, the </w:t>
            </w:r>
            <w:r w:rsidR="001134CF" w:rsidRPr="000C7B3A">
              <w:t>Tender</w:t>
            </w:r>
            <w:r w:rsidR="00745671" w:rsidRPr="000C7B3A">
              <w:t>er</w:t>
            </w:r>
            <w:r w:rsidRPr="000C7B3A">
              <w:t xml:space="preserve"> and any of its personnel or agents will be granted permission by the </w:t>
            </w:r>
            <w:r w:rsidR="00956D33" w:rsidRPr="000C7B3A">
              <w:t>Employer</w:t>
            </w:r>
            <w:r w:rsidRPr="000C7B3A">
              <w:t xml:space="preserve"> to enter upon the premises and lands for the purpose of such visit, but only upon the express condition that the </w:t>
            </w:r>
            <w:r w:rsidR="001134CF" w:rsidRPr="000C7B3A">
              <w:t>Tender</w:t>
            </w:r>
            <w:r w:rsidR="00745671" w:rsidRPr="000C7B3A">
              <w:t>er</w:t>
            </w:r>
            <w:r w:rsidRPr="000C7B3A">
              <w:t xml:space="preserve">, its personnel and agents will release and indemnify the </w:t>
            </w:r>
            <w:r w:rsidR="00956D33" w:rsidRPr="000C7B3A">
              <w:t>Employer</w:t>
            </w:r>
            <w:r w:rsidRPr="000C7B3A">
              <w:t xml:space="preserve"> and its personnel and agents from and against all liability in respect thereof, and will be responsible for death or personal injury, loss of or damage to property, and any other loss, damage, cost, and expenses incurred as a result of the inspection.</w:t>
            </w:r>
          </w:p>
        </w:tc>
      </w:tr>
    </w:tbl>
    <w:p w:rsidR="00E731C5" w:rsidRPr="000C7B3A" w:rsidRDefault="00E731C5" w:rsidP="007C05FC">
      <w:pPr>
        <w:pStyle w:val="HeadingTwo"/>
        <w:rPr>
          <w:sz w:val="24"/>
          <w:szCs w:val="24"/>
        </w:rPr>
      </w:pPr>
      <w:bookmarkStart w:id="37" w:name="_Toc202854852"/>
      <w:bookmarkStart w:id="38" w:name="_Toc202862623"/>
      <w:bookmarkStart w:id="39" w:name="_Toc409099235"/>
      <w:r w:rsidRPr="000C7B3A">
        <w:rPr>
          <w:sz w:val="24"/>
          <w:szCs w:val="24"/>
        </w:rPr>
        <w:t>B.</w:t>
      </w:r>
      <w:r w:rsidR="003017F7" w:rsidRPr="000C7B3A">
        <w:rPr>
          <w:sz w:val="24"/>
          <w:szCs w:val="24"/>
        </w:rPr>
        <w:tab/>
      </w:r>
      <w:r w:rsidR="009D52B4" w:rsidRPr="000C7B3A">
        <w:rPr>
          <w:sz w:val="24"/>
          <w:szCs w:val="24"/>
        </w:rPr>
        <w:t>Tender</w:t>
      </w:r>
      <w:r w:rsidRPr="000C7B3A">
        <w:rPr>
          <w:sz w:val="24"/>
          <w:szCs w:val="24"/>
        </w:rPr>
        <w:t xml:space="preserve"> Documents</w:t>
      </w:r>
      <w:bookmarkEnd w:id="37"/>
      <w:bookmarkEnd w:id="38"/>
      <w:bookmarkEnd w:id="39"/>
    </w:p>
    <w:tbl>
      <w:tblPr>
        <w:tblW w:w="9648" w:type="dxa"/>
        <w:tblLayout w:type="fixed"/>
        <w:tblLook w:val="0000" w:firstRow="0" w:lastRow="0" w:firstColumn="0" w:lastColumn="0" w:noHBand="0" w:noVBand="0"/>
      </w:tblPr>
      <w:tblGrid>
        <w:gridCol w:w="2160"/>
        <w:gridCol w:w="7488"/>
      </w:tblGrid>
      <w:tr w:rsidR="00E731C5" w:rsidRPr="000C7B3A">
        <w:tblPrEx>
          <w:tblCellMar>
            <w:top w:w="0" w:type="dxa"/>
            <w:bottom w:w="0" w:type="dxa"/>
          </w:tblCellMar>
        </w:tblPrEx>
        <w:tc>
          <w:tcPr>
            <w:tcW w:w="2160" w:type="dxa"/>
            <w:tcBorders>
              <w:top w:val="nil"/>
              <w:left w:val="nil"/>
              <w:bottom w:val="nil"/>
              <w:right w:val="nil"/>
            </w:tcBorders>
          </w:tcPr>
          <w:p w:rsidR="00684D9E" w:rsidRPr="000C7B3A" w:rsidRDefault="00E731C5" w:rsidP="000F0348">
            <w:pPr>
              <w:pStyle w:val="itbleft"/>
              <w:numPr>
                <w:ilvl w:val="0"/>
                <w:numId w:val="16"/>
              </w:numPr>
              <w:rPr>
                <w:b/>
              </w:rPr>
            </w:pPr>
            <w:bookmarkStart w:id="40" w:name="_Toc202854853"/>
            <w:bookmarkStart w:id="41" w:name="_Toc202862624"/>
            <w:bookmarkStart w:id="42" w:name="_Toc409099236"/>
            <w:r w:rsidRPr="000C7B3A">
              <w:rPr>
                <w:b/>
              </w:rPr>
              <w:t xml:space="preserve">Contents of </w:t>
            </w:r>
            <w:r w:rsidR="009D52B4" w:rsidRPr="000C7B3A">
              <w:rPr>
                <w:b/>
              </w:rPr>
              <w:t>Tender</w:t>
            </w:r>
            <w:r w:rsidRPr="000C7B3A">
              <w:rPr>
                <w:b/>
              </w:rPr>
              <w:t xml:space="preserve"> Documents</w:t>
            </w:r>
            <w:bookmarkEnd w:id="40"/>
            <w:bookmarkEnd w:id="41"/>
            <w:bookmarkEnd w:id="42"/>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E731C5" w:rsidRPr="000C7B3A" w:rsidRDefault="00E731C5"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p w:rsidR="00684D9E" w:rsidRPr="000C7B3A" w:rsidRDefault="00684D9E" w:rsidP="00BB0E3D">
            <w:pPr>
              <w:jc w:val="both"/>
              <w:rPr>
                <w:szCs w:val="24"/>
              </w:rPr>
            </w:pPr>
          </w:p>
        </w:tc>
        <w:tc>
          <w:tcPr>
            <w:tcW w:w="7488" w:type="dxa"/>
            <w:tcBorders>
              <w:top w:val="nil"/>
              <w:left w:val="nil"/>
              <w:bottom w:val="nil"/>
              <w:right w:val="nil"/>
            </w:tcBorders>
          </w:tcPr>
          <w:p w:rsidR="00E731C5" w:rsidRPr="000C7B3A" w:rsidRDefault="00E731C5" w:rsidP="002A5E71">
            <w:pPr>
              <w:pStyle w:val="itbright"/>
              <w:numPr>
                <w:ilvl w:val="1"/>
                <w:numId w:val="16"/>
              </w:numPr>
              <w:spacing w:before="80" w:after="40"/>
              <w:ind w:left="576" w:hanging="576"/>
            </w:pPr>
            <w:r w:rsidRPr="000C7B3A">
              <w:lastRenderedPageBreak/>
              <w:t xml:space="preserve">The set of </w:t>
            </w:r>
            <w:r w:rsidR="009D52B4" w:rsidRPr="000C7B3A">
              <w:t>Tender</w:t>
            </w:r>
            <w:r w:rsidRPr="000C7B3A">
              <w:t xml:space="preserve"> Documents comprises the documents listed below and addenda issued in accordance with </w:t>
            </w:r>
            <w:r w:rsidR="005D42FD" w:rsidRPr="000C7B3A">
              <w:t>ITT</w:t>
            </w:r>
            <w:r w:rsidRPr="000C7B3A">
              <w:t xml:space="preserve"> Clause 11:</w:t>
            </w:r>
          </w:p>
          <w:p w:rsidR="00E731C5" w:rsidRPr="000C7B3A" w:rsidRDefault="00E731C5" w:rsidP="00E828C6">
            <w:pPr>
              <w:pStyle w:val="itbrightnobullet"/>
              <w:spacing w:before="80" w:after="40"/>
              <w:rPr>
                <w:szCs w:val="24"/>
                <w:u w:val="single"/>
              </w:rPr>
            </w:pPr>
            <w:r w:rsidRPr="000C7B3A">
              <w:rPr>
                <w:szCs w:val="24"/>
                <w:u w:val="single"/>
              </w:rPr>
              <w:t>Part I —</w:t>
            </w:r>
            <w:r w:rsidR="009D52B4" w:rsidRPr="000C7B3A">
              <w:rPr>
                <w:szCs w:val="24"/>
                <w:u w:val="single"/>
              </w:rPr>
              <w:t>Tender</w:t>
            </w:r>
            <w:r w:rsidRPr="000C7B3A">
              <w:rPr>
                <w:szCs w:val="24"/>
                <w:u w:val="single"/>
              </w:rPr>
              <w:t xml:space="preserve"> Procedures</w:t>
            </w:r>
          </w:p>
          <w:p w:rsidR="00E731C5" w:rsidRPr="000C7B3A" w:rsidRDefault="00E731C5" w:rsidP="00D121FE">
            <w:pPr>
              <w:pStyle w:val="itbrightnobullet"/>
              <w:spacing w:before="80" w:after="40"/>
              <w:rPr>
                <w:szCs w:val="24"/>
              </w:rPr>
            </w:pPr>
            <w:r w:rsidRPr="000C7B3A">
              <w:rPr>
                <w:szCs w:val="24"/>
              </w:rPr>
              <w:t xml:space="preserve">Section I. Instructions to </w:t>
            </w:r>
            <w:r w:rsidR="001134CF" w:rsidRPr="000C7B3A">
              <w:rPr>
                <w:szCs w:val="24"/>
              </w:rPr>
              <w:t>Tender</w:t>
            </w:r>
            <w:r w:rsidRPr="000C7B3A">
              <w:rPr>
                <w:szCs w:val="24"/>
              </w:rPr>
              <w:t xml:space="preserve"> (</w:t>
            </w:r>
            <w:r w:rsidR="005D42FD" w:rsidRPr="000C7B3A">
              <w:rPr>
                <w:szCs w:val="24"/>
              </w:rPr>
              <w:t>ITT</w:t>
            </w:r>
            <w:r w:rsidRPr="000C7B3A">
              <w:rPr>
                <w:szCs w:val="24"/>
              </w:rPr>
              <w:t>)</w:t>
            </w:r>
          </w:p>
          <w:p w:rsidR="00E731C5" w:rsidRPr="000C7B3A" w:rsidRDefault="00E731C5" w:rsidP="0074197D">
            <w:pPr>
              <w:pStyle w:val="itbrightnobullet"/>
              <w:spacing w:before="80" w:after="40"/>
              <w:rPr>
                <w:szCs w:val="24"/>
              </w:rPr>
            </w:pPr>
            <w:r w:rsidRPr="000C7B3A">
              <w:rPr>
                <w:szCs w:val="24"/>
              </w:rPr>
              <w:t xml:space="preserve">Section II. </w:t>
            </w:r>
            <w:r w:rsidR="001134CF" w:rsidRPr="000C7B3A">
              <w:rPr>
                <w:szCs w:val="24"/>
              </w:rPr>
              <w:t>T</w:t>
            </w:r>
            <w:r w:rsidR="002D0026" w:rsidRPr="000C7B3A">
              <w:rPr>
                <w:szCs w:val="24"/>
              </w:rPr>
              <w:t>ender</w:t>
            </w:r>
            <w:r w:rsidRPr="000C7B3A">
              <w:rPr>
                <w:szCs w:val="24"/>
              </w:rPr>
              <w:t xml:space="preserve"> Data Sheet (</w:t>
            </w:r>
            <w:r w:rsidR="00DD0116" w:rsidRPr="000C7B3A">
              <w:rPr>
                <w:szCs w:val="24"/>
              </w:rPr>
              <w:t>TDS</w:t>
            </w:r>
            <w:r w:rsidRPr="000C7B3A">
              <w:rPr>
                <w:szCs w:val="24"/>
              </w:rPr>
              <w:t>)</w:t>
            </w:r>
          </w:p>
          <w:p w:rsidR="00E731C5" w:rsidRPr="000C7B3A" w:rsidRDefault="00E731C5" w:rsidP="006A6991">
            <w:pPr>
              <w:pStyle w:val="itbrightnobullet"/>
              <w:spacing w:before="80" w:after="40"/>
              <w:rPr>
                <w:szCs w:val="24"/>
              </w:rPr>
            </w:pPr>
            <w:r w:rsidRPr="000C7B3A">
              <w:rPr>
                <w:szCs w:val="24"/>
              </w:rPr>
              <w:lastRenderedPageBreak/>
              <w:t>Section III. Evaluation and Qualification Criteria</w:t>
            </w:r>
          </w:p>
          <w:p w:rsidR="00E731C5" w:rsidRPr="000C7B3A" w:rsidRDefault="00E731C5" w:rsidP="00014B80">
            <w:pPr>
              <w:pStyle w:val="itbrightnobullet"/>
              <w:spacing w:before="80" w:after="40"/>
              <w:rPr>
                <w:szCs w:val="24"/>
              </w:rPr>
            </w:pPr>
            <w:r w:rsidRPr="000C7B3A">
              <w:rPr>
                <w:szCs w:val="24"/>
              </w:rPr>
              <w:t xml:space="preserve">Section IV.  </w:t>
            </w:r>
            <w:r w:rsidR="001134CF" w:rsidRPr="000C7B3A">
              <w:rPr>
                <w:szCs w:val="24"/>
              </w:rPr>
              <w:t>T</w:t>
            </w:r>
            <w:r w:rsidR="002D0026" w:rsidRPr="000C7B3A">
              <w:rPr>
                <w:szCs w:val="24"/>
              </w:rPr>
              <w:t>ender</w:t>
            </w:r>
            <w:r w:rsidRPr="000C7B3A">
              <w:rPr>
                <w:szCs w:val="24"/>
              </w:rPr>
              <w:t xml:space="preserve"> Forms</w:t>
            </w:r>
          </w:p>
          <w:p w:rsidR="00E731C5" w:rsidRPr="000C7B3A" w:rsidRDefault="00E731C5" w:rsidP="00165881">
            <w:pPr>
              <w:pStyle w:val="itbrightnobullet"/>
              <w:spacing w:before="80" w:after="40"/>
              <w:rPr>
                <w:szCs w:val="24"/>
              </w:rPr>
            </w:pPr>
            <w:r w:rsidRPr="000C7B3A">
              <w:rPr>
                <w:szCs w:val="24"/>
                <w:u w:val="single"/>
              </w:rPr>
              <w:t>Part II –  Contract and Securit</w:t>
            </w:r>
            <w:r w:rsidR="004671CF" w:rsidRPr="000C7B3A">
              <w:rPr>
                <w:szCs w:val="24"/>
                <w:u w:val="single"/>
              </w:rPr>
              <w:t>y Forms</w:t>
            </w:r>
            <w:r w:rsidRPr="000C7B3A">
              <w:rPr>
                <w:szCs w:val="24"/>
              </w:rPr>
              <w:t xml:space="preserve">Section V.   Agreement </w:t>
            </w:r>
            <w:r w:rsidR="004671CF" w:rsidRPr="000C7B3A">
              <w:rPr>
                <w:szCs w:val="24"/>
              </w:rPr>
              <w:t xml:space="preserve">Form </w:t>
            </w:r>
            <w:r w:rsidRPr="000C7B3A">
              <w:rPr>
                <w:szCs w:val="24"/>
              </w:rPr>
              <w:t xml:space="preserve">and </w:t>
            </w:r>
            <w:r w:rsidR="008C1F82" w:rsidRPr="000C7B3A">
              <w:rPr>
                <w:iCs/>
                <w:szCs w:val="24"/>
              </w:rPr>
              <w:t>General Conditions Of Call Off Contract</w:t>
            </w:r>
            <w:r w:rsidR="00295A30" w:rsidRPr="000C7B3A">
              <w:rPr>
                <w:iCs/>
                <w:szCs w:val="24"/>
              </w:rPr>
              <w:t xml:space="preserve"> </w:t>
            </w:r>
            <w:r w:rsidRPr="000C7B3A">
              <w:rPr>
                <w:iCs/>
                <w:szCs w:val="24"/>
              </w:rPr>
              <w:t>(</w:t>
            </w:r>
            <w:r w:rsidR="008C1F82" w:rsidRPr="000C7B3A">
              <w:rPr>
                <w:iCs/>
                <w:szCs w:val="24"/>
              </w:rPr>
              <w:t>GCCC</w:t>
            </w:r>
            <w:r w:rsidRPr="000C7B3A">
              <w:rPr>
                <w:iCs/>
                <w:szCs w:val="24"/>
              </w:rPr>
              <w:t>)</w:t>
            </w:r>
          </w:p>
          <w:p w:rsidR="00E731C5" w:rsidRPr="000C7B3A" w:rsidRDefault="00E731C5" w:rsidP="001E2B47">
            <w:pPr>
              <w:pStyle w:val="itbrightnobullet"/>
              <w:spacing w:before="80" w:after="40"/>
              <w:rPr>
                <w:szCs w:val="24"/>
              </w:rPr>
            </w:pPr>
            <w:r w:rsidRPr="000C7B3A">
              <w:rPr>
                <w:szCs w:val="24"/>
              </w:rPr>
              <w:t xml:space="preserve">Section VI.  </w:t>
            </w:r>
            <w:r w:rsidR="008C1F82" w:rsidRPr="000C7B3A">
              <w:rPr>
                <w:szCs w:val="24"/>
              </w:rPr>
              <w:t>Special Conditions Of Call Off Contract</w:t>
            </w:r>
            <w:r w:rsidRPr="000C7B3A">
              <w:rPr>
                <w:szCs w:val="24"/>
              </w:rPr>
              <w:t xml:space="preserve"> (</w:t>
            </w:r>
            <w:r w:rsidR="008C1F82" w:rsidRPr="000C7B3A">
              <w:rPr>
                <w:szCs w:val="24"/>
              </w:rPr>
              <w:t>SCCC</w:t>
            </w:r>
            <w:r w:rsidRPr="000C7B3A">
              <w:rPr>
                <w:szCs w:val="24"/>
              </w:rPr>
              <w:t xml:space="preserve">) and               Additional Provisions Annex to the </w:t>
            </w:r>
            <w:r w:rsidR="005F040B" w:rsidRPr="000C7B3A">
              <w:rPr>
                <w:szCs w:val="24"/>
              </w:rPr>
              <w:t xml:space="preserve">Call-Off </w:t>
            </w:r>
            <w:r w:rsidRPr="000C7B3A">
              <w:rPr>
                <w:szCs w:val="24"/>
              </w:rPr>
              <w:t>Contract</w:t>
            </w:r>
          </w:p>
          <w:p w:rsidR="00E731C5" w:rsidRPr="000C7B3A" w:rsidRDefault="00E731C5" w:rsidP="00F04AEB">
            <w:pPr>
              <w:pStyle w:val="itbrightnobullet"/>
              <w:spacing w:before="80" w:after="40"/>
              <w:rPr>
                <w:szCs w:val="24"/>
              </w:rPr>
            </w:pPr>
            <w:r w:rsidRPr="000C7B3A">
              <w:rPr>
                <w:szCs w:val="24"/>
              </w:rPr>
              <w:t>Section VII.  Securities Forms</w:t>
            </w:r>
          </w:p>
          <w:p w:rsidR="00E731C5" w:rsidRPr="000C7B3A" w:rsidRDefault="00E731C5" w:rsidP="000F0348">
            <w:pPr>
              <w:pStyle w:val="itbrightnobullet"/>
              <w:spacing w:before="80" w:after="40"/>
              <w:rPr>
                <w:szCs w:val="24"/>
                <w:u w:val="single"/>
              </w:rPr>
            </w:pPr>
            <w:r w:rsidRPr="000C7B3A">
              <w:rPr>
                <w:szCs w:val="24"/>
                <w:u w:val="single"/>
              </w:rPr>
              <w:t>Part III -- Works Requirements</w:t>
            </w:r>
          </w:p>
          <w:p w:rsidR="00E731C5" w:rsidRPr="000C7B3A" w:rsidRDefault="00E731C5" w:rsidP="00681D28">
            <w:pPr>
              <w:pStyle w:val="itbrightnobullet"/>
              <w:spacing w:before="80" w:after="40"/>
              <w:rPr>
                <w:szCs w:val="24"/>
              </w:rPr>
            </w:pPr>
            <w:r w:rsidRPr="000C7B3A">
              <w:rPr>
                <w:szCs w:val="24"/>
              </w:rPr>
              <w:t>Section VIII.  Bill of Quantities</w:t>
            </w:r>
            <w:r w:rsidR="00DE5552" w:rsidRPr="000C7B3A">
              <w:rPr>
                <w:szCs w:val="24"/>
              </w:rPr>
              <w:t xml:space="preserve"> (Volume II)</w:t>
            </w:r>
          </w:p>
          <w:p w:rsidR="00E731C5" w:rsidRPr="000C7B3A" w:rsidRDefault="00E731C5" w:rsidP="00BB0E3D">
            <w:pPr>
              <w:pStyle w:val="itbrightnobullet"/>
              <w:spacing w:before="80" w:after="40"/>
              <w:rPr>
                <w:szCs w:val="24"/>
              </w:rPr>
            </w:pPr>
            <w:r w:rsidRPr="000C7B3A">
              <w:rPr>
                <w:szCs w:val="24"/>
              </w:rPr>
              <w:t>Section IX. Specifications and Performance Requirements</w:t>
            </w:r>
            <w:r w:rsidR="00DE5552" w:rsidRPr="000C7B3A">
              <w:rPr>
                <w:szCs w:val="24"/>
              </w:rPr>
              <w:t xml:space="preserve"> (Volume III)</w:t>
            </w:r>
          </w:p>
          <w:p w:rsidR="00E731C5" w:rsidRPr="000C7B3A" w:rsidRDefault="00E731C5" w:rsidP="00BB0E3D">
            <w:pPr>
              <w:pStyle w:val="itbrightnobullet"/>
              <w:spacing w:before="80" w:after="40"/>
              <w:rPr>
                <w:szCs w:val="24"/>
              </w:rPr>
            </w:pPr>
            <w:r w:rsidRPr="000C7B3A">
              <w:rPr>
                <w:szCs w:val="24"/>
              </w:rPr>
              <w:t>Section X.  Drawings</w:t>
            </w:r>
            <w:r w:rsidR="00DE5552" w:rsidRPr="000C7B3A">
              <w:rPr>
                <w:szCs w:val="24"/>
              </w:rPr>
              <w:t xml:space="preserve"> (Volume IV)</w:t>
            </w:r>
          </w:p>
          <w:p w:rsidR="00E731C5" w:rsidRPr="000C7B3A" w:rsidRDefault="00E731C5" w:rsidP="00BB0E3D">
            <w:pPr>
              <w:pStyle w:val="itbright"/>
              <w:numPr>
                <w:ilvl w:val="1"/>
                <w:numId w:val="16"/>
              </w:numPr>
              <w:tabs>
                <w:tab w:val="clear" w:pos="576"/>
                <w:tab w:val="left" w:pos="360"/>
              </w:tabs>
              <w:spacing w:before="80" w:after="40"/>
            </w:pPr>
            <w:r w:rsidRPr="000C7B3A">
              <w:t xml:space="preserve">The Invitation for </w:t>
            </w:r>
            <w:r w:rsidR="001134CF" w:rsidRPr="000C7B3A">
              <w:t>T</w:t>
            </w:r>
            <w:r w:rsidR="002D0026" w:rsidRPr="000C7B3A">
              <w:t>enders</w:t>
            </w:r>
            <w:r w:rsidRPr="000C7B3A">
              <w:t xml:space="preserve"> issued by the </w:t>
            </w:r>
            <w:r w:rsidR="00956D33" w:rsidRPr="000C7B3A">
              <w:t>Employer</w:t>
            </w:r>
            <w:r w:rsidRPr="000C7B3A">
              <w:t xml:space="preserve"> is not part of the </w:t>
            </w:r>
            <w:r w:rsidR="009D52B4" w:rsidRPr="000C7B3A">
              <w:t>Tender</w:t>
            </w:r>
            <w:r w:rsidRPr="000C7B3A">
              <w:t xml:space="preserve"> Documents.</w:t>
            </w:r>
          </w:p>
          <w:p w:rsidR="00E731C5" w:rsidRPr="000C7B3A" w:rsidRDefault="00E731C5" w:rsidP="00BB0E3D">
            <w:pPr>
              <w:pStyle w:val="itbright"/>
              <w:numPr>
                <w:ilvl w:val="1"/>
                <w:numId w:val="16"/>
              </w:numPr>
              <w:tabs>
                <w:tab w:val="clear" w:pos="576"/>
                <w:tab w:val="left" w:pos="360"/>
              </w:tabs>
              <w:spacing w:before="80" w:after="40"/>
            </w:pPr>
            <w:r w:rsidRPr="000C7B3A">
              <w:t xml:space="preserve">The </w:t>
            </w:r>
            <w:r w:rsidR="00956D33" w:rsidRPr="000C7B3A">
              <w:t>Employer</w:t>
            </w:r>
            <w:r w:rsidRPr="000C7B3A">
              <w:t xml:space="preserve"> is not responsible for the completeness of the </w:t>
            </w:r>
            <w:r w:rsidR="009D52B4" w:rsidRPr="000C7B3A">
              <w:t>Tender</w:t>
            </w:r>
            <w:r w:rsidRPr="000C7B3A">
              <w:t xml:space="preserve"> Documents and their addenda, if they were not obtained directly from the </w:t>
            </w:r>
            <w:r w:rsidR="00956D33" w:rsidRPr="000C7B3A">
              <w:t>Employer</w:t>
            </w:r>
            <w:r w:rsidRPr="000C7B3A">
              <w:t>.</w:t>
            </w:r>
          </w:p>
          <w:p w:rsidR="00E731C5" w:rsidRPr="000C7B3A" w:rsidRDefault="002D0026" w:rsidP="00F04AEB">
            <w:pPr>
              <w:pStyle w:val="itbright"/>
              <w:numPr>
                <w:ilvl w:val="1"/>
                <w:numId w:val="16"/>
              </w:numPr>
              <w:tabs>
                <w:tab w:val="clear" w:pos="576"/>
                <w:tab w:val="left" w:pos="360"/>
              </w:tabs>
              <w:spacing w:before="80" w:after="40"/>
              <w:ind w:left="450" w:hanging="450"/>
            </w:pPr>
            <w:r w:rsidRPr="000C7B3A">
              <w:t xml:space="preserve"> </w:t>
            </w:r>
            <w:r w:rsidR="00E731C5" w:rsidRPr="000C7B3A">
              <w:t xml:space="preserve">The </w:t>
            </w:r>
            <w:r w:rsidR="001134CF" w:rsidRPr="000C7B3A">
              <w:t>Tender</w:t>
            </w:r>
            <w:r w:rsidRPr="000C7B3A">
              <w:t>er</w:t>
            </w:r>
            <w:r w:rsidR="00E731C5" w:rsidRPr="000C7B3A">
              <w:t xml:space="preserve"> is expected to examine all instructions, forms, terms, and specifications, inclusive of environmental, social</w:t>
            </w:r>
            <w:r w:rsidR="00F04AEB" w:rsidRPr="000C7B3A">
              <w:t>,</w:t>
            </w:r>
            <w:r w:rsidR="00E731C5" w:rsidRPr="000C7B3A">
              <w:t xml:space="preserve"> health and safety requirements, in the </w:t>
            </w:r>
            <w:r w:rsidR="009D52B4" w:rsidRPr="000C7B3A">
              <w:t>Tender</w:t>
            </w:r>
            <w:r w:rsidR="00E731C5" w:rsidRPr="000C7B3A">
              <w:t xml:space="preserve"> Documents. Failure to furnish all information or documentation required by the </w:t>
            </w:r>
            <w:r w:rsidR="009D52B4" w:rsidRPr="000C7B3A">
              <w:t>Tender</w:t>
            </w:r>
            <w:r w:rsidR="00E731C5" w:rsidRPr="000C7B3A">
              <w:t xml:space="preserve"> Documents may result in the rejection of the </w:t>
            </w:r>
            <w:r w:rsidR="001134CF" w:rsidRPr="000C7B3A">
              <w:t>T</w:t>
            </w:r>
            <w:r w:rsidRPr="000C7B3A">
              <w:t>ender</w:t>
            </w:r>
            <w:r w:rsidR="00E731C5" w:rsidRPr="000C7B3A">
              <w:t>.</w:t>
            </w:r>
          </w:p>
        </w:tc>
      </w:tr>
      <w:tr w:rsidR="00E731C5" w:rsidRPr="000C7B3A">
        <w:tblPrEx>
          <w:tblCellMar>
            <w:top w:w="0" w:type="dxa"/>
            <w:bottom w:w="0" w:type="dxa"/>
          </w:tblCellMar>
        </w:tblPrEx>
        <w:tc>
          <w:tcPr>
            <w:tcW w:w="2160" w:type="dxa"/>
            <w:tcBorders>
              <w:top w:val="nil"/>
              <w:left w:val="nil"/>
              <w:bottom w:val="nil"/>
              <w:right w:val="nil"/>
            </w:tcBorders>
          </w:tcPr>
          <w:p w:rsidR="00E731C5" w:rsidRPr="000C7B3A" w:rsidRDefault="00E731C5" w:rsidP="000F0348">
            <w:pPr>
              <w:pStyle w:val="itbleft"/>
              <w:numPr>
                <w:ilvl w:val="0"/>
                <w:numId w:val="16"/>
              </w:numPr>
              <w:rPr>
                <w:b/>
              </w:rPr>
            </w:pPr>
            <w:bookmarkStart w:id="43" w:name="_Toc202854854"/>
            <w:bookmarkStart w:id="44" w:name="_Toc202862625"/>
            <w:bookmarkStart w:id="45" w:name="_Toc409099237"/>
            <w:r w:rsidRPr="000C7B3A">
              <w:rPr>
                <w:b/>
              </w:rPr>
              <w:lastRenderedPageBreak/>
              <w:t xml:space="preserve">Clarification of </w:t>
            </w:r>
            <w:r w:rsidR="009D52B4" w:rsidRPr="000C7B3A">
              <w:rPr>
                <w:b/>
              </w:rPr>
              <w:t>Tender</w:t>
            </w:r>
            <w:r w:rsidRPr="000C7B3A">
              <w:rPr>
                <w:b/>
              </w:rPr>
              <w:t xml:space="preserve"> Documents</w:t>
            </w:r>
            <w:bookmarkEnd w:id="43"/>
            <w:bookmarkEnd w:id="44"/>
            <w:bookmarkEnd w:id="45"/>
          </w:p>
        </w:tc>
        <w:tc>
          <w:tcPr>
            <w:tcW w:w="7488" w:type="dxa"/>
            <w:tcBorders>
              <w:top w:val="nil"/>
              <w:left w:val="nil"/>
              <w:bottom w:val="nil"/>
              <w:right w:val="nil"/>
            </w:tcBorders>
          </w:tcPr>
          <w:p w:rsidR="00E731C5" w:rsidRPr="000C7B3A" w:rsidRDefault="00E731C5" w:rsidP="00BB0E3D">
            <w:pPr>
              <w:pStyle w:val="itbright"/>
              <w:numPr>
                <w:ilvl w:val="1"/>
                <w:numId w:val="16"/>
              </w:numPr>
              <w:ind w:left="576" w:hanging="576"/>
            </w:pPr>
            <w:r w:rsidRPr="000C7B3A">
              <w:t xml:space="preserve">A prospective </w:t>
            </w:r>
            <w:r w:rsidR="001134CF" w:rsidRPr="000C7B3A">
              <w:t>Tender</w:t>
            </w:r>
            <w:r w:rsidR="002D0026" w:rsidRPr="000C7B3A">
              <w:t>er</w:t>
            </w:r>
            <w:r w:rsidRPr="000C7B3A">
              <w:t xml:space="preserve"> requiring any clarification of the </w:t>
            </w:r>
            <w:r w:rsidR="009D52B4" w:rsidRPr="000C7B3A">
              <w:t>Tender</w:t>
            </w:r>
            <w:r w:rsidRPr="000C7B3A">
              <w:t xml:space="preserve"> Documents may notify the </w:t>
            </w:r>
            <w:r w:rsidR="00956D33" w:rsidRPr="000C7B3A">
              <w:t>Employer</w:t>
            </w:r>
            <w:r w:rsidRPr="000C7B3A">
              <w:t xml:space="preserve"> in writing at the </w:t>
            </w:r>
            <w:r w:rsidR="00956D33" w:rsidRPr="000C7B3A">
              <w:t>Employer</w:t>
            </w:r>
            <w:r w:rsidRPr="000C7B3A">
              <w:t xml:space="preserve">’s address </w:t>
            </w:r>
            <w:r w:rsidRPr="000C7B3A">
              <w:rPr>
                <w:b/>
              </w:rPr>
              <w:t xml:space="preserve">indicated in the </w:t>
            </w:r>
            <w:r w:rsidR="004671CF" w:rsidRPr="000C7B3A">
              <w:rPr>
                <w:b/>
              </w:rPr>
              <w:t xml:space="preserve">FWA </w:t>
            </w:r>
            <w:r w:rsidR="00DD0116" w:rsidRPr="000C7B3A">
              <w:rPr>
                <w:b/>
              </w:rPr>
              <w:t>TDS</w:t>
            </w:r>
            <w:r w:rsidRPr="000C7B3A">
              <w:rPr>
                <w:b/>
              </w:rPr>
              <w:t>.</w:t>
            </w:r>
            <w:r w:rsidRPr="000C7B3A">
              <w:t xml:space="preserve"> The </w:t>
            </w:r>
            <w:r w:rsidR="00956D33" w:rsidRPr="000C7B3A">
              <w:t>Employer</w:t>
            </w:r>
            <w:r w:rsidRPr="000C7B3A">
              <w:t xml:space="preserve"> will respond to any request for clarification received earlier than the number of days </w:t>
            </w:r>
            <w:r w:rsidRPr="000C7B3A">
              <w:rPr>
                <w:b/>
              </w:rPr>
              <w:t xml:space="preserve">indicated in the </w:t>
            </w:r>
            <w:r w:rsidR="004671CF" w:rsidRPr="000C7B3A">
              <w:rPr>
                <w:b/>
              </w:rPr>
              <w:t xml:space="preserve">FWA </w:t>
            </w:r>
            <w:r w:rsidR="00DD0116" w:rsidRPr="000C7B3A">
              <w:rPr>
                <w:b/>
              </w:rPr>
              <w:t>TDS</w:t>
            </w:r>
            <w:r w:rsidRPr="000C7B3A">
              <w:t xml:space="preserve"> prior to the deadline for submission of </w:t>
            </w:r>
            <w:r w:rsidR="001134CF" w:rsidRPr="000C7B3A">
              <w:t>T</w:t>
            </w:r>
            <w:r w:rsidR="002D0026" w:rsidRPr="000C7B3A">
              <w:t>enders</w:t>
            </w:r>
            <w:r w:rsidRPr="000C7B3A">
              <w:t xml:space="preserve">. Copies of the </w:t>
            </w:r>
            <w:r w:rsidR="00956D33" w:rsidRPr="000C7B3A">
              <w:t>Employer</w:t>
            </w:r>
            <w:r w:rsidRPr="000C7B3A">
              <w:t xml:space="preserve">’s response will be forwarded to all prospective </w:t>
            </w:r>
            <w:r w:rsidR="001134CF" w:rsidRPr="000C7B3A">
              <w:t>Tender</w:t>
            </w:r>
            <w:r w:rsidR="00F04AEB" w:rsidRPr="000C7B3A">
              <w:t>ers</w:t>
            </w:r>
            <w:r w:rsidRPr="000C7B3A">
              <w:t xml:space="preserve"> who have acquired the </w:t>
            </w:r>
            <w:r w:rsidR="009D52B4" w:rsidRPr="000C7B3A">
              <w:t>Tender</w:t>
            </w:r>
            <w:r w:rsidRPr="000C7B3A">
              <w:t xml:space="preserve"> Documents directly from it. Alternatively, and if so </w:t>
            </w:r>
            <w:r w:rsidRPr="000C7B3A">
              <w:rPr>
                <w:b/>
              </w:rPr>
              <w:t xml:space="preserve">indicated in the </w:t>
            </w:r>
            <w:r w:rsidR="004671CF" w:rsidRPr="000C7B3A">
              <w:rPr>
                <w:b/>
              </w:rPr>
              <w:t xml:space="preserve">FWA </w:t>
            </w:r>
            <w:r w:rsidR="00DD0116" w:rsidRPr="000C7B3A">
              <w:rPr>
                <w:b/>
              </w:rPr>
              <w:t>TDS</w:t>
            </w:r>
            <w:r w:rsidRPr="000C7B3A">
              <w:t xml:space="preserve">, the response may be posted at the </w:t>
            </w:r>
            <w:r w:rsidR="00956D33" w:rsidRPr="000C7B3A">
              <w:t>Employer</w:t>
            </w:r>
            <w:r w:rsidRPr="000C7B3A">
              <w:t xml:space="preserve">’s website, including a description of the inquiry, but without identifying its source.  Prospective </w:t>
            </w:r>
            <w:r w:rsidR="001134CF" w:rsidRPr="000C7B3A">
              <w:t>Tender</w:t>
            </w:r>
            <w:r w:rsidR="002D0026" w:rsidRPr="000C7B3A">
              <w:t>ers</w:t>
            </w:r>
            <w:r w:rsidRPr="000C7B3A">
              <w:t xml:space="preserve"> are responsible for visiting this website and obtaining clarifications in relation to the </w:t>
            </w:r>
            <w:r w:rsidR="009D52B4" w:rsidRPr="000C7B3A">
              <w:t>Tender</w:t>
            </w:r>
            <w:r w:rsidRPr="000C7B3A">
              <w:t xml:space="preserve"> Documents.</w:t>
            </w:r>
          </w:p>
        </w:tc>
      </w:tr>
      <w:tr w:rsidR="00E731C5" w:rsidRPr="000C7B3A">
        <w:tblPrEx>
          <w:tblCellMar>
            <w:top w:w="0" w:type="dxa"/>
            <w:bottom w:w="0" w:type="dxa"/>
          </w:tblCellMar>
        </w:tblPrEx>
        <w:tc>
          <w:tcPr>
            <w:tcW w:w="2160" w:type="dxa"/>
            <w:tcBorders>
              <w:top w:val="nil"/>
              <w:left w:val="nil"/>
              <w:bottom w:val="nil"/>
              <w:right w:val="nil"/>
            </w:tcBorders>
          </w:tcPr>
          <w:p w:rsidR="00E731C5" w:rsidRPr="000C7B3A" w:rsidRDefault="00E731C5" w:rsidP="000F0348">
            <w:pPr>
              <w:pStyle w:val="itbleft"/>
              <w:numPr>
                <w:ilvl w:val="0"/>
                <w:numId w:val="16"/>
              </w:numPr>
              <w:rPr>
                <w:b/>
              </w:rPr>
            </w:pPr>
            <w:bookmarkStart w:id="46" w:name="_Toc202854855"/>
            <w:bookmarkStart w:id="47" w:name="_Toc202862626"/>
            <w:bookmarkStart w:id="48" w:name="_Toc409099238"/>
            <w:r w:rsidRPr="000C7B3A">
              <w:rPr>
                <w:b/>
              </w:rPr>
              <w:t xml:space="preserve">Amendment of </w:t>
            </w:r>
            <w:r w:rsidR="009D52B4" w:rsidRPr="000C7B3A">
              <w:rPr>
                <w:b/>
              </w:rPr>
              <w:t>Tender</w:t>
            </w:r>
            <w:r w:rsidRPr="000C7B3A">
              <w:rPr>
                <w:b/>
              </w:rPr>
              <w:t xml:space="preserve"> Documents</w:t>
            </w:r>
            <w:bookmarkEnd w:id="46"/>
            <w:bookmarkEnd w:id="47"/>
            <w:bookmarkEnd w:id="48"/>
          </w:p>
        </w:tc>
        <w:tc>
          <w:tcPr>
            <w:tcW w:w="7488" w:type="dxa"/>
            <w:tcBorders>
              <w:top w:val="nil"/>
              <w:left w:val="nil"/>
              <w:bottom w:val="nil"/>
              <w:right w:val="nil"/>
            </w:tcBorders>
          </w:tcPr>
          <w:p w:rsidR="00E731C5" w:rsidRPr="000C7B3A" w:rsidRDefault="00E731C5" w:rsidP="002A5E71">
            <w:pPr>
              <w:pStyle w:val="itbright"/>
              <w:numPr>
                <w:ilvl w:val="1"/>
                <w:numId w:val="16"/>
              </w:numPr>
              <w:ind w:left="576" w:hanging="576"/>
            </w:pPr>
            <w:r w:rsidRPr="000C7B3A">
              <w:t xml:space="preserve">Before the deadline for submission of </w:t>
            </w:r>
            <w:r w:rsidR="001134CF" w:rsidRPr="000C7B3A">
              <w:t>T</w:t>
            </w:r>
            <w:r w:rsidR="002D0026" w:rsidRPr="000C7B3A">
              <w:t>ender</w:t>
            </w:r>
            <w:r w:rsidRPr="000C7B3A">
              <w:t xml:space="preserve">s, the </w:t>
            </w:r>
            <w:r w:rsidR="00956D33" w:rsidRPr="000C7B3A">
              <w:t>Employer</w:t>
            </w:r>
            <w:r w:rsidRPr="000C7B3A">
              <w:t xml:space="preserve"> may modify the </w:t>
            </w:r>
            <w:r w:rsidR="009D52B4" w:rsidRPr="000C7B3A">
              <w:t>Tender</w:t>
            </w:r>
            <w:r w:rsidRPr="000C7B3A">
              <w:t xml:space="preserve"> Documents by issuing addenda.</w:t>
            </w:r>
          </w:p>
          <w:p w:rsidR="00E731C5" w:rsidRPr="000C7B3A" w:rsidRDefault="00E731C5" w:rsidP="00E828C6">
            <w:pPr>
              <w:pStyle w:val="itbright"/>
              <w:numPr>
                <w:ilvl w:val="1"/>
                <w:numId w:val="16"/>
              </w:numPr>
              <w:ind w:left="576" w:hanging="576"/>
            </w:pPr>
            <w:r w:rsidRPr="000C7B3A">
              <w:t xml:space="preserve">Any addendum thus issued shall become part of the </w:t>
            </w:r>
            <w:r w:rsidR="009D52B4" w:rsidRPr="000C7B3A">
              <w:t>Tender</w:t>
            </w:r>
            <w:r w:rsidRPr="000C7B3A">
              <w:t xml:space="preserve"> Documents and shall be forwarded by the </w:t>
            </w:r>
            <w:r w:rsidR="00956D33" w:rsidRPr="000C7B3A">
              <w:t>Employer</w:t>
            </w:r>
            <w:r w:rsidRPr="000C7B3A">
              <w:t xml:space="preserve"> to all prospective </w:t>
            </w:r>
            <w:r w:rsidR="001134CF" w:rsidRPr="000C7B3A">
              <w:t>Tender</w:t>
            </w:r>
            <w:r w:rsidR="00AD7D6D" w:rsidRPr="000C7B3A">
              <w:t>ers</w:t>
            </w:r>
            <w:r w:rsidRPr="000C7B3A">
              <w:t xml:space="preserve"> who have acquired the </w:t>
            </w:r>
            <w:r w:rsidR="009D52B4" w:rsidRPr="000C7B3A">
              <w:t>Tender</w:t>
            </w:r>
            <w:r w:rsidRPr="000C7B3A">
              <w:t xml:space="preserve"> Documents directly from it. Alternatively, and if so </w:t>
            </w:r>
            <w:r w:rsidRPr="000C7B3A">
              <w:rPr>
                <w:b/>
              </w:rPr>
              <w:t xml:space="preserve">indicated in the </w:t>
            </w:r>
            <w:r w:rsidR="004671CF" w:rsidRPr="000C7B3A">
              <w:rPr>
                <w:b/>
              </w:rPr>
              <w:t xml:space="preserve">FWA </w:t>
            </w:r>
            <w:r w:rsidR="00DD0116" w:rsidRPr="000C7B3A">
              <w:rPr>
                <w:b/>
              </w:rPr>
              <w:t>TDS</w:t>
            </w:r>
            <w:r w:rsidRPr="000C7B3A">
              <w:t xml:space="preserve">, the addendum may be posted at the </w:t>
            </w:r>
            <w:r w:rsidR="00956D33" w:rsidRPr="000C7B3A">
              <w:t>Employer</w:t>
            </w:r>
            <w:r w:rsidRPr="000C7B3A">
              <w:t xml:space="preserve">’s website. Prospective </w:t>
            </w:r>
            <w:r w:rsidR="001134CF" w:rsidRPr="000C7B3A">
              <w:t>Tender</w:t>
            </w:r>
            <w:r w:rsidR="002D0026" w:rsidRPr="000C7B3A">
              <w:t>ers</w:t>
            </w:r>
            <w:r w:rsidRPr="000C7B3A">
              <w:t xml:space="preserve"> are responsible for visiting this website and obtaining addenda in relation to the </w:t>
            </w:r>
            <w:r w:rsidR="009D52B4" w:rsidRPr="000C7B3A">
              <w:t>Tender</w:t>
            </w:r>
            <w:r w:rsidRPr="000C7B3A">
              <w:t xml:space="preserve"> Documents and shall acknowledge </w:t>
            </w:r>
            <w:r w:rsidRPr="000C7B3A">
              <w:lastRenderedPageBreak/>
              <w:t xml:space="preserve">receipt of each addendum in writing to the </w:t>
            </w:r>
            <w:r w:rsidR="00956D33" w:rsidRPr="000C7B3A">
              <w:t>Employer</w:t>
            </w:r>
            <w:r w:rsidRPr="000C7B3A">
              <w:t>.</w:t>
            </w:r>
          </w:p>
          <w:p w:rsidR="00E731C5" w:rsidRPr="000C7B3A" w:rsidRDefault="00E731C5" w:rsidP="00D121FE">
            <w:pPr>
              <w:pStyle w:val="itbright"/>
              <w:numPr>
                <w:ilvl w:val="1"/>
                <w:numId w:val="16"/>
              </w:numPr>
              <w:ind w:left="576" w:hanging="576"/>
            </w:pPr>
            <w:r w:rsidRPr="000C7B3A">
              <w:t xml:space="preserve">To give prospective </w:t>
            </w:r>
            <w:r w:rsidR="001134CF" w:rsidRPr="000C7B3A">
              <w:t>Tender</w:t>
            </w:r>
            <w:r w:rsidR="002D0026" w:rsidRPr="000C7B3A">
              <w:t>ers</w:t>
            </w:r>
            <w:r w:rsidRPr="000C7B3A">
              <w:t xml:space="preserve"> reasonable time in which to take an addendum into account in preparing their </w:t>
            </w:r>
            <w:r w:rsidR="001134CF" w:rsidRPr="000C7B3A">
              <w:t>T</w:t>
            </w:r>
            <w:r w:rsidR="002D0026" w:rsidRPr="000C7B3A">
              <w:t>ender</w:t>
            </w:r>
            <w:r w:rsidRPr="000C7B3A">
              <w:t xml:space="preserve">s, the </w:t>
            </w:r>
            <w:r w:rsidR="00956D33" w:rsidRPr="000C7B3A">
              <w:t>Employer</w:t>
            </w:r>
            <w:r w:rsidRPr="000C7B3A">
              <w:t xml:space="preserve"> may, at its discretion, extend the deadline for submission of </w:t>
            </w:r>
            <w:r w:rsidR="001134CF" w:rsidRPr="000C7B3A">
              <w:t>T</w:t>
            </w:r>
            <w:r w:rsidR="002D0026" w:rsidRPr="000C7B3A">
              <w:t>ender</w:t>
            </w:r>
            <w:r w:rsidRPr="000C7B3A">
              <w:t xml:space="preserve">s, in accordance with </w:t>
            </w:r>
            <w:r w:rsidR="005D42FD" w:rsidRPr="000C7B3A">
              <w:t>ITT</w:t>
            </w:r>
            <w:r w:rsidRPr="000C7B3A">
              <w:t xml:space="preserve"> Sub-Clause 21.2 below.</w:t>
            </w:r>
          </w:p>
        </w:tc>
      </w:tr>
    </w:tbl>
    <w:p w:rsidR="007378DC" w:rsidRPr="000C7B3A" w:rsidRDefault="007378DC" w:rsidP="00BB0E3D">
      <w:pPr>
        <w:jc w:val="both"/>
        <w:rPr>
          <w:szCs w:val="24"/>
        </w:rPr>
      </w:pPr>
    </w:p>
    <w:p w:rsidR="00E731C5" w:rsidRPr="000C7B3A" w:rsidRDefault="00E731C5" w:rsidP="002A5E71">
      <w:pPr>
        <w:pStyle w:val="HeadingTwo"/>
        <w:spacing w:before="0"/>
        <w:rPr>
          <w:sz w:val="24"/>
          <w:szCs w:val="24"/>
        </w:rPr>
      </w:pPr>
      <w:bookmarkStart w:id="49" w:name="_Toc202854856"/>
      <w:bookmarkStart w:id="50" w:name="_Toc202862627"/>
      <w:bookmarkStart w:id="51" w:name="_Toc409099239"/>
      <w:r w:rsidRPr="000C7B3A">
        <w:rPr>
          <w:sz w:val="24"/>
          <w:szCs w:val="24"/>
        </w:rPr>
        <w:t>C.</w:t>
      </w:r>
      <w:r w:rsidR="007378DC" w:rsidRPr="000C7B3A">
        <w:rPr>
          <w:sz w:val="24"/>
          <w:szCs w:val="24"/>
        </w:rPr>
        <w:tab/>
      </w:r>
      <w:r w:rsidRPr="000C7B3A">
        <w:rPr>
          <w:sz w:val="24"/>
          <w:szCs w:val="24"/>
        </w:rPr>
        <w:t xml:space="preserve">Preparation of </w:t>
      </w:r>
      <w:r w:rsidR="001134CF" w:rsidRPr="000C7B3A">
        <w:rPr>
          <w:sz w:val="24"/>
          <w:szCs w:val="24"/>
        </w:rPr>
        <w:t>T</w:t>
      </w:r>
      <w:r w:rsidR="00B47911" w:rsidRPr="000C7B3A">
        <w:rPr>
          <w:sz w:val="24"/>
          <w:szCs w:val="24"/>
        </w:rPr>
        <w:t>ender</w:t>
      </w:r>
      <w:r w:rsidRPr="000C7B3A">
        <w:rPr>
          <w:sz w:val="24"/>
          <w:szCs w:val="24"/>
        </w:rPr>
        <w:t>s</w:t>
      </w:r>
      <w:bookmarkEnd w:id="49"/>
      <w:bookmarkEnd w:id="50"/>
      <w:bookmarkEnd w:id="51"/>
    </w:p>
    <w:tbl>
      <w:tblPr>
        <w:tblW w:w="9828" w:type="dxa"/>
        <w:tblLayout w:type="fixed"/>
        <w:tblLook w:val="0000" w:firstRow="0" w:lastRow="0" w:firstColumn="0" w:lastColumn="0" w:noHBand="0" w:noVBand="0"/>
      </w:tblPr>
      <w:tblGrid>
        <w:gridCol w:w="2235"/>
        <w:gridCol w:w="7593"/>
      </w:tblGrid>
      <w:tr w:rsidR="00E731C5" w:rsidRPr="000C7B3A" w:rsidTr="00B93942">
        <w:tblPrEx>
          <w:tblCellMar>
            <w:top w:w="0" w:type="dxa"/>
            <w:bottom w:w="0" w:type="dxa"/>
          </w:tblCellMar>
        </w:tblPrEx>
        <w:tc>
          <w:tcPr>
            <w:tcW w:w="2235" w:type="dxa"/>
            <w:tcBorders>
              <w:top w:val="nil"/>
              <w:left w:val="nil"/>
              <w:bottom w:val="nil"/>
              <w:right w:val="nil"/>
            </w:tcBorders>
          </w:tcPr>
          <w:p w:rsidR="00E731C5" w:rsidRPr="000C7B3A" w:rsidRDefault="00E731C5" w:rsidP="000F0348">
            <w:pPr>
              <w:pStyle w:val="itbleft"/>
              <w:numPr>
                <w:ilvl w:val="0"/>
                <w:numId w:val="16"/>
              </w:numPr>
              <w:rPr>
                <w:b/>
              </w:rPr>
            </w:pPr>
            <w:bookmarkStart w:id="52" w:name="_Toc202854857"/>
            <w:bookmarkStart w:id="53" w:name="_Toc202862628"/>
            <w:bookmarkStart w:id="54" w:name="_Toc409099240"/>
            <w:r w:rsidRPr="000C7B3A">
              <w:rPr>
                <w:b/>
              </w:rPr>
              <w:t xml:space="preserve">Language of </w:t>
            </w:r>
            <w:r w:rsidR="001134CF" w:rsidRPr="000C7B3A">
              <w:rPr>
                <w:b/>
              </w:rPr>
              <w:t>T</w:t>
            </w:r>
            <w:r w:rsidR="00B47911" w:rsidRPr="000C7B3A">
              <w:rPr>
                <w:b/>
              </w:rPr>
              <w:t>ender</w:t>
            </w:r>
            <w:bookmarkEnd w:id="52"/>
            <w:bookmarkEnd w:id="53"/>
            <w:bookmarkEnd w:id="54"/>
          </w:p>
        </w:tc>
        <w:tc>
          <w:tcPr>
            <w:tcW w:w="7593" w:type="dxa"/>
            <w:tcBorders>
              <w:top w:val="nil"/>
              <w:left w:val="nil"/>
              <w:bottom w:val="nil"/>
              <w:right w:val="nil"/>
            </w:tcBorders>
          </w:tcPr>
          <w:p w:rsidR="00E731C5" w:rsidRPr="000C7B3A" w:rsidRDefault="00E731C5" w:rsidP="00BB0E3D">
            <w:pPr>
              <w:pStyle w:val="itbright"/>
              <w:numPr>
                <w:ilvl w:val="1"/>
                <w:numId w:val="16"/>
              </w:numPr>
              <w:spacing w:before="20" w:after="20"/>
              <w:ind w:left="576" w:hanging="576"/>
            </w:pPr>
            <w:r w:rsidRPr="000C7B3A">
              <w:t xml:space="preserve">The </w:t>
            </w:r>
            <w:r w:rsidR="001134CF" w:rsidRPr="000C7B3A">
              <w:t>T</w:t>
            </w:r>
            <w:r w:rsidR="00B47911" w:rsidRPr="000C7B3A">
              <w:t>ender</w:t>
            </w:r>
            <w:r w:rsidRPr="000C7B3A">
              <w:t xml:space="preserve">, as well as all correspondence and documents relating to the </w:t>
            </w:r>
            <w:r w:rsidR="001134CF" w:rsidRPr="000C7B3A">
              <w:t>T</w:t>
            </w:r>
            <w:r w:rsidR="00B47911" w:rsidRPr="000C7B3A">
              <w:t xml:space="preserve">ender </w:t>
            </w:r>
            <w:r w:rsidRPr="000C7B3A">
              <w:t xml:space="preserve">exchanged by the </w:t>
            </w:r>
            <w:r w:rsidR="001134CF" w:rsidRPr="000C7B3A">
              <w:t>Tender</w:t>
            </w:r>
            <w:r w:rsidR="00283717" w:rsidRPr="000C7B3A">
              <w:t>er</w:t>
            </w:r>
            <w:r w:rsidRPr="000C7B3A">
              <w:t xml:space="preserve"> and the </w:t>
            </w:r>
            <w:r w:rsidR="00956D33" w:rsidRPr="000C7B3A">
              <w:t>Employer</w:t>
            </w:r>
            <w:r w:rsidRPr="000C7B3A">
              <w:t xml:space="preserve">, shall be written in English and, at the discretion of the </w:t>
            </w:r>
            <w:r w:rsidR="00956D33" w:rsidRPr="000C7B3A">
              <w:t>Employer</w:t>
            </w:r>
            <w:r w:rsidRPr="000C7B3A">
              <w:t xml:space="preserve">, in another language if so </w:t>
            </w:r>
            <w:r w:rsidRPr="000C7B3A">
              <w:rPr>
                <w:b/>
              </w:rPr>
              <w:t xml:space="preserve">specified in the </w:t>
            </w:r>
            <w:r w:rsidR="00DD0116" w:rsidRPr="000C7B3A">
              <w:rPr>
                <w:b/>
              </w:rPr>
              <w:t>TDS</w:t>
            </w:r>
            <w:r w:rsidRPr="000C7B3A">
              <w:rPr>
                <w:b/>
              </w:rPr>
              <w:t>.</w:t>
            </w:r>
            <w:r w:rsidR="005A2391" w:rsidRPr="000C7B3A">
              <w:t xml:space="preserve"> </w:t>
            </w:r>
            <w:r w:rsidRPr="000C7B3A">
              <w:t xml:space="preserve">Supporting documents and printed literature that are part of the </w:t>
            </w:r>
            <w:r w:rsidR="001134CF" w:rsidRPr="000C7B3A">
              <w:t>T</w:t>
            </w:r>
            <w:r w:rsidR="00B47911" w:rsidRPr="000C7B3A">
              <w:t>ender</w:t>
            </w:r>
            <w:r w:rsidRPr="000C7B3A">
              <w:t xml:space="preserve"> may be in another language provided they are accompanied by an accurate translation of the relevant passages in English, in which case, for purposes of interpretation of the </w:t>
            </w:r>
            <w:r w:rsidR="001134CF" w:rsidRPr="000C7B3A">
              <w:t>T</w:t>
            </w:r>
            <w:r w:rsidR="00B47911" w:rsidRPr="000C7B3A">
              <w:t>ender</w:t>
            </w:r>
            <w:r w:rsidRPr="000C7B3A">
              <w:t xml:space="preserve">, such translation shall govern. </w:t>
            </w:r>
            <w:r w:rsidR="001134CF" w:rsidRPr="000C7B3A">
              <w:t>Tender</w:t>
            </w:r>
            <w:r w:rsidR="00B47911" w:rsidRPr="000C7B3A">
              <w:t>ers</w:t>
            </w:r>
            <w:r w:rsidRPr="000C7B3A">
              <w:t xml:space="preserve"> should understand that, for all documents provided, the English version prevails.</w:t>
            </w:r>
          </w:p>
        </w:tc>
      </w:tr>
      <w:tr w:rsidR="00E731C5" w:rsidRPr="000C7B3A" w:rsidTr="00B93942">
        <w:tblPrEx>
          <w:tblCellMar>
            <w:top w:w="0" w:type="dxa"/>
            <w:bottom w:w="0" w:type="dxa"/>
          </w:tblCellMar>
        </w:tblPrEx>
        <w:tc>
          <w:tcPr>
            <w:tcW w:w="2235" w:type="dxa"/>
            <w:tcBorders>
              <w:top w:val="nil"/>
              <w:left w:val="nil"/>
              <w:bottom w:val="nil"/>
              <w:right w:val="nil"/>
            </w:tcBorders>
          </w:tcPr>
          <w:p w:rsidR="00203027" w:rsidRPr="000C7B3A" w:rsidRDefault="00E731C5" w:rsidP="00203027">
            <w:pPr>
              <w:pStyle w:val="itbleft"/>
              <w:numPr>
                <w:ilvl w:val="0"/>
                <w:numId w:val="16"/>
              </w:numPr>
              <w:spacing w:after="0"/>
              <w:ind w:left="357" w:hanging="357"/>
              <w:rPr>
                <w:b/>
              </w:rPr>
            </w:pPr>
            <w:bookmarkStart w:id="55" w:name="_Toc202854858"/>
            <w:bookmarkStart w:id="56" w:name="_Toc202862629"/>
            <w:bookmarkStart w:id="57" w:name="_Toc409099241"/>
            <w:r w:rsidRPr="000C7B3A">
              <w:rPr>
                <w:b/>
              </w:rPr>
              <w:t>Documents Comprising</w:t>
            </w:r>
            <w:bookmarkEnd w:id="57"/>
            <w:r w:rsidRPr="000C7B3A">
              <w:rPr>
                <w:b/>
              </w:rPr>
              <w:t xml:space="preserve"> </w:t>
            </w:r>
          </w:p>
          <w:p w:rsidR="00E731C5" w:rsidRPr="000C7B3A" w:rsidRDefault="00E731C5" w:rsidP="00203027">
            <w:pPr>
              <w:pStyle w:val="itbleft"/>
              <w:tabs>
                <w:tab w:val="clear" w:pos="360"/>
              </w:tabs>
              <w:spacing w:before="0" w:after="0"/>
              <w:ind w:left="357" w:firstLine="0"/>
              <w:rPr>
                <w:b/>
              </w:rPr>
            </w:pPr>
            <w:bookmarkStart w:id="58" w:name="_Toc409099242"/>
            <w:r w:rsidRPr="000C7B3A">
              <w:rPr>
                <w:b/>
              </w:rPr>
              <w:t xml:space="preserve">the </w:t>
            </w:r>
            <w:r w:rsidR="001134CF" w:rsidRPr="000C7B3A">
              <w:rPr>
                <w:b/>
              </w:rPr>
              <w:t>T</w:t>
            </w:r>
            <w:r w:rsidR="00B47911" w:rsidRPr="000C7B3A">
              <w:rPr>
                <w:b/>
              </w:rPr>
              <w:t>ender</w:t>
            </w:r>
            <w:bookmarkEnd w:id="55"/>
            <w:bookmarkEnd w:id="56"/>
            <w:bookmarkEnd w:id="58"/>
          </w:p>
        </w:tc>
        <w:tc>
          <w:tcPr>
            <w:tcW w:w="7593" w:type="dxa"/>
            <w:tcBorders>
              <w:top w:val="nil"/>
              <w:left w:val="nil"/>
              <w:bottom w:val="nil"/>
              <w:right w:val="nil"/>
            </w:tcBorders>
          </w:tcPr>
          <w:p w:rsidR="00E731C5" w:rsidRPr="000C7B3A" w:rsidRDefault="00E731C5" w:rsidP="002A5E71">
            <w:pPr>
              <w:pStyle w:val="itbright"/>
              <w:numPr>
                <w:ilvl w:val="1"/>
                <w:numId w:val="16"/>
              </w:numPr>
              <w:spacing w:before="20" w:after="20"/>
              <w:ind w:left="576" w:hanging="576"/>
            </w:pPr>
            <w:r w:rsidRPr="000C7B3A">
              <w:t xml:space="preserve">The </w:t>
            </w:r>
            <w:r w:rsidR="001134CF" w:rsidRPr="000C7B3A">
              <w:t>T</w:t>
            </w:r>
            <w:r w:rsidR="00B47911" w:rsidRPr="000C7B3A">
              <w:t>ender</w:t>
            </w:r>
            <w:r w:rsidRPr="000C7B3A">
              <w:t xml:space="preserve"> submitted by the </w:t>
            </w:r>
            <w:r w:rsidR="001134CF" w:rsidRPr="000C7B3A">
              <w:t>Tender</w:t>
            </w:r>
            <w:r w:rsidR="00B47911" w:rsidRPr="000C7B3A">
              <w:t>er</w:t>
            </w:r>
            <w:r w:rsidRPr="000C7B3A">
              <w:t xml:space="preserve"> shall comprise the following:</w:t>
            </w:r>
          </w:p>
          <w:p w:rsidR="00E731C5" w:rsidRPr="000C7B3A" w:rsidRDefault="00E731C5" w:rsidP="00BB0E3D">
            <w:pPr>
              <w:pStyle w:val="SimpleLista"/>
              <w:numPr>
                <w:ilvl w:val="0"/>
                <w:numId w:val="76"/>
              </w:numPr>
              <w:spacing w:before="20" w:after="20"/>
              <w:jc w:val="both"/>
              <w:rPr>
                <w:szCs w:val="24"/>
              </w:rPr>
            </w:pPr>
            <w:r w:rsidRPr="000C7B3A">
              <w:rPr>
                <w:szCs w:val="24"/>
              </w:rPr>
              <w:t xml:space="preserve">The </w:t>
            </w:r>
            <w:r w:rsidR="001134CF" w:rsidRPr="000C7B3A">
              <w:rPr>
                <w:szCs w:val="24"/>
              </w:rPr>
              <w:t>T</w:t>
            </w:r>
            <w:r w:rsidR="00B47911" w:rsidRPr="000C7B3A">
              <w:rPr>
                <w:szCs w:val="24"/>
              </w:rPr>
              <w:t>ender</w:t>
            </w:r>
            <w:r w:rsidRPr="000C7B3A">
              <w:rPr>
                <w:szCs w:val="24"/>
              </w:rPr>
              <w:t xml:space="preserve"> (in the format indicated in Section IV);</w:t>
            </w:r>
          </w:p>
          <w:p w:rsidR="00E731C5" w:rsidRPr="000C7B3A" w:rsidRDefault="001134CF" w:rsidP="00BB0E3D">
            <w:pPr>
              <w:pStyle w:val="SimpleLista"/>
              <w:numPr>
                <w:ilvl w:val="0"/>
                <w:numId w:val="77"/>
              </w:numPr>
              <w:spacing w:before="20" w:after="20"/>
              <w:jc w:val="both"/>
              <w:rPr>
                <w:szCs w:val="24"/>
              </w:rPr>
            </w:pPr>
            <w:r w:rsidRPr="000C7B3A">
              <w:rPr>
                <w:szCs w:val="24"/>
              </w:rPr>
              <w:t>T</w:t>
            </w:r>
            <w:r w:rsidR="00B47911" w:rsidRPr="000C7B3A">
              <w:rPr>
                <w:szCs w:val="24"/>
              </w:rPr>
              <w:t>ender</w:t>
            </w:r>
            <w:r w:rsidR="00E731C5" w:rsidRPr="000C7B3A">
              <w:rPr>
                <w:szCs w:val="24"/>
              </w:rPr>
              <w:t xml:space="preserve"> Security, in accordance with </w:t>
            </w:r>
            <w:r w:rsidR="005D42FD" w:rsidRPr="000C7B3A">
              <w:rPr>
                <w:szCs w:val="24"/>
              </w:rPr>
              <w:t>ITT</w:t>
            </w:r>
            <w:r w:rsidR="00E731C5" w:rsidRPr="000C7B3A">
              <w:rPr>
                <w:szCs w:val="24"/>
              </w:rPr>
              <w:t xml:space="preserve"> Clause </w:t>
            </w:r>
            <w:r w:rsidR="00C57E77" w:rsidRPr="000C7B3A">
              <w:rPr>
                <w:szCs w:val="24"/>
              </w:rPr>
              <w:t>17</w:t>
            </w:r>
            <w:r w:rsidR="00E731C5" w:rsidRPr="000C7B3A">
              <w:rPr>
                <w:szCs w:val="24"/>
              </w:rPr>
              <w:t xml:space="preserve">, if </w:t>
            </w:r>
            <w:r w:rsidR="00F62B10" w:rsidRPr="000C7B3A">
              <w:rPr>
                <w:szCs w:val="24"/>
              </w:rPr>
              <w:t>required;</w:t>
            </w:r>
          </w:p>
          <w:p w:rsidR="00E731C5" w:rsidRPr="000C7B3A" w:rsidRDefault="005365AD" w:rsidP="00BB0E3D">
            <w:pPr>
              <w:pStyle w:val="SimpleLista"/>
              <w:numPr>
                <w:ilvl w:val="0"/>
                <w:numId w:val="78"/>
              </w:numPr>
              <w:spacing w:before="20" w:after="20"/>
              <w:jc w:val="both"/>
              <w:rPr>
                <w:szCs w:val="24"/>
              </w:rPr>
            </w:pPr>
            <w:r w:rsidRPr="000C7B3A">
              <w:rPr>
                <w:szCs w:val="24"/>
              </w:rPr>
              <w:t>P</w:t>
            </w:r>
            <w:r w:rsidR="00E731C5" w:rsidRPr="000C7B3A">
              <w:rPr>
                <w:szCs w:val="24"/>
              </w:rPr>
              <w:t>riced Bill of Quantities;</w:t>
            </w:r>
            <w:r w:rsidR="009663FC" w:rsidRPr="000C7B3A">
              <w:rPr>
                <w:rStyle w:val="FootnoteReference"/>
                <w:szCs w:val="24"/>
              </w:rPr>
              <w:t xml:space="preserve"> </w:t>
            </w:r>
          </w:p>
          <w:p w:rsidR="00E731C5" w:rsidRPr="000C7B3A" w:rsidRDefault="00E731C5" w:rsidP="00BB0E3D">
            <w:pPr>
              <w:pStyle w:val="SimpleLista"/>
              <w:numPr>
                <w:ilvl w:val="0"/>
                <w:numId w:val="79"/>
              </w:numPr>
              <w:spacing w:before="20" w:after="20"/>
              <w:jc w:val="both"/>
              <w:rPr>
                <w:szCs w:val="24"/>
              </w:rPr>
            </w:pPr>
            <w:r w:rsidRPr="000C7B3A">
              <w:rPr>
                <w:szCs w:val="24"/>
              </w:rPr>
              <w:t>Qualification Information Form and Documents;</w:t>
            </w:r>
          </w:p>
          <w:p w:rsidR="00E731C5" w:rsidRPr="000C7B3A" w:rsidRDefault="00E731C5" w:rsidP="00BB0E3D">
            <w:pPr>
              <w:pStyle w:val="SimpleLista"/>
              <w:numPr>
                <w:ilvl w:val="0"/>
                <w:numId w:val="80"/>
              </w:numPr>
              <w:spacing w:before="20" w:after="20"/>
              <w:jc w:val="both"/>
              <w:rPr>
                <w:szCs w:val="24"/>
              </w:rPr>
            </w:pPr>
            <w:r w:rsidRPr="000C7B3A">
              <w:rPr>
                <w:szCs w:val="24"/>
              </w:rPr>
              <w:t xml:space="preserve">Technical </w:t>
            </w:r>
            <w:r w:rsidR="00281D95" w:rsidRPr="000C7B3A">
              <w:rPr>
                <w:szCs w:val="24"/>
              </w:rPr>
              <w:t>Offer</w:t>
            </w:r>
            <w:r w:rsidRPr="000C7B3A">
              <w:rPr>
                <w:szCs w:val="24"/>
              </w:rPr>
              <w:t>;</w:t>
            </w:r>
          </w:p>
          <w:p w:rsidR="00E731C5" w:rsidRPr="000C7B3A" w:rsidRDefault="005365AD" w:rsidP="00BB0E3D">
            <w:pPr>
              <w:pStyle w:val="SimpleLista"/>
              <w:numPr>
                <w:ilvl w:val="0"/>
                <w:numId w:val="81"/>
              </w:numPr>
              <w:spacing w:before="20" w:after="20"/>
              <w:jc w:val="both"/>
              <w:rPr>
                <w:szCs w:val="24"/>
              </w:rPr>
            </w:pPr>
            <w:r w:rsidRPr="000C7B3A">
              <w:rPr>
                <w:szCs w:val="24"/>
              </w:rPr>
              <w:t>A</w:t>
            </w:r>
            <w:r w:rsidR="00E731C5" w:rsidRPr="000C7B3A">
              <w:rPr>
                <w:szCs w:val="24"/>
              </w:rPr>
              <w:t>lternative offers</w:t>
            </w:r>
            <w:r w:rsidR="004C3819" w:rsidRPr="000C7B3A">
              <w:rPr>
                <w:szCs w:val="24"/>
              </w:rPr>
              <w:t>,</w:t>
            </w:r>
            <w:r w:rsidR="00E731C5" w:rsidRPr="000C7B3A">
              <w:rPr>
                <w:szCs w:val="24"/>
              </w:rPr>
              <w:t xml:space="preserve"> where invited; </w:t>
            </w:r>
          </w:p>
          <w:p w:rsidR="005365AD" w:rsidRPr="000C7B3A" w:rsidRDefault="005365AD" w:rsidP="00BB0E3D">
            <w:pPr>
              <w:pStyle w:val="SimpleLista"/>
              <w:numPr>
                <w:ilvl w:val="0"/>
                <w:numId w:val="82"/>
              </w:numPr>
              <w:spacing w:before="20" w:after="20"/>
              <w:jc w:val="both"/>
              <w:rPr>
                <w:szCs w:val="24"/>
              </w:rPr>
            </w:pPr>
            <w:r w:rsidRPr="000C7B3A">
              <w:rPr>
                <w:szCs w:val="24"/>
              </w:rPr>
              <w:t>W</w:t>
            </w:r>
            <w:r w:rsidR="00E731C5" w:rsidRPr="000C7B3A">
              <w:rPr>
                <w:szCs w:val="24"/>
              </w:rPr>
              <w:t xml:space="preserve">ritten confirmation authorizing the signatory of the </w:t>
            </w:r>
            <w:r w:rsidR="001134CF" w:rsidRPr="000C7B3A">
              <w:rPr>
                <w:szCs w:val="24"/>
              </w:rPr>
              <w:t>T</w:t>
            </w:r>
            <w:r w:rsidR="00B47911" w:rsidRPr="000C7B3A">
              <w:rPr>
                <w:szCs w:val="24"/>
              </w:rPr>
              <w:t>ender</w:t>
            </w:r>
            <w:r w:rsidR="004C3819" w:rsidRPr="000C7B3A">
              <w:rPr>
                <w:szCs w:val="24"/>
              </w:rPr>
              <w:t>er</w:t>
            </w:r>
            <w:r w:rsidR="00E731C5" w:rsidRPr="000C7B3A">
              <w:rPr>
                <w:szCs w:val="24"/>
              </w:rPr>
              <w:t xml:space="preserve"> </w:t>
            </w:r>
          </w:p>
          <w:p w:rsidR="00E731C5" w:rsidRPr="000C7B3A" w:rsidRDefault="00E731C5" w:rsidP="00BB0E3D">
            <w:pPr>
              <w:pStyle w:val="SimpleLista"/>
              <w:tabs>
                <w:tab w:val="clear" w:pos="1080"/>
              </w:tabs>
              <w:spacing w:before="20" w:after="20"/>
              <w:ind w:firstLine="0"/>
              <w:jc w:val="both"/>
              <w:rPr>
                <w:szCs w:val="24"/>
              </w:rPr>
            </w:pPr>
            <w:r w:rsidRPr="000C7B3A">
              <w:rPr>
                <w:szCs w:val="24"/>
              </w:rPr>
              <w:t xml:space="preserve">to commit the </w:t>
            </w:r>
            <w:r w:rsidR="001134CF" w:rsidRPr="000C7B3A">
              <w:rPr>
                <w:szCs w:val="24"/>
              </w:rPr>
              <w:t>Tender</w:t>
            </w:r>
            <w:r w:rsidR="00267C1C" w:rsidRPr="000C7B3A">
              <w:rPr>
                <w:szCs w:val="24"/>
              </w:rPr>
              <w:t>er</w:t>
            </w:r>
            <w:r w:rsidRPr="000C7B3A">
              <w:rPr>
                <w:szCs w:val="24"/>
              </w:rPr>
              <w:t xml:space="preserve">, in accordance with </w:t>
            </w:r>
            <w:r w:rsidR="005D42FD" w:rsidRPr="000C7B3A">
              <w:rPr>
                <w:szCs w:val="24"/>
              </w:rPr>
              <w:t>ITT</w:t>
            </w:r>
            <w:r w:rsidRPr="000C7B3A">
              <w:rPr>
                <w:szCs w:val="24"/>
              </w:rPr>
              <w:t xml:space="preserve"> </w:t>
            </w:r>
            <w:r w:rsidR="00F90C2F" w:rsidRPr="000C7B3A">
              <w:rPr>
                <w:szCs w:val="24"/>
              </w:rPr>
              <w:t>19</w:t>
            </w:r>
            <w:r w:rsidRPr="000C7B3A">
              <w:rPr>
                <w:szCs w:val="24"/>
              </w:rPr>
              <w:t>.2; and</w:t>
            </w:r>
          </w:p>
          <w:p w:rsidR="00E731C5" w:rsidRPr="000C7B3A" w:rsidRDefault="005365AD" w:rsidP="00BB0E3D">
            <w:pPr>
              <w:pStyle w:val="SimpleLista"/>
              <w:numPr>
                <w:ilvl w:val="0"/>
                <w:numId w:val="83"/>
              </w:numPr>
              <w:tabs>
                <w:tab w:val="clear" w:pos="1080"/>
              </w:tabs>
              <w:spacing w:before="20" w:after="20"/>
              <w:jc w:val="both"/>
              <w:rPr>
                <w:szCs w:val="24"/>
              </w:rPr>
            </w:pPr>
            <w:r w:rsidRPr="000C7B3A">
              <w:rPr>
                <w:szCs w:val="24"/>
              </w:rPr>
              <w:t>a</w:t>
            </w:r>
            <w:r w:rsidR="00E731C5" w:rsidRPr="000C7B3A">
              <w:rPr>
                <w:szCs w:val="24"/>
              </w:rPr>
              <w:t xml:space="preserve">ny other materials required to be completed and submitted by </w:t>
            </w:r>
            <w:r w:rsidR="004C3819" w:rsidRPr="000C7B3A">
              <w:rPr>
                <w:szCs w:val="24"/>
              </w:rPr>
              <w:t xml:space="preserve">the </w:t>
            </w:r>
            <w:r w:rsidR="001134CF" w:rsidRPr="000C7B3A">
              <w:rPr>
                <w:szCs w:val="24"/>
              </w:rPr>
              <w:t>Tender</w:t>
            </w:r>
            <w:r w:rsidR="00B47911" w:rsidRPr="000C7B3A">
              <w:rPr>
                <w:szCs w:val="24"/>
              </w:rPr>
              <w:t>er</w:t>
            </w:r>
            <w:r w:rsidR="00E731C5" w:rsidRPr="000C7B3A">
              <w:rPr>
                <w:szCs w:val="24"/>
              </w:rPr>
              <w:t xml:space="preserve">, as </w:t>
            </w:r>
            <w:r w:rsidR="00E731C5" w:rsidRPr="000C7B3A">
              <w:rPr>
                <w:b/>
                <w:szCs w:val="24"/>
              </w:rPr>
              <w:t xml:space="preserve">specified in the </w:t>
            </w:r>
            <w:r w:rsidR="009827D9" w:rsidRPr="000C7B3A">
              <w:rPr>
                <w:b/>
                <w:szCs w:val="24"/>
              </w:rPr>
              <w:t xml:space="preserve">FWA </w:t>
            </w:r>
            <w:r w:rsidR="00DD0116" w:rsidRPr="000C7B3A">
              <w:rPr>
                <w:b/>
                <w:szCs w:val="24"/>
              </w:rPr>
              <w:t>TDS</w:t>
            </w:r>
            <w:r w:rsidR="00E731C5" w:rsidRPr="000C7B3A">
              <w:rPr>
                <w:szCs w:val="24"/>
              </w:rPr>
              <w:t>.</w:t>
            </w:r>
          </w:p>
          <w:p w:rsidR="00E731C5" w:rsidRPr="000C7B3A" w:rsidRDefault="00E731C5" w:rsidP="002A5E71">
            <w:pPr>
              <w:pStyle w:val="itbright"/>
              <w:numPr>
                <w:ilvl w:val="1"/>
                <w:numId w:val="16"/>
              </w:numPr>
              <w:spacing w:before="20" w:after="20"/>
              <w:ind w:left="576" w:hanging="576"/>
            </w:pPr>
            <w:r w:rsidRPr="000C7B3A">
              <w:t xml:space="preserve">In addition to the requirements under </w:t>
            </w:r>
            <w:r w:rsidR="005D42FD" w:rsidRPr="000C7B3A">
              <w:t>ITT</w:t>
            </w:r>
            <w:r w:rsidRPr="000C7B3A">
              <w:t xml:space="preserve"> 13.1, </w:t>
            </w:r>
            <w:r w:rsidR="001134CF" w:rsidRPr="000C7B3A">
              <w:t>T</w:t>
            </w:r>
            <w:r w:rsidR="00B47911" w:rsidRPr="000C7B3A">
              <w:t>ender</w:t>
            </w:r>
            <w:r w:rsidRPr="000C7B3A">
              <w:t xml:space="preserve">s submitted by a joint venture shall include those documents specified in, and otherwise comply with the requirements of, </w:t>
            </w:r>
            <w:r w:rsidR="005D42FD" w:rsidRPr="000C7B3A">
              <w:t>ITT</w:t>
            </w:r>
            <w:r w:rsidRPr="000C7B3A">
              <w:t xml:space="preserve"> 5.4.</w:t>
            </w:r>
          </w:p>
        </w:tc>
      </w:tr>
      <w:tr w:rsidR="00E731C5" w:rsidRPr="000C7B3A" w:rsidTr="00B93942">
        <w:tblPrEx>
          <w:tblCellMar>
            <w:top w:w="0" w:type="dxa"/>
            <w:bottom w:w="0" w:type="dxa"/>
          </w:tblCellMar>
        </w:tblPrEx>
        <w:tc>
          <w:tcPr>
            <w:tcW w:w="2235" w:type="dxa"/>
            <w:tcBorders>
              <w:top w:val="nil"/>
              <w:left w:val="nil"/>
              <w:bottom w:val="nil"/>
              <w:right w:val="nil"/>
            </w:tcBorders>
          </w:tcPr>
          <w:p w:rsidR="00E731C5" w:rsidRPr="000C7B3A" w:rsidRDefault="001134CF" w:rsidP="0074197D">
            <w:pPr>
              <w:pStyle w:val="itbleft"/>
              <w:numPr>
                <w:ilvl w:val="0"/>
                <w:numId w:val="16"/>
              </w:numPr>
              <w:rPr>
                <w:b/>
              </w:rPr>
            </w:pPr>
            <w:bookmarkStart w:id="59" w:name="_Toc202854859"/>
            <w:bookmarkStart w:id="60" w:name="_Toc202862630"/>
            <w:bookmarkStart w:id="61" w:name="_Toc409099243"/>
            <w:r w:rsidRPr="000C7B3A">
              <w:rPr>
                <w:b/>
              </w:rPr>
              <w:t>T</w:t>
            </w:r>
            <w:r w:rsidR="00B47911" w:rsidRPr="000C7B3A">
              <w:rPr>
                <w:b/>
              </w:rPr>
              <w:t>ender</w:t>
            </w:r>
            <w:r w:rsidR="00E731C5" w:rsidRPr="000C7B3A">
              <w:rPr>
                <w:b/>
              </w:rPr>
              <w:t xml:space="preserve"> Prices</w:t>
            </w:r>
            <w:bookmarkEnd w:id="59"/>
            <w:bookmarkEnd w:id="60"/>
            <w:r w:rsidR="001D0E6F" w:rsidRPr="000C7B3A">
              <w:rPr>
                <w:b/>
              </w:rPr>
              <w:t xml:space="preserve"> and Discounts</w:t>
            </w:r>
            <w:bookmarkEnd w:id="61"/>
          </w:p>
        </w:tc>
        <w:tc>
          <w:tcPr>
            <w:tcW w:w="7593" w:type="dxa"/>
            <w:tcBorders>
              <w:top w:val="nil"/>
              <w:left w:val="nil"/>
              <w:bottom w:val="nil"/>
              <w:right w:val="nil"/>
            </w:tcBorders>
          </w:tcPr>
          <w:p w:rsidR="00E731C5" w:rsidRPr="000C7B3A" w:rsidRDefault="00E731C5" w:rsidP="002A5E71">
            <w:pPr>
              <w:pStyle w:val="itbright"/>
              <w:numPr>
                <w:ilvl w:val="1"/>
                <w:numId w:val="16"/>
              </w:numPr>
              <w:spacing w:before="20" w:after="20"/>
              <w:ind w:left="576" w:hanging="576"/>
            </w:pPr>
            <w:r w:rsidRPr="000C7B3A">
              <w:t xml:space="preserve">The </w:t>
            </w:r>
            <w:r w:rsidR="00E21035" w:rsidRPr="000C7B3A">
              <w:t xml:space="preserve">Framework </w:t>
            </w:r>
            <w:r w:rsidR="009827D9" w:rsidRPr="000C7B3A">
              <w:t xml:space="preserve">Agreement </w:t>
            </w:r>
            <w:r w:rsidRPr="000C7B3A">
              <w:t xml:space="preserve"> shall be for the </w:t>
            </w:r>
            <w:r w:rsidR="009827D9" w:rsidRPr="000C7B3A">
              <w:t xml:space="preserve">Medium </w:t>
            </w:r>
            <w:r w:rsidRPr="000C7B3A">
              <w:t xml:space="preserve">Works, as described in </w:t>
            </w:r>
            <w:r w:rsidR="005D42FD" w:rsidRPr="000C7B3A">
              <w:t>ITT</w:t>
            </w:r>
            <w:r w:rsidRPr="000C7B3A">
              <w:t xml:space="preserve"> Sub-Clause 1.1, based on the priced Bill of Quantities submitted by the </w:t>
            </w:r>
            <w:r w:rsidR="001134CF" w:rsidRPr="000C7B3A">
              <w:t>Tender</w:t>
            </w:r>
            <w:r w:rsidR="00B47911" w:rsidRPr="000C7B3A">
              <w:t>er</w:t>
            </w:r>
            <w:r w:rsidRPr="000C7B3A">
              <w:t>.</w:t>
            </w:r>
          </w:p>
          <w:p w:rsidR="00E731C5" w:rsidRPr="000C7B3A" w:rsidRDefault="00E731C5" w:rsidP="00E828C6">
            <w:pPr>
              <w:pStyle w:val="itbright"/>
              <w:numPr>
                <w:ilvl w:val="1"/>
                <w:numId w:val="16"/>
              </w:numPr>
              <w:spacing w:before="20" w:after="20"/>
              <w:ind w:left="576" w:hanging="576"/>
            </w:pPr>
            <w:r w:rsidRPr="000C7B3A">
              <w:t xml:space="preserve">The </w:t>
            </w:r>
            <w:r w:rsidR="001134CF" w:rsidRPr="000C7B3A">
              <w:t>Tender</w:t>
            </w:r>
            <w:r w:rsidR="00B47911" w:rsidRPr="000C7B3A">
              <w:t>er</w:t>
            </w:r>
            <w:r w:rsidRPr="000C7B3A">
              <w:t xml:space="preserve"> shall fill in rates and prices for all items of the </w:t>
            </w:r>
            <w:r w:rsidR="009827D9" w:rsidRPr="000C7B3A">
              <w:t xml:space="preserve">Medium </w:t>
            </w:r>
            <w:r w:rsidRPr="000C7B3A">
              <w:t xml:space="preserve">Works described in the Bill of Quantities. Items for which no rate or price is entered by the </w:t>
            </w:r>
            <w:r w:rsidR="001134CF" w:rsidRPr="000C7B3A">
              <w:t>Tender</w:t>
            </w:r>
            <w:r w:rsidR="004C3819" w:rsidRPr="000C7B3A">
              <w:t>er</w:t>
            </w:r>
            <w:r w:rsidRPr="000C7B3A">
              <w:t xml:space="preserve"> shall not be paid for by the </w:t>
            </w:r>
            <w:r w:rsidR="00956D33" w:rsidRPr="000C7B3A">
              <w:t>Employer</w:t>
            </w:r>
            <w:r w:rsidRPr="000C7B3A">
              <w:t xml:space="preserve"> when executed and shall be deemed covered by the other rates and prices in the Bill of Quantities. Corrections, if any, shall be made by crossing out, initialing, dating and rewriting.</w:t>
            </w:r>
          </w:p>
          <w:p w:rsidR="005052C5" w:rsidRPr="000C7B3A" w:rsidRDefault="008C1F82" w:rsidP="0074197D">
            <w:pPr>
              <w:pStyle w:val="itbright"/>
              <w:numPr>
                <w:ilvl w:val="1"/>
                <w:numId w:val="16"/>
              </w:numPr>
              <w:spacing w:before="20" w:after="20"/>
              <w:ind w:left="576" w:hanging="576"/>
            </w:pPr>
            <w:r w:rsidRPr="000C7B3A">
              <w:t>GCCC</w:t>
            </w:r>
            <w:r w:rsidR="005052C5" w:rsidRPr="000C7B3A">
              <w:t xml:space="preserve"> Clause </w:t>
            </w:r>
            <w:r w:rsidR="00591108" w:rsidRPr="000C7B3A">
              <w:t>14.1(b)</w:t>
            </w:r>
            <w:r w:rsidR="005052C5" w:rsidRPr="000C7B3A">
              <w:t xml:space="preserve"> of the Contract </w:t>
            </w:r>
            <w:r w:rsidR="00FF2DE6" w:rsidRPr="000C7B3A">
              <w:t xml:space="preserve">form </w:t>
            </w:r>
            <w:r w:rsidR="005052C5" w:rsidRPr="000C7B3A">
              <w:t xml:space="preserve">(Section V) sets forth the tax provisions applicable to any Tender and to performance of the </w:t>
            </w:r>
            <w:r w:rsidR="00FF2DE6" w:rsidRPr="000C7B3A">
              <w:t>Agreement</w:t>
            </w:r>
            <w:r w:rsidR="005052C5" w:rsidRPr="000C7B3A">
              <w:t>. Tenderers should review and consider this clause carefully in preparing their Tender.</w:t>
            </w:r>
          </w:p>
          <w:p w:rsidR="00E731C5" w:rsidRPr="000C7B3A" w:rsidRDefault="00E731C5" w:rsidP="0074197D">
            <w:pPr>
              <w:pStyle w:val="itbright"/>
              <w:numPr>
                <w:ilvl w:val="1"/>
                <w:numId w:val="16"/>
              </w:numPr>
              <w:spacing w:before="20" w:after="20"/>
              <w:ind w:left="576" w:hanging="576"/>
            </w:pPr>
            <w:r w:rsidRPr="000C7B3A">
              <w:t xml:space="preserve">The rates and prices quoted by the </w:t>
            </w:r>
            <w:r w:rsidR="001134CF" w:rsidRPr="000C7B3A">
              <w:t>Tender</w:t>
            </w:r>
            <w:r w:rsidR="00C379EB" w:rsidRPr="000C7B3A">
              <w:t>er</w:t>
            </w:r>
            <w:r w:rsidRPr="000C7B3A">
              <w:t xml:space="preserve"> shall be subject to adjustment during the performance of the </w:t>
            </w:r>
            <w:r w:rsidR="00FF2DE6" w:rsidRPr="000C7B3A">
              <w:t xml:space="preserve">Call-Off </w:t>
            </w:r>
            <w:r w:rsidRPr="000C7B3A">
              <w:t xml:space="preserve">Contract if </w:t>
            </w:r>
            <w:r w:rsidRPr="000C7B3A">
              <w:rPr>
                <w:b/>
              </w:rPr>
              <w:t xml:space="preserve">provided for in the </w:t>
            </w:r>
            <w:r w:rsidR="00E21035" w:rsidRPr="000C7B3A">
              <w:rPr>
                <w:b/>
              </w:rPr>
              <w:t xml:space="preserve">FWA </w:t>
            </w:r>
            <w:r w:rsidR="00DD0116" w:rsidRPr="000C7B3A">
              <w:rPr>
                <w:b/>
              </w:rPr>
              <w:t>TDS</w:t>
            </w:r>
            <w:r w:rsidRPr="000C7B3A">
              <w:t xml:space="preserve"> and </w:t>
            </w:r>
            <w:r w:rsidR="008C1F82" w:rsidRPr="000C7B3A">
              <w:t>SCCC</w:t>
            </w:r>
            <w:r w:rsidRPr="000C7B3A">
              <w:t xml:space="preserve"> and the provisions of </w:t>
            </w:r>
            <w:r w:rsidR="002E4549" w:rsidRPr="000C7B3A">
              <w:t>Sub-</w:t>
            </w:r>
            <w:r w:rsidRPr="000C7B3A">
              <w:lastRenderedPageBreak/>
              <w:t xml:space="preserve">Clause </w:t>
            </w:r>
            <w:r w:rsidR="002E4549" w:rsidRPr="000C7B3A">
              <w:t xml:space="preserve">13.8 </w:t>
            </w:r>
            <w:r w:rsidRPr="000C7B3A">
              <w:t xml:space="preserve">of the </w:t>
            </w:r>
            <w:r w:rsidR="008C1F82" w:rsidRPr="000C7B3A">
              <w:t>GCCC</w:t>
            </w:r>
            <w:r w:rsidRPr="000C7B3A">
              <w:t xml:space="preserve">. The </w:t>
            </w:r>
            <w:r w:rsidR="001134CF" w:rsidRPr="000C7B3A">
              <w:t>Tender</w:t>
            </w:r>
            <w:r w:rsidR="00C379EB" w:rsidRPr="000C7B3A">
              <w:t>er</w:t>
            </w:r>
            <w:r w:rsidRPr="000C7B3A">
              <w:t xml:space="preserve"> shall submit with the </w:t>
            </w:r>
            <w:r w:rsidR="001134CF" w:rsidRPr="000C7B3A">
              <w:t>T</w:t>
            </w:r>
            <w:r w:rsidR="00C379EB" w:rsidRPr="000C7B3A">
              <w:t>ender</w:t>
            </w:r>
            <w:r w:rsidRPr="000C7B3A">
              <w:t xml:space="preserve"> all the information required under the </w:t>
            </w:r>
            <w:r w:rsidR="008C1F82" w:rsidRPr="000C7B3A">
              <w:t>SCCC</w:t>
            </w:r>
            <w:r w:rsidRPr="000C7B3A">
              <w:t xml:space="preserve"> and </w:t>
            </w:r>
            <w:r w:rsidR="008C1F82" w:rsidRPr="000C7B3A">
              <w:t>GCCC</w:t>
            </w:r>
            <w:r w:rsidRPr="000C7B3A">
              <w:t xml:space="preserve"> </w:t>
            </w:r>
            <w:r w:rsidR="002E4549" w:rsidRPr="000C7B3A">
              <w:t>Sub-</w:t>
            </w:r>
            <w:r w:rsidRPr="000C7B3A">
              <w:t xml:space="preserve">Clause </w:t>
            </w:r>
            <w:r w:rsidR="002E4549" w:rsidRPr="000C7B3A">
              <w:t>13.8</w:t>
            </w:r>
            <w:r w:rsidRPr="000C7B3A">
              <w:t>.</w:t>
            </w:r>
          </w:p>
          <w:p w:rsidR="00891B90" w:rsidRPr="000C7B3A" w:rsidRDefault="00E731C5" w:rsidP="00F04AEB">
            <w:pPr>
              <w:pStyle w:val="itbright"/>
              <w:numPr>
                <w:ilvl w:val="1"/>
                <w:numId w:val="16"/>
              </w:numPr>
              <w:spacing w:before="20" w:after="20"/>
              <w:ind w:left="576" w:hanging="576"/>
            </w:pPr>
            <w:r w:rsidRPr="000C7B3A">
              <w:t xml:space="preserve">If so </w:t>
            </w:r>
            <w:r w:rsidRPr="000C7B3A">
              <w:rPr>
                <w:b/>
              </w:rPr>
              <w:t>indicated in the</w:t>
            </w:r>
            <w:r w:rsidRPr="000C7B3A">
              <w:t xml:space="preserve"> </w:t>
            </w:r>
            <w:r w:rsidR="00FF2DE6" w:rsidRPr="000C7B3A">
              <w:t xml:space="preserve">FWA </w:t>
            </w:r>
            <w:r w:rsidR="00DD0116" w:rsidRPr="000C7B3A">
              <w:rPr>
                <w:b/>
              </w:rPr>
              <w:t>TDS</w:t>
            </w:r>
            <w:r w:rsidRPr="000C7B3A">
              <w:t xml:space="preserve">, </w:t>
            </w:r>
            <w:r w:rsidR="001134CF" w:rsidRPr="000C7B3A">
              <w:t>T</w:t>
            </w:r>
            <w:r w:rsidR="00C379EB" w:rsidRPr="000C7B3A">
              <w:t>ender</w:t>
            </w:r>
            <w:r w:rsidRPr="000C7B3A">
              <w:t xml:space="preserve">s </w:t>
            </w:r>
            <w:r w:rsidR="004C3819" w:rsidRPr="000C7B3A">
              <w:t>may be</w:t>
            </w:r>
            <w:r w:rsidRPr="000C7B3A">
              <w:t xml:space="preserve"> invited for individual lots or for any combination of lots (packages). </w:t>
            </w:r>
            <w:r w:rsidR="001134CF" w:rsidRPr="000C7B3A">
              <w:t>Tender</w:t>
            </w:r>
            <w:r w:rsidR="00C379EB" w:rsidRPr="000C7B3A">
              <w:t>ers</w:t>
            </w:r>
            <w:r w:rsidRPr="000C7B3A">
              <w:t xml:space="preserve"> wishing to offer any price reduction for the award of more than one lot shall specify in their </w:t>
            </w:r>
            <w:r w:rsidR="001134CF" w:rsidRPr="000C7B3A">
              <w:t>T</w:t>
            </w:r>
            <w:r w:rsidR="00C379EB" w:rsidRPr="000C7B3A">
              <w:t>ender</w:t>
            </w:r>
            <w:r w:rsidRPr="000C7B3A">
              <w:t xml:space="preserve"> the price reductions applicable to each package, or alternatively, to individual lots within the package.  Price reductions or discounts shall be submitted in accordance with </w:t>
            </w:r>
            <w:r w:rsidR="005D42FD" w:rsidRPr="000C7B3A">
              <w:t>ITT</w:t>
            </w:r>
            <w:r w:rsidRPr="000C7B3A">
              <w:t xml:space="preserve"> </w:t>
            </w:r>
            <w:r w:rsidR="00A30C14" w:rsidRPr="000C7B3A">
              <w:t>23</w:t>
            </w:r>
            <w:r w:rsidR="00174101" w:rsidRPr="000C7B3A">
              <w:t>.5</w:t>
            </w:r>
            <w:r w:rsidRPr="000C7B3A">
              <w:t xml:space="preserve">, provided the </w:t>
            </w:r>
            <w:r w:rsidR="001134CF" w:rsidRPr="000C7B3A">
              <w:t>T</w:t>
            </w:r>
            <w:r w:rsidR="00C379EB" w:rsidRPr="000C7B3A">
              <w:t>ender</w:t>
            </w:r>
            <w:r w:rsidRPr="000C7B3A">
              <w:t xml:space="preserve">s for all </w:t>
            </w:r>
            <w:r w:rsidRPr="000C7B3A">
              <w:rPr>
                <w:iCs/>
              </w:rPr>
              <w:t xml:space="preserve">lots </w:t>
            </w:r>
            <w:r w:rsidRPr="000C7B3A">
              <w:t>are submitted and opened at the same time.</w:t>
            </w:r>
          </w:p>
        </w:tc>
      </w:tr>
      <w:tr w:rsidR="00E731C5" w:rsidRPr="000C7B3A" w:rsidTr="00B93942">
        <w:tblPrEx>
          <w:tblCellMar>
            <w:top w:w="0" w:type="dxa"/>
            <w:bottom w:w="0" w:type="dxa"/>
          </w:tblCellMar>
        </w:tblPrEx>
        <w:tc>
          <w:tcPr>
            <w:tcW w:w="2235" w:type="dxa"/>
            <w:tcBorders>
              <w:top w:val="nil"/>
              <w:left w:val="nil"/>
              <w:bottom w:val="nil"/>
              <w:right w:val="nil"/>
            </w:tcBorders>
          </w:tcPr>
          <w:p w:rsidR="00E731C5" w:rsidRPr="000C7B3A" w:rsidRDefault="00E731C5" w:rsidP="0074197D">
            <w:pPr>
              <w:pStyle w:val="itbleft"/>
              <w:numPr>
                <w:ilvl w:val="0"/>
                <w:numId w:val="16"/>
              </w:numPr>
              <w:spacing w:before="0" w:after="0"/>
              <w:rPr>
                <w:b/>
              </w:rPr>
            </w:pPr>
            <w:bookmarkStart w:id="62" w:name="_Toc202854860"/>
            <w:bookmarkStart w:id="63" w:name="_Toc202862631"/>
            <w:bookmarkStart w:id="64" w:name="_Toc409099244"/>
            <w:r w:rsidRPr="000C7B3A">
              <w:rPr>
                <w:b/>
              </w:rPr>
              <w:lastRenderedPageBreak/>
              <w:t xml:space="preserve">Currencies of </w:t>
            </w:r>
            <w:r w:rsidR="001134CF" w:rsidRPr="000C7B3A">
              <w:rPr>
                <w:b/>
              </w:rPr>
              <w:t>T</w:t>
            </w:r>
            <w:r w:rsidR="00C379EB" w:rsidRPr="000C7B3A">
              <w:rPr>
                <w:b/>
              </w:rPr>
              <w:t>ender</w:t>
            </w:r>
            <w:r w:rsidRPr="000C7B3A">
              <w:rPr>
                <w:b/>
              </w:rPr>
              <w:t xml:space="preserve"> and Payment</w:t>
            </w:r>
            <w:bookmarkEnd w:id="62"/>
            <w:bookmarkEnd w:id="63"/>
            <w:bookmarkEnd w:id="64"/>
          </w:p>
        </w:tc>
        <w:tc>
          <w:tcPr>
            <w:tcW w:w="7593" w:type="dxa"/>
            <w:tcBorders>
              <w:top w:val="nil"/>
              <w:left w:val="nil"/>
              <w:bottom w:val="nil"/>
              <w:right w:val="nil"/>
            </w:tcBorders>
          </w:tcPr>
          <w:p w:rsidR="00E731C5" w:rsidRPr="000C7B3A" w:rsidRDefault="00E731C5" w:rsidP="002A5E71">
            <w:pPr>
              <w:pStyle w:val="itbright"/>
              <w:numPr>
                <w:ilvl w:val="1"/>
                <w:numId w:val="16"/>
              </w:numPr>
              <w:spacing w:before="20" w:after="20"/>
              <w:ind w:left="576" w:hanging="576"/>
            </w:pPr>
            <w:r w:rsidRPr="000C7B3A">
              <w:t xml:space="preserve">The </w:t>
            </w:r>
            <w:r w:rsidR="00C379EB" w:rsidRPr="000C7B3A">
              <w:t>currency</w:t>
            </w:r>
            <w:r w:rsidR="00464C79" w:rsidRPr="000C7B3A">
              <w:t xml:space="preserve"> </w:t>
            </w:r>
            <w:r w:rsidR="00C379EB" w:rsidRPr="000C7B3A">
              <w:t>(</w:t>
            </w:r>
            <w:r w:rsidRPr="000C7B3A">
              <w:t xml:space="preserve">ies), or combinations thereof, of the </w:t>
            </w:r>
            <w:r w:rsidR="001134CF" w:rsidRPr="000C7B3A">
              <w:t>T</w:t>
            </w:r>
            <w:r w:rsidR="00C379EB" w:rsidRPr="000C7B3A">
              <w:t>ender</w:t>
            </w:r>
            <w:r w:rsidRPr="000C7B3A">
              <w:t xml:space="preserve"> and </w:t>
            </w:r>
            <w:r w:rsidR="00C379EB" w:rsidRPr="000C7B3A">
              <w:t>payments shall</w:t>
            </w:r>
            <w:r w:rsidRPr="000C7B3A">
              <w:t xml:space="preserve"> be as </w:t>
            </w:r>
            <w:r w:rsidRPr="000C7B3A">
              <w:rPr>
                <w:b/>
              </w:rPr>
              <w:t xml:space="preserve">specified in the </w:t>
            </w:r>
            <w:r w:rsidR="00FF2DE6" w:rsidRPr="000C7B3A">
              <w:rPr>
                <w:b/>
              </w:rPr>
              <w:t xml:space="preserve">FWA </w:t>
            </w:r>
            <w:r w:rsidR="00DD0116" w:rsidRPr="000C7B3A">
              <w:rPr>
                <w:b/>
              </w:rPr>
              <w:t>TDS</w:t>
            </w:r>
            <w:r w:rsidRPr="000C7B3A">
              <w:rPr>
                <w:b/>
              </w:rPr>
              <w:t xml:space="preserve">. </w:t>
            </w:r>
          </w:p>
        </w:tc>
      </w:tr>
      <w:tr w:rsidR="00E731C5" w:rsidRPr="000C7B3A" w:rsidTr="00B93942">
        <w:tblPrEx>
          <w:tblCellMar>
            <w:top w:w="0" w:type="dxa"/>
            <w:bottom w:w="0" w:type="dxa"/>
          </w:tblCellMar>
        </w:tblPrEx>
        <w:tc>
          <w:tcPr>
            <w:tcW w:w="2235" w:type="dxa"/>
            <w:tcBorders>
              <w:top w:val="nil"/>
              <w:left w:val="nil"/>
              <w:bottom w:val="nil"/>
              <w:right w:val="nil"/>
            </w:tcBorders>
          </w:tcPr>
          <w:p w:rsidR="00E731C5" w:rsidRPr="000C7B3A" w:rsidRDefault="001134CF" w:rsidP="000F0348">
            <w:pPr>
              <w:pStyle w:val="itbleft"/>
              <w:numPr>
                <w:ilvl w:val="0"/>
                <w:numId w:val="16"/>
              </w:numPr>
              <w:rPr>
                <w:b/>
              </w:rPr>
            </w:pPr>
            <w:bookmarkStart w:id="65" w:name="_Toc202854861"/>
            <w:bookmarkStart w:id="66" w:name="_Toc202862632"/>
            <w:bookmarkStart w:id="67" w:name="_Toc409099245"/>
            <w:r w:rsidRPr="000C7B3A">
              <w:rPr>
                <w:b/>
              </w:rPr>
              <w:t>T</w:t>
            </w:r>
            <w:r w:rsidR="00C379EB" w:rsidRPr="000C7B3A">
              <w:rPr>
                <w:b/>
              </w:rPr>
              <w:t>ender</w:t>
            </w:r>
            <w:r w:rsidR="00E731C5" w:rsidRPr="000C7B3A">
              <w:rPr>
                <w:b/>
              </w:rPr>
              <w:t xml:space="preserve"> Validity</w:t>
            </w:r>
            <w:bookmarkEnd w:id="65"/>
            <w:bookmarkEnd w:id="66"/>
            <w:bookmarkEnd w:id="67"/>
          </w:p>
        </w:tc>
        <w:tc>
          <w:tcPr>
            <w:tcW w:w="7593" w:type="dxa"/>
            <w:tcBorders>
              <w:top w:val="nil"/>
              <w:left w:val="nil"/>
              <w:bottom w:val="nil"/>
              <w:right w:val="nil"/>
            </w:tcBorders>
          </w:tcPr>
          <w:p w:rsidR="00D822B5" w:rsidRPr="000C7B3A" w:rsidRDefault="00D822B5" w:rsidP="00D822B5">
            <w:pPr>
              <w:pStyle w:val="itbright"/>
              <w:numPr>
                <w:ilvl w:val="1"/>
                <w:numId w:val="16"/>
              </w:numPr>
              <w:spacing w:before="20" w:after="20"/>
              <w:ind w:left="576" w:hanging="576"/>
            </w:pPr>
            <w:r w:rsidRPr="000C7B3A">
              <w:rPr>
                <w:lang w:val="en-GB"/>
              </w:rPr>
              <w:t xml:space="preserve">Tenders shall remain valid for the period </w:t>
            </w:r>
            <w:r w:rsidRPr="000C7B3A">
              <w:rPr>
                <w:b/>
                <w:bCs/>
                <w:lang w:val="en-GB"/>
              </w:rPr>
              <w:t xml:space="preserve">specified in the </w:t>
            </w:r>
            <w:r w:rsidR="00FF2DE6" w:rsidRPr="000C7B3A">
              <w:rPr>
                <w:b/>
                <w:bCs/>
                <w:lang w:val="en-GB"/>
              </w:rPr>
              <w:t xml:space="preserve">FWA </w:t>
            </w:r>
            <w:r w:rsidRPr="000C7B3A">
              <w:rPr>
                <w:b/>
                <w:bCs/>
                <w:lang w:val="en-GB"/>
              </w:rPr>
              <w:t>TDS</w:t>
            </w:r>
            <w:r w:rsidRPr="000C7B3A">
              <w:rPr>
                <w:lang w:val="en-GB"/>
              </w:rPr>
              <w:t xml:space="preserve"> after the Tender submission deadline date prescribed by the Employer in accordance with ITT 2</w:t>
            </w:r>
            <w:r w:rsidR="009C3205" w:rsidRPr="000C7B3A">
              <w:rPr>
                <w:lang w:val="en-GB"/>
              </w:rPr>
              <w:t>1</w:t>
            </w:r>
            <w:r w:rsidRPr="000C7B3A">
              <w:rPr>
                <w:lang w:val="en-GB"/>
              </w:rPr>
              <w:t xml:space="preserve">.1.  A Tender valid for a shorter period shall be rejected by the Employer as non-responsive. </w:t>
            </w:r>
          </w:p>
          <w:p w:rsidR="00D822B5" w:rsidRPr="000C7B3A" w:rsidRDefault="00D822B5" w:rsidP="00D822B5">
            <w:pPr>
              <w:pStyle w:val="itbright"/>
              <w:numPr>
                <w:ilvl w:val="1"/>
                <w:numId w:val="16"/>
              </w:numPr>
              <w:spacing w:before="20" w:after="20"/>
              <w:ind w:left="576" w:hanging="576"/>
            </w:pPr>
            <w:r w:rsidRPr="000C7B3A">
              <w:t xml:space="preserve">In exceptional circumstances, prior to the expiration of the Tender validity period, the Employer may request Tenderers to extend the period of validity of their Tenders for a specified additional period.  The request and the Tenderers’ responses shall be made in writing. If a Tender Security is requested in accordance with ITT Clause </w:t>
            </w:r>
            <w:r w:rsidR="00BE309C" w:rsidRPr="000C7B3A">
              <w:t>17</w:t>
            </w:r>
            <w:r w:rsidRPr="000C7B3A">
              <w:t>, it shall also be extended up to 28 days after the deadline of the extended Tender validity period. A Tenderer may refuse the request without forfeiting the Tender Security. A Tenderer agreeing to the request shall not be required or permitted to modify its Tender, except at the discretion of the Employer.</w:t>
            </w:r>
          </w:p>
          <w:p w:rsidR="00D822B5" w:rsidRPr="000C7B3A" w:rsidRDefault="00D822B5" w:rsidP="00D822B5">
            <w:pPr>
              <w:pStyle w:val="itbright"/>
              <w:numPr>
                <w:ilvl w:val="1"/>
                <w:numId w:val="16"/>
              </w:numPr>
              <w:spacing w:before="20" w:after="20"/>
              <w:ind w:left="576" w:hanging="576"/>
            </w:pPr>
            <w:r w:rsidRPr="000C7B3A">
              <w:t xml:space="preserve">If the award is delayed by a period exceeding fifty-six (56) days beyond the expiry of the initial tender validity, the Contract price shall be determined as follows: </w:t>
            </w:r>
          </w:p>
          <w:p w:rsidR="00D822B5" w:rsidRPr="000C7B3A" w:rsidRDefault="00D822B5" w:rsidP="00D822B5">
            <w:pPr>
              <w:pStyle w:val="Default"/>
              <w:framePr w:w="6391" w:wrap="auto" w:vAnchor="page" w:hAnchor="page" w:x="4590" w:y="2987"/>
              <w:rPr>
                <w:color w:val="auto"/>
              </w:rPr>
            </w:pPr>
          </w:p>
          <w:p w:rsidR="00D822B5" w:rsidRPr="000C7B3A" w:rsidRDefault="00D822B5" w:rsidP="00D822B5">
            <w:pPr>
              <w:pStyle w:val="SimpleLista"/>
              <w:framePr w:w="5891" w:wrap="auto" w:vAnchor="page" w:hAnchor="page" w:x="4590" w:y="2987"/>
              <w:numPr>
                <w:ilvl w:val="0"/>
                <w:numId w:val="10"/>
              </w:numPr>
              <w:spacing w:before="20" w:after="0"/>
              <w:ind w:hanging="480"/>
              <w:rPr>
                <w:szCs w:val="24"/>
              </w:rPr>
            </w:pPr>
            <w:r w:rsidRPr="000C7B3A">
              <w:rPr>
                <w:szCs w:val="24"/>
              </w:rPr>
              <w:t xml:space="preserve">In the case of fixed price </w:t>
            </w:r>
            <w:r w:rsidR="00FF2DE6" w:rsidRPr="000C7B3A">
              <w:rPr>
                <w:szCs w:val="24"/>
              </w:rPr>
              <w:t>agreements</w:t>
            </w:r>
            <w:r w:rsidRPr="000C7B3A">
              <w:rPr>
                <w:szCs w:val="24"/>
              </w:rPr>
              <w:t xml:space="preserve">, the Contract price shall be the tender price adjusted by the factor </w:t>
            </w:r>
            <w:r w:rsidRPr="000C7B3A">
              <w:rPr>
                <w:b/>
                <w:bCs/>
                <w:szCs w:val="24"/>
              </w:rPr>
              <w:t>specified in the</w:t>
            </w:r>
            <w:r w:rsidRPr="000C7B3A">
              <w:rPr>
                <w:szCs w:val="24"/>
              </w:rPr>
              <w:t xml:space="preserve"> </w:t>
            </w:r>
            <w:r w:rsidR="00FF2DE6" w:rsidRPr="000C7B3A">
              <w:rPr>
                <w:szCs w:val="24"/>
              </w:rPr>
              <w:t xml:space="preserve">FWA </w:t>
            </w:r>
            <w:r w:rsidRPr="000C7B3A">
              <w:rPr>
                <w:b/>
                <w:bCs/>
                <w:szCs w:val="24"/>
              </w:rPr>
              <w:t>TDS</w:t>
            </w:r>
            <w:r w:rsidRPr="000C7B3A">
              <w:rPr>
                <w:szCs w:val="24"/>
              </w:rPr>
              <w:t xml:space="preserve">.  </w:t>
            </w:r>
          </w:p>
          <w:p w:rsidR="00D822B5" w:rsidRPr="000C7B3A" w:rsidRDefault="00D822B5" w:rsidP="00D822B5">
            <w:pPr>
              <w:pStyle w:val="Default"/>
              <w:framePr w:w="5891" w:wrap="auto" w:vAnchor="page" w:hAnchor="page" w:x="4590" w:y="2987"/>
              <w:rPr>
                <w:color w:val="auto"/>
              </w:rPr>
            </w:pPr>
          </w:p>
          <w:p w:rsidR="00D822B5" w:rsidRPr="000C7B3A" w:rsidRDefault="00D822B5" w:rsidP="00D822B5">
            <w:pPr>
              <w:pStyle w:val="SimpleLista"/>
              <w:framePr w:w="5891" w:wrap="auto" w:vAnchor="page" w:hAnchor="page" w:x="4590" w:y="4014"/>
              <w:numPr>
                <w:ilvl w:val="0"/>
                <w:numId w:val="10"/>
              </w:numPr>
              <w:spacing w:before="20" w:after="0"/>
              <w:ind w:hanging="480"/>
              <w:rPr>
                <w:szCs w:val="24"/>
              </w:rPr>
            </w:pPr>
            <w:r w:rsidRPr="000C7B3A">
              <w:rPr>
                <w:szCs w:val="24"/>
              </w:rPr>
              <w:t xml:space="preserve">In the case of adjustable price contracts, no adjustment shall be made. </w:t>
            </w:r>
          </w:p>
          <w:p w:rsidR="00D822B5" w:rsidRPr="000C7B3A" w:rsidRDefault="00D822B5" w:rsidP="00D822B5">
            <w:pPr>
              <w:pStyle w:val="Default"/>
              <w:framePr w:w="5891" w:wrap="auto" w:vAnchor="page" w:hAnchor="page" w:x="4590" w:y="4014"/>
              <w:rPr>
                <w:color w:val="auto"/>
              </w:rPr>
            </w:pPr>
          </w:p>
          <w:p w:rsidR="00D3201C" w:rsidRPr="000C7B3A" w:rsidRDefault="00D822B5" w:rsidP="00D3201C">
            <w:pPr>
              <w:pStyle w:val="itbright"/>
              <w:tabs>
                <w:tab w:val="clear" w:pos="720"/>
              </w:tabs>
              <w:spacing w:before="20" w:after="20"/>
              <w:ind w:firstLine="0"/>
            </w:pPr>
            <w:r w:rsidRPr="000C7B3A">
              <w:t>In any case, tender evaluation shall be based on the tender price without taking into consideration the applicable correction from those indicated above.</w:t>
            </w:r>
          </w:p>
        </w:tc>
      </w:tr>
      <w:tr w:rsidR="00E731C5" w:rsidRPr="000C7B3A" w:rsidTr="00B93942">
        <w:tblPrEx>
          <w:tblCellMar>
            <w:top w:w="0" w:type="dxa"/>
            <w:bottom w:w="0" w:type="dxa"/>
          </w:tblCellMar>
        </w:tblPrEx>
        <w:tc>
          <w:tcPr>
            <w:tcW w:w="2235" w:type="dxa"/>
            <w:tcBorders>
              <w:top w:val="nil"/>
              <w:left w:val="nil"/>
              <w:bottom w:val="nil"/>
              <w:right w:val="nil"/>
            </w:tcBorders>
          </w:tcPr>
          <w:p w:rsidR="00E731C5" w:rsidRPr="000C7B3A" w:rsidRDefault="001134CF" w:rsidP="000F0348">
            <w:pPr>
              <w:pStyle w:val="itbleft"/>
              <w:numPr>
                <w:ilvl w:val="0"/>
                <w:numId w:val="16"/>
              </w:numPr>
              <w:rPr>
                <w:b/>
              </w:rPr>
            </w:pPr>
            <w:bookmarkStart w:id="68" w:name="_Toc202854862"/>
            <w:bookmarkStart w:id="69" w:name="_Toc202862633"/>
            <w:bookmarkStart w:id="70" w:name="_Toc409099246"/>
            <w:r w:rsidRPr="000C7B3A">
              <w:rPr>
                <w:b/>
              </w:rPr>
              <w:t>T</w:t>
            </w:r>
            <w:r w:rsidR="00C379EB" w:rsidRPr="000C7B3A">
              <w:rPr>
                <w:b/>
              </w:rPr>
              <w:t>ender</w:t>
            </w:r>
            <w:r w:rsidR="00E731C5" w:rsidRPr="000C7B3A">
              <w:rPr>
                <w:b/>
              </w:rPr>
              <w:t xml:space="preserve"> Security</w:t>
            </w:r>
            <w:bookmarkEnd w:id="68"/>
            <w:bookmarkEnd w:id="69"/>
            <w:bookmarkEnd w:id="70"/>
            <w:r w:rsidR="00E731C5" w:rsidRPr="000C7B3A">
              <w:rPr>
                <w:b/>
              </w:rPr>
              <w:t xml:space="preserve"> </w:t>
            </w:r>
          </w:p>
        </w:tc>
        <w:tc>
          <w:tcPr>
            <w:tcW w:w="7593" w:type="dxa"/>
            <w:tcBorders>
              <w:top w:val="nil"/>
              <w:left w:val="nil"/>
              <w:bottom w:val="nil"/>
              <w:right w:val="nil"/>
            </w:tcBorders>
          </w:tcPr>
          <w:p w:rsidR="00E731C5" w:rsidRPr="000C7B3A" w:rsidRDefault="00E731C5" w:rsidP="002A5E71">
            <w:pPr>
              <w:pStyle w:val="itbright"/>
              <w:numPr>
                <w:ilvl w:val="1"/>
                <w:numId w:val="16"/>
              </w:numPr>
              <w:spacing w:before="20" w:after="20"/>
              <w:ind w:left="576" w:hanging="576"/>
            </w:pPr>
            <w:r w:rsidRPr="000C7B3A">
              <w:t xml:space="preserve">If required in the </w:t>
            </w:r>
            <w:r w:rsidR="00FF2DE6" w:rsidRPr="000C7B3A">
              <w:t xml:space="preserve">FWA </w:t>
            </w:r>
            <w:r w:rsidR="00DD0116" w:rsidRPr="000C7B3A">
              <w:t>TDS</w:t>
            </w:r>
            <w:r w:rsidRPr="000C7B3A">
              <w:t xml:space="preserve">, the </w:t>
            </w:r>
            <w:r w:rsidR="001134CF" w:rsidRPr="000C7B3A">
              <w:t>Tender</w:t>
            </w:r>
            <w:r w:rsidR="00C379EB" w:rsidRPr="000C7B3A">
              <w:t>er</w:t>
            </w:r>
            <w:r w:rsidRPr="000C7B3A">
              <w:t xml:space="preserve"> shall furnish, as part of its </w:t>
            </w:r>
            <w:r w:rsidR="001134CF" w:rsidRPr="000C7B3A">
              <w:t>T</w:t>
            </w:r>
            <w:r w:rsidR="00C379EB" w:rsidRPr="000C7B3A">
              <w:t>ender</w:t>
            </w:r>
            <w:r w:rsidRPr="000C7B3A">
              <w:t xml:space="preserve">, a </w:t>
            </w:r>
            <w:r w:rsidR="001134CF" w:rsidRPr="000C7B3A">
              <w:t>T</w:t>
            </w:r>
            <w:r w:rsidR="00C379EB" w:rsidRPr="000C7B3A">
              <w:t>ender</w:t>
            </w:r>
            <w:r w:rsidRPr="000C7B3A">
              <w:t xml:space="preserve"> Security in original form as </w:t>
            </w:r>
            <w:r w:rsidRPr="000C7B3A">
              <w:rPr>
                <w:b/>
              </w:rPr>
              <w:t xml:space="preserve">specified in the </w:t>
            </w:r>
            <w:r w:rsidR="00FF2DE6" w:rsidRPr="000C7B3A">
              <w:rPr>
                <w:b/>
              </w:rPr>
              <w:t xml:space="preserve">FWA </w:t>
            </w:r>
            <w:r w:rsidR="00DD0116" w:rsidRPr="000C7B3A">
              <w:rPr>
                <w:b/>
              </w:rPr>
              <w:t>TDS</w:t>
            </w:r>
            <w:r w:rsidRPr="000C7B3A">
              <w:t xml:space="preserve">. If a </w:t>
            </w:r>
            <w:r w:rsidR="001134CF" w:rsidRPr="000C7B3A">
              <w:t>Tender</w:t>
            </w:r>
            <w:r w:rsidR="00C379EB" w:rsidRPr="000C7B3A">
              <w:t>er</w:t>
            </w:r>
            <w:r w:rsidRPr="000C7B3A">
              <w:t xml:space="preserve"> is </w:t>
            </w:r>
            <w:r w:rsidR="009E5D10" w:rsidRPr="000C7B3A">
              <w:t>t</w:t>
            </w:r>
            <w:r w:rsidR="009D52B4" w:rsidRPr="000C7B3A">
              <w:t>ender</w:t>
            </w:r>
            <w:r w:rsidR="009E5D10" w:rsidRPr="000C7B3A">
              <w:t>ing</w:t>
            </w:r>
            <w:r w:rsidRPr="000C7B3A">
              <w:t xml:space="preserve"> on multiple lots or is submitting alternative </w:t>
            </w:r>
            <w:r w:rsidR="001134CF" w:rsidRPr="000C7B3A">
              <w:t>T</w:t>
            </w:r>
            <w:r w:rsidR="009E5D10" w:rsidRPr="000C7B3A">
              <w:t>enders</w:t>
            </w:r>
            <w:r w:rsidRPr="000C7B3A">
              <w:t xml:space="preserve">, only one </w:t>
            </w:r>
            <w:r w:rsidR="001134CF" w:rsidRPr="000C7B3A">
              <w:t>T</w:t>
            </w:r>
            <w:r w:rsidR="009E5D10" w:rsidRPr="000C7B3A">
              <w:t>ender</w:t>
            </w:r>
            <w:r w:rsidRPr="000C7B3A">
              <w:t xml:space="preserve"> Security is required for all lots and for both base and alternative </w:t>
            </w:r>
            <w:r w:rsidR="001134CF" w:rsidRPr="000C7B3A">
              <w:t>T</w:t>
            </w:r>
            <w:r w:rsidR="009E5D10" w:rsidRPr="000C7B3A">
              <w:t>ender</w:t>
            </w:r>
            <w:r w:rsidRPr="000C7B3A">
              <w:t>s.</w:t>
            </w:r>
          </w:p>
          <w:p w:rsidR="00E731C5" w:rsidRPr="000C7B3A" w:rsidRDefault="00E731C5" w:rsidP="002A5E71">
            <w:pPr>
              <w:pStyle w:val="itbright"/>
              <w:numPr>
                <w:ilvl w:val="1"/>
                <w:numId w:val="16"/>
              </w:numPr>
              <w:spacing w:before="20" w:after="20"/>
              <w:ind w:left="576" w:hanging="576"/>
            </w:pPr>
            <w:r w:rsidRPr="000C7B3A">
              <w:t xml:space="preserve">The </w:t>
            </w:r>
            <w:r w:rsidR="001134CF" w:rsidRPr="000C7B3A">
              <w:t>T</w:t>
            </w:r>
            <w:r w:rsidR="009E5D10" w:rsidRPr="000C7B3A">
              <w:t>ender</w:t>
            </w:r>
            <w:r w:rsidRPr="000C7B3A">
              <w:t xml:space="preserve"> Security (if required) shall be in the amount</w:t>
            </w:r>
            <w:r w:rsidRPr="000C7B3A">
              <w:rPr>
                <w:b/>
              </w:rPr>
              <w:t xml:space="preserve"> </w:t>
            </w:r>
            <w:r w:rsidRPr="000C7B3A">
              <w:t>and currency</w:t>
            </w:r>
            <w:r w:rsidRPr="000C7B3A">
              <w:rPr>
                <w:b/>
              </w:rPr>
              <w:t xml:space="preserve"> specified in the </w:t>
            </w:r>
            <w:r w:rsidR="00FF2DE6" w:rsidRPr="000C7B3A">
              <w:rPr>
                <w:b/>
              </w:rPr>
              <w:t xml:space="preserve">FWA </w:t>
            </w:r>
            <w:r w:rsidR="00DD0116" w:rsidRPr="000C7B3A">
              <w:rPr>
                <w:b/>
              </w:rPr>
              <w:t>TDS</w:t>
            </w:r>
            <w:r w:rsidRPr="000C7B3A">
              <w:t>, and shall:</w:t>
            </w:r>
          </w:p>
          <w:p w:rsidR="00E731C5" w:rsidRPr="000C7B3A" w:rsidRDefault="00E731C5" w:rsidP="00E828C6">
            <w:pPr>
              <w:pStyle w:val="simplelist10"/>
              <w:numPr>
                <w:ilvl w:val="0"/>
                <w:numId w:val="9"/>
              </w:numPr>
              <w:tabs>
                <w:tab w:val="clear" w:pos="1602"/>
                <w:tab w:val="num" w:pos="1080"/>
              </w:tabs>
              <w:spacing w:before="0" w:after="20"/>
              <w:ind w:left="1080"/>
              <w:rPr>
                <w:szCs w:val="24"/>
              </w:rPr>
            </w:pPr>
            <w:bookmarkStart w:id="71" w:name="_Toc65979609"/>
            <w:r w:rsidRPr="000C7B3A">
              <w:rPr>
                <w:szCs w:val="24"/>
              </w:rPr>
              <w:t xml:space="preserve">at the </w:t>
            </w:r>
            <w:r w:rsidR="001134CF" w:rsidRPr="000C7B3A">
              <w:rPr>
                <w:szCs w:val="24"/>
              </w:rPr>
              <w:t>Tender</w:t>
            </w:r>
            <w:r w:rsidR="009E5D10" w:rsidRPr="000C7B3A">
              <w:rPr>
                <w:szCs w:val="24"/>
              </w:rPr>
              <w:t>er</w:t>
            </w:r>
            <w:r w:rsidRPr="000C7B3A">
              <w:rPr>
                <w:szCs w:val="24"/>
              </w:rPr>
              <w:t xml:space="preserve">’s option, be in the form of either an irrevocable </w:t>
            </w:r>
            <w:r w:rsidRPr="000C7B3A">
              <w:rPr>
                <w:szCs w:val="24"/>
              </w:rPr>
              <w:lastRenderedPageBreak/>
              <w:t>letter of credit or an unconditional bank guarantee from a banking institution;</w:t>
            </w:r>
            <w:bookmarkEnd w:id="71"/>
            <w:r w:rsidRPr="000C7B3A">
              <w:rPr>
                <w:szCs w:val="24"/>
              </w:rPr>
              <w:t xml:space="preserve"> </w:t>
            </w:r>
          </w:p>
          <w:p w:rsidR="00E731C5" w:rsidRPr="000C7B3A" w:rsidRDefault="00E731C5" w:rsidP="00D121FE">
            <w:pPr>
              <w:pStyle w:val="simplelist10"/>
              <w:numPr>
                <w:ilvl w:val="0"/>
                <w:numId w:val="9"/>
              </w:numPr>
              <w:tabs>
                <w:tab w:val="clear" w:pos="1602"/>
                <w:tab w:val="num" w:pos="1080"/>
              </w:tabs>
              <w:spacing w:before="0" w:after="20"/>
              <w:ind w:left="1080"/>
              <w:rPr>
                <w:szCs w:val="24"/>
              </w:rPr>
            </w:pPr>
            <w:bookmarkStart w:id="72" w:name="_Toc65979610"/>
            <w:r w:rsidRPr="000C7B3A">
              <w:rPr>
                <w:szCs w:val="24"/>
              </w:rPr>
              <w:t xml:space="preserve">be issued by a reputable institution selected by the </w:t>
            </w:r>
            <w:r w:rsidR="001134CF" w:rsidRPr="000C7B3A">
              <w:rPr>
                <w:szCs w:val="24"/>
              </w:rPr>
              <w:t>Tender</w:t>
            </w:r>
            <w:r w:rsidR="00B53213" w:rsidRPr="000C7B3A">
              <w:rPr>
                <w:szCs w:val="24"/>
              </w:rPr>
              <w:t>er</w:t>
            </w:r>
            <w:r w:rsidRPr="000C7B3A">
              <w:rPr>
                <w:szCs w:val="24"/>
              </w:rPr>
              <w:t xml:space="preserve"> and located in any eligible country (as determined in accordance with </w:t>
            </w:r>
            <w:r w:rsidR="005D42FD" w:rsidRPr="000C7B3A">
              <w:rPr>
                <w:szCs w:val="24"/>
              </w:rPr>
              <w:t>ITT</w:t>
            </w:r>
            <w:r w:rsidRPr="000C7B3A">
              <w:rPr>
                <w:szCs w:val="24"/>
              </w:rPr>
              <w:t xml:space="preserve"> 4); if the institution issuing the bank guarantee is located outside the </w:t>
            </w:r>
            <w:r w:rsidR="004309AE" w:rsidRPr="000C7B3A">
              <w:rPr>
                <w:szCs w:val="24"/>
              </w:rPr>
              <w:t>Employer</w:t>
            </w:r>
            <w:r w:rsidRPr="000C7B3A">
              <w:rPr>
                <w:szCs w:val="24"/>
              </w:rPr>
              <w:t xml:space="preserve">’s country, it shall have a correspondent financial institution located in the </w:t>
            </w:r>
            <w:r w:rsidR="004309AE" w:rsidRPr="000C7B3A">
              <w:rPr>
                <w:szCs w:val="24"/>
              </w:rPr>
              <w:t>Employer</w:t>
            </w:r>
            <w:r w:rsidRPr="000C7B3A">
              <w:rPr>
                <w:szCs w:val="24"/>
              </w:rPr>
              <w:t xml:space="preserve">’s country, acceptable to </w:t>
            </w:r>
            <w:r w:rsidR="007B0662" w:rsidRPr="000C7B3A">
              <w:rPr>
                <w:szCs w:val="24"/>
              </w:rPr>
              <w:t xml:space="preserve">the </w:t>
            </w:r>
            <w:r w:rsidR="004309AE" w:rsidRPr="000C7B3A">
              <w:rPr>
                <w:szCs w:val="24"/>
              </w:rPr>
              <w:t>Employer</w:t>
            </w:r>
            <w:r w:rsidRPr="000C7B3A">
              <w:rPr>
                <w:szCs w:val="24"/>
              </w:rPr>
              <w:t>, to make it enforceable</w:t>
            </w:r>
            <w:bookmarkEnd w:id="72"/>
            <w:r w:rsidRPr="000C7B3A">
              <w:rPr>
                <w:szCs w:val="24"/>
              </w:rPr>
              <w:t>;</w:t>
            </w:r>
            <w:bookmarkStart w:id="73" w:name="_Toc65979611"/>
          </w:p>
          <w:p w:rsidR="00E731C5" w:rsidRPr="000C7B3A" w:rsidRDefault="00E731C5" w:rsidP="0074197D">
            <w:pPr>
              <w:pStyle w:val="simplelist10"/>
              <w:numPr>
                <w:ilvl w:val="0"/>
                <w:numId w:val="9"/>
              </w:numPr>
              <w:tabs>
                <w:tab w:val="clear" w:pos="1602"/>
                <w:tab w:val="num" w:pos="1080"/>
              </w:tabs>
              <w:spacing w:before="0" w:after="20"/>
              <w:ind w:left="1080"/>
              <w:rPr>
                <w:szCs w:val="24"/>
              </w:rPr>
            </w:pPr>
            <w:r w:rsidRPr="000C7B3A">
              <w:rPr>
                <w:szCs w:val="24"/>
              </w:rPr>
              <w:t xml:space="preserve">be substantially in accordance with one of the forms of </w:t>
            </w:r>
            <w:r w:rsidR="001134CF" w:rsidRPr="000C7B3A">
              <w:rPr>
                <w:szCs w:val="24"/>
              </w:rPr>
              <w:t>T</w:t>
            </w:r>
            <w:r w:rsidR="009E5D10" w:rsidRPr="000C7B3A">
              <w:rPr>
                <w:szCs w:val="24"/>
              </w:rPr>
              <w:t>ender</w:t>
            </w:r>
            <w:r w:rsidRPr="000C7B3A">
              <w:rPr>
                <w:szCs w:val="24"/>
              </w:rPr>
              <w:t xml:space="preserve"> Security included in Section VII, Security Forms, or other form approved by the </w:t>
            </w:r>
            <w:r w:rsidR="004309AE" w:rsidRPr="000C7B3A">
              <w:rPr>
                <w:szCs w:val="24"/>
              </w:rPr>
              <w:t>Employer</w:t>
            </w:r>
            <w:r w:rsidRPr="000C7B3A">
              <w:rPr>
                <w:szCs w:val="24"/>
              </w:rPr>
              <w:t xml:space="preserve"> prior to </w:t>
            </w:r>
            <w:r w:rsidR="001134CF" w:rsidRPr="000C7B3A">
              <w:rPr>
                <w:szCs w:val="24"/>
              </w:rPr>
              <w:t>T</w:t>
            </w:r>
            <w:r w:rsidR="009E5D10" w:rsidRPr="000C7B3A">
              <w:rPr>
                <w:szCs w:val="24"/>
              </w:rPr>
              <w:t>ender</w:t>
            </w:r>
            <w:r w:rsidRPr="000C7B3A">
              <w:rPr>
                <w:szCs w:val="24"/>
              </w:rPr>
              <w:t xml:space="preserve"> submission;</w:t>
            </w:r>
            <w:bookmarkEnd w:id="73"/>
            <w:r w:rsidRPr="000C7B3A">
              <w:rPr>
                <w:szCs w:val="24"/>
              </w:rPr>
              <w:t xml:space="preserve"> in either case, the form must include the complete name of the </w:t>
            </w:r>
            <w:r w:rsidR="001134CF" w:rsidRPr="000C7B3A">
              <w:rPr>
                <w:szCs w:val="24"/>
              </w:rPr>
              <w:t>Tender</w:t>
            </w:r>
            <w:r w:rsidR="009000A4" w:rsidRPr="000C7B3A">
              <w:rPr>
                <w:szCs w:val="24"/>
              </w:rPr>
              <w:t>er</w:t>
            </w:r>
            <w:r w:rsidRPr="000C7B3A">
              <w:rPr>
                <w:szCs w:val="24"/>
              </w:rPr>
              <w:t>;</w:t>
            </w:r>
            <w:bookmarkStart w:id="74" w:name="_Toc65979612"/>
          </w:p>
          <w:p w:rsidR="00E731C5" w:rsidRPr="000C7B3A" w:rsidRDefault="00E731C5" w:rsidP="006A6991">
            <w:pPr>
              <w:pStyle w:val="simplelist10"/>
              <w:numPr>
                <w:ilvl w:val="0"/>
                <w:numId w:val="9"/>
              </w:numPr>
              <w:tabs>
                <w:tab w:val="clear" w:pos="1602"/>
                <w:tab w:val="num" w:pos="1080"/>
              </w:tabs>
              <w:spacing w:before="0" w:after="20"/>
              <w:ind w:left="1080"/>
              <w:rPr>
                <w:szCs w:val="24"/>
              </w:rPr>
            </w:pPr>
            <w:r w:rsidRPr="000C7B3A">
              <w:rPr>
                <w:szCs w:val="24"/>
              </w:rPr>
              <w:t xml:space="preserve">be payable promptly upon written demand by the </w:t>
            </w:r>
            <w:r w:rsidR="004309AE" w:rsidRPr="000C7B3A">
              <w:rPr>
                <w:szCs w:val="24"/>
              </w:rPr>
              <w:t>Employer</w:t>
            </w:r>
            <w:r w:rsidRPr="000C7B3A">
              <w:rPr>
                <w:szCs w:val="24"/>
              </w:rPr>
              <w:t xml:space="preserve"> in case the conditions listed in </w:t>
            </w:r>
            <w:r w:rsidR="005D42FD" w:rsidRPr="000C7B3A">
              <w:rPr>
                <w:szCs w:val="24"/>
              </w:rPr>
              <w:t>ITT</w:t>
            </w:r>
            <w:r w:rsidRPr="000C7B3A">
              <w:rPr>
                <w:szCs w:val="24"/>
              </w:rPr>
              <w:t xml:space="preserve"> Sub-Clause </w:t>
            </w:r>
            <w:r w:rsidR="003B7BD2" w:rsidRPr="000C7B3A">
              <w:rPr>
                <w:szCs w:val="24"/>
              </w:rPr>
              <w:t>17</w:t>
            </w:r>
            <w:r w:rsidRPr="000C7B3A">
              <w:rPr>
                <w:szCs w:val="24"/>
              </w:rPr>
              <w:t>.5 are invoked;</w:t>
            </w:r>
            <w:bookmarkStart w:id="75" w:name="_Toc65979613"/>
            <w:bookmarkEnd w:id="74"/>
          </w:p>
          <w:p w:rsidR="00E731C5" w:rsidRPr="000C7B3A" w:rsidRDefault="00E731C5" w:rsidP="00014B80">
            <w:pPr>
              <w:pStyle w:val="simplelist10"/>
              <w:numPr>
                <w:ilvl w:val="0"/>
                <w:numId w:val="9"/>
              </w:numPr>
              <w:tabs>
                <w:tab w:val="clear" w:pos="1602"/>
                <w:tab w:val="num" w:pos="1080"/>
              </w:tabs>
              <w:spacing w:before="0" w:after="20"/>
              <w:ind w:left="1080"/>
              <w:rPr>
                <w:szCs w:val="24"/>
              </w:rPr>
            </w:pPr>
            <w:r w:rsidRPr="000C7B3A">
              <w:rPr>
                <w:szCs w:val="24"/>
              </w:rPr>
              <w:t>be submitted in its original form; copies shall not be accepted;</w:t>
            </w:r>
            <w:bookmarkStart w:id="76" w:name="_Toc65979614"/>
            <w:bookmarkEnd w:id="75"/>
          </w:p>
          <w:p w:rsidR="00E731C5" w:rsidRPr="000C7B3A" w:rsidRDefault="00E731C5" w:rsidP="00165881">
            <w:pPr>
              <w:pStyle w:val="simplelist10"/>
              <w:numPr>
                <w:ilvl w:val="0"/>
                <w:numId w:val="9"/>
              </w:numPr>
              <w:tabs>
                <w:tab w:val="clear" w:pos="1602"/>
                <w:tab w:val="num" w:pos="1080"/>
              </w:tabs>
              <w:spacing w:before="0" w:after="20"/>
              <w:ind w:left="1080"/>
              <w:rPr>
                <w:szCs w:val="24"/>
              </w:rPr>
            </w:pPr>
            <w:r w:rsidRPr="000C7B3A">
              <w:rPr>
                <w:szCs w:val="24"/>
              </w:rPr>
              <w:t xml:space="preserve">remain valid for a period of 28 days beyond the validity period of the </w:t>
            </w:r>
            <w:r w:rsidR="001134CF" w:rsidRPr="000C7B3A">
              <w:rPr>
                <w:szCs w:val="24"/>
              </w:rPr>
              <w:t>T</w:t>
            </w:r>
            <w:r w:rsidR="009E5D10" w:rsidRPr="000C7B3A">
              <w:rPr>
                <w:szCs w:val="24"/>
              </w:rPr>
              <w:t>ender</w:t>
            </w:r>
            <w:r w:rsidRPr="000C7B3A">
              <w:rPr>
                <w:szCs w:val="24"/>
              </w:rPr>
              <w:t xml:space="preserve">s, as extended, if applicable, in accordance with </w:t>
            </w:r>
            <w:r w:rsidR="005D42FD" w:rsidRPr="000C7B3A">
              <w:rPr>
                <w:szCs w:val="24"/>
              </w:rPr>
              <w:t>ITT</w:t>
            </w:r>
            <w:r w:rsidRPr="000C7B3A">
              <w:rPr>
                <w:szCs w:val="24"/>
              </w:rPr>
              <w:t xml:space="preserve"> Sub-Clause </w:t>
            </w:r>
            <w:r w:rsidR="008109D2" w:rsidRPr="000C7B3A">
              <w:rPr>
                <w:szCs w:val="24"/>
              </w:rPr>
              <w:t>1</w:t>
            </w:r>
            <w:r w:rsidR="003B7BD2" w:rsidRPr="000C7B3A">
              <w:rPr>
                <w:szCs w:val="24"/>
              </w:rPr>
              <w:t>6</w:t>
            </w:r>
            <w:r w:rsidRPr="000C7B3A">
              <w:rPr>
                <w:szCs w:val="24"/>
              </w:rPr>
              <w:t>.2</w:t>
            </w:r>
            <w:bookmarkEnd w:id="76"/>
            <w:r w:rsidRPr="000C7B3A">
              <w:rPr>
                <w:szCs w:val="24"/>
              </w:rPr>
              <w:t xml:space="preserve">.  </w:t>
            </w:r>
          </w:p>
          <w:p w:rsidR="00E731C5" w:rsidRPr="000C7B3A" w:rsidRDefault="00E731C5" w:rsidP="001E2B47">
            <w:pPr>
              <w:pStyle w:val="itbright"/>
              <w:numPr>
                <w:ilvl w:val="1"/>
                <w:numId w:val="16"/>
              </w:numPr>
              <w:spacing w:before="20" w:after="20"/>
              <w:ind w:left="576" w:hanging="576"/>
            </w:pPr>
            <w:r w:rsidRPr="000C7B3A">
              <w:t xml:space="preserve">Any </w:t>
            </w:r>
            <w:r w:rsidR="001134CF" w:rsidRPr="000C7B3A">
              <w:t>T</w:t>
            </w:r>
            <w:r w:rsidR="009E5D10" w:rsidRPr="000C7B3A">
              <w:t>ender</w:t>
            </w:r>
            <w:r w:rsidRPr="000C7B3A">
              <w:t xml:space="preserve"> not accompanied by a substantially responsive </w:t>
            </w:r>
            <w:r w:rsidR="001134CF" w:rsidRPr="000C7B3A">
              <w:t>T</w:t>
            </w:r>
            <w:r w:rsidR="009E5D10" w:rsidRPr="000C7B3A">
              <w:t>ender</w:t>
            </w:r>
            <w:r w:rsidRPr="000C7B3A">
              <w:t xml:space="preserve"> </w:t>
            </w:r>
            <w:r w:rsidR="00894DB7" w:rsidRPr="000C7B3A">
              <w:t>Security (</w:t>
            </w:r>
            <w:r w:rsidRPr="000C7B3A">
              <w:t xml:space="preserve">if required) in accordance with </w:t>
            </w:r>
            <w:r w:rsidR="005D42FD" w:rsidRPr="000C7B3A">
              <w:t>ITT</w:t>
            </w:r>
            <w:r w:rsidRPr="000C7B3A">
              <w:t xml:space="preserve"> Sub-Clause </w:t>
            </w:r>
            <w:r w:rsidR="00D938B6" w:rsidRPr="000C7B3A">
              <w:t>17</w:t>
            </w:r>
            <w:r w:rsidRPr="000C7B3A">
              <w:t xml:space="preserve">.1 shall be rejected by the </w:t>
            </w:r>
            <w:r w:rsidR="004309AE" w:rsidRPr="000C7B3A">
              <w:t>Employer</w:t>
            </w:r>
            <w:r w:rsidRPr="000C7B3A">
              <w:t xml:space="preserve"> as non-responsive.</w:t>
            </w:r>
          </w:p>
          <w:p w:rsidR="00E731C5" w:rsidRPr="000C7B3A" w:rsidRDefault="00E731C5" w:rsidP="00F04AEB">
            <w:pPr>
              <w:pStyle w:val="itbright"/>
              <w:numPr>
                <w:ilvl w:val="1"/>
                <w:numId w:val="16"/>
              </w:numPr>
              <w:spacing w:before="20" w:after="20"/>
              <w:ind w:left="576" w:hanging="576"/>
            </w:pPr>
            <w:r w:rsidRPr="000C7B3A">
              <w:t xml:space="preserve">The </w:t>
            </w:r>
            <w:r w:rsidR="001134CF" w:rsidRPr="000C7B3A">
              <w:t>T</w:t>
            </w:r>
            <w:r w:rsidR="009E5D10" w:rsidRPr="000C7B3A">
              <w:t>ender</w:t>
            </w:r>
            <w:r w:rsidRPr="000C7B3A">
              <w:t xml:space="preserve"> Security of unsuccessful </w:t>
            </w:r>
            <w:r w:rsidR="001134CF" w:rsidRPr="000C7B3A">
              <w:t>Tender</w:t>
            </w:r>
            <w:r w:rsidR="004476C9" w:rsidRPr="000C7B3A">
              <w:t>er</w:t>
            </w:r>
            <w:r w:rsidR="002806E3" w:rsidRPr="000C7B3A">
              <w:t>s</w:t>
            </w:r>
            <w:r w:rsidRPr="000C7B3A">
              <w:t xml:space="preserve"> shall be returned as promptly as possible upon the successful </w:t>
            </w:r>
            <w:r w:rsidR="001134CF" w:rsidRPr="000C7B3A">
              <w:t>Tender</w:t>
            </w:r>
            <w:r w:rsidR="009E5D10" w:rsidRPr="000C7B3A">
              <w:t>er</w:t>
            </w:r>
            <w:r w:rsidRPr="000C7B3A">
              <w:t xml:space="preserve">’s furnishing of the performance security in accordance with </w:t>
            </w:r>
            <w:r w:rsidR="008C1F82" w:rsidRPr="000C7B3A">
              <w:t>GCCC</w:t>
            </w:r>
            <w:r w:rsidRPr="000C7B3A">
              <w:t xml:space="preserve"> </w:t>
            </w:r>
            <w:r w:rsidR="00D3201C" w:rsidRPr="000C7B3A">
              <w:t xml:space="preserve">4.2 </w:t>
            </w:r>
            <w:r w:rsidRPr="000C7B3A">
              <w:t xml:space="preserve">as described in </w:t>
            </w:r>
            <w:r w:rsidR="005D42FD" w:rsidRPr="000C7B3A">
              <w:t>ITT</w:t>
            </w:r>
            <w:r w:rsidRPr="000C7B3A">
              <w:t xml:space="preserve"> </w:t>
            </w:r>
            <w:r w:rsidR="00D938B6" w:rsidRPr="000C7B3A">
              <w:t>35</w:t>
            </w:r>
            <w:r w:rsidRPr="000C7B3A">
              <w:t>.</w:t>
            </w:r>
          </w:p>
          <w:p w:rsidR="00E731C5" w:rsidRPr="000C7B3A" w:rsidRDefault="00E731C5" w:rsidP="000F0348">
            <w:pPr>
              <w:pStyle w:val="itbright"/>
              <w:numPr>
                <w:ilvl w:val="1"/>
                <w:numId w:val="16"/>
              </w:numPr>
              <w:spacing w:before="20" w:after="20"/>
              <w:ind w:left="576" w:hanging="576"/>
            </w:pPr>
            <w:r w:rsidRPr="000C7B3A">
              <w:t xml:space="preserve">The </w:t>
            </w:r>
            <w:r w:rsidR="001134CF" w:rsidRPr="000C7B3A">
              <w:t>T</w:t>
            </w:r>
            <w:r w:rsidR="009E5D10" w:rsidRPr="000C7B3A">
              <w:t>ender</w:t>
            </w:r>
            <w:r w:rsidRPr="000C7B3A">
              <w:t xml:space="preserve"> Security may be forfeited:</w:t>
            </w:r>
          </w:p>
          <w:p w:rsidR="00E731C5" w:rsidRPr="000C7B3A" w:rsidRDefault="00E731C5" w:rsidP="00296F6A">
            <w:pPr>
              <w:pStyle w:val="SimpleLista"/>
              <w:numPr>
                <w:ilvl w:val="0"/>
                <w:numId w:val="134"/>
              </w:numPr>
              <w:spacing w:before="20" w:after="0"/>
              <w:jc w:val="both"/>
              <w:rPr>
                <w:szCs w:val="24"/>
              </w:rPr>
            </w:pPr>
            <w:bookmarkStart w:id="77" w:name="_Toc65979615"/>
            <w:r w:rsidRPr="000C7B3A">
              <w:rPr>
                <w:szCs w:val="24"/>
              </w:rPr>
              <w:t xml:space="preserve">if a </w:t>
            </w:r>
            <w:r w:rsidR="001134CF" w:rsidRPr="000C7B3A">
              <w:rPr>
                <w:szCs w:val="24"/>
              </w:rPr>
              <w:t>Tender</w:t>
            </w:r>
            <w:r w:rsidR="002806E3" w:rsidRPr="000C7B3A">
              <w:rPr>
                <w:szCs w:val="24"/>
              </w:rPr>
              <w:t>er</w:t>
            </w:r>
            <w:r w:rsidRPr="000C7B3A">
              <w:rPr>
                <w:szCs w:val="24"/>
              </w:rPr>
              <w:t xml:space="preserve"> withdraws its </w:t>
            </w:r>
            <w:r w:rsidR="001134CF" w:rsidRPr="000C7B3A">
              <w:rPr>
                <w:szCs w:val="24"/>
              </w:rPr>
              <w:t>T</w:t>
            </w:r>
            <w:r w:rsidR="009E5D10" w:rsidRPr="000C7B3A">
              <w:rPr>
                <w:szCs w:val="24"/>
              </w:rPr>
              <w:t>ender</w:t>
            </w:r>
            <w:r w:rsidRPr="000C7B3A">
              <w:rPr>
                <w:szCs w:val="24"/>
              </w:rPr>
              <w:t xml:space="preserve"> during the period of </w:t>
            </w:r>
            <w:r w:rsidR="001134CF" w:rsidRPr="000C7B3A">
              <w:rPr>
                <w:szCs w:val="24"/>
              </w:rPr>
              <w:t>T</w:t>
            </w:r>
            <w:r w:rsidR="009E5D10" w:rsidRPr="000C7B3A">
              <w:rPr>
                <w:szCs w:val="24"/>
              </w:rPr>
              <w:t>ender</w:t>
            </w:r>
            <w:r w:rsidRPr="000C7B3A">
              <w:rPr>
                <w:szCs w:val="24"/>
              </w:rPr>
              <w:t xml:space="preserve"> validity specified by the </w:t>
            </w:r>
            <w:r w:rsidR="001134CF" w:rsidRPr="000C7B3A">
              <w:rPr>
                <w:szCs w:val="24"/>
              </w:rPr>
              <w:t>Tender</w:t>
            </w:r>
            <w:r w:rsidRPr="000C7B3A">
              <w:rPr>
                <w:szCs w:val="24"/>
              </w:rPr>
              <w:t xml:space="preserve"> on the </w:t>
            </w:r>
            <w:r w:rsidR="001134CF" w:rsidRPr="000C7B3A">
              <w:rPr>
                <w:szCs w:val="24"/>
              </w:rPr>
              <w:t>T</w:t>
            </w:r>
            <w:r w:rsidR="009E5D10" w:rsidRPr="000C7B3A">
              <w:rPr>
                <w:szCs w:val="24"/>
              </w:rPr>
              <w:t>ender</w:t>
            </w:r>
            <w:r w:rsidRPr="000C7B3A">
              <w:rPr>
                <w:szCs w:val="24"/>
              </w:rPr>
              <w:t xml:space="preserve"> Submission Sheet, except as provided in </w:t>
            </w:r>
            <w:r w:rsidR="005D42FD" w:rsidRPr="000C7B3A">
              <w:rPr>
                <w:szCs w:val="24"/>
              </w:rPr>
              <w:t>ITT</w:t>
            </w:r>
            <w:r w:rsidRPr="000C7B3A">
              <w:rPr>
                <w:szCs w:val="24"/>
              </w:rPr>
              <w:t xml:space="preserve"> Sub-Clause </w:t>
            </w:r>
            <w:r w:rsidR="008109D2" w:rsidRPr="000C7B3A">
              <w:rPr>
                <w:szCs w:val="24"/>
              </w:rPr>
              <w:t>1</w:t>
            </w:r>
            <w:r w:rsidR="00D938B6" w:rsidRPr="000C7B3A">
              <w:rPr>
                <w:szCs w:val="24"/>
              </w:rPr>
              <w:t>6</w:t>
            </w:r>
            <w:r w:rsidRPr="000C7B3A">
              <w:rPr>
                <w:szCs w:val="24"/>
              </w:rPr>
              <w:t>.2; or</w:t>
            </w:r>
            <w:bookmarkStart w:id="78" w:name="_Toc65979616"/>
            <w:bookmarkEnd w:id="77"/>
          </w:p>
          <w:p w:rsidR="00E731C5" w:rsidRPr="000C7B3A" w:rsidRDefault="00E731C5" w:rsidP="00296F6A">
            <w:pPr>
              <w:pStyle w:val="SimpleLista"/>
              <w:numPr>
                <w:ilvl w:val="0"/>
                <w:numId w:val="134"/>
              </w:numPr>
              <w:spacing w:before="20" w:after="0"/>
              <w:jc w:val="both"/>
              <w:rPr>
                <w:szCs w:val="24"/>
              </w:rPr>
            </w:pPr>
            <w:r w:rsidRPr="000C7B3A">
              <w:rPr>
                <w:szCs w:val="24"/>
              </w:rPr>
              <w:t xml:space="preserve">if the </w:t>
            </w:r>
            <w:r w:rsidR="001134CF" w:rsidRPr="000C7B3A">
              <w:rPr>
                <w:szCs w:val="24"/>
              </w:rPr>
              <w:t>Tender</w:t>
            </w:r>
            <w:r w:rsidR="002806E3" w:rsidRPr="000C7B3A">
              <w:rPr>
                <w:szCs w:val="24"/>
              </w:rPr>
              <w:t>er</w:t>
            </w:r>
            <w:r w:rsidRPr="000C7B3A">
              <w:rPr>
                <w:szCs w:val="24"/>
              </w:rPr>
              <w:t xml:space="preserve"> does not accept the correction of its </w:t>
            </w:r>
            <w:r w:rsidR="001134CF" w:rsidRPr="000C7B3A">
              <w:rPr>
                <w:szCs w:val="24"/>
              </w:rPr>
              <w:t>T</w:t>
            </w:r>
            <w:r w:rsidR="009E5D10" w:rsidRPr="000C7B3A">
              <w:rPr>
                <w:szCs w:val="24"/>
              </w:rPr>
              <w:t>ender</w:t>
            </w:r>
            <w:r w:rsidRPr="000C7B3A">
              <w:rPr>
                <w:szCs w:val="24"/>
              </w:rPr>
              <w:t xml:space="preserve"> Price pursuant to </w:t>
            </w:r>
            <w:r w:rsidR="005D42FD" w:rsidRPr="000C7B3A">
              <w:rPr>
                <w:szCs w:val="24"/>
              </w:rPr>
              <w:t>ITT</w:t>
            </w:r>
            <w:r w:rsidRPr="000C7B3A">
              <w:rPr>
                <w:szCs w:val="24"/>
              </w:rPr>
              <w:t xml:space="preserve"> Sub-Clause </w:t>
            </w:r>
            <w:r w:rsidR="00D938B6" w:rsidRPr="000C7B3A">
              <w:rPr>
                <w:szCs w:val="24"/>
              </w:rPr>
              <w:t>28</w:t>
            </w:r>
            <w:bookmarkStart w:id="79" w:name="_Toc65979617"/>
            <w:bookmarkEnd w:id="78"/>
            <w:r w:rsidR="00996EBE" w:rsidRPr="000C7B3A">
              <w:rPr>
                <w:szCs w:val="24"/>
              </w:rPr>
              <w:t>;</w:t>
            </w:r>
          </w:p>
          <w:p w:rsidR="00E731C5" w:rsidRPr="000C7B3A" w:rsidRDefault="00E731C5" w:rsidP="00296F6A">
            <w:pPr>
              <w:pStyle w:val="SimpleLista"/>
              <w:numPr>
                <w:ilvl w:val="0"/>
                <w:numId w:val="134"/>
              </w:numPr>
              <w:spacing w:before="20" w:after="20"/>
              <w:jc w:val="both"/>
              <w:rPr>
                <w:szCs w:val="24"/>
              </w:rPr>
            </w:pPr>
            <w:r w:rsidRPr="000C7B3A">
              <w:rPr>
                <w:szCs w:val="24"/>
              </w:rPr>
              <w:t xml:space="preserve">if the successful </w:t>
            </w:r>
            <w:r w:rsidR="001134CF" w:rsidRPr="000C7B3A">
              <w:rPr>
                <w:szCs w:val="24"/>
              </w:rPr>
              <w:t>Tender</w:t>
            </w:r>
            <w:r w:rsidR="002806E3" w:rsidRPr="000C7B3A">
              <w:rPr>
                <w:szCs w:val="24"/>
              </w:rPr>
              <w:t>er</w:t>
            </w:r>
            <w:r w:rsidRPr="000C7B3A">
              <w:rPr>
                <w:szCs w:val="24"/>
              </w:rPr>
              <w:t xml:space="preserve"> fails within the specified time to:</w:t>
            </w:r>
            <w:bookmarkEnd w:id="79"/>
            <w:r w:rsidRPr="000C7B3A">
              <w:rPr>
                <w:szCs w:val="24"/>
              </w:rPr>
              <w:t xml:space="preserve"> </w:t>
            </w:r>
          </w:p>
          <w:p w:rsidR="00E731C5" w:rsidRPr="000C7B3A" w:rsidRDefault="00E731C5" w:rsidP="002A5E71">
            <w:pPr>
              <w:pStyle w:val="itbrightnobullet"/>
              <w:spacing w:before="20" w:after="20"/>
              <w:ind w:left="1440"/>
              <w:rPr>
                <w:szCs w:val="24"/>
              </w:rPr>
            </w:pPr>
            <w:r w:rsidRPr="000C7B3A">
              <w:rPr>
                <w:szCs w:val="24"/>
              </w:rPr>
              <w:t xml:space="preserve">(i)   sign the </w:t>
            </w:r>
            <w:r w:rsidR="00FF2DE6" w:rsidRPr="000C7B3A">
              <w:rPr>
                <w:szCs w:val="24"/>
              </w:rPr>
              <w:t>Agreement</w:t>
            </w:r>
            <w:r w:rsidRPr="000C7B3A">
              <w:rPr>
                <w:szCs w:val="24"/>
              </w:rPr>
              <w:t xml:space="preserve">; or  </w:t>
            </w:r>
          </w:p>
          <w:p w:rsidR="00E731C5" w:rsidRPr="000C7B3A" w:rsidRDefault="00E731C5" w:rsidP="00E828C6">
            <w:pPr>
              <w:pStyle w:val="itbrightnobullet"/>
              <w:spacing w:before="20" w:after="20"/>
              <w:ind w:left="1440"/>
              <w:rPr>
                <w:szCs w:val="24"/>
              </w:rPr>
            </w:pPr>
            <w:r w:rsidRPr="000C7B3A">
              <w:rPr>
                <w:szCs w:val="24"/>
              </w:rPr>
              <w:t>(ii)  furnish the required performance security.</w:t>
            </w:r>
          </w:p>
          <w:p w:rsidR="00E731C5" w:rsidRPr="000C7B3A" w:rsidRDefault="00E731C5" w:rsidP="00D121FE">
            <w:pPr>
              <w:pStyle w:val="itbright"/>
              <w:numPr>
                <w:ilvl w:val="1"/>
                <w:numId w:val="16"/>
              </w:numPr>
              <w:spacing w:before="20" w:after="20"/>
              <w:ind w:left="576" w:hanging="576"/>
            </w:pPr>
            <w:r w:rsidRPr="000C7B3A">
              <w:t xml:space="preserve">The </w:t>
            </w:r>
            <w:r w:rsidR="001134CF" w:rsidRPr="000C7B3A">
              <w:t>T</w:t>
            </w:r>
            <w:r w:rsidR="009E5D10" w:rsidRPr="000C7B3A">
              <w:t>ender</w:t>
            </w:r>
            <w:r w:rsidRPr="000C7B3A">
              <w:t xml:space="preserve"> Security of a joint venture must be in the name of the joint venture that submits the </w:t>
            </w:r>
            <w:r w:rsidR="001134CF" w:rsidRPr="000C7B3A">
              <w:t>T</w:t>
            </w:r>
            <w:r w:rsidR="009E5D10" w:rsidRPr="000C7B3A">
              <w:t>ender</w:t>
            </w:r>
            <w:r w:rsidRPr="000C7B3A">
              <w:t xml:space="preserve">. If the joint venture has not been legally constituted at the time of </w:t>
            </w:r>
            <w:r w:rsidR="009D52B4" w:rsidRPr="000C7B3A">
              <w:t>Tender</w:t>
            </w:r>
            <w:r w:rsidRPr="000C7B3A">
              <w:t xml:space="preserve">, the </w:t>
            </w:r>
            <w:r w:rsidR="001134CF" w:rsidRPr="000C7B3A">
              <w:t>T</w:t>
            </w:r>
            <w:r w:rsidR="009E5D10" w:rsidRPr="000C7B3A">
              <w:t>ender</w:t>
            </w:r>
            <w:r w:rsidRPr="000C7B3A">
              <w:t xml:space="preserve"> Security shall be in the names of all future members as named in the letter of intent or similar agreement in connection with the formation of the joint venture. </w:t>
            </w:r>
          </w:p>
        </w:tc>
      </w:tr>
      <w:tr w:rsidR="00E731C5" w:rsidRPr="000C7B3A" w:rsidTr="00B93942">
        <w:tblPrEx>
          <w:tblCellMar>
            <w:top w:w="0" w:type="dxa"/>
            <w:bottom w:w="0" w:type="dxa"/>
          </w:tblCellMar>
        </w:tblPrEx>
        <w:tc>
          <w:tcPr>
            <w:tcW w:w="2235" w:type="dxa"/>
            <w:tcBorders>
              <w:top w:val="nil"/>
              <w:left w:val="nil"/>
              <w:bottom w:val="nil"/>
              <w:right w:val="nil"/>
            </w:tcBorders>
          </w:tcPr>
          <w:p w:rsidR="00E731C5" w:rsidRPr="000C7B3A" w:rsidRDefault="00E731C5" w:rsidP="002A5E71">
            <w:pPr>
              <w:pStyle w:val="itbleft"/>
              <w:numPr>
                <w:ilvl w:val="0"/>
                <w:numId w:val="16"/>
              </w:numPr>
              <w:rPr>
                <w:b/>
              </w:rPr>
            </w:pPr>
            <w:bookmarkStart w:id="80" w:name="_Toc202854863"/>
            <w:bookmarkStart w:id="81" w:name="_Toc202862634"/>
            <w:bookmarkStart w:id="82" w:name="_Toc409099247"/>
            <w:r w:rsidRPr="000C7B3A">
              <w:rPr>
                <w:b/>
              </w:rPr>
              <w:lastRenderedPageBreak/>
              <w:t>Alternative Proposals</w:t>
            </w:r>
            <w:r w:rsidR="007C05FC" w:rsidRPr="000C7B3A">
              <w:rPr>
                <w:b/>
              </w:rPr>
              <w:t xml:space="preserve"> </w:t>
            </w:r>
            <w:r w:rsidRPr="000C7B3A">
              <w:rPr>
                <w:b/>
              </w:rPr>
              <w:t xml:space="preserve">by </w:t>
            </w:r>
            <w:r w:rsidR="001134CF" w:rsidRPr="000C7B3A">
              <w:rPr>
                <w:b/>
              </w:rPr>
              <w:t>Tender</w:t>
            </w:r>
            <w:bookmarkEnd w:id="80"/>
            <w:bookmarkEnd w:id="81"/>
            <w:r w:rsidR="00CB38C7" w:rsidRPr="000C7B3A">
              <w:rPr>
                <w:b/>
              </w:rPr>
              <w:t>er</w:t>
            </w:r>
            <w:bookmarkEnd w:id="82"/>
          </w:p>
          <w:p w:rsidR="007C05FC" w:rsidRPr="000C7B3A" w:rsidRDefault="007C05FC" w:rsidP="007C05FC">
            <w:pPr>
              <w:pStyle w:val="itbleft"/>
              <w:tabs>
                <w:tab w:val="clear" w:pos="360"/>
              </w:tabs>
              <w:ind w:firstLine="0"/>
              <w:jc w:val="both"/>
              <w:rPr>
                <w:b/>
              </w:rPr>
            </w:pPr>
          </w:p>
        </w:tc>
        <w:tc>
          <w:tcPr>
            <w:tcW w:w="7593" w:type="dxa"/>
            <w:tcBorders>
              <w:top w:val="nil"/>
              <w:left w:val="nil"/>
              <w:bottom w:val="nil"/>
              <w:right w:val="nil"/>
            </w:tcBorders>
          </w:tcPr>
          <w:p w:rsidR="00E731C5" w:rsidRPr="000C7B3A" w:rsidRDefault="00E731C5" w:rsidP="002A5E71">
            <w:pPr>
              <w:pStyle w:val="itbright"/>
              <w:numPr>
                <w:ilvl w:val="1"/>
                <w:numId w:val="16"/>
              </w:numPr>
              <w:spacing w:before="80" w:after="60"/>
              <w:ind w:left="576" w:hanging="576"/>
            </w:pPr>
            <w:r w:rsidRPr="000C7B3A">
              <w:t xml:space="preserve">Alternative </w:t>
            </w:r>
            <w:r w:rsidR="001134CF" w:rsidRPr="000C7B3A">
              <w:t>T</w:t>
            </w:r>
            <w:r w:rsidR="009E5D10" w:rsidRPr="000C7B3A">
              <w:t>ender</w:t>
            </w:r>
            <w:r w:rsidRPr="000C7B3A">
              <w:t xml:space="preserve">s shall not be considered, unless specifically </w:t>
            </w:r>
            <w:r w:rsidRPr="000C7B3A">
              <w:rPr>
                <w:b/>
              </w:rPr>
              <w:t xml:space="preserve">allowed in the </w:t>
            </w:r>
            <w:r w:rsidR="00FF2DE6" w:rsidRPr="000C7B3A">
              <w:rPr>
                <w:b/>
              </w:rPr>
              <w:t xml:space="preserve">FWA </w:t>
            </w:r>
            <w:r w:rsidR="00DD0116" w:rsidRPr="000C7B3A">
              <w:rPr>
                <w:b/>
              </w:rPr>
              <w:t>TDS</w:t>
            </w:r>
            <w:r w:rsidRPr="000C7B3A">
              <w:t xml:space="preserve">.  If so allowed, </w:t>
            </w:r>
            <w:r w:rsidR="005D42FD" w:rsidRPr="000C7B3A">
              <w:t>ITT</w:t>
            </w:r>
            <w:r w:rsidRPr="000C7B3A">
              <w:t xml:space="preserve"> Sub-Clauses </w:t>
            </w:r>
            <w:r w:rsidR="00D938B6" w:rsidRPr="000C7B3A">
              <w:t>18</w:t>
            </w:r>
            <w:r w:rsidRPr="000C7B3A">
              <w:t xml:space="preserve">.1 and </w:t>
            </w:r>
            <w:r w:rsidR="00D938B6" w:rsidRPr="000C7B3A">
              <w:t>18</w:t>
            </w:r>
            <w:r w:rsidRPr="000C7B3A">
              <w:t xml:space="preserve">.2 shall govern, and the </w:t>
            </w:r>
            <w:r w:rsidR="00FF2DE6" w:rsidRPr="000C7B3A">
              <w:t xml:space="preserve">FWA </w:t>
            </w:r>
            <w:r w:rsidR="00DD0116" w:rsidRPr="000C7B3A">
              <w:rPr>
                <w:b/>
              </w:rPr>
              <w:t>TDS</w:t>
            </w:r>
            <w:r w:rsidRPr="000C7B3A">
              <w:t xml:space="preserve"> </w:t>
            </w:r>
            <w:r w:rsidRPr="000C7B3A">
              <w:rPr>
                <w:b/>
              </w:rPr>
              <w:t>shall specify</w:t>
            </w:r>
            <w:r w:rsidRPr="000C7B3A">
              <w:t xml:space="preserve"> which of the following options shall be allowed: </w:t>
            </w:r>
          </w:p>
          <w:p w:rsidR="00E731C5" w:rsidRPr="000C7B3A" w:rsidRDefault="00E731C5" w:rsidP="00BB0E3D">
            <w:pPr>
              <w:pStyle w:val="SimpleLista"/>
              <w:numPr>
                <w:ilvl w:val="0"/>
                <w:numId w:val="11"/>
              </w:numPr>
              <w:spacing w:before="80"/>
              <w:jc w:val="both"/>
              <w:rPr>
                <w:szCs w:val="24"/>
              </w:rPr>
            </w:pPr>
            <w:r w:rsidRPr="000C7B3A">
              <w:rPr>
                <w:szCs w:val="24"/>
              </w:rPr>
              <w:t xml:space="preserve">Option One. A </w:t>
            </w:r>
            <w:r w:rsidR="001134CF" w:rsidRPr="000C7B3A">
              <w:rPr>
                <w:szCs w:val="24"/>
              </w:rPr>
              <w:t>Tender</w:t>
            </w:r>
            <w:r w:rsidR="009E5D10" w:rsidRPr="000C7B3A">
              <w:rPr>
                <w:szCs w:val="24"/>
              </w:rPr>
              <w:t>er</w:t>
            </w:r>
            <w:r w:rsidRPr="000C7B3A">
              <w:rPr>
                <w:szCs w:val="24"/>
              </w:rPr>
              <w:t xml:space="preserve"> may submit alternative </w:t>
            </w:r>
            <w:r w:rsidR="001134CF" w:rsidRPr="000C7B3A">
              <w:rPr>
                <w:szCs w:val="24"/>
              </w:rPr>
              <w:t>T</w:t>
            </w:r>
            <w:r w:rsidR="009E5D10" w:rsidRPr="000C7B3A">
              <w:rPr>
                <w:szCs w:val="24"/>
              </w:rPr>
              <w:t>ender</w:t>
            </w:r>
            <w:r w:rsidRPr="000C7B3A">
              <w:rPr>
                <w:szCs w:val="24"/>
              </w:rPr>
              <w:t xml:space="preserve">s with the base </w:t>
            </w:r>
            <w:r w:rsidR="001134CF" w:rsidRPr="000C7B3A">
              <w:rPr>
                <w:szCs w:val="24"/>
              </w:rPr>
              <w:t>T</w:t>
            </w:r>
            <w:r w:rsidR="009E5D10" w:rsidRPr="000C7B3A">
              <w:rPr>
                <w:szCs w:val="24"/>
              </w:rPr>
              <w:t>ender</w:t>
            </w:r>
            <w:r w:rsidRPr="000C7B3A">
              <w:rPr>
                <w:szCs w:val="24"/>
              </w:rPr>
              <w:t xml:space="preserve"> and the </w:t>
            </w:r>
            <w:r w:rsidR="004309AE" w:rsidRPr="000C7B3A">
              <w:rPr>
                <w:szCs w:val="24"/>
              </w:rPr>
              <w:t>Employer</w:t>
            </w:r>
            <w:r w:rsidRPr="000C7B3A">
              <w:rPr>
                <w:szCs w:val="24"/>
              </w:rPr>
              <w:t xml:space="preserve"> shall only consider the alternative </w:t>
            </w:r>
            <w:r w:rsidR="001134CF" w:rsidRPr="000C7B3A">
              <w:rPr>
                <w:szCs w:val="24"/>
              </w:rPr>
              <w:t>T</w:t>
            </w:r>
            <w:r w:rsidR="009E5D10" w:rsidRPr="000C7B3A">
              <w:rPr>
                <w:szCs w:val="24"/>
              </w:rPr>
              <w:t>ender</w:t>
            </w:r>
            <w:r w:rsidRPr="000C7B3A">
              <w:rPr>
                <w:szCs w:val="24"/>
              </w:rPr>
              <w:t xml:space="preserve">s offered by the </w:t>
            </w:r>
            <w:r w:rsidR="001134CF" w:rsidRPr="000C7B3A">
              <w:rPr>
                <w:szCs w:val="24"/>
              </w:rPr>
              <w:t>Tender</w:t>
            </w:r>
            <w:r w:rsidR="002806E3" w:rsidRPr="000C7B3A">
              <w:rPr>
                <w:szCs w:val="24"/>
              </w:rPr>
              <w:t>er</w:t>
            </w:r>
            <w:r w:rsidRPr="000C7B3A">
              <w:rPr>
                <w:szCs w:val="24"/>
              </w:rPr>
              <w:t xml:space="preserve"> whose </w:t>
            </w:r>
            <w:r w:rsidR="001134CF" w:rsidRPr="000C7B3A">
              <w:rPr>
                <w:szCs w:val="24"/>
              </w:rPr>
              <w:t>T</w:t>
            </w:r>
            <w:r w:rsidR="009E5D10" w:rsidRPr="000C7B3A">
              <w:rPr>
                <w:szCs w:val="24"/>
              </w:rPr>
              <w:t>ender</w:t>
            </w:r>
            <w:r w:rsidRPr="000C7B3A">
              <w:rPr>
                <w:szCs w:val="24"/>
              </w:rPr>
              <w:t xml:space="preserve"> for the base case was determined to be the </w:t>
            </w:r>
            <w:r w:rsidR="00B1755A" w:rsidRPr="000C7B3A">
              <w:rPr>
                <w:szCs w:val="24"/>
              </w:rPr>
              <w:t>Lowest</w:t>
            </w:r>
            <w:r w:rsidRPr="000C7B3A">
              <w:rPr>
                <w:szCs w:val="24"/>
              </w:rPr>
              <w:t>-</w:t>
            </w:r>
            <w:r w:rsidR="00B1755A" w:rsidRPr="000C7B3A">
              <w:rPr>
                <w:szCs w:val="24"/>
              </w:rPr>
              <w:t xml:space="preserve">Evaluated </w:t>
            </w:r>
            <w:r w:rsidR="001134CF" w:rsidRPr="000C7B3A">
              <w:rPr>
                <w:szCs w:val="24"/>
              </w:rPr>
              <w:t>T</w:t>
            </w:r>
            <w:r w:rsidR="009E5D10" w:rsidRPr="000C7B3A">
              <w:rPr>
                <w:szCs w:val="24"/>
              </w:rPr>
              <w:t>ender</w:t>
            </w:r>
            <w:r w:rsidRPr="000C7B3A">
              <w:rPr>
                <w:szCs w:val="24"/>
              </w:rPr>
              <w:t xml:space="preserve">, or </w:t>
            </w:r>
          </w:p>
          <w:p w:rsidR="00E731C5" w:rsidRPr="000C7B3A" w:rsidRDefault="00E731C5" w:rsidP="00BB0E3D">
            <w:pPr>
              <w:pStyle w:val="SimpleLista"/>
              <w:numPr>
                <w:ilvl w:val="0"/>
                <w:numId w:val="11"/>
              </w:numPr>
              <w:spacing w:before="80"/>
              <w:jc w:val="both"/>
              <w:rPr>
                <w:szCs w:val="24"/>
              </w:rPr>
            </w:pPr>
            <w:r w:rsidRPr="000C7B3A">
              <w:rPr>
                <w:szCs w:val="24"/>
              </w:rPr>
              <w:lastRenderedPageBreak/>
              <w:t xml:space="preserve">Option Two. A </w:t>
            </w:r>
            <w:r w:rsidR="001134CF" w:rsidRPr="000C7B3A">
              <w:rPr>
                <w:szCs w:val="24"/>
              </w:rPr>
              <w:t>Tender</w:t>
            </w:r>
            <w:r w:rsidR="009E5D10" w:rsidRPr="000C7B3A">
              <w:rPr>
                <w:szCs w:val="24"/>
              </w:rPr>
              <w:t>er</w:t>
            </w:r>
            <w:r w:rsidRPr="000C7B3A">
              <w:rPr>
                <w:szCs w:val="24"/>
              </w:rPr>
              <w:t xml:space="preserve"> may submit an alternative </w:t>
            </w:r>
            <w:r w:rsidR="001134CF" w:rsidRPr="000C7B3A">
              <w:rPr>
                <w:szCs w:val="24"/>
              </w:rPr>
              <w:t>T</w:t>
            </w:r>
            <w:r w:rsidR="009E5D10" w:rsidRPr="000C7B3A">
              <w:rPr>
                <w:szCs w:val="24"/>
              </w:rPr>
              <w:t>ender</w:t>
            </w:r>
            <w:r w:rsidRPr="000C7B3A">
              <w:rPr>
                <w:szCs w:val="24"/>
              </w:rPr>
              <w:t xml:space="preserve"> with or without a </w:t>
            </w:r>
            <w:r w:rsidR="001134CF" w:rsidRPr="000C7B3A">
              <w:rPr>
                <w:szCs w:val="24"/>
              </w:rPr>
              <w:t>T</w:t>
            </w:r>
            <w:r w:rsidR="009E5D10" w:rsidRPr="000C7B3A">
              <w:rPr>
                <w:szCs w:val="24"/>
              </w:rPr>
              <w:t>ender</w:t>
            </w:r>
            <w:r w:rsidRPr="000C7B3A">
              <w:rPr>
                <w:szCs w:val="24"/>
              </w:rPr>
              <w:t xml:space="preserve"> for the base case. All </w:t>
            </w:r>
            <w:r w:rsidR="001134CF" w:rsidRPr="000C7B3A">
              <w:rPr>
                <w:szCs w:val="24"/>
              </w:rPr>
              <w:t>T</w:t>
            </w:r>
            <w:r w:rsidR="009E5D10" w:rsidRPr="000C7B3A">
              <w:rPr>
                <w:szCs w:val="24"/>
              </w:rPr>
              <w:t>ender</w:t>
            </w:r>
            <w:r w:rsidRPr="000C7B3A">
              <w:rPr>
                <w:szCs w:val="24"/>
              </w:rPr>
              <w:t xml:space="preserve">s received, for the base case, as well as alternative </w:t>
            </w:r>
            <w:r w:rsidR="001134CF" w:rsidRPr="000C7B3A">
              <w:rPr>
                <w:szCs w:val="24"/>
              </w:rPr>
              <w:t>T</w:t>
            </w:r>
            <w:r w:rsidR="009E5D10" w:rsidRPr="000C7B3A">
              <w:rPr>
                <w:szCs w:val="24"/>
              </w:rPr>
              <w:t>enders</w:t>
            </w:r>
            <w:r w:rsidRPr="000C7B3A">
              <w:rPr>
                <w:szCs w:val="24"/>
              </w:rPr>
              <w:t xml:space="preserve"> meeting the specifications and performance requirements pursuant to Section IX, shall be evaluated on their own merits.</w:t>
            </w:r>
          </w:p>
          <w:p w:rsidR="00E731C5" w:rsidRPr="000C7B3A" w:rsidRDefault="00E731C5" w:rsidP="002A5E71">
            <w:pPr>
              <w:pStyle w:val="itbright"/>
              <w:numPr>
                <w:ilvl w:val="1"/>
                <w:numId w:val="16"/>
              </w:numPr>
              <w:spacing w:before="80" w:after="60"/>
              <w:ind w:left="576" w:hanging="576"/>
            </w:pPr>
            <w:r w:rsidRPr="000C7B3A">
              <w:t xml:space="preserve">Alternative </w:t>
            </w:r>
            <w:r w:rsidR="001134CF" w:rsidRPr="000C7B3A">
              <w:t>T</w:t>
            </w:r>
            <w:r w:rsidR="009E5D10" w:rsidRPr="000C7B3A">
              <w:t>enders</w:t>
            </w:r>
            <w:r w:rsidRPr="000C7B3A">
              <w:t xml:space="preserve"> shall provide all information necessary for a complete evaluation of the alternative by the </w:t>
            </w:r>
            <w:r w:rsidR="004309AE" w:rsidRPr="000C7B3A">
              <w:t>Employer</w:t>
            </w:r>
            <w:r w:rsidRPr="000C7B3A">
              <w:t xml:space="preserve">, including design calculations, technical specifications, breakdown of prices, proposed construction methods and other relevant details. </w:t>
            </w:r>
          </w:p>
        </w:tc>
      </w:tr>
      <w:tr w:rsidR="00E731C5" w:rsidRPr="000C7B3A" w:rsidTr="00B93942">
        <w:tblPrEx>
          <w:tblCellMar>
            <w:top w:w="0" w:type="dxa"/>
            <w:bottom w:w="0" w:type="dxa"/>
          </w:tblCellMar>
        </w:tblPrEx>
        <w:tc>
          <w:tcPr>
            <w:tcW w:w="2235" w:type="dxa"/>
            <w:tcBorders>
              <w:top w:val="nil"/>
              <w:left w:val="nil"/>
              <w:bottom w:val="nil"/>
              <w:right w:val="nil"/>
            </w:tcBorders>
          </w:tcPr>
          <w:p w:rsidR="00E731C5" w:rsidRPr="000C7B3A" w:rsidRDefault="00E731C5" w:rsidP="002A5E71">
            <w:pPr>
              <w:pStyle w:val="itbleft"/>
              <w:numPr>
                <w:ilvl w:val="0"/>
                <w:numId w:val="16"/>
              </w:numPr>
              <w:rPr>
                <w:b/>
              </w:rPr>
            </w:pPr>
            <w:bookmarkStart w:id="83" w:name="_Toc202854864"/>
            <w:bookmarkStart w:id="84" w:name="_Toc202862635"/>
            <w:bookmarkStart w:id="85" w:name="_Toc409099248"/>
            <w:r w:rsidRPr="000C7B3A">
              <w:rPr>
                <w:b/>
              </w:rPr>
              <w:lastRenderedPageBreak/>
              <w:t xml:space="preserve">Format and Signing of </w:t>
            </w:r>
            <w:r w:rsidR="001134CF" w:rsidRPr="000C7B3A">
              <w:rPr>
                <w:b/>
              </w:rPr>
              <w:t>T</w:t>
            </w:r>
            <w:r w:rsidR="00402353" w:rsidRPr="000C7B3A">
              <w:rPr>
                <w:b/>
              </w:rPr>
              <w:t>ender</w:t>
            </w:r>
            <w:bookmarkEnd w:id="83"/>
            <w:bookmarkEnd w:id="84"/>
            <w:bookmarkEnd w:id="85"/>
          </w:p>
        </w:tc>
        <w:tc>
          <w:tcPr>
            <w:tcW w:w="7593" w:type="dxa"/>
            <w:tcBorders>
              <w:top w:val="nil"/>
              <w:left w:val="nil"/>
              <w:bottom w:val="nil"/>
              <w:right w:val="nil"/>
            </w:tcBorders>
          </w:tcPr>
          <w:p w:rsidR="00E731C5" w:rsidRPr="000C7B3A" w:rsidRDefault="00E731C5" w:rsidP="00E828C6">
            <w:pPr>
              <w:pStyle w:val="itbright"/>
              <w:numPr>
                <w:ilvl w:val="1"/>
                <w:numId w:val="16"/>
              </w:numPr>
              <w:spacing w:before="80" w:after="60"/>
              <w:ind w:left="576" w:hanging="576"/>
            </w:pPr>
            <w:r w:rsidRPr="000C7B3A">
              <w:t xml:space="preserve">The </w:t>
            </w:r>
            <w:r w:rsidR="001134CF" w:rsidRPr="000C7B3A">
              <w:t>Tender</w:t>
            </w:r>
            <w:r w:rsidR="009E5D10" w:rsidRPr="000C7B3A">
              <w:t>er</w:t>
            </w:r>
            <w:r w:rsidRPr="000C7B3A">
              <w:t xml:space="preserve"> shall prepare one original set of the documents comprising the </w:t>
            </w:r>
            <w:r w:rsidR="001134CF" w:rsidRPr="000C7B3A">
              <w:t>T</w:t>
            </w:r>
            <w:r w:rsidR="009E5D10" w:rsidRPr="000C7B3A">
              <w:t>ender</w:t>
            </w:r>
            <w:r w:rsidRPr="000C7B3A">
              <w:t xml:space="preserve"> as described in </w:t>
            </w:r>
            <w:r w:rsidR="005D42FD" w:rsidRPr="000C7B3A">
              <w:t>ITT</w:t>
            </w:r>
            <w:r w:rsidRPr="000C7B3A">
              <w:t xml:space="preserve"> 13 and clearly mark it </w:t>
            </w:r>
            <w:r w:rsidRPr="000C7B3A">
              <w:rPr>
                <w:b/>
                <w:smallCaps/>
              </w:rPr>
              <w:t>Original</w:t>
            </w:r>
            <w:r w:rsidRPr="000C7B3A">
              <w:t xml:space="preserve">. Alternative </w:t>
            </w:r>
            <w:r w:rsidR="001134CF" w:rsidRPr="000C7B3A">
              <w:t>T</w:t>
            </w:r>
            <w:r w:rsidR="009E5D10" w:rsidRPr="000C7B3A">
              <w:t>ender</w:t>
            </w:r>
            <w:r w:rsidRPr="000C7B3A">
              <w:t xml:space="preserve">s, if permitted in accordance with </w:t>
            </w:r>
            <w:r w:rsidR="005D42FD" w:rsidRPr="000C7B3A">
              <w:t>ITT</w:t>
            </w:r>
            <w:r w:rsidRPr="000C7B3A">
              <w:t xml:space="preserve"> </w:t>
            </w:r>
            <w:r w:rsidR="00F362A6" w:rsidRPr="000C7B3A">
              <w:t>18</w:t>
            </w:r>
            <w:r w:rsidRPr="000C7B3A">
              <w:t xml:space="preserve">, shall be clearly marked </w:t>
            </w:r>
            <w:r w:rsidRPr="000C7B3A">
              <w:rPr>
                <w:b/>
                <w:smallCaps/>
              </w:rPr>
              <w:t>Alternative</w:t>
            </w:r>
            <w:r w:rsidRPr="000C7B3A">
              <w:t xml:space="preserve">. In addition, the </w:t>
            </w:r>
            <w:r w:rsidR="001134CF" w:rsidRPr="000C7B3A">
              <w:t>Tender</w:t>
            </w:r>
            <w:r w:rsidR="009E5D10" w:rsidRPr="000C7B3A">
              <w:t>er</w:t>
            </w:r>
            <w:r w:rsidRPr="000C7B3A">
              <w:t xml:space="preserve"> shall submit copies of the </w:t>
            </w:r>
            <w:r w:rsidR="001134CF" w:rsidRPr="000C7B3A">
              <w:t>T</w:t>
            </w:r>
            <w:r w:rsidR="009E5D10" w:rsidRPr="000C7B3A">
              <w:t>ender</w:t>
            </w:r>
            <w:r w:rsidRPr="000C7B3A">
              <w:t xml:space="preserve">, in the language(s) and number </w:t>
            </w:r>
            <w:r w:rsidRPr="000C7B3A">
              <w:rPr>
                <w:rStyle w:val="StyleHeader2-SubClausesBoldChar"/>
              </w:rPr>
              <w:t xml:space="preserve">specified in the </w:t>
            </w:r>
            <w:r w:rsidR="00DD0116" w:rsidRPr="000C7B3A">
              <w:rPr>
                <w:rStyle w:val="StyleHeader2-SubClausesBoldChar"/>
              </w:rPr>
              <w:t>TDS</w:t>
            </w:r>
            <w:r w:rsidRPr="000C7B3A">
              <w:t xml:space="preserve"> and clearly mark each one </w:t>
            </w:r>
            <w:r w:rsidRPr="000C7B3A">
              <w:rPr>
                <w:b/>
                <w:smallCaps/>
              </w:rPr>
              <w:t>Copy</w:t>
            </w:r>
            <w:r w:rsidRPr="000C7B3A">
              <w:t xml:space="preserve">. In the event of any discrepancy between the original and the copies, the </w:t>
            </w:r>
            <w:r w:rsidRPr="000C7B3A">
              <w:rPr>
                <w:b/>
              </w:rPr>
              <w:t>original</w:t>
            </w:r>
            <w:r w:rsidRPr="000C7B3A">
              <w:t xml:space="preserve"> shall prevail. </w:t>
            </w:r>
          </w:p>
          <w:p w:rsidR="00E731C5" w:rsidRPr="000C7B3A" w:rsidRDefault="00E731C5" w:rsidP="00D121FE">
            <w:pPr>
              <w:pStyle w:val="itbright"/>
              <w:numPr>
                <w:ilvl w:val="1"/>
                <w:numId w:val="16"/>
              </w:numPr>
              <w:spacing w:before="80" w:after="60"/>
              <w:ind w:left="576" w:hanging="576"/>
            </w:pPr>
            <w:r w:rsidRPr="000C7B3A">
              <w:t xml:space="preserve">The original and all copies of the </w:t>
            </w:r>
            <w:r w:rsidR="001134CF" w:rsidRPr="000C7B3A">
              <w:t>T</w:t>
            </w:r>
            <w:r w:rsidR="009E5D10" w:rsidRPr="000C7B3A">
              <w:t>ender</w:t>
            </w:r>
            <w:r w:rsidRPr="000C7B3A">
              <w:t xml:space="preserve"> shall be typed or written in indelible ink and shall be signed by a person duly authorized to sign on behalf of the </w:t>
            </w:r>
            <w:r w:rsidR="001134CF" w:rsidRPr="000C7B3A">
              <w:t>Tender</w:t>
            </w:r>
            <w:r w:rsidR="00402353" w:rsidRPr="000C7B3A">
              <w:t>er</w:t>
            </w:r>
            <w:r w:rsidRPr="000C7B3A">
              <w:t xml:space="preserve">. This authorization shall consist of a written confirmation </w:t>
            </w:r>
            <w:r w:rsidRPr="000C7B3A">
              <w:rPr>
                <w:rStyle w:val="StyleHeader2-SubClausesBoldChar"/>
                <w:b w:val="0"/>
                <w:spacing w:val="-4"/>
              </w:rPr>
              <w:t xml:space="preserve">as </w:t>
            </w:r>
            <w:r w:rsidRPr="000C7B3A">
              <w:rPr>
                <w:rStyle w:val="StyleHeader2-SubClausesBoldChar"/>
                <w:spacing w:val="-4"/>
              </w:rPr>
              <w:t xml:space="preserve">specified in the </w:t>
            </w:r>
            <w:r w:rsidR="00FF2DE6" w:rsidRPr="000C7B3A">
              <w:rPr>
                <w:rStyle w:val="StyleHeader2-SubClausesBoldChar"/>
                <w:spacing w:val="-4"/>
              </w:rPr>
              <w:t xml:space="preserve">FWA </w:t>
            </w:r>
            <w:r w:rsidR="00DD0116" w:rsidRPr="000C7B3A">
              <w:rPr>
                <w:rStyle w:val="StyleHeader2-SubClausesBoldChar"/>
                <w:spacing w:val="-4"/>
              </w:rPr>
              <w:t>TDS</w:t>
            </w:r>
            <w:r w:rsidRPr="000C7B3A">
              <w:t xml:space="preserve"> and shall be attached to the </w:t>
            </w:r>
            <w:r w:rsidR="001134CF" w:rsidRPr="000C7B3A">
              <w:t>T</w:t>
            </w:r>
            <w:r w:rsidR="00402353" w:rsidRPr="000C7B3A">
              <w:t>ender</w:t>
            </w:r>
            <w:r w:rsidRPr="000C7B3A">
              <w:t xml:space="preserve">. The name and position held by each person signing the authorization must be typed or printed below the signature. </w:t>
            </w:r>
            <w:r w:rsidRPr="000C7B3A">
              <w:rPr>
                <w:iCs/>
              </w:rPr>
              <w:t xml:space="preserve">All pages of the </w:t>
            </w:r>
            <w:r w:rsidR="001134CF" w:rsidRPr="000C7B3A">
              <w:rPr>
                <w:iCs/>
              </w:rPr>
              <w:t>T</w:t>
            </w:r>
            <w:r w:rsidR="00402353" w:rsidRPr="000C7B3A">
              <w:rPr>
                <w:iCs/>
              </w:rPr>
              <w:t>ender</w:t>
            </w:r>
            <w:r w:rsidRPr="000C7B3A">
              <w:rPr>
                <w:iCs/>
              </w:rPr>
              <w:t xml:space="preserve"> where entries or amendments have been made shall be signed or initialed by the person</w:t>
            </w:r>
            <w:r w:rsidR="00227731" w:rsidRPr="000C7B3A">
              <w:rPr>
                <w:iCs/>
              </w:rPr>
              <w:t>(s)</w:t>
            </w:r>
            <w:r w:rsidRPr="000C7B3A">
              <w:rPr>
                <w:iCs/>
              </w:rPr>
              <w:t xml:space="preserve"> signing the </w:t>
            </w:r>
            <w:r w:rsidR="001134CF" w:rsidRPr="000C7B3A">
              <w:rPr>
                <w:iCs/>
              </w:rPr>
              <w:t>T</w:t>
            </w:r>
            <w:r w:rsidR="00402353" w:rsidRPr="000C7B3A">
              <w:rPr>
                <w:iCs/>
              </w:rPr>
              <w:t>ender</w:t>
            </w:r>
            <w:r w:rsidRPr="000C7B3A">
              <w:rPr>
                <w:iCs/>
              </w:rPr>
              <w:t>.</w:t>
            </w:r>
          </w:p>
          <w:p w:rsidR="00E731C5" w:rsidRPr="000C7B3A" w:rsidRDefault="00E731C5" w:rsidP="00D121FE">
            <w:pPr>
              <w:pStyle w:val="itbright"/>
              <w:numPr>
                <w:ilvl w:val="1"/>
                <w:numId w:val="16"/>
              </w:numPr>
              <w:spacing w:before="80" w:after="60"/>
              <w:ind w:left="576" w:hanging="576"/>
            </w:pPr>
            <w:r w:rsidRPr="000C7B3A">
              <w:t>Any inter-lineation, erasures, or overwriting shall be valid only if they are signed or initialed by the person</w:t>
            </w:r>
            <w:r w:rsidR="00227731" w:rsidRPr="000C7B3A">
              <w:t>(s)</w:t>
            </w:r>
            <w:r w:rsidRPr="000C7B3A">
              <w:t xml:space="preserve"> signing the </w:t>
            </w:r>
            <w:r w:rsidR="001134CF" w:rsidRPr="000C7B3A">
              <w:t>T</w:t>
            </w:r>
            <w:r w:rsidR="00402353" w:rsidRPr="000C7B3A">
              <w:t>ender</w:t>
            </w:r>
            <w:r w:rsidRPr="000C7B3A">
              <w:t>.</w:t>
            </w:r>
          </w:p>
          <w:p w:rsidR="00E731C5" w:rsidRPr="000C7B3A" w:rsidRDefault="00E731C5" w:rsidP="00052D99">
            <w:pPr>
              <w:pStyle w:val="itbright"/>
              <w:numPr>
                <w:ilvl w:val="1"/>
                <w:numId w:val="16"/>
              </w:numPr>
              <w:spacing w:before="80" w:after="60"/>
              <w:ind w:left="576" w:hanging="576"/>
            </w:pPr>
            <w:r w:rsidRPr="000C7B3A">
              <w:t xml:space="preserve">The </w:t>
            </w:r>
            <w:r w:rsidR="001134CF" w:rsidRPr="000C7B3A">
              <w:t>Tender</w:t>
            </w:r>
            <w:r w:rsidR="00402353" w:rsidRPr="000C7B3A">
              <w:t>er</w:t>
            </w:r>
            <w:r w:rsidRPr="000C7B3A">
              <w:t xml:space="preserve"> shall furnish information as described in the Form of </w:t>
            </w:r>
            <w:r w:rsidR="001134CF" w:rsidRPr="000C7B3A">
              <w:t>T</w:t>
            </w:r>
            <w:r w:rsidR="00402353" w:rsidRPr="000C7B3A">
              <w:t>ender</w:t>
            </w:r>
            <w:r w:rsidRPr="000C7B3A">
              <w:t xml:space="preserve"> in Section IV on commissions or gratuities, if any, paid or to be paid to agents relating to this </w:t>
            </w:r>
            <w:r w:rsidR="001134CF" w:rsidRPr="000C7B3A">
              <w:t>T</w:t>
            </w:r>
            <w:r w:rsidR="00402353" w:rsidRPr="000C7B3A">
              <w:t>ender</w:t>
            </w:r>
            <w:r w:rsidRPr="000C7B3A">
              <w:t xml:space="preserve">, or to </w:t>
            </w:r>
            <w:r w:rsidR="00FF2DE6" w:rsidRPr="000C7B3A">
              <w:t xml:space="preserve">Call-Off </w:t>
            </w:r>
            <w:r w:rsidRPr="000C7B3A">
              <w:t xml:space="preserve">Contract execution if the </w:t>
            </w:r>
            <w:r w:rsidR="001134CF" w:rsidRPr="000C7B3A">
              <w:t>Tender</w:t>
            </w:r>
            <w:r w:rsidR="00227731" w:rsidRPr="000C7B3A">
              <w:t>er</w:t>
            </w:r>
            <w:r w:rsidRPr="000C7B3A">
              <w:t xml:space="preserve"> is awarded the </w:t>
            </w:r>
            <w:r w:rsidR="008B62F5" w:rsidRPr="000C7B3A">
              <w:t xml:space="preserve">Framework </w:t>
            </w:r>
            <w:r w:rsidR="00FF2DE6" w:rsidRPr="000C7B3A">
              <w:t>Agreement</w:t>
            </w:r>
          </w:p>
        </w:tc>
      </w:tr>
    </w:tbl>
    <w:p w:rsidR="00E731C5" w:rsidRPr="000C7B3A" w:rsidRDefault="00E731C5" w:rsidP="002A5E71">
      <w:pPr>
        <w:pStyle w:val="HeadingTwo"/>
        <w:rPr>
          <w:sz w:val="24"/>
          <w:szCs w:val="24"/>
        </w:rPr>
      </w:pPr>
      <w:bookmarkStart w:id="86" w:name="_Toc202854865"/>
      <w:bookmarkStart w:id="87" w:name="_Toc202862636"/>
      <w:bookmarkStart w:id="88" w:name="_Toc409099249"/>
      <w:r w:rsidRPr="000C7B3A">
        <w:rPr>
          <w:sz w:val="24"/>
          <w:szCs w:val="24"/>
        </w:rPr>
        <w:t>D.</w:t>
      </w:r>
      <w:r w:rsidR="00F62B10" w:rsidRPr="000C7B3A">
        <w:rPr>
          <w:sz w:val="24"/>
          <w:szCs w:val="24"/>
        </w:rPr>
        <w:tab/>
      </w:r>
      <w:r w:rsidRPr="000C7B3A">
        <w:rPr>
          <w:sz w:val="24"/>
          <w:szCs w:val="24"/>
        </w:rPr>
        <w:t xml:space="preserve">Submission </w:t>
      </w:r>
      <w:r w:rsidR="001D4B5F" w:rsidRPr="000C7B3A">
        <w:rPr>
          <w:sz w:val="24"/>
          <w:szCs w:val="24"/>
        </w:rPr>
        <w:t xml:space="preserve">and Opening </w:t>
      </w:r>
      <w:r w:rsidRPr="000C7B3A">
        <w:rPr>
          <w:sz w:val="24"/>
          <w:szCs w:val="24"/>
        </w:rPr>
        <w:t xml:space="preserve">of </w:t>
      </w:r>
      <w:r w:rsidR="001134CF" w:rsidRPr="000C7B3A">
        <w:rPr>
          <w:sz w:val="24"/>
          <w:szCs w:val="24"/>
        </w:rPr>
        <w:t>T</w:t>
      </w:r>
      <w:bookmarkEnd w:id="86"/>
      <w:bookmarkEnd w:id="87"/>
      <w:r w:rsidR="001D0E6F" w:rsidRPr="000C7B3A">
        <w:rPr>
          <w:sz w:val="24"/>
          <w:szCs w:val="24"/>
        </w:rPr>
        <w:t>enders</w:t>
      </w:r>
      <w:bookmarkEnd w:id="88"/>
    </w:p>
    <w:tbl>
      <w:tblPr>
        <w:tblW w:w="9828" w:type="dxa"/>
        <w:tblLayout w:type="fixed"/>
        <w:tblLook w:val="0000" w:firstRow="0" w:lastRow="0" w:firstColumn="0" w:lastColumn="0" w:noHBand="0" w:noVBand="0"/>
      </w:tblPr>
      <w:tblGrid>
        <w:gridCol w:w="2160"/>
        <w:gridCol w:w="7668"/>
      </w:tblGrid>
      <w:tr w:rsidR="00E731C5" w:rsidRPr="000C7B3A">
        <w:tblPrEx>
          <w:tblCellMar>
            <w:top w:w="0" w:type="dxa"/>
            <w:bottom w:w="0" w:type="dxa"/>
          </w:tblCellMar>
        </w:tblPrEx>
        <w:tc>
          <w:tcPr>
            <w:tcW w:w="2160" w:type="dxa"/>
            <w:tcBorders>
              <w:top w:val="nil"/>
              <w:left w:val="nil"/>
              <w:bottom w:val="nil"/>
              <w:right w:val="nil"/>
            </w:tcBorders>
          </w:tcPr>
          <w:p w:rsidR="00E731C5" w:rsidRPr="000C7B3A" w:rsidRDefault="00E731C5" w:rsidP="006A6991">
            <w:pPr>
              <w:pStyle w:val="itbleft"/>
              <w:numPr>
                <w:ilvl w:val="0"/>
                <w:numId w:val="16"/>
              </w:numPr>
              <w:rPr>
                <w:b/>
              </w:rPr>
            </w:pPr>
            <w:bookmarkStart w:id="89" w:name="_Toc202854866"/>
            <w:bookmarkStart w:id="90" w:name="_Toc202862637"/>
            <w:bookmarkStart w:id="91" w:name="_Toc409099250"/>
            <w:r w:rsidRPr="000C7B3A">
              <w:rPr>
                <w:b/>
              </w:rPr>
              <w:t xml:space="preserve">Submission, Sealing, and Marking of </w:t>
            </w:r>
            <w:r w:rsidR="001134CF" w:rsidRPr="000C7B3A">
              <w:rPr>
                <w:b/>
              </w:rPr>
              <w:t>T</w:t>
            </w:r>
            <w:r w:rsidR="00402353" w:rsidRPr="000C7B3A">
              <w:rPr>
                <w:b/>
              </w:rPr>
              <w:t>enders</w:t>
            </w:r>
            <w:bookmarkEnd w:id="89"/>
            <w:bookmarkEnd w:id="90"/>
            <w:bookmarkEnd w:id="91"/>
          </w:p>
        </w:tc>
        <w:tc>
          <w:tcPr>
            <w:tcW w:w="7668" w:type="dxa"/>
            <w:tcBorders>
              <w:top w:val="nil"/>
              <w:left w:val="nil"/>
              <w:bottom w:val="nil"/>
              <w:right w:val="nil"/>
            </w:tcBorders>
          </w:tcPr>
          <w:p w:rsidR="00E731C5" w:rsidRPr="000C7B3A" w:rsidRDefault="001134CF" w:rsidP="002A5E71">
            <w:pPr>
              <w:pStyle w:val="itbright"/>
              <w:numPr>
                <w:ilvl w:val="1"/>
                <w:numId w:val="16"/>
              </w:numPr>
              <w:spacing w:before="40" w:after="40"/>
              <w:ind w:left="576" w:hanging="576"/>
            </w:pPr>
            <w:r w:rsidRPr="000C7B3A">
              <w:t>Tender</w:t>
            </w:r>
            <w:r w:rsidR="00402353" w:rsidRPr="000C7B3A">
              <w:t>ers</w:t>
            </w:r>
            <w:r w:rsidR="00E731C5" w:rsidRPr="000C7B3A">
              <w:t xml:space="preserve"> may always submit their </w:t>
            </w:r>
            <w:r w:rsidRPr="000C7B3A">
              <w:t>T</w:t>
            </w:r>
            <w:r w:rsidR="00402353" w:rsidRPr="000C7B3A">
              <w:t>ender</w:t>
            </w:r>
            <w:r w:rsidR="00E731C5" w:rsidRPr="000C7B3A">
              <w:t xml:space="preserve">s by mail or by hand. When so </w:t>
            </w:r>
            <w:r w:rsidR="00E731C5" w:rsidRPr="000C7B3A">
              <w:rPr>
                <w:b/>
              </w:rPr>
              <w:t xml:space="preserve">specified in the </w:t>
            </w:r>
            <w:r w:rsidR="00FF2DE6" w:rsidRPr="000C7B3A">
              <w:rPr>
                <w:b/>
              </w:rPr>
              <w:t xml:space="preserve">FWA </w:t>
            </w:r>
            <w:r w:rsidR="00DD0116" w:rsidRPr="000C7B3A">
              <w:rPr>
                <w:b/>
              </w:rPr>
              <w:t>TDS</w:t>
            </w:r>
            <w:r w:rsidR="00E731C5" w:rsidRPr="000C7B3A">
              <w:rPr>
                <w:b/>
              </w:rPr>
              <w:t xml:space="preserve">, </w:t>
            </w:r>
            <w:r w:rsidRPr="000C7B3A">
              <w:t>Tender</w:t>
            </w:r>
            <w:r w:rsidR="00402353" w:rsidRPr="000C7B3A">
              <w:t>er</w:t>
            </w:r>
            <w:r w:rsidR="00EE7215" w:rsidRPr="000C7B3A">
              <w:t>s</w:t>
            </w:r>
            <w:r w:rsidR="00E731C5" w:rsidRPr="000C7B3A">
              <w:t xml:space="preserve"> shall have the option of submitting their </w:t>
            </w:r>
            <w:r w:rsidRPr="000C7B3A">
              <w:t>T</w:t>
            </w:r>
            <w:r w:rsidR="00402353" w:rsidRPr="000C7B3A">
              <w:t>ender</w:t>
            </w:r>
            <w:r w:rsidR="00E731C5" w:rsidRPr="000C7B3A">
              <w:t>s electronically.</w:t>
            </w:r>
            <w:r w:rsidR="00402353" w:rsidRPr="000C7B3A">
              <w:t xml:space="preserve"> </w:t>
            </w:r>
            <w:r w:rsidRPr="000C7B3A">
              <w:t>Tender</w:t>
            </w:r>
            <w:r w:rsidR="00402353" w:rsidRPr="000C7B3A">
              <w:t>ers</w:t>
            </w:r>
            <w:r w:rsidR="00E731C5" w:rsidRPr="000C7B3A">
              <w:t xml:space="preserve"> submitting </w:t>
            </w:r>
            <w:r w:rsidRPr="000C7B3A">
              <w:t>T</w:t>
            </w:r>
            <w:r w:rsidR="00402353" w:rsidRPr="000C7B3A">
              <w:t>enders</w:t>
            </w:r>
            <w:r w:rsidR="00E731C5" w:rsidRPr="000C7B3A">
              <w:t xml:space="preserve"> electronically shall follow the procedures </w:t>
            </w:r>
            <w:r w:rsidR="00E731C5" w:rsidRPr="000C7B3A">
              <w:rPr>
                <w:b/>
              </w:rPr>
              <w:t xml:space="preserve">specified in the </w:t>
            </w:r>
            <w:r w:rsidR="00FF2DE6" w:rsidRPr="000C7B3A">
              <w:rPr>
                <w:b/>
              </w:rPr>
              <w:t xml:space="preserve">FWA </w:t>
            </w:r>
            <w:r w:rsidR="00DD0116" w:rsidRPr="000C7B3A">
              <w:rPr>
                <w:b/>
              </w:rPr>
              <w:t>TDS</w:t>
            </w:r>
            <w:r w:rsidR="00E731C5" w:rsidRPr="000C7B3A">
              <w:rPr>
                <w:b/>
              </w:rPr>
              <w:t>.</w:t>
            </w:r>
            <w:r w:rsidR="00E731C5" w:rsidRPr="000C7B3A">
              <w:t xml:space="preserve"> For </w:t>
            </w:r>
            <w:r w:rsidRPr="000C7B3A">
              <w:t>T</w:t>
            </w:r>
            <w:r w:rsidR="00402353" w:rsidRPr="000C7B3A">
              <w:t>enders</w:t>
            </w:r>
            <w:r w:rsidR="00E731C5" w:rsidRPr="000C7B3A">
              <w:t xml:space="preserve"> submitted in hard copy, the </w:t>
            </w:r>
            <w:r w:rsidRPr="000C7B3A">
              <w:t>Tender</w:t>
            </w:r>
            <w:r w:rsidR="00402353" w:rsidRPr="000C7B3A">
              <w:t>ers</w:t>
            </w:r>
            <w:r w:rsidR="00E731C5" w:rsidRPr="000C7B3A">
              <w:t xml:space="preserve"> shall seal the original and all copies of the </w:t>
            </w:r>
            <w:r w:rsidRPr="000C7B3A">
              <w:t>T</w:t>
            </w:r>
            <w:r w:rsidR="00402353" w:rsidRPr="000C7B3A">
              <w:t>ender</w:t>
            </w:r>
            <w:r w:rsidR="00E731C5" w:rsidRPr="000C7B3A">
              <w:t xml:space="preserve"> in two inner envelopes and one outer envelope, duly marking the inner envelopes as </w:t>
            </w:r>
            <w:r w:rsidR="00E731C5" w:rsidRPr="000C7B3A">
              <w:rPr>
                <w:b/>
              </w:rPr>
              <w:t>“</w:t>
            </w:r>
            <w:r w:rsidR="00E731C5" w:rsidRPr="000C7B3A">
              <w:rPr>
                <w:b/>
                <w:smallCaps/>
              </w:rPr>
              <w:t>Original</w:t>
            </w:r>
            <w:r w:rsidR="00E731C5" w:rsidRPr="000C7B3A">
              <w:rPr>
                <w:b/>
              </w:rPr>
              <w:t>”</w:t>
            </w:r>
            <w:r w:rsidR="005B0511" w:rsidRPr="000C7B3A">
              <w:t xml:space="preserve">, </w:t>
            </w:r>
            <w:r w:rsidR="001D4B5F" w:rsidRPr="000C7B3A">
              <w:rPr>
                <w:b/>
              </w:rPr>
              <w:t>“ALTERNATIVE”</w:t>
            </w:r>
            <w:r w:rsidR="001D4B5F" w:rsidRPr="000C7B3A">
              <w:t xml:space="preserve"> </w:t>
            </w:r>
            <w:r w:rsidR="00E731C5" w:rsidRPr="000C7B3A">
              <w:t xml:space="preserve">and </w:t>
            </w:r>
            <w:r w:rsidR="00E731C5" w:rsidRPr="000C7B3A">
              <w:rPr>
                <w:b/>
              </w:rPr>
              <w:t>“</w:t>
            </w:r>
            <w:r w:rsidR="00E731C5" w:rsidRPr="000C7B3A">
              <w:rPr>
                <w:b/>
                <w:smallCaps/>
              </w:rPr>
              <w:t>Copies</w:t>
            </w:r>
            <w:r w:rsidR="00E731C5" w:rsidRPr="000C7B3A">
              <w:rPr>
                <w:b/>
              </w:rPr>
              <w:t>.”</w:t>
            </w:r>
          </w:p>
          <w:p w:rsidR="00E731C5" w:rsidRPr="000C7B3A" w:rsidRDefault="00E731C5" w:rsidP="00E828C6">
            <w:pPr>
              <w:pStyle w:val="itbright"/>
              <w:numPr>
                <w:ilvl w:val="1"/>
                <w:numId w:val="16"/>
              </w:numPr>
              <w:spacing w:before="40" w:after="40"/>
              <w:ind w:left="576" w:hanging="576"/>
            </w:pPr>
            <w:r w:rsidRPr="000C7B3A">
              <w:t>The inner and outer envelopes shall:</w:t>
            </w:r>
          </w:p>
          <w:p w:rsidR="00E731C5" w:rsidRPr="000C7B3A" w:rsidRDefault="00E731C5" w:rsidP="00BB0E3D">
            <w:pPr>
              <w:pStyle w:val="SimpleLista"/>
              <w:numPr>
                <w:ilvl w:val="0"/>
                <w:numId w:val="12"/>
              </w:numPr>
              <w:spacing w:before="40" w:after="0"/>
              <w:jc w:val="both"/>
              <w:rPr>
                <w:szCs w:val="24"/>
              </w:rPr>
            </w:pPr>
            <w:r w:rsidRPr="000C7B3A">
              <w:rPr>
                <w:szCs w:val="24"/>
              </w:rPr>
              <w:t xml:space="preserve">bear the name and address of the </w:t>
            </w:r>
            <w:r w:rsidR="001134CF" w:rsidRPr="000C7B3A">
              <w:rPr>
                <w:szCs w:val="24"/>
              </w:rPr>
              <w:t>Tender</w:t>
            </w:r>
            <w:r w:rsidR="00402353" w:rsidRPr="000C7B3A">
              <w:rPr>
                <w:szCs w:val="24"/>
              </w:rPr>
              <w:t>er</w:t>
            </w:r>
            <w:r w:rsidRPr="000C7B3A">
              <w:rPr>
                <w:b/>
                <w:szCs w:val="24"/>
              </w:rPr>
              <w:t>;</w:t>
            </w:r>
          </w:p>
          <w:p w:rsidR="00E731C5" w:rsidRPr="000C7B3A" w:rsidRDefault="00E731C5" w:rsidP="00BB0E3D">
            <w:pPr>
              <w:pStyle w:val="SimpleLista"/>
              <w:numPr>
                <w:ilvl w:val="0"/>
                <w:numId w:val="12"/>
              </w:numPr>
              <w:spacing w:before="40" w:after="0"/>
              <w:jc w:val="both"/>
              <w:rPr>
                <w:szCs w:val="24"/>
              </w:rPr>
            </w:pPr>
            <w:r w:rsidRPr="000C7B3A">
              <w:rPr>
                <w:szCs w:val="24"/>
              </w:rPr>
              <w:t xml:space="preserve">be addressed to the </w:t>
            </w:r>
            <w:r w:rsidR="004309AE" w:rsidRPr="000C7B3A">
              <w:rPr>
                <w:szCs w:val="24"/>
              </w:rPr>
              <w:t>Employer</w:t>
            </w:r>
            <w:r w:rsidRPr="000C7B3A">
              <w:rPr>
                <w:szCs w:val="24"/>
              </w:rPr>
              <w:t xml:space="preserve"> at the address </w:t>
            </w:r>
            <w:r w:rsidRPr="000C7B3A">
              <w:rPr>
                <w:b/>
                <w:szCs w:val="24"/>
              </w:rPr>
              <w:t xml:space="preserve">provided in the </w:t>
            </w:r>
            <w:r w:rsidR="00FF2DE6" w:rsidRPr="000C7B3A">
              <w:rPr>
                <w:b/>
                <w:szCs w:val="24"/>
              </w:rPr>
              <w:t xml:space="preserve">FWA </w:t>
            </w:r>
            <w:r w:rsidR="00DD0116" w:rsidRPr="000C7B3A">
              <w:rPr>
                <w:b/>
                <w:szCs w:val="24"/>
              </w:rPr>
              <w:t>TDS</w:t>
            </w:r>
            <w:r w:rsidRPr="000C7B3A">
              <w:rPr>
                <w:b/>
                <w:szCs w:val="24"/>
              </w:rPr>
              <w:t>;</w:t>
            </w:r>
          </w:p>
          <w:p w:rsidR="00E731C5" w:rsidRPr="000C7B3A" w:rsidRDefault="00E731C5" w:rsidP="00BB0E3D">
            <w:pPr>
              <w:pStyle w:val="SimpleLista"/>
              <w:numPr>
                <w:ilvl w:val="0"/>
                <w:numId w:val="12"/>
              </w:numPr>
              <w:spacing w:before="40" w:after="0"/>
              <w:jc w:val="both"/>
              <w:rPr>
                <w:szCs w:val="24"/>
              </w:rPr>
            </w:pPr>
            <w:r w:rsidRPr="000C7B3A">
              <w:rPr>
                <w:szCs w:val="24"/>
              </w:rPr>
              <w:t xml:space="preserve">bear the name and identification number of the </w:t>
            </w:r>
            <w:r w:rsidR="00FF2DE6" w:rsidRPr="000C7B3A">
              <w:rPr>
                <w:szCs w:val="24"/>
              </w:rPr>
              <w:t xml:space="preserve">Agreement </w:t>
            </w:r>
            <w:r w:rsidRPr="000C7B3A">
              <w:rPr>
                <w:szCs w:val="24"/>
              </w:rPr>
              <w:t xml:space="preserve"> as </w:t>
            </w:r>
            <w:r w:rsidRPr="000C7B3A">
              <w:rPr>
                <w:b/>
                <w:szCs w:val="24"/>
              </w:rPr>
              <w:t xml:space="preserve">defined in the </w:t>
            </w:r>
            <w:r w:rsidR="00FF2DE6" w:rsidRPr="000C7B3A">
              <w:rPr>
                <w:b/>
                <w:szCs w:val="24"/>
              </w:rPr>
              <w:t xml:space="preserve">FWA </w:t>
            </w:r>
            <w:r w:rsidR="00DD0116" w:rsidRPr="000C7B3A">
              <w:rPr>
                <w:b/>
                <w:szCs w:val="24"/>
              </w:rPr>
              <w:t>TDS</w:t>
            </w:r>
            <w:r w:rsidRPr="000C7B3A">
              <w:rPr>
                <w:b/>
                <w:szCs w:val="24"/>
              </w:rPr>
              <w:t xml:space="preserve"> section 1.1</w:t>
            </w:r>
            <w:r w:rsidRPr="000C7B3A">
              <w:rPr>
                <w:szCs w:val="24"/>
              </w:rPr>
              <w:t xml:space="preserve"> and </w:t>
            </w:r>
            <w:r w:rsidR="008C1F82" w:rsidRPr="000C7B3A">
              <w:rPr>
                <w:szCs w:val="24"/>
              </w:rPr>
              <w:t>SCCC</w:t>
            </w:r>
            <w:r w:rsidRPr="000C7B3A">
              <w:rPr>
                <w:szCs w:val="24"/>
              </w:rPr>
              <w:t>; and</w:t>
            </w:r>
          </w:p>
          <w:p w:rsidR="00E731C5" w:rsidRPr="000C7B3A" w:rsidRDefault="00E731C5" w:rsidP="00BB0E3D">
            <w:pPr>
              <w:pStyle w:val="SimpleLista"/>
              <w:numPr>
                <w:ilvl w:val="0"/>
                <w:numId w:val="12"/>
              </w:numPr>
              <w:spacing w:before="40" w:after="0"/>
              <w:jc w:val="both"/>
              <w:rPr>
                <w:szCs w:val="24"/>
              </w:rPr>
            </w:pPr>
            <w:r w:rsidRPr="000C7B3A">
              <w:rPr>
                <w:szCs w:val="24"/>
              </w:rPr>
              <w:lastRenderedPageBreak/>
              <w:t xml:space="preserve">provide a warning not to open before the specified time and date for </w:t>
            </w:r>
            <w:r w:rsidR="001134CF" w:rsidRPr="000C7B3A">
              <w:rPr>
                <w:szCs w:val="24"/>
              </w:rPr>
              <w:t>T</w:t>
            </w:r>
            <w:r w:rsidR="00402353" w:rsidRPr="000C7B3A">
              <w:rPr>
                <w:szCs w:val="24"/>
              </w:rPr>
              <w:t>ender</w:t>
            </w:r>
            <w:r w:rsidRPr="000C7B3A">
              <w:rPr>
                <w:szCs w:val="24"/>
              </w:rPr>
              <w:t xml:space="preserve"> opening as </w:t>
            </w:r>
            <w:r w:rsidRPr="000C7B3A">
              <w:rPr>
                <w:b/>
                <w:szCs w:val="24"/>
              </w:rPr>
              <w:t>defined in the</w:t>
            </w:r>
            <w:r w:rsidRPr="000C7B3A">
              <w:rPr>
                <w:szCs w:val="24"/>
              </w:rPr>
              <w:t xml:space="preserve"> </w:t>
            </w:r>
            <w:r w:rsidR="00FF2DE6" w:rsidRPr="000C7B3A">
              <w:rPr>
                <w:szCs w:val="24"/>
              </w:rPr>
              <w:t xml:space="preserve">FWA </w:t>
            </w:r>
            <w:r w:rsidR="00DD0116" w:rsidRPr="000C7B3A">
              <w:rPr>
                <w:b/>
                <w:szCs w:val="24"/>
              </w:rPr>
              <w:t>TDS</w:t>
            </w:r>
            <w:r w:rsidRPr="000C7B3A">
              <w:rPr>
                <w:b/>
                <w:szCs w:val="24"/>
              </w:rPr>
              <w:t>.</w:t>
            </w:r>
          </w:p>
          <w:p w:rsidR="00E731C5" w:rsidRPr="000C7B3A" w:rsidRDefault="00E731C5" w:rsidP="002A5E71">
            <w:pPr>
              <w:pStyle w:val="itbright"/>
              <w:numPr>
                <w:ilvl w:val="1"/>
                <w:numId w:val="16"/>
              </w:numPr>
              <w:spacing w:before="40" w:after="40"/>
              <w:ind w:left="576" w:hanging="576"/>
            </w:pPr>
            <w:r w:rsidRPr="000C7B3A">
              <w:t xml:space="preserve">If the envelopes are not sealed and marked as above, the </w:t>
            </w:r>
            <w:r w:rsidR="004309AE" w:rsidRPr="000C7B3A">
              <w:t>Employer</w:t>
            </w:r>
            <w:r w:rsidRPr="000C7B3A">
              <w:t xml:space="preserve"> shall assume no responsibility for the misplacement or premature opening of the </w:t>
            </w:r>
            <w:r w:rsidR="001134CF" w:rsidRPr="000C7B3A">
              <w:t>T</w:t>
            </w:r>
            <w:r w:rsidR="00402353" w:rsidRPr="000C7B3A">
              <w:t>ender</w:t>
            </w:r>
            <w:r w:rsidRPr="000C7B3A">
              <w:t>.</w:t>
            </w:r>
          </w:p>
        </w:tc>
      </w:tr>
      <w:tr w:rsidR="00E731C5" w:rsidRPr="000C7B3A">
        <w:tblPrEx>
          <w:tblCellMar>
            <w:top w:w="0" w:type="dxa"/>
            <w:bottom w:w="0" w:type="dxa"/>
          </w:tblCellMar>
        </w:tblPrEx>
        <w:tc>
          <w:tcPr>
            <w:tcW w:w="2160" w:type="dxa"/>
            <w:tcBorders>
              <w:top w:val="nil"/>
              <w:left w:val="nil"/>
              <w:bottom w:val="nil"/>
              <w:right w:val="nil"/>
            </w:tcBorders>
          </w:tcPr>
          <w:p w:rsidR="00E731C5" w:rsidRPr="000C7B3A" w:rsidRDefault="00E731C5" w:rsidP="006A6991">
            <w:pPr>
              <w:pStyle w:val="itbleft"/>
              <w:numPr>
                <w:ilvl w:val="0"/>
                <w:numId w:val="16"/>
              </w:numPr>
              <w:rPr>
                <w:b/>
              </w:rPr>
            </w:pPr>
            <w:bookmarkStart w:id="92" w:name="_Toc202854867"/>
            <w:bookmarkStart w:id="93" w:name="_Toc202862638"/>
            <w:bookmarkStart w:id="94" w:name="_Toc409099251"/>
            <w:r w:rsidRPr="000C7B3A">
              <w:rPr>
                <w:b/>
              </w:rPr>
              <w:lastRenderedPageBreak/>
              <w:t xml:space="preserve">Deadline for Submission of </w:t>
            </w:r>
            <w:r w:rsidR="001134CF" w:rsidRPr="000C7B3A">
              <w:rPr>
                <w:b/>
              </w:rPr>
              <w:t>T</w:t>
            </w:r>
            <w:r w:rsidR="00402353" w:rsidRPr="000C7B3A">
              <w:rPr>
                <w:b/>
              </w:rPr>
              <w:t>ender</w:t>
            </w:r>
            <w:r w:rsidRPr="000C7B3A">
              <w:rPr>
                <w:b/>
              </w:rPr>
              <w:t>s</w:t>
            </w:r>
            <w:bookmarkEnd w:id="92"/>
            <w:bookmarkEnd w:id="93"/>
            <w:bookmarkEnd w:id="94"/>
          </w:p>
        </w:tc>
        <w:tc>
          <w:tcPr>
            <w:tcW w:w="7668" w:type="dxa"/>
            <w:tcBorders>
              <w:top w:val="nil"/>
              <w:left w:val="nil"/>
              <w:bottom w:val="nil"/>
              <w:right w:val="nil"/>
            </w:tcBorders>
          </w:tcPr>
          <w:p w:rsidR="00E731C5" w:rsidRPr="000C7B3A" w:rsidRDefault="001134CF" w:rsidP="002A5E71">
            <w:pPr>
              <w:pStyle w:val="itbright"/>
              <w:numPr>
                <w:ilvl w:val="1"/>
                <w:numId w:val="16"/>
              </w:numPr>
              <w:spacing w:before="40" w:after="40"/>
              <w:ind w:left="576" w:hanging="576"/>
            </w:pPr>
            <w:r w:rsidRPr="000C7B3A">
              <w:t>T</w:t>
            </w:r>
            <w:r w:rsidR="00402353" w:rsidRPr="000C7B3A">
              <w:t>ender</w:t>
            </w:r>
            <w:r w:rsidR="00E731C5" w:rsidRPr="000C7B3A">
              <w:t xml:space="preserve">s shall be delivered to the </w:t>
            </w:r>
            <w:r w:rsidR="004309AE" w:rsidRPr="000C7B3A">
              <w:t>Employer</w:t>
            </w:r>
            <w:r w:rsidR="00E731C5" w:rsidRPr="000C7B3A">
              <w:t xml:space="preserve"> at the address specified </w:t>
            </w:r>
            <w:r w:rsidR="00B1755A" w:rsidRPr="000C7B3A">
              <w:t xml:space="preserve">in the TDS </w:t>
            </w:r>
            <w:r w:rsidR="00E731C5" w:rsidRPr="000C7B3A">
              <w:t xml:space="preserve">no later than the </w:t>
            </w:r>
            <w:r w:rsidR="00671BA9" w:rsidRPr="000C7B3A">
              <w:t xml:space="preserve">date </w:t>
            </w:r>
            <w:r w:rsidR="00E731C5" w:rsidRPr="000C7B3A">
              <w:t xml:space="preserve">and </w:t>
            </w:r>
            <w:r w:rsidR="00671BA9" w:rsidRPr="000C7B3A">
              <w:t xml:space="preserve">time </w:t>
            </w:r>
            <w:r w:rsidR="00E731C5" w:rsidRPr="000C7B3A">
              <w:rPr>
                <w:b/>
              </w:rPr>
              <w:t>specified in the</w:t>
            </w:r>
            <w:r w:rsidR="00E731C5" w:rsidRPr="000C7B3A">
              <w:t xml:space="preserve"> </w:t>
            </w:r>
            <w:r w:rsidR="00FF2DE6" w:rsidRPr="000C7B3A">
              <w:t xml:space="preserve">FWA </w:t>
            </w:r>
            <w:r w:rsidR="00DD0116" w:rsidRPr="000C7B3A">
              <w:rPr>
                <w:b/>
              </w:rPr>
              <w:t>TDS</w:t>
            </w:r>
            <w:r w:rsidR="00E731C5" w:rsidRPr="000C7B3A">
              <w:rPr>
                <w:b/>
              </w:rPr>
              <w:t>.</w:t>
            </w:r>
          </w:p>
          <w:p w:rsidR="00E731C5" w:rsidRPr="000C7B3A" w:rsidRDefault="00E731C5" w:rsidP="00BB0E3D">
            <w:pPr>
              <w:pStyle w:val="itbright"/>
              <w:numPr>
                <w:ilvl w:val="1"/>
                <w:numId w:val="16"/>
              </w:numPr>
              <w:spacing w:before="40" w:after="40"/>
              <w:ind w:left="576" w:hanging="576"/>
            </w:pPr>
            <w:r w:rsidRPr="000C7B3A">
              <w:t xml:space="preserve">The </w:t>
            </w:r>
            <w:r w:rsidR="004309AE" w:rsidRPr="000C7B3A">
              <w:t>Employer</w:t>
            </w:r>
            <w:r w:rsidRPr="000C7B3A">
              <w:t xml:space="preserve"> may, at its discretion, extend the deadline for submission of </w:t>
            </w:r>
            <w:r w:rsidR="001134CF" w:rsidRPr="000C7B3A">
              <w:t>T</w:t>
            </w:r>
            <w:r w:rsidR="00402353" w:rsidRPr="000C7B3A">
              <w:t>enders</w:t>
            </w:r>
            <w:r w:rsidRPr="000C7B3A">
              <w:t xml:space="preserve"> by issuing an addendum in accordance with </w:t>
            </w:r>
            <w:r w:rsidR="005D42FD" w:rsidRPr="000C7B3A">
              <w:t>ITT</w:t>
            </w:r>
            <w:r w:rsidRPr="000C7B3A">
              <w:t xml:space="preserve"> Clause 11, in which case all rights and obligations of the </w:t>
            </w:r>
            <w:r w:rsidR="004309AE" w:rsidRPr="000C7B3A">
              <w:t>Employer</w:t>
            </w:r>
            <w:r w:rsidRPr="000C7B3A">
              <w:t xml:space="preserve"> and the </w:t>
            </w:r>
            <w:r w:rsidR="001134CF" w:rsidRPr="000C7B3A">
              <w:t>Tender</w:t>
            </w:r>
            <w:r w:rsidR="00402353" w:rsidRPr="000C7B3A">
              <w:t>er</w:t>
            </w:r>
            <w:r w:rsidRPr="000C7B3A">
              <w:t xml:space="preserve"> previously subject to the original deadline shall then be subject to the new deadline.</w:t>
            </w:r>
          </w:p>
        </w:tc>
      </w:tr>
      <w:tr w:rsidR="00E731C5" w:rsidRPr="000C7B3A">
        <w:tblPrEx>
          <w:tblCellMar>
            <w:top w:w="0" w:type="dxa"/>
            <w:bottom w:w="0" w:type="dxa"/>
          </w:tblCellMar>
        </w:tblPrEx>
        <w:tc>
          <w:tcPr>
            <w:tcW w:w="2160" w:type="dxa"/>
            <w:tcBorders>
              <w:top w:val="nil"/>
              <w:left w:val="nil"/>
              <w:bottom w:val="nil"/>
              <w:right w:val="nil"/>
            </w:tcBorders>
          </w:tcPr>
          <w:p w:rsidR="00E731C5" w:rsidRPr="000C7B3A" w:rsidRDefault="00E731C5" w:rsidP="006A6991">
            <w:pPr>
              <w:pStyle w:val="itbleft"/>
              <w:numPr>
                <w:ilvl w:val="0"/>
                <w:numId w:val="16"/>
              </w:numPr>
              <w:rPr>
                <w:b/>
              </w:rPr>
            </w:pPr>
            <w:bookmarkStart w:id="95" w:name="_Toc202854868"/>
            <w:bookmarkStart w:id="96" w:name="_Toc202862639"/>
            <w:bookmarkStart w:id="97" w:name="_Toc409099252"/>
            <w:r w:rsidRPr="000C7B3A">
              <w:rPr>
                <w:b/>
              </w:rPr>
              <w:t xml:space="preserve">Late </w:t>
            </w:r>
            <w:r w:rsidR="001134CF" w:rsidRPr="000C7B3A">
              <w:rPr>
                <w:b/>
              </w:rPr>
              <w:t>T</w:t>
            </w:r>
            <w:r w:rsidR="00402353" w:rsidRPr="000C7B3A">
              <w:rPr>
                <w:b/>
              </w:rPr>
              <w:t>ender</w:t>
            </w:r>
            <w:bookmarkEnd w:id="95"/>
            <w:bookmarkEnd w:id="96"/>
            <w:r w:rsidR="00402353" w:rsidRPr="000C7B3A">
              <w:rPr>
                <w:b/>
              </w:rPr>
              <w:t>s</w:t>
            </w:r>
            <w:bookmarkEnd w:id="97"/>
          </w:p>
        </w:tc>
        <w:tc>
          <w:tcPr>
            <w:tcW w:w="7668" w:type="dxa"/>
            <w:tcBorders>
              <w:top w:val="nil"/>
              <w:left w:val="nil"/>
              <w:bottom w:val="nil"/>
              <w:right w:val="nil"/>
            </w:tcBorders>
          </w:tcPr>
          <w:p w:rsidR="00E731C5" w:rsidRPr="000C7B3A" w:rsidRDefault="00E731C5" w:rsidP="00F362A6">
            <w:pPr>
              <w:pStyle w:val="itbright"/>
              <w:numPr>
                <w:ilvl w:val="1"/>
                <w:numId w:val="16"/>
              </w:numPr>
              <w:spacing w:before="40" w:after="40"/>
              <w:ind w:left="576" w:hanging="576"/>
            </w:pPr>
            <w:r w:rsidRPr="000C7B3A">
              <w:t xml:space="preserve">Any </w:t>
            </w:r>
            <w:r w:rsidR="001134CF" w:rsidRPr="000C7B3A">
              <w:t>T</w:t>
            </w:r>
            <w:r w:rsidR="00402353" w:rsidRPr="000C7B3A">
              <w:t>ender</w:t>
            </w:r>
            <w:r w:rsidRPr="000C7B3A">
              <w:t xml:space="preserve"> received by the </w:t>
            </w:r>
            <w:r w:rsidR="004309AE" w:rsidRPr="000C7B3A">
              <w:t>Employer</w:t>
            </w:r>
            <w:r w:rsidRPr="000C7B3A">
              <w:t xml:space="preserve"> after the deadline prescribed in </w:t>
            </w:r>
            <w:r w:rsidR="005D42FD" w:rsidRPr="000C7B3A">
              <w:t>ITT</w:t>
            </w:r>
            <w:r w:rsidRPr="000C7B3A">
              <w:t xml:space="preserve"> Clause </w:t>
            </w:r>
            <w:r w:rsidR="00B1755A" w:rsidRPr="000C7B3A">
              <w:t>2</w:t>
            </w:r>
            <w:r w:rsidR="00F362A6" w:rsidRPr="000C7B3A">
              <w:t>1</w:t>
            </w:r>
            <w:r w:rsidR="00B1755A" w:rsidRPr="000C7B3A">
              <w:t xml:space="preserve"> </w:t>
            </w:r>
            <w:r w:rsidRPr="000C7B3A">
              <w:t xml:space="preserve">shall be declared late, rejected and returned unopened to the </w:t>
            </w:r>
            <w:r w:rsidR="001134CF" w:rsidRPr="000C7B3A">
              <w:t>Tender</w:t>
            </w:r>
            <w:r w:rsidR="004E031E" w:rsidRPr="000C7B3A">
              <w:t>er</w:t>
            </w:r>
            <w:r w:rsidRPr="000C7B3A">
              <w:t>.</w:t>
            </w:r>
          </w:p>
        </w:tc>
      </w:tr>
      <w:tr w:rsidR="00E731C5" w:rsidRPr="000C7B3A">
        <w:tblPrEx>
          <w:tblCellMar>
            <w:top w:w="0" w:type="dxa"/>
            <w:bottom w:w="0" w:type="dxa"/>
          </w:tblCellMar>
        </w:tblPrEx>
        <w:tc>
          <w:tcPr>
            <w:tcW w:w="2160" w:type="dxa"/>
            <w:tcBorders>
              <w:top w:val="nil"/>
              <w:left w:val="nil"/>
              <w:bottom w:val="nil"/>
              <w:right w:val="nil"/>
            </w:tcBorders>
          </w:tcPr>
          <w:p w:rsidR="00E731C5" w:rsidRPr="000C7B3A" w:rsidRDefault="00E731C5" w:rsidP="006A6991">
            <w:pPr>
              <w:pStyle w:val="itbleft"/>
              <w:numPr>
                <w:ilvl w:val="0"/>
                <w:numId w:val="16"/>
              </w:numPr>
              <w:rPr>
                <w:b/>
              </w:rPr>
            </w:pPr>
            <w:bookmarkStart w:id="98" w:name="_Toc202854869"/>
            <w:bookmarkStart w:id="99" w:name="_Toc202862640"/>
            <w:bookmarkStart w:id="100" w:name="_Toc409099253"/>
            <w:r w:rsidRPr="000C7B3A">
              <w:rPr>
                <w:b/>
              </w:rPr>
              <w:t xml:space="preserve">Withdrawal, Substitution, and Modification of </w:t>
            </w:r>
            <w:r w:rsidR="001134CF" w:rsidRPr="000C7B3A">
              <w:rPr>
                <w:b/>
              </w:rPr>
              <w:t>T</w:t>
            </w:r>
            <w:r w:rsidR="00402353" w:rsidRPr="000C7B3A">
              <w:rPr>
                <w:b/>
              </w:rPr>
              <w:t>ender</w:t>
            </w:r>
            <w:r w:rsidRPr="000C7B3A">
              <w:rPr>
                <w:b/>
              </w:rPr>
              <w:t>s</w:t>
            </w:r>
            <w:bookmarkEnd w:id="98"/>
            <w:bookmarkEnd w:id="99"/>
            <w:bookmarkEnd w:id="100"/>
          </w:p>
        </w:tc>
        <w:tc>
          <w:tcPr>
            <w:tcW w:w="7668" w:type="dxa"/>
            <w:tcBorders>
              <w:top w:val="nil"/>
              <w:left w:val="nil"/>
              <w:bottom w:val="nil"/>
              <w:right w:val="nil"/>
            </w:tcBorders>
          </w:tcPr>
          <w:p w:rsidR="00E731C5" w:rsidRPr="000C7B3A" w:rsidRDefault="00E731C5" w:rsidP="002A5E71">
            <w:pPr>
              <w:pStyle w:val="itbright"/>
              <w:numPr>
                <w:ilvl w:val="1"/>
                <w:numId w:val="16"/>
              </w:numPr>
              <w:spacing w:before="40" w:after="40"/>
              <w:ind w:left="576" w:hanging="576"/>
            </w:pPr>
            <w:r w:rsidRPr="000C7B3A">
              <w:t xml:space="preserve">A </w:t>
            </w:r>
            <w:r w:rsidR="001134CF" w:rsidRPr="000C7B3A">
              <w:t>Tender</w:t>
            </w:r>
            <w:r w:rsidR="00402353" w:rsidRPr="000C7B3A">
              <w:t>er</w:t>
            </w:r>
            <w:r w:rsidRPr="000C7B3A">
              <w:t xml:space="preserve"> may withdraw, substitute or modify its </w:t>
            </w:r>
            <w:r w:rsidR="001134CF" w:rsidRPr="000C7B3A">
              <w:t>T</w:t>
            </w:r>
            <w:r w:rsidR="00402353" w:rsidRPr="000C7B3A">
              <w:t>ender</w:t>
            </w:r>
            <w:r w:rsidRPr="000C7B3A">
              <w:t xml:space="preserve"> after it has been submitted by giving notice in writing before the deadline for </w:t>
            </w:r>
            <w:r w:rsidR="001134CF" w:rsidRPr="000C7B3A">
              <w:t>T</w:t>
            </w:r>
            <w:r w:rsidR="00402353" w:rsidRPr="000C7B3A">
              <w:t>ender</w:t>
            </w:r>
            <w:r w:rsidRPr="000C7B3A">
              <w:t xml:space="preserve"> submission prescribed in </w:t>
            </w:r>
            <w:r w:rsidR="005D42FD" w:rsidRPr="000C7B3A">
              <w:t>ITT</w:t>
            </w:r>
            <w:r w:rsidRPr="000C7B3A">
              <w:t xml:space="preserve"> Clause </w:t>
            </w:r>
            <w:r w:rsidR="00F474D3" w:rsidRPr="000C7B3A">
              <w:t>2</w:t>
            </w:r>
            <w:r w:rsidR="008834E5" w:rsidRPr="000C7B3A">
              <w:t>1</w:t>
            </w:r>
            <w:r w:rsidRPr="000C7B3A">
              <w:t xml:space="preserve">, duly signed by an authorized representative, and shall include a copy of the authorization in accordance with </w:t>
            </w:r>
            <w:r w:rsidR="005D42FD" w:rsidRPr="000C7B3A">
              <w:t>ITT</w:t>
            </w:r>
            <w:r w:rsidRPr="000C7B3A">
              <w:t xml:space="preserve"> Clause </w:t>
            </w:r>
            <w:r w:rsidR="008834E5" w:rsidRPr="000C7B3A">
              <w:t>19</w:t>
            </w:r>
            <w:r w:rsidR="00F474D3" w:rsidRPr="000C7B3A">
              <w:t>.2</w:t>
            </w:r>
            <w:r w:rsidRPr="000C7B3A">
              <w:t>.</w:t>
            </w:r>
          </w:p>
          <w:p w:rsidR="00E731C5" w:rsidRPr="000C7B3A" w:rsidRDefault="00E731C5" w:rsidP="00E828C6">
            <w:pPr>
              <w:pStyle w:val="itbright"/>
              <w:numPr>
                <w:ilvl w:val="1"/>
                <w:numId w:val="16"/>
              </w:numPr>
              <w:spacing w:before="40" w:after="40"/>
              <w:ind w:left="576" w:hanging="576"/>
            </w:pPr>
            <w:r w:rsidRPr="000C7B3A">
              <w:t xml:space="preserve">Each </w:t>
            </w:r>
            <w:r w:rsidR="001134CF" w:rsidRPr="000C7B3A">
              <w:t>Tender</w:t>
            </w:r>
            <w:r w:rsidR="00402353" w:rsidRPr="000C7B3A">
              <w:t>er</w:t>
            </w:r>
            <w:r w:rsidRPr="000C7B3A">
              <w:t xml:space="preserve">’s withdrawal, substitution or modification notice shall be prepared, sealed, marked, and delivered in accordance with </w:t>
            </w:r>
            <w:r w:rsidR="005D42FD" w:rsidRPr="000C7B3A">
              <w:t>ITT</w:t>
            </w:r>
            <w:r w:rsidRPr="000C7B3A">
              <w:t xml:space="preserve"> Clauses </w:t>
            </w:r>
            <w:r w:rsidR="00F474D3" w:rsidRPr="000C7B3A">
              <w:t>2</w:t>
            </w:r>
            <w:r w:rsidR="008834E5" w:rsidRPr="000C7B3A">
              <w:t>0</w:t>
            </w:r>
            <w:r w:rsidR="00F474D3" w:rsidRPr="000C7B3A">
              <w:t xml:space="preserve"> </w:t>
            </w:r>
            <w:r w:rsidRPr="000C7B3A">
              <w:t>(except that withdrawal notices do not require copies), with the outer and inner envelopes additionally marked “</w:t>
            </w:r>
            <w:r w:rsidRPr="000C7B3A">
              <w:rPr>
                <w:smallCaps/>
              </w:rPr>
              <w:t xml:space="preserve">Withdrawal,” Substitution,” </w:t>
            </w:r>
            <w:r w:rsidRPr="000C7B3A">
              <w:t>or</w:t>
            </w:r>
            <w:r w:rsidRPr="000C7B3A">
              <w:rPr>
                <w:smallCaps/>
              </w:rPr>
              <w:t xml:space="preserve"> “Modification</w:t>
            </w:r>
            <w:r w:rsidRPr="000C7B3A">
              <w:t xml:space="preserve">”, as appropriate.  </w:t>
            </w:r>
          </w:p>
          <w:p w:rsidR="00E731C5" w:rsidRPr="000C7B3A" w:rsidRDefault="001134CF" w:rsidP="00D121FE">
            <w:pPr>
              <w:pStyle w:val="itbright"/>
              <w:numPr>
                <w:ilvl w:val="1"/>
                <w:numId w:val="16"/>
              </w:numPr>
              <w:spacing w:before="40" w:after="40"/>
              <w:ind w:left="576" w:hanging="576"/>
            </w:pPr>
            <w:r w:rsidRPr="000C7B3A">
              <w:t>T</w:t>
            </w:r>
            <w:r w:rsidR="00402353" w:rsidRPr="000C7B3A">
              <w:t>ender</w:t>
            </w:r>
            <w:r w:rsidR="00E731C5" w:rsidRPr="000C7B3A">
              <w:t xml:space="preserve">s requested to be withdrawn in accordance with </w:t>
            </w:r>
            <w:r w:rsidR="005D42FD" w:rsidRPr="000C7B3A">
              <w:t>ITT</w:t>
            </w:r>
            <w:r w:rsidR="00E731C5" w:rsidRPr="000C7B3A">
              <w:t xml:space="preserve"> Sub-Clause </w:t>
            </w:r>
            <w:r w:rsidR="00F474D3" w:rsidRPr="000C7B3A">
              <w:t>2</w:t>
            </w:r>
            <w:r w:rsidR="00FD2ACE" w:rsidRPr="000C7B3A">
              <w:t>3</w:t>
            </w:r>
            <w:r w:rsidR="00E731C5" w:rsidRPr="000C7B3A">
              <w:t xml:space="preserve">.2 shall be returned unopened to the </w:t>
            </w:r>
            <w:r w:rsidRPr="000C7B3A">
              <w:t>Tender</w:t>
            </w:r>
            <w:r w:rsidR="00C7796B" w:rsidRPr="000C7B3A">
              <w:t>er</w:t>
            </w:r>
            <w:r w:rsidR="00E731C5" w:rsidRPr="000C7B3A">
              <w:t>.</w:t>
            </w:r>
          </w:p>
          <w:p w:rsidR="00E731C5" w:rsidRPr="000C7B3A" w:rsidRDefault="00E731C5" w:rsidP="0074197D">
            <w:pPr>
              <w:pStyle w:val="itbright"/>
              <w:numPr>
                <w:ilvl w:val="1"/>
                <w:numId w:val="16"/>
              </w:numPr>
              <w:spacing w:before="40" w:after="40"/>
              <w:ind w:left="576" w:hanging="576"/>
            </w:pPr>
            <w:r w:rsidRPr="000C7B3A">
              <w:t xml:space="preserve">No </w:t>
            </w:r>
            <w:r w:rsidR="001134CF" w:rsidRPr="000C7B3A">
              <w:t>T</w:t>
            </w:r>
            <w:r w:rsidR="00402353" w:rsidRPr="000C7B3A">
              <w:t>ender</w:t>
            </w:r>
            <w:r w:rsidRPr="000C7B3A">
              <w:t xml:space="preserve"> may be withdrawn, substituted or modified after the deadline for submission of </w:t>
            </w:r>
            <w:r w:rsidR="001134CF" w:rsidRPr="000C7B3A">
              <w:t>T</w:t>
            </w:r>
            <w:r w:rsidR="00402353" w:rsidRPr="000C7B3A">
              <w:t>ender</w:t>
            </w:r>
            <w:r w:rsidRPr="000C7B3A">
              <w:t xml:space="preserve">s.  </w:t>
            </w:r>
          </w:p>
          <w:p w:rsidR="00E731C5" w:rsidRPr="000C7B3A" w:rsidRDefault="001134CF" w:rsidP="006A6991">
            <w:pPr>
              <w:pStyle w:val="itbright"/>
              <w:numPr>
                <w:ilvl w:val="1"/>
                <w:numId w:val="16"/>
              </w:numPr>
              <w:spacing w:before="40" w:after="40"/>
              <w:ind w:left="576" w:hanging="576"/>
            </w:pPr>
            <w:r w:rsidRPr="000C7B3A">
              <w:t>Tender</w:t>
            </w:r>
            <w:r w:rsidR="00402353" w:rsidRPr="000C7B3A">
              <w:t>er</w:t>
            </w:r>
            <w:r w:rsidR="00E7756C" w:rsidRPr="000C7B3A">
              <w:t>s</w:t>
            </w:r>
            <w:r w:rsidR="00E731C5" w:rsidRPr="000C7B3A">
              <w:t xml:space="preserve"> may only offer discounts to, or otherwise modify the prices of their </w:t>
            </w:r>
            <w:r w:rsidRPr="000C7B3A">
              <w:t>T</w:t>
            </w:r>
            <w:r w:rsidR="00402353" w:rsidRPr="000C7B3A">
              <w:t>ender</w:t>
            </w:r>
            <w:r w:rsidR="00E731C5" w:rsidRPr="000C7B3A">
              <w:t xml:space="preserve">s, by submitting </w:t>
            </w:r>
            <w:r w:rsidRPr="000C7B3A">
              <w:t>T</w:t>
            </w:r>
            <w:r w:rsidR="00402353" w:rsidRPr="000C7B3A">
              <w:t>ender</w:t>
            </w:r>
            <w:r w:rsidR="00E731C5" w:rsidRPr="000C7B3A">
              <w:t xml:space="preserve"> modifications in accordance with this clause or included in the initial </w:t>
            </w:r>
            <w:r w:rsidRPr="000C7B3A">
              <w:t>T</w:t>
            </w:r>
            <w:r w:rsidR="002B4B6C" w:rsidRPr="000C7B3A">
              <w:t>ender</w:t>
            </w:r>
            <w:r w:rsidR="00E731C5" w:rsidRPr="000C7B3A">
              <w:t xml:space="preserve">. </w:t>
            </w:r>
          </w:p>
        </w:tc>
      </w:tr>
    </w:tbl>
    <w:p w:rsidR="00E731C5" w:rsidRPr="000C7B3A" w:rsidRDefault="00E731C5" w:rsidP="002A5E71">
      <w:pPr>
        <w:pStyle w:val="HeadingTwo"/>
        <w:rPr>
          <w:sz w:val="24"/>
          <w:szCs w:val="24"/>
        </w:rPr>
      </w:pPr>
      <w:bookmarkStart w:id="101" w:name="_Toc202854870"/>
      <w:bookmarkStart w:id="102" w:name="_Toc202862641"/>
      <w:bookmarkStart w:id="103" w:name="_Toc409099254"/>
      <w:r w:rsidRPr="000C7B3A">
        <w:rPr>
          <w:sz w:val="24"/>
          <w:szCs w:val="24"/>
        </w:rPr>
        <w:t>E.</w:t>
      </w:r>
      <w:r w:rsidR="00AE3423" w:rsidRPr="000C7B3A">
        <w:rPr>
          <w:sz w:val="24"/>
          <w:szCs w:val="24"/>
        </w:rPr>
        <w:tab/>
      </w:r>
      <w:bookmarkEnd w:id="101"/>
      <w:bookmarkEnd w:id="102"/>
      <w:r w:rsidR="001D4B5F" w:rsidRPr="000C7B3A">
        <w:rPr>
          <w:sz w:val="24"/>
          <w:szCs w:val="24"/>
        </w:rPr>
        <w:t>Tender</w:t>
      </w:r>
      <w:r w:rsidR="00E74F65" w:rsidRPr="000C7B3A">
        <w:rPr>
          <w:sz w:val="24"/>
          <w:szCs w:val="24"/>
        </w:rPr>
        <w:t xml:space="preserve"> Opening and Evaluation</w:t>
      </w:r>
      <w:bookmarkEnd w:id="103"/>
      <w:r w:rsidR="00E74F65" w:rsidRPr="000C7B3A" w:rsidDel="00E74F65">
        <w:rPr>
          <w:sz w:val="24"/>
          <w:szCs w:val="24"/>
        </w:rPr>
        <w:t xml:space="preserve"> </w:t>
      </w:r>
    </w:p>
    <w:tbl>
      <w:tblPr>
        <w:tblW w:w="9909" w:type="dxa"/>
        <w:tblInd w:w="-34" w:type="dxa"/>
        <w:tblLayout w:type="fixed"/>
        <w:tblLook w:val="0000" w:firstRow="0" w:lastRow="0" w:firstColumn="0" w:lastColumn="0" w:noHBand="0" w:noVBand="0"/>
      </w:tblPr>
      <w:tblGrid>
        <w:gridCol w:w="2410"/>
        <w:gridCol w:w="7499"/>
        <w:tblGridChange w:id="104">
          <w:tblGrid>
            <w:gridCol w:w="2410"/>
            <w:gridCol w:w="7499"/>
          </w:tblGrid>
        </w:tblGridChange>
      </w:tblGrid>
      <w:tr w:rsidR="009E5EEE" w:rsidRPr="000C7B3A" w:rsidTr="009E5EEE">
        <w:tblPrEx>
          <w:tblCellMar>
            <w:top w:w="0" w:type="dxa"/>
            <w:bottom w:w="0" w:type="dxa"/>
          </w:tblCellMar>
        </w:tblPrEx>
        <w:tc>
          <w:tcPr>
            <w:tcW w:w="2410" w:type="dxa"/>
            <w:tcBorders>
              <w:top w:val="nil"/>
              <w:left w:val="nil"/>
              <w:bottom w:val="nil"/>
              <w:right w:val="nil"/>
            </w:tcBorders>
          </w:tcPr>
          <w:p w:rsidR="00E74F65" w:rsidRPr="000C7B3A" w:rsidRDefault="00E74F65" w:rsidP="00404F30">
            <w:pPr>
              <w:pStyle w:val="itbleft"/>
              <w:numPr>
                <w:ilvl w:val="0"/>
                <w:numId w:val="16"/>
              </w:numPr>
              <w:rPr>
                <w:b/>
              </w:rPr>
            </w:pPr>
            <w:bookmarkStart w:id="105" w:name="_Toc202854872"/>
            <w:bookmarkStart w:id="106" w:name="_Toc202862643"/>
            <w:bookmarkStart w:id="107" w:name="_Toc409099255"/>
            <w:r w:rsidRPr="000C7B3A">
              <w:rPr>
                <w:b/>
              </w:rPr>
              <w:t>Tender Opening</w:t>
            </w:r>
            <w:bookmarkEnd w:id="107"/>
          </w:p>
        </w:tc>
        <w:tc>
          <w:tcPr>
            <w:tcW w:w="7499" w:type="dxa"/>
            <w:tcBorders>
              <w:top w:val="nil"/>
              <w:left w:val="nil"/>
              <w:bottom w:val="nil"/>
              <w:right w:val="nil"/>
            </w:tcBorders>
          </w:tcPr>
          <w:p w:rsidR="00E74F65" w:rsidRPr="000C7B3A" w:rsidRDefault="00E74F65" w:rsidP="00E74F65">
            <w:pPr>
              <w:pStyle w:val="itbright"/>
              <w:numPr>
                <w:ilvl w:val="1"/>
                <w:numId w:val="16"/>
              </w:numPr>
              <w:spacing w:before="40" w:after="0"/>
              <w:ind w:left="576" w:hanging="576"/>
              <w:rPr>
                <w:sz w:val="23"/>
                <w:szCs w:val="23"/>
              </w:rPr>
            </w:pPr>
            <w:r w:rsidRPr="000C7B3A">
              <w:rPr>
                <w:sz w:val="23"/>
                <w:szCs w:val="23"/>
              </w:rPr>
              <w:t xml:space="preserve">The Employer shall open the Tenders, including modifications made pursuant to ITT Clause 23, in the presence of the Tenderers’ representatives who choose to attend at the time and in the place </w:t>
            </w:r>
            <w:r w:rsidRPr="000C7B3A">
              <w:rPr>
                <w:b/>
                <w:sz w:val="23"/>
                <w:szCs w:val="23"/>
              </w:rPr>
              <w:t xml:space="preserve">specified in the </w:t>
            </w:r>
            <w:r w:rsidR="00FF2DE6" w:rsidRPr="000C7B3A">
              <w:rPr>
                <w:b/>
                <w:sz w:val="23"/>
                <w:szCs w:val="23"/>
              </w:rPr>
              <w:t>FWA</w:t>
            </w:r>
            <w:r w:rsidRPr="000C7B3A">
              <w:rPr>
                <w:b/>
                <w:sz w:val="23"/>
                <w:szCs w:val="23"/>
              </w:rPr>
              <w:t>TDS</w:t>
            </w:r>
            <w:r w:rsidRPr="000C7B3A">
              <w:rPr>
                <w:sz w:val="23"/>
                <w:szCs w:val="23"/>
              </w:rPr>
              <w:t>. Any specific opening procedures required, if electronic Tender is permitted in accordance with ITT Sub-Clause 20.1, shall be as</w:t>
            </w:r>
            <w:r w:rsidRPr="000C7B3A">
              <w:rPr>
                <w:b/>
                <w:sz w:val="23"/>
                <w:szCs w:val="23"/>
              </w:rPr>
              <w:t xml:space="preserve"> specified in the </w:t>
            </w:r>
            <w:r w:rsidR="00FF2DE6" w:rsidRPr="000C7B3A">
              <w:rPr>
                <w:b/>
                <w:sz w:val="23"/>
                <w:szCs w:val="23"/>
              </w:rPr>
              <w:t xml:space="preserve">FWA </w:t>
            </w:r>
            <w:r w:rsidRPr="000C7B3A">
              <w:rPr>
                <w:b/>
                <w:sz w:val="23"/>
                <w:szCs w:val="23"/>
              </w:rPr>
              <w:t>TDS</w:t>
            </w:r>
            <w:r w:rsidRPr="000C7B3A">
              <w:rPr>
                <w:sz w:val="23"/>
                <w:szCs w:val="23"/>
              </w:rPr>
              <w:t>.</w:t>
            </w:r>
          </w:p>
          <w:p w:rsidR="00E74F65" w:rsidRPr="000C7B3A" w:rsidRDefault="00E74F65" w:rsidP="00E74F65">
            <w:pPr>
              <w:pStyle w:val="itbright"/>
              <w:numPr>
                <w:ilvl w:val="1"/>
                <w:numId w:val="16"/>
              </w:numPr>
              <w:spacing w:before="40" w:after="0"/>
              <w:ind w:left="576" w:hanging="576"/>
              <w:rPr>
                <w:sz w:val="23"/>
                <w:szCs w:val="23"/>
              </w:rPr>
            </w:pPr>
            <w:r w:rsidRPr="000C7B3A">
              <w:rPr>
                <w:sz w:val="23"/>
                <w:szCs w:val="23"/>
              </w:rPr>
              <w:t xml:space="preserve">First, e-mail files and envelopes marked </w:t>
            </w:r>
            <w:r w:rsidRPr="000C7B3A">
              <w:rPr>
                <w:b/>
                <w:smallCaps/>
                <w:sz w:val="23"/>
                <w:szCs w:val="23"/>
              </w:rPr>
              <w:t>Withdrawal</w:t>
            </w:r>
            <w:r w:rsidRPr="000C7B3A">
              <w:rPr>
                <w:sz w:val="23"/>
                <w:szCs w:val="23"/>
              </w:rPr>
              <w:t xml:space="preserve"> shall be opened and read out and the envelope with the corresponding Tender shall not be opened, but returned to the Tender</w:t>
            </w:r>
            <w:r w:rsidR="00CD46BF" w:rsidRPr="000C7B3A">
              <w:rPr>
                <w:sz w:val="23"/>
                <w:szCs w:val="23"/>
              </w:rPr>
              <w:t>er</w:t>
            </w:r>
            <w:r w:rsidRPr="000C7B3A">
              <w:rPr>
                <w:sz w:val="23"/>
                <w:szCs w:val="23"/>
              </w:rPr>
              <w:t xml:space="preserve">. No Tender withdrawal shall be permitted unless the corresponding withdrawal notice contains a valid authorization to request the withdrawal and is read out at Tender opening. Next, e-mail files and envelopes marked </w:t>
            </w:r>
            <w:r w:rsidRPr="000C7B3A">
              <w:rPr>
                <w:b/>
                <w:smallCaps/>
                <w:sz w:val="23"/>
                <w:szCs w:val="23"/>
              </w:rPr>
              <w:t>Substitution</w:t>
            </w:r>
            <w:r w:rsidRPr="000C7B3A">
              <w:rPr>
                <w:sz w:val="23"/>
                <w:szCs w:val="23"/>
              </w:rPr>
              <w:t xml:space="preserve"> shall be opened and read out and exchanged with the corresponding Tender being substituted, and the substituted Tender shall not be opened, but returned to the Tender</w:t>
            </w:r>
            <w:r w:rsidR="00B9790C" w:rsidRPr="000C7B3A">
              <w:rPr>
                <w:sz w:val="23"/>
                <w:szCs w:val="23"/>
              </w:rPr>
              <w:t>er</w:t>
            </w:r>
            <w:r w:rsidRPr="000C7B3A">
              <w:rPr>
                <w:sz w:val="23"/>
                <w:szCs w:val="23"/>
              </w:rPr>
              <w:t xml:space="preserve">. No Tender substitution shall be permitted </w:t>
            </w:r>
            <w:r w:rsidRPr="000C7B3A">
              <w:rPr>
                <w:sz w:val="23"/>
                <w:szCs w:val="23"/>
              </w:rPr>
              <w:lastRenderedPageBreak/>
              <w:t xml:space="preserve">unless the corresponding substitution notice contains a valid authorization to request the substitution and is read out at Tender opening. E-mail files and envelopes marked </w:t>
            </w:r>
            <w:r w:rsidRPr="000C7B3A">
              <w:rPr>
                <w:b/>
                <w:smallCaps/>
                <w:sz w:val="23"/>
                <w:szCs w:val="23"/>
              </w:rPr>
              <w:t>Modification</w:t>
            </w:r>
            <w:r w:rsidRPr="000C7B3A">
              <w:rPr>
                <w:sz w:val="23"/>
                <w:szCs w:val="23"/>
              </w:rPr>
              <w:t xml:space="preserve"> shall be opened and read out with the corresponding Tender.  No Tender modification shall be permitted unless the corresponding modification notice contains a valid authorization to request the modification and is read out at Tender opening. Only Tenders that are opened and read out at Tender opening shall be considered further.</w:t>
            </w:r>
          </w:p>
          <w:p w:rsidR="00E74F65" w:rsidRPr="000C7B3A" w:rsidRDefault="00E74F65" w:rsidP="00E74F65">
            <w:pPr>
              <w:pStyle w:val="itbright"/>
              <w:numPr>
                <w:ilvl w:val="1"/>
                <w:numId w:val="16"/>
              </w:numPr>
              <w:spacing w:before="40" w:after="0"/>
              <w:ind w:left="576" w:hanging="576"/>
              <w:rPr>
                <w:sz w:val="23"/>
                <w:szCs w:val="23"/>
              </w:rPr>
            </w:pPr>
            <w:r w:rsidRPr="000C7B3A">
              <w:rPr>
                <w:sz w:val="23"/>
                <w:szCs w:val="23"/>
              </w:rPr>
              <w:t>All other e-mail files and envelopes shall then be opened one at a time, and the official shall read aloud: the name of the Tender</w:t>
            </w:r>
            <w:r w:rsidR="00E60525" w:rsidRPr="000C7B3A">
              <w:rPr>
                <w:sz w:val="23"/>
                <w:szCs w:val="23"/>
              </w:rPr>
              <w:t>er</w:t>
            </w:r>
            <w:r w:rsidRPr="000C7B3A">
              <w:rPr>
                <w:sz w:val="23"/>
                <w:szCs w:val="23"/>
              </w:rPr>
              <w:t xml:space="preserve"> and whether there is a modification; the Tender price(s), including any discounts and alternative offers; the presence of a Tender Security, if required; and any other details as the Employer may consider appropriate. Only discounts and alternative offers read out at Tender opening shall be considered for evaluation. No Tender shall be rejected at Tender opening except for late TENDER</w:t>
            </w:r>
            <w:r w:rsidR="000342F1" w:rsidRPr="000C7B3A">
              <w:rPr>
                <w:sz w:val="23"/>
                <w:szCs w:val="23"/>
              </w:rPr>
              <w:t>S</w:t>
            </w:r>
            <w:r w:rsidRPr="000C7B3A">
              <w:rPr>
                <w:sz w:val="23"/>
                <w:szCs w:val="23"/>
              </w:rPr>
              <w:t xml:space="preserve">, in accordance with ITT 22. Substitution Tenders and modifications submitted pursuant to ITT Clause 23 that are not opened and read out at Tender opening shall not be considered for further evaluation regardless of the circumstances. Late, withdrawn and substituted Tenders shall be returned un-opened to </w:t>
            </w:r>
            <w:r w:rsidR="003056ED" w:rsidRPr="000C7B3A">
              <w:rPr>
                <w:sz w:val="23"/>
                <w:szCs w:val="23"/>
              </w:rPr>
              <w:t xml:space="preserve">the respective </w:t>
            </w:r>
            <w:r w:rsidRPr="000C7B3A">
              <w:rPr>
                <w:sz w:val="23"/>
                <w:szCs w:val="23"/>
              </w:rPr>
              <w:t>Tender</w:t>
            </w:r>
            <w:r w:rsidR="003056ED" w:rsidRPr="000C7B3A">
              <w:rPr>
                <w:sz w:val="23"/>
                <w:szCs w:val="23"/>
              </w:rPr>
              <w:t>ers</w:t>
            </w:r>
            <w:r w:rsidRPr="000C7B3A">
              <w:rPr>
                <w:sz w:val="23"/>
                <w:szCs w:val="23"/>
              </w:rPr>
              <w:t>.</w:t>
            </w:r>
          </w:p>
          <w:p w:rsidR="00E74F65" w:rsidRPr="000C7B3A" w:rsidRDefault="00E74F65" w:rsidP="00E74F65">
            <w:pPr>
              <w:pStyle w:val="itbright"/>
              <w:numPr>
                <w:ilvl w:val="1"/>
                <w:numId w:val="16"/>
              </w:numPr>
              <w:spacing w:before="40" w:after="0"/>
              <w:ind w:left="576" w:hanging="576"/>
            </w:pPr>
            <w:r w:rsidRPr="000C7B3A">
              <w:rPr>
                <w:sz w:val="23"/>
                <w:szCs w:val="23"/>
              </w:rPr>
              <w:t>The Employer shall prepare minutes of the Tender opening, including the information disclosed, to those present, in accordance with ITT Sub-Clause 24.2.</w:t>
            </w:r>
          </w:p>
        </w:tc>
      </w:tr>
      <w:tr w:rsidR="00E731C5" w:rsidRPr="000C7B3A" w:rsidTr="009E5EEE">
        <w:tblPrEx>
          <w:tblCellMar>
            <w:top w:w="0" w:type="dxa"/>
            <w:bottom w:w="0" w:type="dxa"/>
          </w:tblCellMar>
        </w:tblPrEx>
        <w:tc>
          <w:tcPr>
            <w:tcW w:w="2410" w:type="dxa"/>
            <w:tcBorders>
              <w:top w:val="nil"/>
              <w:left w:val="nil"/>
              <w:bottom w:val="nil"/>
              <w:right w:val="nil"/>
            </w:tcBorders>
          </w:tcPr>
          <w:p w:rsidR="00E731C5" w:rsidRPr="000C7B3A" w:rsidRDefault="00E731C5" w:rsidP="006A6991">
            <w:pPr>
              <w:pStyle w:val="itbleft"/>
              <w:numPr>
                <w:ilvl w:val="0"/>
                <w:numId w:val="16"/>
              </w:numPr>
              <w:ind w:right="-216"/>
              <w:rPr>
                <w:b/>
              </w:rPr>
            </w:pPr>
            <w:bookmarkStart w:id="108" w:name="_Toc409099256"/>
            <w:r w:rsidRPr="000C7B3A">
              <w:rPr>
                <w:b/>
              </w:rPr>
              <w:lastRenderedPageBreak/>
              <w:t>Confidentiality; Undue Influence</w:t>
            </w:r>
            <w:bookmarkEnd w:id="105"/>
            <w:bookmarkEnd w:id="106"/>
            <w:bookmarkEnd w:id="108"/>
          </w:p>
        </w:tc>
        <w:tc>
          <w:tcPr>
            <w:tcW w:w="7499" w:type="dxa"/>
            <w:tcBorders>
              <w:top w:val="nil"/>
              <w:left w:val="nil"/>
              <w:bottom w:val="nil"/>
              <w:right w:val="nil"/>
            </w:tcBorders>
          </w:tcPr>
          <w:p w:rsidR="00E731C5" w:rsidRPr="000C7B3A" w:rsidRDefault="00E731C5" w:rsidP="002A5E71">
            <w:pPr>
              <w:pStyle w:val="itbright"/>
              <w:numPr>
                <w:ilvl w:val="1"/>
                <w:numId w:val="16"/>
              </w:numPr>
              <w:spacing w:before="40"/>
              <w:ind w:left="576" w:hanging="576"/>
            </w:pPr>
            <w:r w:rsidRPr="000C7B3A">
              <w:t xml:space="preserve">Information relating to the examination, clarification, evaluation and comparison of </w:t>
            </w:r>
            <w:r w:rsidR="001134CF" w:rsidRPr="000C7B3A">
              <w:t>T</w:t>
            </w:r>
            <w:r w:rsidR="002B4B6C" w:rsidRPr="000C7B3A">
              <w:t>ender</w:t>
            </w:r>
            <w:r w:rsidRPr="000C7B3A">
              <w:t xml:space="preserve">s and recommendations for the award of a </w:t>
            </w:r>
            <w:r w:rsidR="008B62F5" w:rsidRPr="000C7B3A">
              <w:t>Framework Agre</w:t>
            </w:r>
            <w:r w:rsidR="00A01B7C" w:rsidRPr="000C7B3A">
              <w:t>ement</w:t>
            </w:r>
            <w:r w:rsidRPr="000C7B3A">
              <w:t xml:space="preserve"> shall not be disclosed to </w:t>
            </w:r>
            <w:r w:rsidR="001134CF" w:rsidRPr="000C7B3A">
              <w:t>Tender</w:t>
            </w:r>
            <w:r w:rsidR="002B4B6C" w:rsidRPr="000C7B3A">
              <w:t>ers</w:t>
            </w:r>
            <w:r w:rsidRPr="000C7B3A">
              <w:t xml:space="preserve"> or any other persons not officially concerned with such process until publication of the award to the successful </w:t>
            </w:r>
            <w:r w:rsidR="001134CF" w:rsidRPr="000C7B3A">
              <w:t>Tender</w:t>
            </w:r>
            <w:r w:rsidR="002B4B6C" w:rsidRPr="000C7B3A">
              <w:t>er</w:t>
            </w:r>
            <w:r w:rsidRPr="000C7B3A">
              <w:t xml:space="preserve"> has been announced pursuant to </w:t>
            </w:r>
            <w:r w:rsidR="005D42FD" w:rsidRPr="000C7B3A">
              <w:t>ITT</w:t>
            </w:r>
            <w:r w:rsidRPr="000C7B3A">
              <w:t xml:space="preserve"> Sub-Clause </w:t>
            </w:r>
            <w:r w:rsidR="00FC1025" w:rsidRPr="000C7B3A">
              <w:t>3</w:t>
            </w:r>
            <w:r w:rsidR="00F474D3" w:rsidRPr="000C7B3A">
              <w:t>4</w:t>
            </w:r>
            <w:r w:rsidRPr="000C7B3A">
              <w:t xml:space="preserve">.4. The undue use by any </w:t>
            </w:r>
            <w:r w:rsidR="001134CF" w:rsidRPr="000C7B3A">
              <w:t>Tender</w:t>
            </w:r>
            <w:r w:rsidR="002B4B6C" w:rsidRPr="000C7B3A">
              <w:t>er</w:t>
            </w:r>
            <w:r w:rsidRPr="000C7B3A">
              <w:t xml:space="preserve"> of confidential information related to the process may result in the rejection of its </w:t>
            </w:r>
            <w:r w:rsidR="001134CF" w:rsidRPr="000C7B3A">
              <w:t>T</w:t>
            </w:r>
            <w:r w:rsidR="002B4B6C" w:rsidRPr="000C7B3A">
              <w:t>ender</w:t>
            </w:r>
            <w:r w:rsidRPr="000C7B3A">
              <w:t xml:space="preserve"> and may subject the </w:t>
            </w:r>
            <w:r w:rsidR="001134CF" w:rsidRPr="000C7B3A">
              <w:t>Tender</w:t>
            </w:r>
            <w:r w:rsidR="00C15FB0" w:rsidRPr="000C7B3A">
              <w:t>er</w:t>
            </w:r>
            <w:r w:rsidRPr="000C7B3A">
              <w:t xml:space="preserve"> to the provisions of the Government’s</w:t>
            </w:r>
            <w:r w:rsidR="002B4B6C" w:rsidRPr="000C7B3A">
              <w:t xml:space="preserve"> and </w:t>
            </w:r>
            <w:r w:rsidRPr="000C7B3A">
              <w:t xml:space="preserve">the </w:t>
            </w:r>
            <w:r w:rsidR="00956D33" w:rsidRPr="000C7B3A">
              <w:t>Employer</w:t>
            </w:r>
            <w:r w:rsidRPr="000C7B3A">
              <w:t>’s anti-fraud and corruption policies.</w:t>
            </w:r>
          </w:p>
          <w:p w:rsidR="00E731C5" w:rsidRPr="000C7B3A" w:rsidRDefault="00E731C5" w:rsidP="00052D99">
            <w:pPr>
              <w:pStyle w:val="itbright"/>
              <w:numPr>
                <w:ilvl w:val="1"/>
                <w:numId w:val="16"/>
              </w:numPr>
              <w:spacing w:before="40"/>
              <w:ind w:left="576" w:hanging="576"/>
            </w:pPr>
            <w:r w:rsidRPr="000C7B3A">
              <w:t xml:space="preserve">Any effort by a </w:t>
            </w:r>
            <w:r w:rsidR="001134CF" w:rsidRPr="000C7B3A">
              <w:t>Tender</w:t>
            </w:r>
            <w:r w:rsidR="002B4B6C" w:rsidRPr="000C7B3A">
              <w:t>er</w:t>
            </w:r>
            <w:r w:rsidRPr="000C7B3A">
              <w:t xml:space="preserve"> to influence the </w:t>
            </w:r>
            <w:r w:rsidR="00956D33" w:rsidRPr="000C7B3A">
              <w:t>Employer</w:t>
            </w:r>
            <w:r w:rsidRPr="000C7B3A">
              <w:t xml:space="preserve">’s processing of </w:t>
            </w:r>
            <w:r w:rsidR="001134CF" w:rsidRPr="000C7B3A">
              <w:t>T</w:t>
            </w:r>
            <w:r w:rsidR="002B4B6C" w:rsidRPr="000C7B3A">
              <w:t>ender</w:t>
            </w:r>
            <w:r w:rsidRPr="000C7B3A">
              <w:t xml:space="preserve">s or award decisions may result in the rejection of its </w:t>
            </w:r>
            <w:r w:rsidR="001134CF" w:rsidRPr="000C7B3A">
              <w:t>T</w:t>
            </w:r>
            <w:r w:rsidR="002B4B6C" w:rsidRPr="000C7B3A">
              <w:t>ender</w:t>
            </w:r>
            <w:r w:rsidRPr="000C7B3A">
              <w:t xml:space="preserve">. Notwithstanding the above, from the time of </w:t>
            </w:r>
            <w:r w:rsidR="001134CF" w:rsidRPr="000C7B3A">
              <w:t>T</w:t>
            </w:r>
            <w:r w:rsidR="002B4B6C" w:rsidRPr="000C7B3A">
              <w:t>ender</w:t>
            </w:r>
            <w:r w:rsidRPr="000C7B3A">
              <w:t xml:space="preserve"> opening to the time of </w:t>
            </w:r>
            <w:r w:rsidR="00A01B7C" w:rsidRPr="000C7B3A">
              <w:t xml:space="preserve">awarding the </w:t>
            </w:r>
            <w:r w:rsidR="008B62F5" w:rsidRPr="000C7B3A">
              <w:t xml:space="preserve">Framework </w:t>
            </w:r>
            <w:r w:rsidR="00A01B7C" w:rsidRPr="000C7B3A">
              <w:t xml:space="preserve">Agreement </w:t>
            </w:r>
            <w:r w:rsidRPr="000C7B3A">
              <w:t xml:space="preserve">, if any </w:t>
            </w:r>
            <w:r w:rsidR="001134CF" w:rsidRPr="000C7B3A">
              <w:t>Tender</w:t>
            </w:r>
            <w:r w:rsidR="002B4B6C" w:rsidRPr="000C7B3A">
              <w:t>er</w:t>
            </w:r>
            <w:r w:rsidRPr="000C7B3A">
              <w:t xml:space="preserve"> wishes to contact the </w:t>
            </w:r>
            <w:r w:rsidR="00956D33" w:rsidRPr="000C7B3A">
              <w:t>Employer</w:t>
            </w:r>
            <w:r w:rsidRPr="000C7B3A">
              <w:t xml:space="preserve"> on any matter related to the </w:t>
            </w:r>
            <w:r w:rsidR="009D52B4" w:rsidRPr="000C7B3A">
              <w:t>Tender</w:t>
            </w:r>
            <w:r w:rsidRPr="000C7B3A">
              <w:t xml:space="preserve"> process, it should do so in writing.</w:t>
            </w:r>
          </w:p>
        </w:tc>
      </w:tr>
      <w:tr w:rsidR="00E731C5" w:rsidRPr="000C7B3A" w:rsidTr="009E5EEE">
        <w:tblPrEx>
          <w:tblCellMar>
            <w:top w:w="0" w:type="dxa"/>
            <w:bottom w:w="0" w:type="dxa"/>
          </w:tblCellMar>
        </w:tblPrEx>
        <w:tc>
          <w:tcPr>
            <w:tcW w:w="2410" w:type="dxa"/>
            <w:tcBorders>
              <w:top w:val="nil"/>
              <w:left w:val="nil"/>
              <w:bottom w:val="nil"/>
              <w:right w:val="nil"/>
            </w:tcBorders>
          </w:tcPr>
          <w:p w:rsidR="00E731C5" w:rsidRPr="000C7B3A" w:rsidRDefault="00E731C5" w:rsidP="006A6991">
            <w:pPr>
              <w:pStyle w:val="itbleft"/>
              <w:numPr>
                <w:ilvl w:val="0"/>
                <w:numId w:val="16"/>
              </w:numPr>
              <w:rPr>
                <w:b/>
              </w:rPr>
            </w:pPr>
            <w:bookmarkStart w:id="109" w:name="_Toc202854873"/>
            <w:bookmarkStart w:id="110" w:name="_Toc202862644"/>
            <w:bookmarkStart w:id="111" w:name="_Toc409099257"/>
            <w:r w:rsidRPr="000C7B3A">
              <w:rPr>
                <w:b/>
              </w:rPr>
              <w:t xml:space="preserve">Clarification of </w:t>
            </w:r>
            <w:r w:rsidR="001134CF" w:rsidRPr="000C7B3A">
              <w:rPr>
                <w:b/>
              </w:rPr>
              <w:t>T</w:t>
            </w:r>
            <w:r w:rsidR="002B4B6C" w:rsidRPr="000C7B3A">
              <w:rPr>
                <w:b/>
              </w:rPr>
              <w:t>ender</w:t>
            </w:r>
            <w:r w:rsidRPr="000C7B3A">
              <w:rPr>
                <w:b/>
              </w:rPr>
              <w:t>s</w:t>
            </w:r>
            <w:bookmarkEnd w:id="109"/>
            <w:bookmarkEnd w:id="110"/>
            <w:bookmarkEnd w:id="111"/>
            <w:r w:rsidRPr="000C7B3A">
              <w:rPr>
                <w:b/>
              </w:rPr>
              <w:t xml:space="preserve"> </w:t>
            </w:r>
          </w:p>
        </w:tc>
        <w:tc>
          <w:tcPr>
            <w:tcW w:w="7499" w:type="dxa"/>
            <w:tcBorders>
              <w:top w:val="nil"/>
              <w:left w:val="nil"/>
              <w:bottom w:val="nil"/>
              <w:right w:val="nil"/>
            </w:tcBorders>
          </w:tcPr>
          <w:p w:rsidR="00E731C5" w:rsidRPr="000C7B3A" w:rsidRDefault="00E731C5" w:rsidP="00F04AEB">
            <w:pPr>
              <w:pStyle w:val="itbright"/>
              <w:numPr>
                <w:ilvl w:val="1"/>
                <w:numId w:val="16"/>
              </w:numPr>
              <w:tabs>
                <w:tab w:val="clear" w:pos="576"/>
                <w:tab w:val="left" w:pos="360"/>
              </w:tabs>
              <w:spacing w:before="40" w:after="0"/>
              <w:ind w:left="540" w:hanging="576"/>
            </w:pPr>
            <w:r w:rsidRPr="000C7B3A">
              <w:t xml:space="preserve">To assist in the examination, evaluation, and comparison of </w:t>
            </w:r>
            <w:r w:rsidR="001134CF" w:rsidRPr="000C7B3A">
              <w:t>T</w:t>
            </w:r>
            <w:r w:rsidR="002B4B6C" w:rsidRPr="000C7B3A">
              <w:t>ender</w:t>
            </w:r>
            <w:r w:rsidRPr="000C7B3A">
              <w:t xml:space="preserve">s, the </w:t>
            </w:r>
            <w:r w:rsidR="00956D33" w:rsidRPr="000C7B3A">
              <w:t>Employer</w:t>
            </w:r>
            <w:r w:rsidRPr="000C7B3A">
              <w:t xml:space="preserve"> may, at its discretion, ask any </w:t>
            </w:r>
            <w:r w:rsidR="001134CF" w:rsidRPr="000C7B3A">
              <w:t>Tender</w:t>
            </w:r>
            <w:r w:rsidR="002B4B6C" w:rsidRPr="000C7B3A">
              <w:t>er</w:t>
            </w:r>
            <w:r w:rsidRPr="000C7B3A">
              <w:t xml:space="preserve"> for clarification of the </w:t>
            </w:r>
            <w:r w:rsidR="001134CF" w:rsidRPr="000C7B3A">
              <w:t>Tender</w:t>
            </w:r>
            <w:r w:rsidR="002B4B6C" w:rsidRPr="000C7B3A">
              <w:t>er</w:t>
            </w:r>
            <w:r w:rsidRPr="000C7B3A">
              <w:t xml:space="preserve">’s </w:t>
            </w:r>
            <w:r w:rsidR="001134CF" w:rsidRPr="000C7B3A">
              <w:t>T</w:t>
            </w:r>
            <w:r w:rsidR="002B4B6C" w:rsidRPr="000C7B3A">
              <w:t>ender</w:t>
            </w:r>
            <w:r w:rsidRPr="000C7B3A">
              <w:t xml:space="preserve">. The request for clarification and the response shall be in writing, but no change in the price or substance of the </w:t>
            </w:r>
            <w:r w:rsidR="00D43886" w:rsidRPr="000C7B3A">
              <w:t>Tender</w:t>
            </w:r>
            <w:r w:rsidRPr="000C7B3A">
              <w:t xml:space="preserve"> shall be sought, offered or permitted except as required to confirm the correction of arithmetic errors discovered by the </w:t>
            </w:r>
            <w:r w:rsidR="00956D33" w:rsidRPr="000C7B3A">
              <w:t>Employer</w:t>
            </w:r>
            <w:r w:rsidRPr="000C7B3A">
              <w:t xml:space="preserve"> in the evaluation of the </w:t>
            </w:r>
            <w:r w:rsidR="001134CF" w:rsidRPr="000C7B3A">
              <w:t>T</w:t>
            </w:r>
            <w:r w:rsidR="00D43886" w:rsidRPr="000C7B3A">
              <w:t>ender</w:t>
            </w:r>
            <w:r w:rsidRPr="000C7B3A">
              <w:t xml:space="preserve">s in accordance with </w:t>
            </w:r>
            <w:r w:rsidR="005D42FD" w:rsidRPr="000C7B3A">
              <w:t>ITT</w:t>
            </w:r>
            <w:r w:rsidRPr="000C7B3A">
              <w:t xml:space="preserve"> Clause </w:t>
            </w:r>
            <w:r w:rsidR="00446AFA" w:rsidRPr="000C7B3A">
              <w:t>28</w:t>
            </w:r>
            <w:r w:rsidRPr="000C7B3A">
              <w:t>.</w:t>
            </w:r>
          </w:p>
        </w:tc>
      </w:tr>
      <w:tr w:rsidR="00E731C5" w:rsidRPr="000C7B3A" w:rsidTr="009E5EEE">
        <w:tblPrEx>
          <w:tblCellMar>
            <w:top w:w="0" w:type="dxa"/>
            <w:bottom w:w="0" w:type="dxa"/>
          </w:tblCellMar>
        </w:tblPrEx>
        <w:tc>
          <w:tcPr>
            <w:tcW w:w="2410" w:type="dxa"/>
            <w:tcBorders>
              <w:top w:val="nil"/>
              <w:left w:val="nil"/>
              <w:bottom w:val="nil"/>
              <w:right w:val="nil"/>
            </w:tcBorders>
          </w:tcPr>
          <w:p w:rsidR="00E731C5" w:rsidRPr="000C7B3A" w:rsidRDefault="00E731C5" w:rsidP="006A6991">
            <w:pPr>
              <w:pStyle w:val="itbleft"/>
              <w:numPr>
                <w:ilvl w:val="0"/>
                <w:numId w:val="16"/>
              </w:numPr>
              <w:rPr>
                <w:b/>
              </w:rPr>
            </w:pPr>
            <w:bookmarkStart w:id="112" w:name="_Toc202854874"/>
            <w:bookmarkStart w:id="113" w:name="_Toc202862645"/>
            <w:bookmarkStart w:id="114" w:name="_Toc409099258"/>
            <w:r w:rsidRPr="000C7B3A">
              <w:rPr>
                <w:b/>
              </w:rPr>
              <w:t xml:space="preserve">Examination of </w:t>
            </w:r>
            <w:r w:rsidR="001134CF" w:rsidRPr="000C7B3A">
              <w:rPr>
                <w:b/>
              </w:rPr>
              <w:t>T</w:t>
            </w:r>
            <w:r w:rsidR="00D43886" w:rsidRPr="000C7B3A">
              <w:rPr>
                <w:b/>
              </w:rPr>
              <w:t>ender</w:t>
            </w:r>
            <w:r w:rsidRPr="000C7B3A">
              <w:rPr>
                <w:b/>
              </w:rPr>
              <w:t xml:space="preserve">s and </w:t>
            </w:r>
            <w:r w:rsidRPr="000C7B3A">
              <w:rPr>
                <w:b/>
              </w:rPr>
              <w:lastRenderedPageBreak/>
              <w:t>Determination of Responsiveness</w:t>
            </w:r>
            <w:bookmarkEnd w:id="112"/>
            <w:bookmarkEnd w:id="113"/>
            <w:bookmarkEnd w:id="114"/>
          </w:p>
        </w:tc>
        <w:tc>
          <w:tcPr>
            <w:tcW w:w="7499" w:type="dxa"/>
            <w:tcBorders>
              <w:top w:val="nil"/>
              <w:left w:val="nil"/>
              <w:bottom w:val="nil"/>
              <w:right w:val="nil"/>
            </w:tcBorders>
          </w:tcPr>
          <w:p w:rsidR="00E731C5" w:rsidRPr="000C7B3A" w:rsidRDefault="00E731C5" w:rsidP="002A5E71">
            <w:pPr>
              <w:pStyle w:val="itbright"/>
              <w:numPr>
                <w:ilvl w:val="1"/>
                <w:numId w:val="16"/>
              </w:numPr>
              <w:tabs>
                <w:tab w:val="clear" w:pos="576"/>
                <w:tab w:val="left" w:pos="360"/>
              </w:tabs>
              <w:spacing w:before="40" w:after="0"/>
              <w:ind w:left="540" w:hanging="576"/>
            </w:pPr>
            <w:r w:rsidRPr="000C7B3A">
              <w:lastRenderedPageBreak/>
              <w:t xml:space="preserve">Prior to the detailed evaluation of </w:t>
            </w:r>
            <w:r w:rsidR="001134CF" w:rsidRPr="000C7B3A">
              <w:t>T</w:t>
            </w:r>
            <w:r w:rsidR="00D43886" w:rsidRPr="000C7B3A">
              <w:t>ender</w:t>
            </w:r>
            <w:r w:rsidRPr="000C7B3A">
              <w:t xml:space="preserve">s, the </w:t>
            </w:r>
            <w:r w:rsidR="00956D33" w:rsidRPr="000C7B3A">
              <w:t>Employer</w:t>
            </w:r>
            <w:r w:rsidRPr="000C7B3A">
              <w:t xml:space="preserve"> shall determine whether each </w:t>
            </w:r>
            <w:r w:rsidR="001134CF" w:rsidRPr="000C7B3A">
              <w:t>T</w:t>
            </w:r>
            <w:r w:rsidR="00D43886" w:rsidRPr="000C7B3A">
              <w:t>ender</w:t>
            </w:r>
            <w:r w:rsidRPr="000C7B3A">
              <w:t xml:space="preserve"> (a) meets the eligibility criteria </w:t>
            </w:r>
            <w:r w:rsidRPr="000C7B3A">
              <w:lastRenderedPageBreak/>
              <w:t xml:space="preserve">defined in </w:t>
            </w:r>
            <w:r w:rsidR="005D42FD" w:rsidRPr="000C7B3A">
              <w:t>ITT</w:t>
            </w:r>
            <w:r w:rsidRPr="000C7B3A">
              <w:t xml:space="preserve"> Clause 4; (b) has been properly signed; (c) is accompanied by the </w:t>
            </w:r>
            <w:r w:rsidR="001134CF" w:rsidRPr="000C7B3A">
              <w:t>T</w:t>
            </w:r>
            <w:r w:rsidR="00D43886" w:rsidRPr="000C7B3A">
              <w:t>ender</w:t>
            </w:r>
            <w:r w:rsidRPr="000C7B3A">
              <w:t xml:space="preserve"> Security, if required; and (d) is substantially responsive to the requirements of the </w:t>
            </w:r>
            <w:r w:rsidR="009D52B4" w:rsidRPr="000C7B3A">
              <w:t>Tender</w:t>
            </w:r>
            <w:r w:rsidRPr="000C7B3A">
              <w:t xml:space="preserve"> Documents.</w:t>
            </w:r>
          </w:p>
          <w:p w:rsidR="00E731C5" w:rsidRPr="000C7B3A" w:rsidRDefault="00E731C5" w:rsidP="00E828C6">
            <w:pPr>
              <w:pStyle w:val="itbright"/>
              <w:numPr>
                <w:ilvl w:val="1"/>
                <w:numId w:val="16"/>
              </w:numPr>
              <w:tabs>
                <w:tab w:val="clear" w:pos="576"/>
                <w:tab w:val="left" w:pos="360"/>
              </w:tabs>
              <w:spacing w:before="40" w:after="0"/>
              <w:ind w:left="540" w:hanging="576"/>
            </w:pPr>
            <w:r w:rsidRPr="000C7B3A">
              <w:t xml:space="preserve">A substantially responsive </w:t>
            </w:r>
            <w:r w:rsidR="001134CF" w:rsidRPr="000C7B3A">
              <w:t>T</w:t>
            </w:r>
            <w:r w:rsidR="00D43886" w:rsidRPr="000C7B3A">
              <w:t>ender</w:t>
            </w:r>
            <w:r w:rsidRPr="000C7B3A">
              <w:t xml:space="preserve"> is one which conforms to all the terms, conditions, and specifications of the </w:t>
            </w:r>
            <w:r w:rsidR="009D52B4" w:rsidRPr="000C7B3A">
              <w:t>Tender</w:t>
            </w:r>
            <w:r w:rsidRPr="000C7B3A">
              <w:t xml:space="preserve"> Documents, without material deviation or reservation. A material deviation or reservation is one (a) which affects in any substantial way the scope, quality, or performance of the Works; (b) which limits in any substantial way, inconsistent with the </w:t>
            </w:r>
            <w:r w:rsidR="009D52B4" w:rsidRPr="000C7B3A">
              <w:t>Tender</w:t>
            </w:r>
            <w:r w:rsidRPr="000C7B3A">
              <w:t xml:space="preserve"> Documents, the </w:t>
            </w:r>
            <w:r w:rsidR="00956D33" w:rsidRPr="000C7B3A">
              <w:t>Employer</w:t>
            </w:r>
            <w:r w:rsidRPr="000C7B3A">
              <w:t xml:space="preserve">’s rights or the </w:t>
            </w:r>
            <w:r w:rsidR="001134CF" w:rsidRPr="000C7B3A">
              <w:t>Tender</w:t>
            </w:r>
            <w:r w:rsidR="000C5AA9" w:rsidRPr="000C7B3A">
              <w:t>er</w:t>
            </w:r>
            <w:r w:rsidRPr="000C7B3A">
              <w:t xml:space="preserve">’s obligations under the </w:t>
            </w:r>
            <w:r w:rsidR="008B62F5" w:rsidRPr="000C7B3A">
              <w:t xml:space="preserve">Framework </w:t>
            </w:r>
            <w:r w:rsidR="00A01B7C" w:rsidRPr="000C7B3A">
              <w:t xml:space="preserve">Agreement </w:t>
            </w:r>
            <w:r w:rsidRPr="000C7B3A">
              <w:t xml:space="preserve">; or (c) whose rectification would affect unfairly the competitive position of other </w:t>
            </w:r>
            <w:r w:rsidR="001134CF" w:rsidRPr="000C7B3A">
              <w:t>Tender</w:t>
            </w:r>
            <w:r w:rsidR="00EA1C85" w:rsidRPr="000C7B3A">
              <w:t>ers</w:t>
            </w:r>
            <w:r w:rsidRPr="000C7B3A">
              <w:t xml:space="preserve"> presenting substantially responsive </w:t>
            </w:r>
            <w:r w:rsidR="001134CF" w:rsidRPr="000C7B3A">
              <w:t>T</w:t>
            </w:r>
            <w:r w:rsidR="00D43886" w:rsidRPr="000C7B3A">
              <w:t>ender</w:t>
            </w:r>
            <w:r w:rsidRPr="000C7B3A">
              <w:t>s.</w:t>
            </w:r>
          </w:p>
          <w:p w:rsidR="00E731C5" w:rsidRPr="000C7B3A" w:rsidRDefault="00E731C5" w:rsidP="00E828C6">
            <w:pPr>
              <w:pStyle w:val="itbright"/>
              <w:numPr>
                <w:ilvl w:val="1"/>
                <w:numId w:val="16"/>
              </w:numPr>
              <w:tabs>
                <w:tab w:val="clear" w:pos="576"/>
                <w:tab w:val="left" w:pos="360"/>
              </w:tabs>
              <w:spacing w:before="40" w:after="0"/>
              <w:ind w:left="540" w:hanging="576"/>
            </w:pPr>
            <w:r w:rsidRPr="000C7B3A">
              <w:t xml:space="preserve">If a </w:t>
            </w:r>
            <w:r w:rsidR="001134CF" w:rsidRPr="000C7B3A">
              <w:t>T</w:t>
            </w:r>
            <w:r w:rsidR="00D43886" w:rsidRPr="000C7B3A">
              <w:t>ender</w:t>
            </w:r>
            <w:r w:rsidRPr="000C7B3A">
              <w:t xml:space="preserve"> is not substantially responsive, it shall be rejected by the </w:t>
            </w:r>
            <w:r w:rsidR="00956D33" w:rsidRPr="000C7B3A">
              <w:t>Employer</w:t>
            </w:r>
            <w:r w:rsidRPr="000C7B3A">
              <w:t>, and may not subsequently be made responsive by correction or withdrawal of the nonconforming deviation or reservation.</w:t>
            </w:r>
          </w:p>
        </w:tc>
      </w:tr>
      <w:tr w:rsidR="00E731C5" w:rsidRPr="000C7B3A" w:rsidTr="009E5EEE">
        <w:tblPrEx>
          <w:tblCellMar>
            <w:top w:w="0" w:type="dxa"/>
            <w:bottom w:w="0" w:type="dxa"/>
          </w:tblCellMar>
        </w:tblPrEx>
        <w:tc>
          <w:tcPr>
            <w:tcW w:w="2410" w:type="dxa"/>
            <w:tcBorders>
              <w:top w:val="nil"/>
              <w:left w:val="nil"/>
              <w:bottom w:val="nil"/>
              <w:right w:val="nil"/>
            </w:tcBorders>
          </w:tcPr>
          <w:p w:rsidR="00E731C5" w:rsidRPr="000C7B3A" w:rsidRDefault="00E731C5" w:rsidP="002A5E71">
            <w:pPr>
              <w:pStyle w:val="itbleft"/>
              <w:numPr>
                <w:ilvl w:val="0"/>
                <w:numId w:val="16"/>
              </w:numPr>
              <w:rPr>
                <w:b/>
              </w:rPr>
            </w:pPr>
            <w:bookmarkStart w:id="115" w:name="_Toc202854875"/>
            <w:bookmarkStart w:id="116" w:name="_Toc202862646"/>
            <w:bookmarkStart w:id="117" w:name="_Toc409099259"/>
            <w:r w:rsidRPr="000C7B3A">
              <w:rPr>
                <w:b/>
              </w:rPr>
              <w:lastRenderedPageBreak/>
              <w:t>Correction of Arithmetic</w:t>
            </w:r>
            <w:r w:rsidR="001D4B5F" w:rsidRPr="000C7B3A">
              <w:rPr>
                <w:b/>
              </w:rPr>
              <w:t>al</w:t>
            </w:r>
            <w:r w:rsidRPr="000C7B3A">
              <w:rPr>
                <w:b/>
              </w:rPr>
              <w:t xml:space="preserve"> Errors</w:t>
            </w:r>
            <w:bookmarkEnd w:id="115"/>
            <w:bookmarkEnd w:id="116"/>
            <w:bookmarkEnd w:id="117"/>
          </w:p>
        </w:tc>
        <w:tc>
          <w:tcPr>
            <w:tcW w:w="7499" w:type="dxa"/>
            <w:tcBorders>
              <w:top w:val="nil"/>
              <w:left w:val="nil"/>
              <w:bottom w:val="nil"/>
              <w:right w:val="nil"/>
            </w:tcBorders>
          </w:tcPr>
          <w:p w:rsidR="00E731C5" w:rsidRPr="000C7B3A" w:rsidRDefault="00E731C5" w:rsidP="002A5E71">
            <w:pPr>
              <w:pStyle w:val="itbright"/>
              <w:numPr>
                <w:ilvl w:val="1"/>
                <w:numId w:val="16"/>
              </w:numPr>
              <w:tabs>
                <w:tab w:val="clear" w:pos="576"/>
                <w:tab w:val="left" w:pos="360"/>
              </w:tabs>
              <w:spacing w:before="40" w:after="0"/>
              <w:ind w:left="540" w:hanging="576"/>
            </w:pPr>
            <w:r w:rsidRPr="000C7B3A">
              <w:t xml:space="preserve">Provided that the </w:t>
            </w:r>
            <w:r w:rsidR="001134CF" w:rsidRPr="000C7B3A">
              <w:t>T</w:t>
            </w:r>
            <w:r w:rsidR="00D43886" w:rsidRPr="000C7B3A">
              <w:t>ender</w:t>
            </w:r>
            <w:r w:rsidRPr="000C7B3A">
              <w:t xml:space="preserve"> is substantially responsive, the </w:t>
            </w:r>
            <w:r w:rsidR="00956D33" w:rsidRPr="000C7B3A">
              <w:t>Employer</w:t>
            </w:r>
            <w:r w:rsidRPr="000C7B3A">
              <w:t xml:space="preserve"> shall correct arithmetical errors on the following basis:</w:t>
            </w:r>
          </w:p>
          <w:p w:rsidR="00E731C5" w:rsidRPr="000C7B3A" w:rsidRDefault="00E731C5" w:rsidP="00E828C6">
            <w:pPr>
              <w:pStyle w:val="SimpleLista"/>
              <w:numPr>
                <w:ilvl w:val="0"/>
                <w:numId w:val="13"/>
              </w:numPr>
              <w:tabs>
                <w:tab w:val="clear" w:pos="1080"/>
                <w:tab w:val="left" w:pos="900"/>
              </w:tabs>
              <w:spacing w:before="40" w:after="0"/>
              <w:ind w:left="900"/>
              <w:jc w:val="both"/>
              <w:rPr>
                <w:szCs w:val="24"/>
              </w:rPr>
            </w:pPr>
            <w:r w:rsidRPr="000C7B3A">
              <w:rPr>
                <w:szCs w:val="24"/>
              </w:rPr>
              <w:t xml:space="preserve">if there is a discrepancy between the unit price and the total price that is obtained by multiplying the unit price and quantity, the unit price shall prevail and the total price shall be corrected, unless in the opinion of the </w:t>
            </w:r>
            <w:r w:rsidR="00956D33" w:rsidRPr="000C7B3A">
              <w:rPr>
                <w:szCs w:val="24"/>
              </w:rPr>
              <w:t>Employer</w:t>
            </w:r>
            <w:r w:rsidRPr="000C7B3A">
              <w:rPr>
                <w:szCs w:val="24"/>
              </w:rPr>
              <w:t xml:space="preserve"> there is an obvious misplacement of the decimal point in the unit price, in which case the total price as quoted shall govern and the unit price shall be corrected;</w:t>
            </w:r>
          </w:p>
          <w:p w:rsidR="00E731C5" w:rsidRPr="000C7B3A" w:rsidRDefault="00E731C5" w:rsidP="00D121FE">
            <w:pPr>
              <w:pStyle w:val="SimpleLista"/>
              <w:numPr>
                <w:ilvl w:val="0"/>
                <w:numId w:val="13"/>
              </w:numPr>
              <w:tabs>
                <w:tab w:val="clear" w:pos="1080"/>
                <w:tab w:val="left" w:pos="900"/>
              </w:tabs>
              <w:spacing w:before="40" w:after="0"/>
              <w:ind w:left="900"/>
              <w:jc w:val="both"/>
              <w:rPr>
                <w:szCs w:val="24"/>
                <w:lang w:val="en-US"/>
              </w:rPr>
            </w:pPr>
            <w:r w:rsidRPr="000C7B3A">
              <w:rPr>
                <w:szCs w:val="24"/>
              </w:rPr>
              <w:t>if there is an error in a total corresponding to the addition or subtraction of subtotals, the subtotals shall prevail and the total shall be corrected; and</w:t>
            </w:r>
          </w:p>
          <w:p w:rsidR="00E731C5" w:rsidRPr="000C7B3A" w:rsidRDefault="00E731C5" w:rsidP="006A6991">
            <w:pPr>
              <w:pStyle w:val="SimpleLista"/>
              <w:numPr>
                <w:ilvl w:val="0"/>
                <w:numId w:val="13"/>
              </w:numPr>
              <w:tabs>
                <w:tab w:val="clear" w:pos="1080"/>
                <w:tab w:val="left" w:pos="900"/>
              </w:tabs>
              <w:spacing w:before="40" w:after="0"/>
              <w:ind w:left="900"/>
              <w:jc w:val="both"/>
              <w:rPr>
                <w:szCs w:val="24"/>
                <w:lang w:val="en-US"/>
              </w:rPr>
            </w:pPr>
            <w:r w:rsidRPr="000C7B3A">
              <w:rPr>
                <w:szCs w:val="24"/>
                <w:lang w:val="en-US"/>
              </w:rPr>
              <w:t>if there is a discrepancy between words and figures, the amount in words shall prevail, unless the amount expressed in words is related to an arithmetic error, in which case the amount in figures shall prevail subject to (a) and (b) above.</w:t>
            </w:r>
            <w:r w:rsidR="00866BEB" w:rsidRPr="000C7B3A">
              <w:rPr>
                <w:szCs w:val="24"/>
                <w:lang w:val="en-US"/>
              </w:rPr>
              <w:t xml:space="preserve"> </w:t>
            </w:r>
          </w:p>
          <w:p w:rsidR="00E731C5" w:rsidRPr="000C7B3A" w:rsidRDefault="00E731C5" w:rsidP="004B6027">
            <w:pPr>
              <w:pStyle w:val="itbright"/>
              <w:numPr>
                <w:ilvl w:val="1"/>
                <w:numId w:val="16"/>
              </w:numPr>
              <w:tabs>
                <w:tab w:val="clear" w:pos="576"/>
                <w:tab w:val="left" w:pos="360"/>
              </w:tabs>
              <w:spacing w:before="40" w:after="0"/>
              <w:ind w:left="540" w:hanging="576"/>
            </w:pPr>
            <w:bookmarkStart w:id="118" w:name="_Ref201635974"/>
            <w:r w:rsidRPr="000C7B3A">
              <w:t xml:space="preserve">If the </w:t>
            </w:r>
            <w:r w:rsidR="001134CF" w:rsidRPr="000C7B3A">
              <w:t>Tender</w:t>
            </w:r>
            <w:r w:rsidR="00D43886" w:rsidRPr="000C7B3A">
              <w:t>er</w:t>
            </w:r>
            <w:r w:rsidRPr="000C7B3A">
              <w:t xml:space="preserve"> that submitted the </w:t>
            </w:r>
            <w:r w:rsidR="00F854FA" w:rsidRPr="000C7B3A">
              <w:t>Lowest</w:t>
            </w:r>
            <w:r w:rsidR="001C7805" w:rsidRPr="000C7B3A">
              <w:t xml:space="preserve"> </w:t>
            </w:r>
            <w:r w:rsidR="00F854FA" w:rsidRPr="000C7B3A">
              <w:t xml:space="preserve">Evaluated </w:t>
            </w:r>
            <w:r w:rsidR="001134CF" w:rsidRPr="000C7B3A">
              <w:t>T</w:t>
            </w:r>
            <w:r w:rsidR="00D43886" w:rsidRPr="000C7B3A">
              <w:t>ender</w:t>
            </w:r>
            <w:r w:rsidRPr="000C7B3A">
              <w:t xml:space="preserve"> does not accept the correction of errors, its </w:t>
            </w:r>
            <w:r w:rsidR="001134CF" w:rsidRPr="000C7B3A">
              <w:t>T</w:t>
            </w:r>
            <w:r w:rsidR="00D43886" w:rsidRPr="000C7B3A">
              <w:t>ender</w:t>
            </w:r>
            <w:r w:rsidRPr="000C7B3A">
              <w:t xml:space="preserve"> shall be rejected and the </w:t>
            </w:r>
            <w:r w:rsidR="001134CF" w:rsidRPr="000C7B3A">
              <w:t>T</w:t>
            </w:r>
            <w:r w:rsidR="00D43886" w:rsidRPr="000C7B3A">
              <w:t xml:space="preserve">ender </w:t>
            </w:r>
            <w:r w:rsidRPr="000C7B3A">
              <w:t xml:space="preserve">Security may be forfeited in accordance with </w:t>
            </w:r>
            <w:r w:rsidR="005D42FD" w:rsidRPr="000C7B3A">
              <w:t>ITT</w:t>
            </w:r>
            <w:r w:rsidRPr="000C7B3A">
              <w:t xml:space="preserve"> Sub-Clause </w:t>
            </w:r>
            <w:r w:rsidR="004B6027" w:rsidRPr="000C7B3A">
              <w:t>17</w:t>
            </w:r>
            <w:r w:rsidRPr="000C7B3A">
              <w:t>.5(b).</w:t>
            </w:r>
            <w:bookmarkEnd w:id="118"/>
          </w:p>
        </w:tc>
      </w:tr>
      <w:tr w:rsidR="00E731C5" w:rsidRPr="000C7B3A" w:rsidTr="009E5EEE">
        <w:tblPrEx>
          <w:tblCellMar>
            <w:top w:w="0" w:type="dxa"/>
            <w:bottom w:w="0" w:type="dxa"/>
          </w:tblCellMar>
        </w:tblPrEx>
        <w:tc>
          <w:tcPr>
            <w:tcW w:w="2410" w:type="dxa"/>
            <w:tcBorders>
              <w:top w:val="nil"/>
              <w:left w:val="nil"/>
              <w:bottom w:val="nil"/>
              <w:right w:val="nil"/>
            </w:tcBorders>
          </w:tcPr>
          <w:p w:rsidR="00E731C5" w:rsidRPr="000C7B3A" w:rsidRDefault="001D4B5F" w:rsidP="002A5E71">
            <w:pPr>
              <w:pStyle w:val="itbleft"/>
              <w:numPr>
                <w:ilvl w:val="0"/>
                <w:numId w:val="16"/>
              </w:numPr>
              <w:spacing w:before="0" w:after="0"/>
              <w:rPr>
                <w:b/>
              </w:rPr>
            </w:pPr>
            <w:bookmarkStart w:id="119" w:name="_Toc409099260"/>
            <w:r w:rsidRPr="000C7B3A">
              <w:rPr>
                <w:b/>
              </w:rPr>
              <w:t>Currency</w:t>
            </w:r>
            <w:r w:rsidR="00CB6DAB" w:rsidRPr="000C7B3A">
              <w:rPr>
                <w:b/>
              </w:rPr>
              <w:t xml:space="preserve"> for Tender Evaluation</w:t>
            </w:r>
            <w:bookmarkEnd w:id="119"/>
          </w:p>
        </w:tc>
        <w:tc>
          <w:tcPr>
            <w:tcW w:w="7499" w:type="dxa"/>
            <w:tcBorders>
              <w:top w:val="nil"/>
              <w:left w:val="nil"/>
              <w:bottom w:val="nil"/>
              <w:right w:val="nil"/>
            </w:tcBorders>
          </w:tcPr>
          <w:p w:rsidR="00E731C5" w:rsidRPr="000C7B3A" w:rsidRDefault="00E731C5" w:rsidP="00E828C6">
            <w:pPr>
              <w:pStyle w:val="itbright"/>
              <w:numPr>
                <w:ilvl w:val="1"/>
                <w:numId w:val="16"/>
              </w:numPr>
              <w:tabs>
                <w:tab w:val="clear" w:pos="576"/>
                <w:tab w:val="left" w:pos="360"/>
              </w:tabs>
              <w:spacing w:before="40" w:after="0"/>
              <w:ind w:left="540" w:hanging="576"/>
            </w:pPr>
            <w:r w:rsidRPr="000C7B3A">
              <w:t xml:space="preserve">For evaluation and comparison purposes, the </w:t>
            </w:r>
            <w:r w:rsidR="00D43886" w:rsidRPr="000C7B3A">
              <w:t>currency (</w:t>
            </w:r>
            <w:r w:rsidRPr="000C7B3A">
              <w:t xml:space="preserve">ies) of the </w:t>
            </w:r>
            <w:r w:rsidR="001134CF" w:rsidRPr="000C7B3A">
              <w:t>T</w:t>
            </w:r>
            <w:r w:rsidR="00D43886" w:rsidRPr="000C7B3A">
              <w:t>enderer</w:t>
            </w:r>
            <w:r w:rsidRPr="000C7B3A">
              <w:t xml:space="preserve">s shall be converted into a single currency </w:t>
            </w:r>
            <w:r w:rsidRPr="000C7B3A">
              <w:rPr>
                <w:b/>
              </w:rPr>
              <w:t xml:space="preserve">as specified in the </w:t>
            </w:r>
            <w:r w:rsidR="00A01B7C" w:rsidRPr="000C7B3A">
              <w:rPr>
                <w:b/>
              </w:rPr>
              <w:t xml:space="preserve">FWA </w:t>
            </w:r>
            <w:r w:rsidR="00DD0116" w:rsidRPr="000C7B3A">
              <w:rPr>
                <w:b/>
              </w:rPr>
              <w:t>TDS</w:t>
            </w:r>
            <w:r w:rsidRPr="000C7B3A">
              <w:t xml:space="preserve">.  </w:t>
            </w:r>
          </w:p>
        </w:tc>
      </w:tr>
      <w:tr w:rsidR="006A2965" w:rsidRPr="000C7B3A" w:rsidTr="009E5EEE">
        <w:tblPrEx>
          <w:tblCellMar>
            <w:top w:w="0" w:type="dxa"/>
            <w:bottom w:w="0" w:type="dxa"/>
          </w:tblCellMar>
        </w:tblPrEx>
        <w:tc>
          <w:tcPr>
            <w:tcW w:w="2410" w:type="dxa"/>
            <w:tcBorders>
              <w:top w:val="nil"/>
              <w:left w:val="nil"/>
              <w:bottom w:val="nil"/>
              <w:right w:val="nil"/>
            </w:tcBorders>
          </w:tcPr>
          <w:p w:rsidR="006A2965" w:rsidRPr="000C7B3A" w:rsidDel="00CB6DAB" w:rsidRDefault="006A2965" w:rsidP="002A5E71">
            <w:pPr>
              <w:pStyle w:val="itbleft"/>
              <w:numPr>
                <w:ilvl w:val="0"/>
                <w:numId w:val="16"/>
              </w:numPr>
              <w:spacing w:before="0" w:after="0"/>
              <w:rPr>
                <w:b/>
              </w:rPr>
            </w:pPr>
            <w:bookmarkStart w:id="120" w:name="_Toc409099261"/>
            <w:r w:rsidRPr="000C7B3A">
              <w:rPr>
                <w:b/>
              </w:rPr>
              <w:t>Margin of Preference</w:t>
            </w:r>
            <w:bookmarkEnd w:id="120"/>
          </w:p>
        </w:tc>
        <w:tc>
          <w:tcPr>
            <w:tcW w:w="7499" w:type="dxa"/>
            <w:tcBorders>
              <w:top w:val="nil"/>
              <w:left w:val="nil"/>
              <w:bottom w:val="nil"/>
              <w:right w:val="nil"/>
            </w:tcBorders>
          </w:tcPr>
          <w:p w:rsidR="006A2965" w:rsidRPr="000C7B3A" w:rsidRDefault="006A2965" w:rsidP="00E828C6">
            <w:pPr>
              <w:pStyle w:val="itbright"/>
              <w:numPr>
                <w:ilvl w:val="1"/>
                <w:numId w:val="16"/>
              </w:numPr>
              <w:tabs>
                <w:tab w:val="clear" w:pos="576"/>
                <w:tab w:val="left" w:pos="360"/>
              </w:tabs>
              <w:spacing w:before="40" w:after="0"/>
              <w:ind w:left="540" w:hanging="576"/>
            </w:pPr>
            <w:r w:rsidRPr="000C7B3A">
              <w:rPr>
                <w:bCs/>
                <w:lang w:val="en-GB"/>
              </w:rPr>
              <w:t>A</w:t>
            </w:r>
            <w:r w:rsidRPr="000C7B3A">
              <w:rPr>
                <w:b/>
                <w:lang w:val="en-GB"/>
              </w:rPr>
              <w:t xml:space="preserve"> </w:t>
            </w:r>
            <w:r w:rsidRPr="000C7B3A">
              <w:rPr>
                <w:lang w:val="en-GB"/>
              </w:rPr>
              <w:t xml:space="preserve">margin of preference for domestic Tenderers </w:t>
            </w:r>
            <w:r w:rsidRPr="000C7B3A">
              <w:rPr>
                <w:b/>
                <w:lang w:val="en-GB"/>
              </w:rPr>
              <w:t xml:space="preserve">shall be as specified in the </w:t>
            </w:r>
            <w:r w:rsidR="00A01B7C" w:rsidRPr="000C7B3A">
              <w:rPr>
                <w:b/>
                <w:lang w:val="en-GB"/>
              </w:rPr>
              <w:t xml:space="preserve">FWA </w:t>
            </w:r>
            <w:r w:rsidRPr="000C7B3A">
              <w:rPr>
                <w:b/>
                <w:lang w:val="en-GB"/>
              </w:rPr>
              <w:t>TDS</w:t>
            </w:r>
            <w:r w:rsidRPr="000C7B3A">
              <w:rPr>
                <w:lang w:val="en-GB"/>
              </w:rPr>
              <w:t>.</w:t>
            </w:r>
          </w:p>
        </w:tc>
      </w:tr>
      <w:tr w:rsidR="00E731C5" w:rsidRPr="000C7B3A" w:rsidTr="009E5EEE">
        <w:tblPrEx>
          <w:tblCellMar>
            <w:top w:w="0" w:type="dxa"/>
            <w:bottom w:w="0" w:type="dxa"/>
          </w:tblCellMar>
        </w:tblPrEx>
        <w:tc>
          <w:tcPr>
            <w:tcW w:w="2410" w:type="dxa"/>
            <w:tcBorders>
              <w:top w:val="nil"/>
              <w:left w:val="nil"/>
              <w:bottom w:val="nil"/>
              <w:right w:val="nil"/>
            </w:tcBorders>
          </w:tcPr>
          <w:p w:rsidR="00E731C5" w:rsidRPr="000C7B3A" w:rsidRDefault="00E731C5" w:rsidP="002A5E71">
            <w:pPr>
              <w:pStyle w:val="itbleft"/>
              <w:numPr>
                <w:ilvl w:val="0"/>
                <w:numId w:val="16"/>
              </w:numPr>
              <w:rPr>
                <w:b/>
              </w:rPr>
            </w:pPr>
            <w:bookmarkStart w:id="121" w:name="_Toc202854877"/>
            <w:bookmarkStart w:id="122" w:name="_Toc202862648"/>
            <w:bookmarkStart w:id="123" w:name="_Toc409099262"/>
            <w:r w:rsidRPr="000C7B3A">
              <w:rPr>
                <w:b/>
              </w:rPr>
              <w:t xml:space="preserve">Evaluation and Comparison of </w:t>
            </w:r>
            <w:r w:rsidR="001134CF" w:rsidRPr="000C7B3A">
              <w:rPr>
                <w:b/>
              </w:rPr>
              <w:t>T</w:t>
            </w:r>
            <w:r w:rsidR="00D43886" w:rsidRPr="000C7B3A">
              <w:rPr>
                <w:b/>
              </w:rPr>
              <w:t>enders</w:t>
            </w:r>
            <w:bookmarkEnd w:id="121"/>
            <w:bookmarkEnd w:id="122"/>
            <w:bookmarkEnd w:id="123"/>
          </w:p>
        </w:tc>
        <w:tc>
          <w:tcPr>
            <w:tcW w:w="7499" w:type="dxa"/>
            <w:tcBorders>
              <w:top w:val="nil"/>
              <w:left w:val="nil"/>
              <w:bottom w:val="nil"/>
              <w:right w:val="nil"/>
            </w:tcBorders>
          </w:tcPr>
          <w:p w:rsidR="00E731C5" w:rsidRPr="000C7B3A" w:rsidRDefault="00E731C5" w:rsidP="00E828C6">
            <w:pPr>
              <w:pStyle w:val="itbright"/>
              <w:numPr>
                <w:ilvl w:val="1"/>
                <w:numId w:val="16"/>
              </w:numPr>
              <w:spacing w:before="40" w:after="0"/>
              <w:ind w:left="576" w:hanging="576"/>
            </w:pPr>
            <w:r w:rsidRPr="000C7B3A">
              <w:t xml:space="preserve">The </w:t>
            </w:r>
            <w:r w:rsidR="00956D33" w:rsidRPr="000C7B3A">
              <w:t>Employer</w:t>
            </w:r>
            <w:r w:rsidRPr="000C7B3A">
              <w:t xml:space="preserve"> shall evaluate and compare only the </w:t>
            </w:r>
            <w:r w:rsidR="001134CF" w:rsidRPr="000C7B3A">
              <w:t>T</w:t>
            </w:r>
            <w:r w:rsidR="00D43886" w:rsidRPr="000C7B3A">
              <w:t>ender</w:t>
            </w:r>
            <w:r w:rsidRPr="000C7B3A">
              <w:t xml:space="preserve">s determined to be substantially responsive in accordance with </w:t>
            </w:r>
            <w:r w:rsidR="005D42FD" w:rsidRPr="000C7B3A">
              <w:t>ITT</w:t>
            </w:r>
            <w:r w:rsidRPr="000C7B3A">
              <w:t xml:space="preserve"> Clause </w:t>
            </w:r>
            <w:r w:rsidR="00E417DE" w:rsidRPr="000C7B3A">
              <w:t>27</w:t>
            </w:r>
            <w:r w:rsidRPr="000C7B3A">
              <w:t xml:space="preserve">.  </w:t>
            </w:r>
          </w:p>
          <w:p w:rsidR="00E731C5" w:rsidRPr="000C7B3A" w:rsidRDefault="00E731C5" w:rsidP="00D121FE">
            <w:pPr>
              <w:pStyle w:val="itbright"/>
              <w:numPr>
                <w:ilvl w:val="1"/>
                <w:numId w:val="16"/>
              </w:numPr>
              <w:spacing w:before="40" w:after="0"/>
              <w:ind w:left="576" w:hanging="576"/>
            </w:pPr>
            <w:r w:rsidRPr="000C7B3A">
              <w:t xml:space="preserve">In evaluating the </w:t>
            </w:r>
            <w:r w:rsidR="001134CF" w:rsidRPr="000C7B3A">
              <w:t>T</w:t>
            </w:r>
            <w:r w:rsidR="00D43886" w:rsidRPr="000C7B3A">
              <w:t>ender</w:t>
            </w:r>
            <w:r w:rsidRPr="000C7B3A">
              <w:t xml:space="preserve">s, the </w:t>
            </w:r>
            <w:r w:rsidR="00956D33" w:rsidRPr="000C7B3A">
              <w:t>Employer</w:t>
            </w:r>
            <w:r w:rsidRPr="000C7B3A">
              <w:t xml:space="preserve"> shall determine for each </w:t>
            </w:r>
            <w:r w:rsidR="001134CF" w:rsidRPr="000C7B3A">
              <w:t>T</w:t>
            </w:r>
            <w:r w:rsidR="00D43886" w:rsidRPr="000C7B3A">
              <w:t>ender</w:t>
            </w:r>
            <w:r w:rsidRPr="000C7B3A">
              <w:t xml:space="preserve"> the evaluated </w:t>
            </w:r>
            <w:r w:rsidR="001134CF" w:rsidRPr="000C7B3A">
              <w:t>T</w:t>
            </w:r>
            <w:r w:rsidR="00D43886" w:rsidRPr="000C7B3A">
              <w:t>ender</w:t>
            </w:r>
            <w:r w:rsidRPr="000C7B3A">
              <w:t xml:space="preserve"> price by adjusting the </w:t>
            </w:r>
            <w:r w:rsidR="001134CF" w:rsidRPr="000C7B3A">
              <w:t>T</w:t>
            </w:r>
            <w:r w:rsidR="00D43886" w:rsidRPr="000C7B3A">
              <w:t>ender</w:t>
            </w:r>
            <w:r w:rsidRPr="000C7B3A">
              <w:t xml:space="preserve"> price as follows:</w:t>
            </w:r>
          </w:p>
          <w:p w:rsidR="00E731C5" w:rsidRPr="000C7B3A" w:rsidRDefault="00E731C5" w:rsidP="006A6991">
            <w:pPr>
              <w:pStyle w:val="SimpleLista"/>
              <w:numPr>
                <w:ilvl w:val="0"/>
                <w:numId w:val="14"/>
              </w:numPr>
              <w:tabs>
                <w:tab w:val="clear" w:pos="1080"/>
                <w:tab w:val="num" w:pos="900"/>
              </w:tabs>
              <w:spacing w:before="40" w:after="0"/>
              <w:ind w:left="900"/>
              <w:jc w:val="both"/>
              <w:rPr>
                <w:szCs w:val="24"/>
              </w:rPr>
            </w:pPr>
            <w:r w:rsidRPr="000C7B3A">
              <w:rPr>
                <w:szCs w:val="24"/>
              </w:rPr>
              <w:t xml:space="preserve">making any correction for errors pursuant to </w:t>
            </w:r>
            <w:r w:rsidR="005D42FD" w:rsidRPr="000C7B3A">
              <w:rPr>
                <w:szCs w:val="24"/>
              </w:rPr>
              <w:t>ITT</w:t>
            </w:r>
            <w:r w:rsidRPr="000C7B3A">
              <w:rPr>
                <w:szCs w:val="24"/>
              </w:rPr>
              <w:t xml:space="preserve"> Clause </w:t>
            </w:r>
            <w:r w:rsidR="00E417DE" w:rsidRPr="000C7B3A">
              <w:rPr>
                <w:szCs w:val="24"/>
              </w:rPr>
              <w:t>28</w:t>
            </w:r>
            <w:r w:rsidRPr="000C7B3A">
              <w:rPr>
                <w:szCs w:val="24"/>
              </w:rPr>
              <w:t>;</w:t>
            </w:r>
          </w:p>
          <w:p w:rsidR="00E731C5" w:rsidRPr="000C7B3A" w:rsidRDefault="00E731C5" w:rsidP="00014B80">
            <w:pPr>
              <w:pStyle w:val="SimpleLista"/>
              <w:numPr>
                <w:ilvl w:val="0"/>
                <w:numId w:val="14"/>
              </w:numPr>
              <w:tabs>
                <w:tab w:val="clear" w:pos="1080"/>
                <w:tab w:val="num" w:pos="900"/>
              </w:tabs>
              <w:spacing w:before="40" w:after="0"/>
              <w:ind w:left="900"/>
              <w:jc w:val="both"/>
              <w:rPr>
                <w:szCs w:val="24"/>
              </w:rPr>
            </w:pPr>
            <w:r w:rsidRPr="000C7B3A">
              <w:rPr>
                <w:szCs w:val="24"/>
              </w:rPr>
              <w:lastRenderedPageBreak/>
              <w:t>excluding provisional sums and the provision, if any, for contingencies in the Bill of Quantities, but including day</w:t>
            </w:r>
            <w:r w:rsidR="001D4B5F" w:rsidRPr="000C7B3A">
              <w:rPr>
                <w:szCs w:val="24"/>
              </w:rPr>
              <w:t xml:space="preserve"> </w:t>
            </w:r>
            <w:r w:rsidRPr="000C7B3A">
              <w:rPr>
                <w:szCs w:val="24"/>
              </w:rPr>
              <w:t>work, where priced competitively;</w:t>
            </w:r>
          </w:p>
          <w:p w:rsidR="00E731C5" w:rsidRPr="000C7B3A" w:rsidRDefault="00E731C5" w:rsidP="00165881">
            <w:pPr>
              <w:pStyle w:val="SimpleLista"/>
              <w:numPr>
                <w:ilvl w:val="0"/>
                <w:numId w:val="14"/>
              </w:numPr>
              <w:tabs>
                <w:tab w:val="clear" w:pos="1080"/>
                <w:tab w:val="num" w:pos="900"/>
              </w:tabs>
              <w:spacing w:before="40" w:after="0"/>
              <w:ind w:left="900"/>
              <w:jc w:val="both"/>
              <w:rPr>
                <w:szCs w:val="24"/>
              </w:rPr>
            </w:pPr>
            <w:r w:rsidRPr="000C7B3A">
              <w:rPr>
                <w:szCs w:val="24"/>
              </w:rPr>
              <w:t xml:space="preserve">making an appropriate adjustment for any other acceptable variations, deviations, or alternative offers submitted in accordance with </w:t>
            </w:r>
            <w:r w:rsidR="005D42FD" w:rsidRPr="000C7B3A">
              <w:rPr>
                <w:szCs w:val="24"/>
              </w:rPr>
              <w:t>ITT</w:t>
            </w:r>
            <w:r w:rsidRPr="000C7B3A">
              <w:rPr>
                <w:szCs w:val="24"/>
              </w:rPr>
              <w:t xml:space="preserve"> Clause </w:t>
            </w:r>
            <w:r w:rsidR="00E417DE" w:rsidRPr="000C7B3A">
              <w:rPr>
                <w:szCs w:val="24"/>
              </w:rPr>
              <w:t>18</w:t>
            </w:r>
            <w:r w:rsidRPr="000C7B3A">
              <w:rPr>
                <w:szCs w:val="24"/>
              </w:rPr>
              <w:t>;</w:t>
            </w:r>
          </w:p>
          <w:p w:rsidR="00E731C5" w:rsidRPr="000C7B3A" w:rsidRDefault="00E731C5" w:rsidP="001E2B47">
            <w:pPr>
              <w:pStyle w:val="SimpleLista"/>
              <w:numPr>
                <w:ilvl w:val="0"/>
                <w:numId w:val="14"/>
              </w:numPr>
              <w:tabs>
                <w:tab w:val="clear" w:pos="1080"/>
                <w:tab w:val="num" w:pos="900"/>
              </w:tabs>
              <w:spacing w:before="40" w:after="0"/>
              <w:ind w:left="900"/>
              <w:jc w:val="both"/>
              <w:rPr>
                <w:szCs w:val="24"/>
              </w:rPr>
            </w:pPr>
            <w:r w:rsidRPr="000C7B3A">
              <w:rPr>
                <w:szCs w:val="24"/>
              </w:rPr>
              <w:t xml:space="preserve">making appropriate adjustments to reflect discounts or other price modifications offered in accordance with </w:t>
            </w:r>
            <w:r w:rsidR="005D42FD" w:rsidRPr="000C7B3A">
              <w:rPr>
                <w:szCs w:val="24"/>
              </w:rPr>
              <w:t>ITT</w:t>
            </w:r>
            <w:r w:rsidRPr="000C7B3A">
              <w:rPr>
                <w:szCs w:val="24"/>
              </w:rPr>
              <w:t xml:space="preserve"> Sub-Clause </w:t>
            </w:r>
            <w:r w:rsidR="00F854FA" w:rsidRPr="000C7B3A">
              <w:rPr>
                <w:szCs w:val="24"/>
              </w:rPr>
              <w:t>2</w:t>
            </w:r>
            <w:r w:rsidR="00E417DE" w:rsidRPr="000C7B3A">
              <w:rPr>
                <w:szCs w:val="24"/>
              </w:rPr>
              <w:t>3</w:t>
            </w:r>
            <w:r w:rsidRPr="000C7B3A">
              <w:rPr>
                <w:szCs w:val="24"/>
              </w:rPr>
              <w:t>.5; and</w:t>
            </w:r>
          </w:p>
          <w:p w:rsidR="00E731C5" w:rsidRPr="000C7B3A" w:rsidRDefault="00F854FA" w:rsidP="00BB0E3D">
            <w:pPr>
              <w:pStyle w:val="SimpleLista"/>
              <w:numPr>
                <w:ilvl w:val="0"/>
                <w:numId w:val="14"/>
              </w:numPr>
              <w:tabs>
                <w:tab w:val="clear" w:pos="1080"/>
                <w:tab w:val="num" w:pos="900"/>
              </w:tabs>
              <w:spacing w:before="40" w:after="0"/>
              <w:ind w:left="900"/>
              <w:jc w:val="both"/>
              <w:rPr>
                <w:szCs w:val="24"/>
              </w:rPr>
            </w:pPr>
            <w:r w:rsidRPr="000C7B3A">
              <w:rPr>
                <w:szCs w:val="24"/>
              </w:rPr>
              <w:t xml:space="preserve">using </w:t>
            </w:r>
            <w:r w:rsidR="00E731C5" w:rsidRPr="000C7B3A">
              <w:rPr>
                <w:szCs w:val="24"/>
              </w:rPr>
              <w:t>the evaluation factors indicated in Section III, Evaluation and Qualification Criteria.</w:t>
            </w:r>
          </w:p>
          <w:p w:rsidR="00E731C5" w:rsidRPr="000C7B3A" w:rsidRDefault="00E731C5" w:rsidP="002A5E71">
            <w:pPr>
              <w:pStyle w:val="itbright"/>
              <w:numPr>
                <w:ilvl w:val="1"/>
                <w:numId w:val="16"/>
              </w:numPr>
              <w:spacing w:before="40" w:after="0"/>
              <w:ind w:left="576" w:hanging="576"/>
            </w:pPr>
            <w:r w:rsidRPr="000C7B3A">
              <w:t xml:space="preserve">The </w:t>
            </w:r>
            <w:r w:rsidR="00956D33" w:rsidRPr="000C7B3A">
              <w:t>Employer</w:t>
            </w:r>
            <w:r w:rsidRPr="000C7B3A">
              <w:t xml:space="preserve"> shall determine to its satisfaction whether the </w:t>
            </w:r>
            <w:r w:rsidR="001134CF" w:rsidRPr="000C7B3A">
              <w:t>Tender</w:t>
            </w:r>
            <w:r w:rsidRPr="000C7B3A">
              <w:t xml:space="preserve"> that is selected as having submitted the lowest evaluated and substantially responsive </w:t>
            </w:r>
            <w:r w:rsidR="001134CF" w:rsidRPr="000C7B3A">
              <w:t>T</w:t>
            </w:r>
            <w:r w:rsidR="00D43886" w:rsidRPr="000C7B3A">
              <w:t>ender</w:t>
            </w:r>
            <w:r w:rsidRPr="000C7B3A">
              <w:t xml:space="preserve"> is qualified to perform the </w:t>
            </w:r>
            <w:r w:rsidR="008B62F5" w:rsidRPr="000C7B3A">
              <w:t xml:space="preserve">Framework </w:t>
            </w:r>
            <w:r w:rsidR="00A01B7C" w:rsidRPr="000C7B3A">
              <w:t xml:space="preserve">Agreement </w:t>
            </w:r>
            <w:r w:rsidRPr="000C7B3A">
              <w:t xml:space="preserve">satisfactorily. The determination shall be based upon an examination of the documentary evidence of a </w:t>
            </w:r>
            <w:r w:rsidR="001134CF" w:rsidRPr="000C7B3A">
              <w:t>Tender</w:t>
            </w:r>
            <w:r w:rsidRPr="000C7B3A">
              <w:t xml:space="preserve">’s qualifications submitted by a </w:t>
            </w:r>
            <w:r w:rsidR="001134CF" w:rsidRPr="000C7B3A">
              <w:t>Tender</w:t>
            </w:r>
            <w:r w:rsidR="00F854FA" w:rsidRPr="000C7B3A">
              <w:t>er</w:t>
            </w:r>
            <w:r w:rsidRPr="000C7B3A">
              <w:t xml:space="preserve"> and the qualification criteria indicated in Section III, Evaluation and Qualification Criteria.</w:t>
            </w:r>
          </w:p>
          <w:p w:rsidR="00E731C5" w:rsidRPr="000C7B3A" w:rsidRDefault="00E731C5" w:rsidP="00E828C6">
            <w:pPr>
              <w:pStyle w:val="itbright"/>
              <w:numPr>
                <w:ilvl w:val="1"/>
                <w:numId w:val="16"/>
              </w:numPr>
              <w:spacing w:before="40" w:after="0"/>
              <w:ind w:left="576" w:hanging="576"/>
            </w:pPr>
            <w:r w:rsidRPr="000C7B3A">
              <w:t xml:space="preserve">The </w:t>
            </w:r>
            <w:r w:rsidR="00956D33" w:rsidRPr="000C7B3A">
              <w:t>Employer</w:t>
            </w:r>
            <w:r w:rsidRPr="000C7B3A">
              <w:t xml:space="preserve"> reserves the right to accept or reject any variation, deviation, or unsolicited alternative offer. Variations, deviations, and unsolicited alternative offers and other factors which are in excess of the requirements of the </w:t>
            </w:r>
            <w:r w:rsidR="009D52B4" w:rsidRPr="000C7B3A">
              <w:t>Tender</w:t>
            </w:r>
            <w:r w:rsidRPr="000C7B3A">
              <w:t xml:space="preserve"> Documents or otherwise result in unsolicited benefits for the </w:t>
            </w:r>
            <w:r w:rsidR="00956D33" w:rsidRPr="000C7B3A">
              <w:t>Employer</w:t>
            </w:r>
            <w:r w:rsidRPr="000C7B3A">
              <w:t xml:space="preserve"> shall not be taken into account in </w:t>
            </w:r>
            <w:r w:rsidR="001134CF" w:rsidRPr="000C7B3A">
              <w:t>T</w:t>
            </w:r>
            <w:r w:rsidR="00D43886" w:rsidRPr="000C7B3A">
              <w:t xml:space="preserve">ender </w:t>
            </w:r>
            <w:r w:rsidRPr="000C7B3A">
              <w:t>evaluation.</w:t>
            </w:r>
            <w:r w:rsidRPr="000C7B3A">
              <w:rPr>
                <w:b/>
              </w:rPr>
              <w:t xml:space="preserve">  </w:t>
            </w:r>
          </w:p>
          <w:p w:rsidR="00E731C5" w:rsidRPr="000C7B3A" w:rsidRDefault="00E731C5" w:rsidP="00D121FE">
            <w:pPr>
              <w:pStyle w:val="itbright"/>
              <w:numPr>
                <w:ilvl w:val="1"/>
                <w:numId w:val="16"/>
              </w:numPr>
              <w:spacing w:before="40" w:after="0"/>
              <w:ind w:left="576" w:hanging="576"/>
            </w:pPr>
            <w:r w:rsidRPr="000C7B3A">
              <w:t xml:space="preserve">The estimated effect of any price adjustment conditions under </w:t>
            </w:r>
            <w:r w:rsidR="008C1F82" w:rsidRPr="000C7B3A">
              <w:t>GCCC</w:t>
            </w:r>
            <w:r w:rsidRPr="000C7B3A">
              <w:t xml:space="preserve"> </w:t>
            </w:r>
            <w:r w:rsidR="00464C79" w:rsidRPr="000C7B3A">
              <w:t>Sub-</w:t>
            </w:r>
            <w:r w:rsidRPr="000C7B3A">
              <w:t xml:space="preserve">Clause </w:t>
            </w:r>
            <w:r w:rsidR="00464C79" w:rsidRPr="000C7B3A">
              <w:t>13.8</w:t>
            </w:r>
            <w:r w:rsidRPr="000C7B3A">
              <w:t xml:space="preserve">, during the period of implementation of the </w:t>
            </w:r>
            <w:r w:rsidR="008B62F5" w:rsidRPr="000C7B3A">
              <w:t>Call-Off</w:t>
            </w:r>
            <w:r w:rsidR="00A01B7C" w:rsidRPr="000C7B3A">
              <w:t xml:space="preserve"> </w:t>
            </w:r>
            <w:r w:rsidRPr="000C7B3A">
              <w:t xml:space="preserve">Contract, shall not be taken into account in </w:t>
            </w:r>
            <w:r w:rsidR="001134CF" w:rsidRPr="000C7B3A">
              <w:t>T</w:t>
            </w:r>
            <w:r w:rsidR="00D43886" w:rsidRPr="000C7B3A">
              <w:t>ender</w:t>
            </w:r>
            <w:r w:rsidRPr="000C7B3A">
              <w:t xml:space="preserve"> evaluation.</w:t>
            </w:r>
          </w:p>
          <w:p w:rsidR="00E731C5" w:rsidRPr="000C7B3A" w:rsidRDefault="00E731C5" w:rsidP="006A6991">
            <w:pPr>
              <w:pStyle w:val="itbright"/>
              <w:numPr>
                <w:ilvl w:val="1"/>
                <w:numId w:val="16"/>
              </w:numPr>
              <w:spacing w:before="40" w:after="0"/>
              <w:ind w:left="576" w:hanging="576"/>
            </w:pPr>
            <w:r w:rsidRPr="000C7B3A">
              <w:t xml:space="preserve">In the case of several lots, the </w:t>
            </w:r>
            <w:r w:rsidR="00956D33" w:rsidRPr="000C7B3A">
              <w:t>Employer</w:t>
            </w:r>
            <w:r w:rsidRPr="000C7B3A">
              <w:t xml:space="preserve"> shall determine the application of discounts so as to minimize the combined cost of all the lots.</w:t>
            </w:r>
          </w:p>
          <w:p w:rsidR="00E731C5" w:rsidRPr="000C7B3A" w:rsidRDefault="00E731C5" w:rsidP="00014B80">
            <w:pPr>
              <w:pStyle w:val="itbright"/>
              <w:numPr>
                <w:ilvl w:val="1"/>
                <w:numId w:val="16"/>
              </w:numPr>
              <w:spacing w:before="40" w:after="0"/>
              <w:ind w:left="576" w:hanging="576"/>
            </w:pPr>
            <w:r w:rsidRPr="000C7B3A">
              <w:t xml:space="preserve">If the </w:t>
            </w:r>
            <w:r w:rsidR="001134CF" w:rsidRPr="000C7B3A">
              <w:t>T</w:t>
            </w:r>
            <w:r w:rsidR="00D43886" w:rsidRPr="000C7B3A">
              <w:t>ender</w:t>
            </w:r>
            <w:r w:rsidRPr="000C7B3A">
              <w:t xml:space="preserve">, which results in the lowest evaluated </w:t>
            </w:r>
            <w:r w:rsidR="001134CF" w:rsidRPr="000C7B3A">
              <w:t>T</w:t>
            </w:r>
            <w:r w:rsidR="00D43886" w:rsidRPr="000C7B3A">
              <w:t>ender</w:t>
            </w:r>
            <w:r w:rsidRPr="000C7B3A">
              <w:t xml:space="preserve"> price, is seriously unbalanced or front loaded in the opinion of </w:t>
            </w:r>
            <w:r w:rsidRPr="000C7B3A">
              <w:rPr>
                <w:iCs/>
              </w:rPr>
              <w:t xml:space="preserve">the </w:t>
            </w:r>
            <w:r w:rsidR="00956D33" w:rsidRPr="000C7B3A">
              <w:rPr>
                <w:iCs/>
              </w:rPr>
              <w:t>Employer</w:t>
            </w:r>
            <w:r w:rsidRPr="000C7B3A">
              <w:t xml:space="preserve">, the </w:t>
            </w:r>
            <w:r w:rsidR="00956D33" w:rsidRPr="000C7B3A">
              <w:t>Employer</w:t>
            </w:r>
            <w:r w:rsidRPr="000C7B3A">
              <w:t xml:space="preserve"> may require the </w:t>
            </w:r>
            <w:r w:rsidR="001134CF" w:rsidRPr="000C7B3A">
              <w:t>Tender</w:t>
            </w:r>
            <w:r w:rsidR="00D43886" w:rsidRPr="000C7B3A">
              <w:t>er</w:t>
            </w:r>
            <w:r w:rsidRPr="000C7B3A">
              <w:t xml:space="preserve"> to produce detailed price analyses for any or all items of the Bill of Quantities to demonstrate the internal consistency of those prices with the construction methods and schedule proposed. After evaluation of the price analyses, taking into consideration the schedule of estimated </w:t>
            </w:r>
            <w:r w:rsidR="00A01B7C" w:rsidRPr="000C7B3A">
              <w:t xml:space="preserve">Call-Off </w:t>
            </w:r>
            <w:r w:rsidRPr="000C7B3A">
              <w:t xml:space="preserve">Contract payments, </w:t>
            </w:r>
            <w:r w:rsidRPr="000C7B3A">
              <w:rPr>
                <w:iCs/>
              </w:rPr>
              <w:t xml:space="preserve">the </w:t>
            </w:r>
            <w:r w:rsidR="00956D33" w:rsidRPr="000C7B3A">
              <w:rPr>
                <w:iCs/>
              </w:rPr>
              <w:t>Employer</w:t>
            </w:r>
            <w:r w:rsidRPr="000C7B3A">
              <w:rPr>
                <w:i/>
              </w:rPr>
              <w:t xml:space="preserve"> </w:t>
            </w:r>
            <w:r w:rsidRPr="000C7B3A">
              <w:t xml:space="preserve">may require that the amount of the performance security be increased at the expense of the </w:t>
            </w:r>
            <w:r w:rsidR="001134CF" w:rsidRPr="000C7B3A">
              <w:t>Tender</w:t>
            </w:r>
            <w:r w:rsidR="00D43886" w:rsidRPr="000C7B3A">
              <w:t>er</w:t>
            </w:r>
            <w:r w:rsidRPr="000C7B3A">
              <w:t xml:space="preserve"> to a level sufficient to protect the </w:t>
            </w:r>
            <w:r w:rsidR="00956D33" w:rsidRPr="000C7B3A">
              <w:t>Employer</w:t>
            </w:r>
            <w:r w:rsidRPr="000C7B3A">
              <w:rPr>
                <w:i/>
              </w:rPr>
              <w:t xml:space="preserve"> </w:t>
            </w:r>
            <w:r w:rsidRPr="000C7B3A">
              <w:t>against</w:t>
            </w:r>
            <w:r w:rsidRPr="000C7B3A">
              <w:rPr>
                <w:i/>
              </w:rPr>
              <w:t xml:space="preserve"> </w:t>
            </w:r>
            <w:r w:rsidRPr="000C7B3A">
              <w:t xml:space="preserve">financial loss in the event of default of the successful </w:t>
            </w:r>
            <w:r w:rsidR="001134CF" w:rsidRPr="000C7B3A">
              <w:t>Tender</w:t>
            </w:r>
            <w:r w:rsidR="001D4B5F" w:rsidRPr="000C7B3A">
              <w:t>er</w:t>
            </w:r>
            <w:r w:rsidRPr="000C7B3A">
              <w:t xml:space="preserve"> under the </w:t>
            </w:r>
            <w:r w:rsidR="008B62F5" w:rsidRPr="000C7B3A">
              <w:t xml:space="preserve">Framework </w:t>
            </w:r>
            <w:r w:rsidR="00A01B7C" w:rsidRPr="000C7B3A">
              <w:t>Agreement</w:t>
            </w:r>
            <w:r w:rsidRPr="000C7B3A">
              <w:t>.</w:t>
            </w:r>
          </w:p>
          <w:p w:rsidR="00E731C5" w:rsidRPr="000C7B3A" w:rsidRDefault="00E731C5" w:rsidP="00165881">
            <w:pPr>
              <w:pStyle w:val="itbright"/>
              <w:numPr>
                <w:ilvl w:val="1"/>
                <w:numId w:val="16"/>
              </w:numPr>
              <w:spacing w:before="40" w:after="0"/>
              <w:ind w:left="576" w:hanging="576"/>
            </w:pPr>
            <w:r w:rsidRPr="000C7B3A">
              <w:t xml:space="preserve">At any time during the evaluation process, the </w:t>
            </w:r>
            <w:r w:rsidR="00956D33" w:rsidRPr="000C7B3A">
              <w:t>Employer</w:t>
            </w:r>
            <w:r w:rsidRPr="000C7B3A">
              <w:t xml:space="preserve"> reserves the right to conduct a verification of market-reasonableness of the prices offered, and a negative determination (either unreasonably high or unreasonably low) could be a reason for rejection of the </w:t>
            </w:r>
            <w:r w:rsidR="001134CF" w:rsidRPr="000C7B3A">
              <w:t>T</w:t>
            </w:r>
            <w:r w:rsidR="00D43886" w:rsidRPr="000C7B3A">
              <w:t>ender</w:t>
            </w:r>
            <w:r w:rsidRPr="000C7B3A">
              <w:t xml:space="preserve"> at the discretion of the </w:t>
            </w:r>
            <w:r w:rsidR="00956D33" w:rsidRPr="000C7B3A">
              <w:t>Employer</w:t>
            </w:r>
            <w:r w:rsidRPr="000C7B3A">
              <w:t xml:space="preserve">. The </w:t>
            </w:r>
            <w:r w:rsidR="001134CF" w:rsidRPr="000C7B3A">
              <w:t>Tender</w:t>
            </w:r>
            <w:r w:rsidR="00D43886" w:rsidRPr="000C7B3A">
              <w:t>er</w:t>
            </w:r>
            <w:r w:rsidRPr="000C7B3A">
              <w:t xml:space="preserve"> shall not be permitted to revise its </w:t>
            </w:r>
            <w:r w:rsidR="001134CF" w:rsidRPr="000C7B3A">
              <w:t>T</w:t>
            </w:r>
            <w:r w:rsidR="00D43886" w:rsidRPr="000C7B3A">
              <w:t>ender</w:t>
            </w:r>
            <w:r w:rsidRPr="000C7B3A">
              <w:t xml:space="preserve"> after this determination.</w:t>
            </w:r>
          </w:p>
          <w:p w:rsidR="00E731C5" w:rsidRPr="000C7B3A" w:rsidRDefault="00D43886" w:rsidP="00B761C2">
            <w:pPr>
              <w:pStyle w:val="itbright"/>
              <w:numPr>
                <w:ilvl w:val="1"/>
                <w:numId w:val="16"/>
              </w:numPr>
              <w:spacing w:before="40" w:after="0"/>
              <w:ind w:left="576" w:hanging="576"/>
            </w:pPr>
            <w:r w:rsidRPr="000C7B3A">
              <w:t>T</w:t>
            </w:r>
            <w:r w:rsidR="00E731C5" w:rsidRPr="000C7B3A">
              <w:t xml:space="preserve">he </w:t>
            </w:r>
            <w:r w:rsidR="001134CF" w:rsidRPr="000C7B3A">
              <w:t>Tender</w:t>
            </w:r>
            <w:r w:rsidRPr="000C7B3A">
              <w:t>er</w:t>
            </w:r>
            <w:r w:rsidR="00E731C5" w:rsidRPr="000C7B3A">
              <w:t xml:space="preserve">’s past performance on </w:t>
            </w:r>
            <w:r w:rsidR="00A01B7C" w:rsidRPr="000C7B3A">
              <w:t>agreements</w:t>
            </w:r>
            <w:r w:rsidR="00E731C5" w:rsidRPr="000C7B3A">
              <w:t xml:space="preserve"> will be considered as a criterion in the </w:t>
            </w:r>
            <w:r w:rsidR="00956D33" w:rsidRPr="000C7B3A">
              <w:t>Employer</w:t>
            </w:r>
            <w:r w:rsidR="00E731C5" w:rsidRPr="000C7B3A">
              <w:t xml:space="preserve">’s evaluation of the </w:t>
            </w:r>
            <w:r w:rsidR="001134CF" w:rsidRPr="000C7B3A">
              <w:t>T</w:t>
            </w:r>
            <w:r w:rsidR="00CA29EB" w:rsidRPr="000C7B3A">
              <w:t xml:space="preserve">ender and the </w:t>
            </w:r>
            <w:r w:rsidR="00956D33" w:rsidRPr="000C7B3A">
              <w:lastRenderedPageBreak/>
              <w:t>Employer</w:t>
            </w:r>
            <w:r w:rsidR="00CA29EB" w:rsidRPr="000C7B3A">
              <w:t xml:space="preserve"> reserves the right to carry out verification procedures including physical assessment and confirmation of Tenderer’s submissions.</w:t>
            </w:r>
          </w:p>
        </w:tc>
      </w:tr>
    </w:tbl>
    <w:p w:rsidR="00E731C5" w:rsidRPr="000C7B3A" w:rsidRDefault="00E731C5" w:rsidP="002A5E71">
      <w:pPr>
        <w:pStyle w:val="HeadingTwo"/>
        <w:rPr>
          <w:sz w:val="24"/>
          <w:szCs w:val="24"/>
        </w:rPr>
      </w:pPr>
      <w:bookmarkStart w:id="124" w:name="_Toc202854879"/>
      <w:bookmarkStart w:id="125" w:name="_Toc202862650"/>
      <w:bookmarkStart w:id="126" w:name="_Toc409099263"/>
      <w:r w:rsidRPr="000C7B3A">
        <w:rPr>
          <w:sz w:val="24"/>
          <w:szCs w:val="24"/>
        </w:rPr>
        <w:lastRenderedPageBreak/>
        <w:t>F.</w:t>
      </w:r>
      <w:r w:rsidR="00450668" w:rsidRPr="000C7B3A">
        <w:rPr>
          <w:sz w:val="24"/>
          <w:szCs w:val="24"/>
        </w:rPr>
        <w:tab/>
      </w:r>
      <w:r w:rsidRPr="000C7B3A">
        <w:rPr>
          <w:sz w:val="24"/>
          <w:szCs w:val="24"/>
        </w:rPr>
        <w:t xml:space="preserve">Award of </w:t>
      </w:r>
      <w:r w:rsidR="00A01B7C" w:rsidRPr="000C7B3A">
        <w:rPr>
          <w:sz w:val="24"/>
          <w:szCs w:val="24"/>
        </w:rPr>
        <w:t>Framework Agreement</w:t>
      </w:r>
      <w:bookmarkEnd w:id="124"/>
      <w:bookmarkEnd w:id="125"/>
      <w:bookmarkEnd w:id="126"/>
    </w:p>
    <w:tbl>
      <w:tblPr>
        <w:tblW w:w="10051" w:type="dxa"/>
        <w:tblInd w:w="-176" w:type="dxa"/>
        <w:tblLayout w:type="fixed"/>
        <w:tblLook w:val="0000" w:firstRow="0" w:lastRow="0" w:firstColumn="0" w:lastColumn="0" w:noHBand="0" w:noVBand="0"/>
      </w:tblPr>
      <w:tblGrid>
        <w:gridCol w:w="2269"/>
        <w:gridCol w:w="7735"/>
        <w:gridCol w:w="47"/>
      </w:tblGrid>
      <w:tr w:rsidR="00E731C5" w:rsidRPr="000C7B3A" w:rsidTr="00D726BD">
        <w:tblPrEx>
          <w:tblCellMar>
            <w:top w:w="0" w:type="dxa"/>
            <w:bottom w:w="0" w:type="dxa"/>
          </w:tblCellMar>
        </w:tblPrEx>
        <w:trPr>
          <w:gridAfter w:val="1"/>
          <w:wAfter w:w="47" w:type="dxa"/>
        </w:trPr>
        <w:tc>
          <w:tcPr>
            <w:tcW w:w="2269" w:type="dxa"/>
            <w:tcBorders>
              <w:top w:val="nil"/>
              <w:left w:val="nil"/>
              <w:bottom w:val="nil"/>
              <w:right w:val="nil"/>
            </w:tcBorders>
          </w:tcPr>
          <w:p w:rsidR="00E731C5" w:rsidRPr="000C7B3A" w:rsidRDefault="00E731C5" w:rsidP="002A5E71">
            <w:pPr>
              <w:pStyle w:val="itbleft"/>
              <w:numPr>
                <w:ilvl w:val="0"/>
                <w:numId w:val="16"/>
              </w:numPr>
              <w:rPr>
                <w:b/>
              </w:rPr>
            </w:pPr>
            <w:bookmarkStart w:id="127" w:name="_Toc202854880"/>
            <w:bookmarkStart w:id="128" w:name="_Toc202862651"/>
            <w:bookmarkStart w:id="129" w:name="_Toc409099264"/>
            <w:r w:rsidRPr="000C7B3A">
              <w:rPr>
                <w:b/>
              </w:rPr>
              <w:t>Award Criteria</w:t>
            </w:r>
            <w:bookmarkEnd w:id="127"/>
            <w:bookmarkEnd w:id="128"/>
            <w:bookmarkEnd w:id="129"/>
          </w:p>
        </w:tc>
        <w:tc>
          <w:tcPr>
            <w:tcW w:w="7735" w:type="dxa"/>
            <w:tcBorders>
              <w:top w:val="nil"/>
              <w:left w:val="nil"/>
              <w:bottom w:val="nil"/>
              <w:right w:val="nil"/>
            </w:tcBorders>
          </w:tcPr>
          <w:p w:rsidR="00E731C5" w:rsidRPr="000C7B3A" w:rsidRDefault="00E731C5" w:rsidP="00052D99">
            <w:pPr>
              <w:pStyle w:val="itbright"/>
              <w:numPr>
                <w:ilvl w:val="1"/>
                <w:numId w:val="16"/>
              </w:numPr>
              <w:spacing w:after="80"/>
              <w:ind w:left="576" w:hanging="576"/>
            </w:pPr>
            <w:r w:rsidRPr="000C7B3A">
              <w:t xml:space="preserve">Subject to </w:t>
            </w:r>
            <w:r w:rsidR="005D42FD" w:rsidRPr="000C7B3A">
              <w:t>ITT</w:t>
            </w:r>
            <w:r w:rsidRPr="000C7B3A">
              <w:t xml:space="preserve"> Clause </w:t>
            </w:r>
            <w:r w:rsidR="00395E5C" w:rsidRPr="000C7B3A">
              <w:t>3</w:t>
            </w:r>
            <w:r w:rsidR="00D726BD" w:rsidRPr="000C7B3A">
              <w:t>3</w:t>
            </w:r>
            <w:r w:rsidR="00395E5C" w:rsidRPr="000C7B3A">
              <w:t xml:space="preserve"> </w:t>
            </w:r>
            <w:r w:rsidRPr="000C7B3A">
              <w:t xml:space="preserve">and prior to the expiration of the period of </w:t>
            </w:r>
            <w:r w:rsidR="001134CF" w:rsidRPr="000C7B3A">
              <w:t>T</w:t>
            </w:r>
            <w:r w:rsidR="00C258D0" w:rsidRPr="000C7B3A">
              <w:t>ender</w:t>
            </w:r>
            <w:r w:rsidRPr="000C7B3A">
              <w:t xml:space="preserve"> validity, the </w:t>
            </w:r>
            <w:r w:rsidR="00956D33" w:rsidRPr="000C7B3A">
              <w:t>Employer</w:t>
            </w:r>
            <w:r w:rsidRPr="000C7B3A">
              <w:t xml:space="preserve"> will award the </w:t>
            </w:r>
            <w:r w:rsidR="00A01B7C" w:rsidRPr="000C7B3A">
              <w:t xml:space="preserve">Framework Agreement </w:t>
            </w:r>
            <w:r w:rsidRPr="000C7B3A">
              <w:t xml:space="preserve"> to the </w:t>
            </w:r>
            <w:r w:rsidR="001134CF" w:rsidRPr="000C7B3A">
              <w:t>Tender</w:t>
            </w:r>
            <w:r w:rsidR="00C258D0" w:rsidRPr="000C7B3A">
              <w:t>er</w:t>
            </w:r>
            <w:r w:rsidRPr="000C7B3A">
              <w:t xml:space="preserve"> whose </w:t>
            </w:r>
            <w:r w:rsidR="001134CF" w:rsidRPr="000C7B3A">
              <w:t>T</w:t>
            </w:r>
            <w:r w:rsidR="00C258D0" w:rsidRPr="000C7B3A">
              <w:t>ender</w:t>
            </w:r>
            <w:r w:rsidRPr="000C7B3A">
              <w:t xml:space="preserve"> has been determined to be substantially responsive to the </w:t>
            </w:r>
            <w:r w:rsidR="009D52B4" w:rsidRPr="000C7B3A">
              <w:t>Tender</w:t>
            </w:r>
            <w:r w:rsidRPr="000C7B3A">
              <w:t xml:space="preserve"> Documents and who has offered the lowest evaluated </w:t>
            </w:r>
            <w:r w:rsidR="001134CF" w:rsidRPr="000C7B3A">
              <w:t>T</w:t>
            </w:r>
            <w:r w:rsidR="00C258D0" w:rsidRPr="000C7B3A">
              <w:t>ender</w:t>
            </w:r>
            <w:r w:rsidRPr="000C7B3A">
              <w:t xml:space="preserve"> price, provided that such </w:t>
            </w:r>
            <w:r w:rsidR="002611E2" w:rsidRPr="000C7B3A">
              <w:t xml:space="preserve">a </w:t>
            </w:r>
            <w:r w:rsidR="001134CF" w:rsidRPr="000C7B3A">
              <w:t>Tender</w:t>
            </w:r>
            <w:r w:rsidR="002611E2" w:rsidRPr="000C7B3A">
              <w:t>er</w:t>
            </w:r>
            <w:r w:rsidRPr="000C7B3A">
              <w:t xml:space="preserve"> has been determined to be (a) eligible in accordance with the provisions of </w:t>
            </w:r>
            <w:r w:rsidR="005D42FD" w:rsidRPr="000C7B3A">
              <w:t>ITT</w:t>
            </w:r>
            <w:r w:rsidRPr="000C7B3A">
              <w:t xml:space="preserve"> Clause 4, (b) qualified in accordance with the provisions of </w:t>
            </w:r>
            <w:r w:rsidR="005D42FD" w:rsidRPr="000C7B3A">
              <w:t>ITT</w:t>
            </w:r>
            <w:r w:rsidRPr="000C7B3A">
              <w:t xml:space="preserve"> Clause 5 and (c) otherwise determined qualified to perform </w:t>
            </w:r>
            <w:r w:rsidR="008B62F5" w:rsidRPr="000C7B3A">
              <w:t xml:space="preserve">under </w:t>
            </w:r>
            <w:r w:rsidRPr="000C7B3A">
              <w:t xml:space="preserve">the </w:t>
            </w:r>
            <w:r w:rsidR="008B62F5" w:rsidRPr="000C7B3A">
              <w:t xml:space="preserve">Framework </w:t>
            </w:r>
            <w:r w:rsidR="00A01B7C" w:rsidRPr="000C7B3A">
              <w:t xml:space="preserve">Agreement </w:t>
            </w:r>
            <w:r w:rsidRPr="000C7B3A">
              <w:t>.</w:t>
            </w:r>
          </w:p>
        </w:tc>
      </w:tr>
      <w:tr w:rsidR="00D726BD" w:rsidRPr="000C7B3A" w:rsidTr="00D726BD">
        <w:tblPrEx>
          <w:tblCellMar>
            <w:top w:w="0" w:type="dxa"/>
            <w:bottom w:w="0" w:type="dxa"/>
          </w:tblCellMar>
        </w:tblPrEx>
        <w:tc>
          <w:tcPr>
            <w:tcW w:w="2269" w:type="dxa"/>
            <w:tcBorders>
              <w:top w:val="nil"/>
              <w:left w:val="nil"/>
              <w:bottom w:val="nil"/>
              <w:right w:val="nil"/>
            </w:tcBorders>
          </w:tcPr>
          <w:p w:rsidR="00D726BD" w:rsidRPr="000C7B3A" w:rsidRDefault="00D726BD" w:rsidP="00404F30">
            <w:pPr>
              <w:pStyle w:val="itbleft"/>
              <w:numPr>
                <w:ilvl w:val="0"/>
                <w:numId w:val="16"/>
              </w:numPr>
              <w:rPr>
                <w:b/>
              </w:rPr>
            </w:pPr>
            <w:bookmarkStart w:id="130" w:name="_Toc202854882"/>
            <w:bookmarkStart w:id="131" w:name="_Toc202862653"/>
            <w:bookmarkStart w:id="132" w:name="_Toc409099265"/>
            <w:r w:rsidRPr="000C7B3A">
              <w:rPr>
                <w:b/>
              </w:rPr>
              <w:t>Employer’s Right to Accept Any Tender, and to Reject Any or All Tenders</w:t>
            </w:r>
            <w:bookmarkEnd w:id="132"/>
          </w:p>
        </w:tc>
        <w:tc>
          <w:tcPr>
            <w:tcW w:w="7782" w:type="dxa"/>
            <w:gridSpan w:val="2"/>
            <w:tcBorders>
              <w:top w:val="nil"/>
              <w:left w:val="nil"/>
              <w:bottom w:val="nil"/>
              <w:right w:val="nil"/>
            </w:tcBorders>
          </w:tcPr>
          <w:p w:rsidR="00D726BD" w:rsidRPr="000C7B3A" w:rsidRDefault="00D726BD" w:rsidP="00B761C2">
            <w:pPr>
              <w:pStyle w:val="itbright"/>
              <w:numPr>
                <w:ilvl w:val="1"/>
                <w:numId w:val="16"/>
              </w:numPr>
              <w:spacing w:before="40" w:after="0"/>
              <w:ind w:left="576" w:hanging="576"/>
            </w:pPr>
            <w:r w:rsidRPr="000C7B3A">
              <w:t>Notwithstanding ITT Clause 3</w:t>
            </w:r>
            <w:r w:rsidR="00947CBA" w:rsidRPr="000C7B3A">
              <w:t>2</w:t>
            </w:r>
            <w:r w:rsidRPr="000C7B3A">
              <w:t xml:space="preserve">, </w:t>
            </w:r>
            <w:r w:rsidRPr="000C7B3A">
              <w:rPr>
                <w:lang w:val="en-GB"/>
              </w:rPr>
              <w:t xml:space="preserve">the Employer reserves the right to accept or reject any Tender, and to annul the Tendering process and reject all Tenders at any time prior to </w:t>
            </w:r>
            <w:r w:rsidR="00DD06A7" w:rsidRPr="000C7B3A">
              <w:t xml:space="preserve">Framework </w:t>
            </w:r>
            <w:r w:rsidR="00A01B7C" w:rsidRPr="000C7B3A">
              <w:t>Agreement</w:t>
            </w:r>
            <w:r w:rsidR="00A01B7C" w:rsidRPr="000C7B3A">
              <w:rPr>
                <w:lang w:val="en-GB"/>
              </w:rPr>
              <w:t xml:space="preserve"> </w:t>
            </w:r>
            <w:r w:rsidRPr="000C7B3A">
              <w:rPr>
                <w:lang w:val="en-GB"/>
              </w:rPr>
              <w:t>award, without thereby incurring any liability to Tenderer</w:t>
            </w:r>
            <w:r w:rsidR="00316F7D" w:rsidRPr="000C7B3A">
              <w:rPr>
                <w:lang w:val="en-GB"/>
              </w:rPr>
              <w:t>(</w:t>
            </w:r>
            <w:r w:rsidRPr="000C7B3A">
              <w:rPr>
                <w:lang w:val="en-GB"/>
              </w:rPr>
              <w:t>s</w:t>
            </w:r>
            <w:r w:rsidR="00316F7D" w:rsidRPr="000C7B3A">
              <w:rPr>
                <w:lang w:val="en-GB"/>
              </w:rPr>
              <w:t>)</w:t>
            </w:r>
            <w:r w:rsidRPr="000C7B3A">
              <w:rPr>
                <w:lang w:val="en-GB"/>
              </w:rPr>
              <w:t xml:space="preserve"> </w:t>
            </w:r>
            <w:r w:rsidRPr="000C7B3A">
              <w:t>or any obligation to inform the affected Tenderer or Tender of the grounds for the Employer’s action</w:t>
            </w:r>
            <w:r w:rsidRPr="000C7B3A">
              <w:rPr>
                <w:lang w:val="en-GB"/>
              </w:rPr>
              <w:t>.  In case of annulment, all Tenders submitted and specifically, Tender securities, shall be promptly returned to the Tenderers.</w:t>
            </w:r>
          </w:p>
        </w:tc>
      </w:tr>
      <w:tr w:rsidR="006624AF" w:rsidRPr="000C7B3A" w:rsidTr="00D726BD">
        <w:tblPrEx>
          <w:tblCellMar>
            <w:top w:w="0" w:type="dxa"/>
            <w:bottom w:w="0" w:type="dxa"/>
          </w:tblCellMar>
        </w:tblPrEx>
        <w:trPr>
          <w:gridAfter w:val="1"/>
          <w:wAfter w:w="47" w:type="dxa"/>
        </w:trPr>
        <w:tc>
          <w:tcPr>
            <w:tcW w:w="2269" w:type="dxa"/>
            <w:vMerge w:val="restart"/>
            <w:tcBorders>
              <w:top w:val="nil"/>
              <w:left w:val="nil"/>
              <w:right w:val="nil"/>
            </w:tcBorders>
          </w:tcPr>
          <w:p w:rsidR="006624AF" w:rsidRPr="000C7B3A" w:rsidRDefault="006624AF" w:rsidP="00F04AEB">
            <w:pPr>
              <w:pStyle w:val="itbleft"/>
              <w:numPr>
                <w:ilvl w:val="0"/>
                <w:numId w:val="16"/>
              </w:numPr>
              <w:rPr>
                <w:b/>
              </w:rPr>
            </w:pPr>
            <w:bookmarkStart w:id="133" w:name="_Toc409099266"/>
            <w:bookmarkEnd w:id="130"/>
            <w:bookmarkEnd w:id="131"/>
            <w:r w:rsidRPr="000C7B3A">
              <w:rPr>
                <w:b/>
              </w:rPr>
              <w:t>Notification of Award and Signing of Agreement</w:t>
            </w:r>
            <w:bookmarkEnd w:id="133"/>
          </w:p>
        </w:tc>
        <w:tc>
          <w:tcPr>
            <w:tcW w:w="7735" w:type="dxa"/>
            <w:tcBorders>
              <w:top w:val="nil"/>
              <w:left w:val="nil"/>
              <w:right w:val="nil"/>
            </w:tcBorders>
          </w:tcPr>
          <w:p w:rsidR="006624AF" w:rsidRPr="000C7B3A" w:rsidRDefault="006624AF" w:rsidP="00404F30">
            <w:pPr>
              <w:pStyle w:val="itbright"/>
              <w:numPr>
                <w:ilvl w:val="1"/>
                <w:numId w:val="16"/>
              </w:numPr>
              <w:spacing w:after="80"/>
              <w:ind w:left="576" w:hanging="576"/>
            </w:pPr>
            <w:r w:rsidRPr="000C7B3A">
              <w:t xml:space="preserve">The Tenderer whose Tender has been accepted shall be notified of the award by the Employer in writing prior to the expiration of the Tender validity period using a </w:t>
            </w:r>
            <w:r w:rsidR="00E91888" w:rsidRPr="000C7B3A">
              <w:t>FWA Award Notification</w:t>
            </w:r>
            <w:r w:rsidRPr="000C7B3A">
              <w:t xml:space="preserve"> substantially in the form set out in Section IV of these Tender Documents (the “</w:t>
            </w:r>
            <w:r w:rsidR="00E91888" w:rsidRPr="000C7B3A">
              <w:t>FWA Award Notification</w:t>
            </w:r>
            <w:r w:rsidRPr="000C7B3A">
              <w:t xml:space="preserve">”). </w:t>
            </w:r>
          </w:p>
          <w:p w:rsidR="006624AF" w:rsidRPr="000C7B3A" w:rsidRDefault="006624AF" w:rsidP="00404F30">
            <w:pPr>
              <w:pStyle w:val="itbright"/>
              <w:numPr>
                <w:ilvl w:val="1"/>
                <w:numId w:val="16"/>
              </w:numPr>
              <w:spacing w:after="80"/>
              <w:ind w:left="576" w:hanging="576"/>
            </w:pPr>
            <w:r w:rsidRPr="000C7B3A">
              <w:t xml:space="preserve">The </w:t>
            </w:r>
            <w:r w:rsidR="00E91888" w:rsidRPr="000C7B3A">
              <w:t>FWA Award Notification</w:t>
            </w:r>
            <w:r w:rsidRPr="000C7B3A">
              <w:t xml:space="preserve"> shall constitute the formation of the </w:t>
            </w:r>
            <w:r w:rsidR="00A01B7C" w:rsidRPr="000C7B3A">
              <w:t>Framework Agreement</w:t>
            </w:r>
            <w:r w:rsidRPr="000C7B3A">
              <w:t xml:space="preserve">, subject to the Tenderer furnishing the Performance Security in accordance with </w:t>
            </w:r>
            <w:smartTag w:uri="urn:schemas-microsoft-com:office:smarttags" w:element="stockticker">
              <w:r w:rsidRPr="000C7B3A">
                <w:t>ITT</w:t>
              </w:r>
            </w:smartTag>
            <w:r w:rsidRPr="000C7B3A">
              <w:t xml:space="preserve"> </w:t>
            </w:r>
            <w:r w:rsidR="00AB3E28" w:rsidRPr="000C7B3A">
              <w:t>Sub-</w:t>
            </w:r>
            <w:r w:rsidRPr="000C7B3A">
              <w:t xml:space="preserve">Clause 35 and signing the </w:t>
            </w:r>
            <w:r w:rsidR="00DD06A7" w:rsidRPr="000C7B3A">
              <w:t xml:space="preserve">Framework </w:t>
            </w:r>
            <w:r w:rsidR="00A01B7C" w:rsidRPr="000C7B3A">
              <w:t>Agreement</w:t>
            </w:r>
            <w:r w:rsidRPr="000C7B3A">
              <w:t>.</w:t>
            </w:r>
          </w:p>
          <w:p w:rsidR="006624AF" w:rsidRPr="000C7B3A" w:rsidRDefault="006624AF" w:rsidP="00404F30">
            <w:pPr>
              <w:pStyle w:val="itbright"/>
              <w:numPr>
                <w:ilvl w:val="1"/>
                <w:numId w:val="16"/>
              </w:numPr>
              <w:spacing w:after="80"/>
              <w:ind w:left="576" w:hanging="576"/>
            </w:pPr>
            <w:r w:rsidRPr="000C7B3A">
              <w:t xml:space="preserve">The </w:t>
            </w:r>
            <w:r w:rsidR="00A01B7C" w:rsidRPr="000C7B3A">
              <w:t xml:space="preserve">Framework Agreement </w:t>
            </w:r>
            <w:r w:rsidRPr="000C7B3A">
              <w:t>will constitute all agreements between the Employer and the successful Tender</w:t>
            </w:r>
            <w:r w:rsidR="00C32B50" w:rsidRPr="000C7B3A">
              <w:t>er</w:t>
            </w:r>
            <w:r w:rsidRPr="000C7B3A">
              <w:t xml:space="preserve"> as described in </w:t>
            </w:r>
            <w:r w:rsidR="008C1F82" w:rsidRPr="000C7B3A">
              <w:t>GCCC</w:t>
            </w:r>
            <w:r w:rsidRPr="000C7B3A">
              <w:t xml:space="preserve"> Clause 2.3. Promptly after providing the successful Tenderer with the </w:t>
            </w:r>
            <w:r w:rsidR="00E91888" w:rsidRPr="000C7B3A">
              <w:t>FWA Award Notification</w:t>
            </w:r>
            <w:r w:rsidRPr="000C7B3A">
              <w:t xml:space="preserve">, and after providing for the time period for Tender Challenges, the Employer will send the successful Tenderer the Agreement. Within 21 days of receipt, the successful Tenderer shall sign the </w:t>
            </w:r>
            <w:r w:rsidR="00A01B7C" w:rsidRPr="000C7B3A">
              <w:t xml:space="preserve">Framework Agreement </w:t>
            </w:r>
            <w:r w:rsidRPr="000C7B3A">
              <w:t>and deliver it to the Employer.</w:t>
            </w:r>
          </w:p>
          <w:p w:rsidR="006624AF" w:rsidRPr="000C7B3A" w:rsidRDefault="006624AF" w:rsidP="00052D99">
            <w:pPr>
              <w:pStyle w:val="itbright"/>
              <w:numPr>
                <w:ilvl w:val="1"/>
                <w:numId w:val="16"/>
              </w:numPr>
              <w:spacing w:after="80"/>
              <w:ind w:left="576" w:hanging="576"/>
            </w:pPr>
            <w:r w:rsidRPr="000C7B3A">
              <w:t>The Employer will publish the results identifying the Tenderer and lot numbers and the following information: (i) name of each Tenderer who submitted a Tender; (ii) Tender prices as read out at Tender opening; (iii) name and evaluated prices of each Tenderer that was evaluated; (iv) name</w:t>
            </w:r>
            <w:r w:rsidR="00480188" w:rsidRPr="000C7B3A">
              <w:t>s</w:t>
            </w:r>
            <w:r w:rsidRPr="000C7B3A">
              <w:t xml:space="preserve"> of Tenderer</w:t>
            </w:r>
            <w:r w:rsidR="00480188" w:rsidRPr="000C7B3A">
              <w:t>s</w:t>
            </w:r>
            <w:r w:rsidRPr="000C7B3A">
              <w:t xml:space="preserve"> whose Tenders were rejected and the reasons for their rejection; and (v) name of the winning Tenderer, and the price it offered, as well as the duration and summary scope of the </w:t>
            </w:r>
            <w:r w:rsidR="00DD06A7" w:rsidRPr="000C7B3A">
              <w:t xml:space="preserve">Framework </w:t>
            </w:r>
            <w:r w:rsidR="00A01B7C" w:rsidRPr="000C7B3A">
              <w:t xml:space="preserve">Agreement </w:t>
            </w:r>
            <w:r w:rsidRPr="000C7B3A">
              <w:t xml:space="preserve"> awarded.   </w:t>
            </w:r>
          </w:p>
        </w:tc>
      </w:tr>
      <w:tr w:rsidR="006624AF" w:rsidRPr="000C7B3A" w:rsidTr="00D726BD">
        <w:tblPrEx>
          <w:tblCellMar>
            <w:top w:w="0" w:type="dxa"/>
            <w:bottom w:w="0" w:type="dxa"/>
          </w:tblCellMar>
        </w:tblPrEx>
        <w:trPr>
          <w:gridAfter w:val="1"/>
          <w:wAfter w:w="47" w:type="dxa"/>
        </w:trPr>
        <w:tc>
          <w:tcPr>
            <w:tcW w:w="2269" w:type="dxa"/>
            <w:vMerge/>
            <w:tcBorders>
              <w:left w:val="nil"/>
              <w:bottom w:val="nil"/>
              <w:right w:val="nil"/>
            </w:tcBorders>
          </w:tcPr>
          <w:p w:rsidR="006624AF" w:rsidRPr="000C7B3A" w:rsidRDefault="006624AF" w:rsidP="00BB0E3D">
            <w:pPr>
              <w:pStyle w:val="Head22"/>
              <w:jc w:val="both"/>
              <w:rPr>
                <w:szCs w:val="24"/>
              </w:rPr>
            </w:pPr>
          </w:p>
        </w:tc>
        <w:tc>
          <w:tcPr>
            <w:tcW w:w="7735" w:type="dxa"/>
            <w:tcBorders>
              <w:top w:val="nil"/>
              <w:left w:val="nil"/>
              <w:bottom w:val="nil"/>
              <w:right w:val="nil"/>
            </w:tcBorders>
          </w:tcPr>
          <w:p w:rsidR="006624AF" w:rsidRPr="000C7B3A" w:rsidRDefault="006624AF" w:rsidP="006A6991">
            <w:pPr>
              <w:pStyle w:val="itbright"/>
              <w:numPr>
                <w:ilvl w:val="1"/>
                <w:numId w:val="16"/>
              </w:numPr>
              <w:ind w:left="576" w:hanging="576"/>
            </w:pPr>
            <w:r w:rsidRPr="000C7B3A">
              <w:t xml:space="preserve">After publication of the award, unsuccessful Tenderers may request in </w:t>
            </w:r>
            <w:r w:rsidRPr="000C7B3A">
              <w:lastRenderedPageBreak/>
              <w:t>writing to the Employer for a debriefing seeking explanations for the failure of their Tenders. The Employer</w:t>
            </w:r>
            <w:r w:rsidRPr="000C7B3A" w:rsidDel="00381C85">
              <w:t xml:space="preserve"> </w:t>
            </w:r>
            <w:r w:rsidRPr="000C7B3A">
              <w:t>shall promptly respond in writing to any unsuccessful Tenderer who, after notification of award in accordance with ITT Sub-Clause 34.4, requests of the Employer</w:t>
            </w:r>
            <w:r w:rsidRPr="000C7B3A">
              <w:rPr>
                <w:b/>
              </w:rPr>
              <w:t xml:space="preserve"> </w:t>
            </w:r>
            <w:r w:rsidRPr="000C7B3A">
              <w:t>in writing the grounds on which its Tender was not selected.</w:t>
            </w:r>
          </w:p>
        </w:tc>
      </w:tr>
      <w:tr w:rsidR="00E731C5" w:rsidRPr="000C7B3A" w:rsidTr="00D726BD">
        <w:tblPrEx>
          <w:tblCellMar>
            <w:top w:w="0" w:type="dxa"/>
            <w:bottom w:w="0" w:type="dxa"/>
          </w:tblCellMar>
        </w:tblPrEx>
        <w:trPr>
          <w:gridAfter w:val="1"/>
          <w:wAfter w:w="47" w:type="dxa"/>
        </w:trPr>
        <w:tc>
          <w:tcPr>
            <w:tcW w:w="2269" w:type="dxa"/>
            <w:tcBorders>
              <w:top w:val="nil"/>
              <w:left w:val="nil"/>
              <w:bottom w:val="nil"/>
              <w:right w:val="nil"/>
            </w:tcBorders>
          </w:tcPr>
          <w:p w:rsidR="00E731C5" w:rsidRPr="000C7B3A" w:rsidRDefault="00E731C5" w:rsidP="000F0348">
            <w:pPr>
              <w:pStyle w:val="itbleft"/>
              <w:numPr>
                <w:ilvl w:val="0"/>
                <w:numId w:val="16"/>
              </w:numPr>
              <w:rPr>
                <w:b/>
              </w:rPr>
            </w:pPr>
            <w:bookmarkStart w:id="134" w:name="_Toc202854883"/>
            <w:bookmarkStart w:id="135" w:name="_Toc202862654"/>
            <w:bookmarkStart w:id="136" w:name="_Toc409099267"/>
            <w:r w:rsidRPr="000C7B3A">
              <w:rPr>
                <w:b/>
              </w:rPr>
              <w:lastRenderedPageBreak/>
              <w:t>Performance Secu</w:t>
            </w:r>
            <w:r w:rsidRPr="000C7B3A">
              <w:rPr>
                <w:b/>
              </w:rPr>
              <w:t>rity</w:t>
            </w:r>
            <w:bookmarkEnd w:id="134"/>
            <w:bookmarkEnd w:id="135"/>
            <w:bookmarkEnd w:id="136"/>
          </w:p>
        </w:tc>
        <w:tc>
          <w:tcPr>
            <w:tcW w:w="7735" w:type="dxa"/>
            <w:tcBorders>
              <w:top w:val="nil"/>
              <w:left w:val="nil"/>
              <w:bottom w:val="nil"/>
              <w:right w:val="nil"/>
            </w:tcBorders>
          </w:tcPr>
          <w:p w:rsidR="00E731C5" w:rsidRPr="000C7B3A" w:rsidRDefault="006624AF" w:rsidP="002A5E71">
            <w:pPr>
              <w:pStyle w:val="itbright"/>
              <w:numPr>
                <w:ilvl w:val="1"/>
                <w:numId w:val="16"/>
              </w:numPr>
              <w:spacing w:before="80" w:after="40"/>
              <w:ind w:left="576" w:hanging="576"/>
            </w:pPr>
            <w:r w:rsidRPr="000C7B3A">
              <w:t>W</w:t>
            </w:r>
            <w:r w:rsidR="00E731C5" w:rsidRPr="000C7B3A">
              <w:t xml:space="preserve">ithin </w:t>
            </w:r>
            <w:r w:rsidR="00586354" w:rsidRPr="000C7B3A">
              <w:t>twenty-eight (</w:t>
            </w:r>
            <w:r w:rsidR="00E731C5" w:rsidRPr="000C7B3A">
              <w:t>2</w:t>
            </w:r>
            <w:r w:rsidR="00586354" w:rsidRPr="000C7B3A">
              <w:t>8)</w:t>
            </w:r>
            <w:r w:rsidR="00E731C5" w:rsidRPr="000C7B3A">
              <w:t xml:space="preserve"> days after receipt of the </w:t>
            </w:r>
            <w:r w:rsidR="00E91888" w:rsidRPr="000C7B3A">
              <w:t>FWA Award Notification</w:t>
            </w:r>
            <w:r w:rsidR="00E731C5" w:rsidRPr="000C7B3A">
              <w:t xml:space="preserve">, the successful </w:t>
            </w:r>
            <w:r w:rsidR="001134CF" w:rsidRPr="000C7B3A">
              <w:t>Tender</w:t>
            </w:r>
            <w:r w:rsidR="00AA4BE4" w:rsidRPr="000C7B3A">
              <w:t>er</w:t>
            </w:r>
            <w:r w:rsidR="00E731C5" w:rsidRPr="000C7B3A">
              <w:t xml:space="preserve"> shall deliver to the </w:t>
            </w:r>
            <w:r w:rsidR="00956D33" w:rsidRPr="000C7B3A">
              <w:t>Employer</w:t>
            </w:r>
            <w:r w:rsidR="00E731C5" w:rsidRPr="000C7B3A">
              <w:t xml:space="preserve"> a Performance Security in accordance with the terms of </w:t>
            </w:r>
            <w:r w:rsidR="008C1F82" w:rsidRPr="000C7B3A">
              <w:t>GCCC</w:t>
            </w:r>
            <w:r w:rsidR="00E731C5" w:rsidRPr="000C7B3A">
              <w:t xml:space="preserve"> </w:t>
            </w:r>
            <w:r w:rsidR="001C7805" w:rsidRPr="000C7B3A">
              <w:t>Sub-</w:t>
            </w:r>
            <w:r w:rsidR="00E731C5" w:rsidRPr="000C7B3A">
              <w:t xml:space="preserve">Clause </w:t>
            </w:r>
            <w:r w:rsidR="001C7805" w:rsidRPr="000C7B3A">
              <w:t>4.2</w:t>
            </w:r>
            <w:r w:rsidR="00E731C5" w:rsidRPr="000C7B3A">
              <w:t xml:space="preserve">, using for that purpose the form of Performance Bank Guarantee included in Section VII of these </w:t>
            </w:r>
            <w:r w:rsidR="009D52B4" w:rsidRPr="000C7B3A">
              <w:t>Tender</w:t>
            </w:r>
            <w:r w:rsidR="00E731C5" w:rsidRPr="000C7B3A">
              <w:t xml:space="preserve"> Documents, or another form acceptable to</w:t>
            </w:r>
            <w:r w:rsidR="00E731C5" w:rsidRPr="000C7B3A">
              <w:rPr>
                <w:b/>
              </w:rPr>
              <w:t xml:space="preserve"> </w:t>
            </w:r>
            <w:r w:rsidR="00E731C5" w:rsidRPr="000C7B3A">
              <w:t xml:space="preserve">the </w:t>
            </w:r>
            <w:r w:rsidR="00956D33" w:rsidRPr="000C7B3A">
              <w:t>Employer</w:t>
            </w:r>
            <w:r w:rsidR="00E731C5" w:rsidRPr="000C7B3A">
              <w:t xml:space="preserve">. A foreign institution providing the Performance Security shall (a) be from an eligible country determined in accordance with </w:t>
            </w:r>
            <w:r w:rsidR="005D42FD" w:rsidRPr="000C7B3A">
              <w:t>ITT</w:t>
            </w:r>
            <w:r w:rsidR="00E731C5" w:rsidRPr="000C7B3A">
              <w:t xml:space="preserve"> 4, (b) have a correspondent </w:t>
            </w:r>
            <w:r w:rsidR="00E731C5" w:rsidRPr="000C7B3A">
              <w:rPr>
                <w:spacing w:val="-2"/>
              </w:rPr>
              <w:t xml:space="preserve">financial institution </w:t>
            </w:r>
            <w:r w:rsidR="00E731C5" w:rsidRPr="000C7B3A">
              <w:t xml:space="preserve">located in the </w:t>
            </w:r>
            <w:r w:rsidR="00956D33" w:rsidRPr="000C7B3A">
              <w:t>Employer</w:t>
            </w:r>
            <w:r w:rsidR="00E731C5" w:rsidRPr="000C7B3A">
              <w:t xml:space="preserve">’s country and (c) be acceptable to the </w:t>
            </w:r>
            <w:r w:rsidR="00956D33" w:rsidRPr="000C7B3A">
              <w:t>Employer</w:t>
            </w:r>
            <w:r w:rsidR="00E731C5" w:rsidRPr="000C7B3A">
              <w:rPr>
                <w:b/>
              </w:rPr>
              <w:t>.</w:t>
            </w:r>
          </w:p>
          <w:p w:rsidR="00E731C5" w:rsidRPr="000C7B3A" w:rsidRDefault="00E731C5" w:rsidP="00E828C6">
            <w:pPr>
              <w:pStyle w:val="itbright"/>
              <w:numPr>
                <w:ilvl w:val="1"/>
                <w:numId w:val="16"/>
              </w:numPr>
              <w:spacing w:before="80" w:after="40"/>
              <w:ind w:left="576" w:hanging="576"/>
            </w:pPr>
            <w:r w:rsidRPr="000C7B3A">
              <w:t xml:space="preserve">Failure of the successful </w:t>
            </w:r>
            <w:r w:rsidR="001134CF" w:rsidRPr="000C7B3A">
              <w:t>Tender</w:t>
            </w:r>
            <w:r w:rsidR="00772070" w:rsidRPr="000C7B3A">
              <w:t>er</w:t>
            </w:r>
            <w:r w:rsidRPr="000C7B3A">
              <w:t xml:space="preserve"> to comply with the requirements of </w:t>
            </w:r>
            <w:r w:rsidR="005D42FD" w:rsidRPr="000C7B3A">
              <w:t>ITT</w:t>
            </w:r>
            <w:r w:rsidRPr="000C7B3A">
              <w:t xml:space="preserve"> Sub-Clauses </w:t>
            </w:r>
            <w:r w:rsidR="006624AF" w:rsidRPr="000C7B3A">
              <w:t>34.3</w:t>
            </w:r>
            <w:r w:rsidRPr="000C7B3A">
              <w:t xml:space="preserve"> and </w:t>
            </w:r>
            <w:r w:rsidR="006624AF" w:rsidRPr="000C7B3A">
              <w:t>35</w:t>
            </w:r>
            <w:r w:rsidRPr="000C7B3A">
              <w:t xml:space="preserve">.1 shall constitute sufficient grounds for cancellation of the award and forfeiture of the </w:t>
            </w:r>
            <w:r w:rsidR="001134CF" w:rsidRPr="000C7B3A">
              <w:t>T</w:t>
            </w:r>
            <w:r w:rsidR="00D82F46" w:rsidRPr="000C7B3A">
              <w:t>ender</w:t>
            </w:r>
            <w:r w:rsidRPr="000C7B3A">
              <w:t xml:space="preserve"> Security.  </w:t>
            </w:r>
            <w:r w:rsidR="00524583" w:rsidRPr="000C7B3A">
              <w:t xml:space="preserve">In that event the Employer may award the </w:t>
            </w:r>
            <w:r w:rsidR="00DD06A7" w:rsidRPr="000C7B3A">
              <w:t xml:space="preserve">Framework </w:t>
            </w:r>
            <w:r w:rsidR="00E10F14" w:rsidRPr="000C7B3A">
              <w:t>Agreement</w:t>
            </w:r>
            <w:r w:rsidR="00524583" w:rsidRPr="000C7B3A">
              <w:t xml:space="preserve"> to the next Lowest Evaluated Tenderer whose offer is substantially responsive and is determined by the Employer to be qua</w:t>
            </w:r>
            <w:r w:rsidR="00041188" w:rsidRPr="000C7B3A">
              <w:t>l</w:t>
            </w:r>
            <w:r w:rsidR="00524583" w:rsidRPr="000C7B3A">
              <w:t xml:space="preserve">ified to perform the </w:t>
            </w:r>
            <w:r w:rsidR="00DD06A7" w:rsidRPr="000C7B3A">
              <w:t xml:space="preserve">Framework </w:t>
            </w:r>
            <w:r w:rsidR="00E10F14" w:rsidRPr="000C7B3A">
              <w:t>Agreemen</w:t>
            </w:r>
            <w:r w:rsidR="00B761C2">
              <w:t>t</w:t>
            </w:r>
            <w:r w:rsidR="00524583" w:rsidRPr="000C7B3A">
              <w:t xml:space="preserve"> satisfactorily.</w:t>
            </w:r>
          </w:p>
          <w:p w:rsidR="00E731C5" w:rsidRPr="000C7B3A" w:rsidRDefault="00E731C5" w:rsidP="00052D99">
            <w:pPr>
              <w:pStyle w:val="itbright"/>
              <w:numPr>
                <w:ilvl w:val="1"/>
                <w:numId w:val="16"/>
              </w:numPr>
              <w:spacing w:before="80" w:after="40"/>
              <w:ind w:left="576" w:hanging="576"/>
            </w:pPr>
            <w:r w:rsidRPr="000C7B3A">
              <w:t xml:space="preserve">Upon the successful </w:t>
            </w:r>
            <w:r w:rsidR="001134CF" w:rsidRPr="000C7B3A">
              <w:t>Tender</w:t>
            </w:r>
            <w:r w:rsidR="00D82F46" w:rsidRPr="000C7B3A">
              <w:t>er</w:t>
            </w:r>
            <w:r w:rsidRPr="000C7B3A">
              <w:t xml:space="preserve">’s signing of the </w:t>
            </w:r>
            <w:r w:rsidR="00DD06A7" w:rsidRPr="000C7B3A">
              <w:t xml:space="preserve">Framework </w:t>
            </w:r>
            <w:r w:rsidR="00E10F14" w:rsidRPr="000C7B3A">
              <w:t>Agreemen</w:t>
            </w:r>
            <w:r w:rsidR="00B761C2">
              <w:t>t</w:t>
            </w:r>
            <w:r w:rsidRPr="000C7B3A">
              <w:t xml:space="preserve"> and furnishing of the Performance Security pursuant to </w:t>
            </w:r>
            <w:r w:rsidR="008C1F82" w:rsidRPr="000C7B3A">
              <w:t>GCCC</w:t>
            </w:r>
            <w:r w:rsidRPr="000C7B3A">
              <w:t xml:space="preserve"> </w:t>
            </w:r>
            <w:r w:rsidR="00093401" w:rsidRPr="000C7B3A">
              <w:t>Sub-</w:t>
            </w:r>
            <w:r w:rsidRPr="000C7B3A">
              <w:t xml:space="preserve">Clause </w:t>
            </w:r>
            <w:r w:rsidR="00093401" w:rsidRPr="000C7B3A">
              <w:t>4.2</w:t>
            </w:r>
            <w:r w:rsidRPr="000C7B3A">
              <w:t xml:space="preserve">, as described in </w:t>
            </w:r>
            <w:r w:rsidR="005D42FD" w:rsidRPr="000C7B3A">
              <w:t>ITT</w:t>
            </w:r>
            <w:r w:rsidRPr="000C7B3A">
              <w:t xml:space="preserve"> Sub-Clause </w:t>
            </w:r>
            <w:r w:rsidR="006624AF" w:rsidRPr="000C7B3A">
              <w:t>35</w:t>
            </w:r>
            <w:r w:rsidR="00524583" w:rsidRPr="000C7B3A">
              <w:t>.1</w:t>
            </w:r>
            <w:r w:rsidRPr="000C7B3A">
              <w:t xml:space="preserve">, the </w:t>
            </w:r>
            <w:r w:rsidR="00956D33" w:rsidRPr="000C7B3A">
              <w:t>Employer</w:t>
            </w:r>
            <w:r w:rsidRPr="000C7B3A">
              <w:t xml:space="preserve"> shall promptly notify the name of the winning </w:t>
            </w:r>
            <w:r w:rsidR="001134CF" w:rsidRPr="000C7B3A">
              <w:t>Tender</w:t>
            </w:r>
            <w:r w:rsidRPr="000C7B3A">
              <w:t xml:space="preserve"> to each unsuccessful </w:t>
            </w:r>
            <w:r w:rsidR="001134CF" w:rsidRPr="000C7B3A">
              <w:t>Tender</w:t>
            </w:r>
            <w:r w:rsidR="00D82F46" w:rsidRPr="000C7B3A">
              <w:t>er</w:t>
            </w:r>
            <w:r w:rsidRPr="000C7B3A">
              <w:t xml:space="preserve"> and shall discharge the </w:t>
            </w:r>
            <w:r w:rsidR="001134CF" w:rsidRPr="000C7B3A">
              <w:t>T</w:t>
            </w:r>
            <w:r w:rsidR="00D82F46" w:rsidRPr="000C7B3A">
              <w:t>ender</w:t>
            </w:r>
            <w:r w:rsidRPr="000C7B3A">
              <w:t xml:space="preserve"> Securities of the unsuccessful </w:t>
            </w:r>
            <w:r w:rsidR="001134CF" w:rsidRPr="000C7B3A">
              <w:t>Tender</w:t>
            </w:r>
            <w:r w:rsidR="00D82F46" w:rsidRPr="000C7B3A">
              <w:t>ers</w:t>
            </w:r>
            <w:r w:rsidRPr="000C7B3A">
              <w:t xml:space="preserve"> pursuant to </w:t>
            </w:r>
            <w:r w:rsidR="005D42FD" w:rsidRPr="000C7B3A">
              <w:t>ITT</w:t>
            </w:r>
            <w:r w:rsidRPr="000C7B3A">
              <w:t xml:space="preserve"> Sub-Clause </w:t>
            </w:r>
            <w:r w:rsidR="006624AF" w:rsidRPr="000C7B3A">
              <w:t>17</w:t>
            </w:r>
            <w:r w:rsidR="00524583" w:rsidRPr="000C7B3A">
              <w:t>.4</w:t>
            </w:r>
            <w:r w:rsidRPr="000C7B3A">
              <w:t>.</w:t>
            </w:r>
          </w:p>
          <w:p w:rsidR="00E10F14" w:rsidRPr="000C7B3A" w:rsidRDefault="00E10F14" w:rsidP="00052D99">
            <w:pPr>
              <w:keepLines/>
              <w:ind w:left="607"/>
              <w:jc w:val="both"/>
            </w:pPr>
          </w:p>
        </w:tc>
      </w:tr>
      <w:tr w:rsidR="00E731C5" w:rsidRPr="000C7B3A" w:rsidTr="00D726BD">
        <w:tblPrEx>
          <w:tblCellMar>
            <w:top w:w="0" w:type="dxa"/>
            <w:bottom w:w="0" w:type="dxa"/>
          </w:tblCellMar>
        </w:tblPrEx>
        <w:trPr>
          <w:gridAfter w:val="1"/>
          <w:wAfter w:w="47" w:type="dxa"/>
        </w:trPr>
        <w:tc>
          <w:tcPr>
            <w:tcW w:w="2269" w:type="dxa"/>
            <w:tcBorders>
              <w:top w:val="nil"/>
              <w:left w:val="nil"/>
              <w:bottom w:val="nil"/>
              <w:right w:val="nil"/>
            </w:tcBorders>
          </w:tcPr>
          <w:p w:rsidR="00E731C5" w:rsidRPr="000C7B3A" w:rsidRDefault="00E731C5" w:rsidP="00F04AEB">
            <w:pPr>
              <w:pStyle w:val="itbleft"/>
              <w:numPr>
                <w:ilvl w:val="0"/>
                <w:numId w:val="16"/>
              </w:numPr>
              <w:rPr>
                <w:b/>
              </w:rPr>
            </w:pPr>
            <w:bookmarkStart w:id="137" w:name="_Toc202854884"/>
            <w:bookmarkStart w:id="138" w:name="_Toc202862655"/>
            <w:bookmarkStart w:id="139" w:name="_Toc409099268"/>
            <w:r w:rsidRPr="000C7B3A">
              <w:rPr>
                <w:b/>
              </w:rPr>
              <w:t>Advance Payment and Security</w:t>
            </w:r>
            <w:bookmarkEnd w:id="137"/>
            <w:bookmarkEnd w:id="138"/>
            <w:bookmarkEnd w:id="139"/>
          </w:p>
        </w:tc>
        <w:tc>
          <w:tcPr>
            <w:tcW w:w="7735" w:type="dxa"/>
            <w:tcBorders>
              <w:top w:val="nil"/>
              <w:left w:val="nil"/>
              <w:bottom w:val="nil"/>
              <w:right w:val="nil"/>
            </w:tcBorders>
          </w:tcPr>
          <w:p w:rsidR="00E731C5" w:rsidRPr="000C7B3A" w:rsidRDefault="00E731C5" w:rsidP="006A6991">
            <w:pPr>
              <w:pStyle w:val="itbright"/>
              <w:numPr>
                <w:ilvl w:val="1"/>
                <w:numId w:val="16"/>
              </w:numPr>
              <w:spacing w:before="80" w:after="40"/>
              <w:ind w:left="576" w:hanging="576"/>
            </w:pPr>
            <w:r w:rsidRPr="000C7B3A">
              <w:t xml:space="preserve">The </w:t>
            </w:r>
            <w:r w:rsidR="00956D33" w:rsidRPr="000C7B3A">
              <w:t>Employer</w:t>
            </w:r>
            <w:r w:rsidRPr="000C7B3A">
              <w:t xml:space="preserve"> will provide an Advance Payment on the Contract Price as stipulated in the </w:t>
            </w:r>
            <w:r w:rsidR="008C1F82" w:rsidRPr="000C7B3A">
              <w:t>GCCC</w:t>
            </w:r>
            <w:r w:rsidRPr="000C7B3A">
              <w:t xml:space="preserve"> </w:t>
            </w:r>
            <w:r w:rsidR="00882D17" w:rsidRPr="000C7B3A">
              <w:t xml:space="preserve">Sub-Clause 14.2 </w:t>
            </w:r>
            <w:r w:rsidR="001B7D10" w:rsidRPr="000C7B3A">
              <w:t>and</w:t>
            </w:r>
            <w:r w:rsidRPr="000C7B3A">
              <w:t xml:space="preserve"> as </w:t>
            </w:r>
            <w:r w:rsidRPr="000C7B3A">
              <w:rPr>
                <w:b/>
              </w:rPr>
              <w:t xml:space="preserve">stated in the </w:t>
            </w:r>
            <w:r w:rsidR="00DD06A7" w:rsidRPr="000C7B3A">
              <w:rPr>
                <w:b/>
              </w:rPr>
              <w:t xml:space="preserve">FWA </w:t>
            </w:r>
            <w:r w:rsidR="00DD0116" w:rsidRPr="000C7B3A">
              <w:rPr>
                <w:b/>
              </w:rPr>
              <w:t>TDS</w:t>
            </w:r>
            <w:r w:rsidRPr="000C7B3A">
              <w:rPr>
                <w:b/>
              </w:rPr>
              <w:t>.</w:t>
            </w:r>
            <w:r w:rsidRPr="000C7B3A">
              <w:t xml:space="preserve">  The Advance Payment shall be guaranteed by a Security.  Section VII, “Security Forms”, provides Advance Payment form</w:t>
            </w:r>
            <w:r w:rsidR="00B51EF9" w:rsidRPr="000C7B3A">
              <w:t xml:space="preserve"> for a Bank Guarantee</w:t>
            </w:r>
            <w:r w:rsidRPr="000C7B3A">
              <w:t xml:space="preserve">. </w:t>
            </w:r>
          </w:p>
        </w:tc>
      </w:tr>
      <w:tr w:rsidR="00E731C5" w:rsidRPr="000C7B3A" w:rsidTr="00D726BD">
        <w:tblPrEx>
          <w:tblCellMar>
            <w:top w:w="0" w:type="dxa"/>
            <w:bottom w:w="0" w:type="dxa"/>
          </w:tblCellMar>
        </w:tblPrEx>
        <w:trPr>
          <w:gridAfter w:val="1"/>
          <w:wAfter w:w="47" w:type="dxa"/>
        </w:trPr>
        <w:tc>
          <w:tcPr>
            <w:tcW w:w="2269" w:type="dxa"/>
            <w:tcBorders>
              <w:top w:val="nil"/>
              <w:left w:val="nil"/>
              <w:bottom w:val="nil"/>
              <w:right w:val="nil"/>
            </w:tcBorders>
          </w:tcPr>
          <w:p w:rsidR="00E731C5" w:rsidRPr="000C7B3A" w:rsidRDefault="00E731C5" w:rsidP="00BB0E3D">
            <w:pPr>
              <w:pStyle w:val="itbleft"/>
              <w:numPr>
                <w:ilvl w:val="0"/>
                <w:numId w:val="16"/>
              </w:numPr>
              <w:jc w:val="both"/>
              <w:rPr>
                <w:b/>
              </w:rPr>
            </w:pPr>
            <w:bookmarkStart w:id="140" w:name="_Toc202854885"/>
            <w:bookmarkStart w:id="141" w:name="_Toc202862656"/>
            <w:bookmarkStart w:id="142" w:name="_Toc409099269"/>
            <w:r w:rsidRPr="000C7B3A">
              <w:rPr>
                <w:b/>
              </w:rPr>
              <w:t>Adjudicator</w:t>
            </w:r>
            <w:bookmarkEnd w:id="140"/>
            <w:bookmarkEnd w:id="141"/>
            <w:bookmarkEnd w:id="142"/>
          </w:p>
        </w:tc>
        <w:tc>
          <w:tcPr>
            <w:tcW w:w="7735" w:type="dxa"/>
            <w:tcBorders>
              <w:top w:val="nil"/>
              <w:left w:val="nil"/>
              <w:bottom w:val="nil"/>
              <w:right w:val="nil"/>
            </w:tcBorders>
          </w:tcPr>
          <w:p w:rsidR="00E731C5" w:rsidRPr="000C7B3A" w:rsidRDefault="00162575" w:rsidP="00052D99">
            <w:pPr>
              <w:pStyle w:val="itbright"/>
              <w:numPr>
                <w:ilvl w:val="1"/>
                <w:numId w:val="16"/>
              </w:numPr>
              <w:spacing w:before="80" w:after="40"/>
              <w:ind w:left="576" w:hanging="576"/>
            </w:pPr>
            <w:r w:rsidRPr="000C7B3A">
              <w:t xml:space="preserve">   </w:t>
            </w:r>
            <w:r w:rsidR="00E731C5" w:rsidRPr="000C7B3A">
              <w:t xml:space="preserve">The </w:t>
            </w:r>
            <w:r w:rsidR="00956D33" w:rsidRPr="000C7B3A">
              <w:t>Employer</w:t>
            </w:r>
            <w:r w:rsidR="00E731C5" w:rsidRPr="000C7B3A">
              <w:t xml:space="preserve"> proposes the person </w:t>
            </w:r>
            <w:r w:rsidR="00E731C5" w:rsidRPr="000C7B3A">
              <w:rPr>
                <w:b/>
              </w:rPr>
              <w:t xml:space="preserve">named in the </w:t>
            </w:r>
            <w:r w:rsidR="00E10F14" w:rsidRPr="000C7B3A">
              <w:rPr>
                <w:b/>
              </w:rPr>
              <w:t xml:space="preserve">FWA </w:t>
            </w:r>
            <w:r w:rsidR="00DD0116" w:rsidRPr="000C7B3A">
              <w:rPr>
                <w:b/>
              </w:rPr>
              <w:t>TDS</w:t>
            </w:r>
            <w:r w:rsidR="00E731C5" w:rsidRPr="000C7B3A">
              <w:t xml:space="preserve"> to be appointed as Adjudicator under the </w:t>
            </w:r>
            <w:r w:rsidR="00DD06A7" w:rsidRPr="000C7B3A">
              <w:t xml:space="preserve">Framework </w:t>
            </w:r>
            <w:r w:rsidR="00B761C2">
              <w:t>Agreement</w:t>
            </w:r>
            <w:r w:rsidR="00E731C5" w:rsidRPr="000C7B3A">
              <w:t xml:space="preserve">, at an hourly fee </w:t>
            </w:r>
            <w:r w:rsidR="00E731C5" w:rsidRPr="000C7B3A">
              <w:rPr>
                <w:b/>
              </w:rPr>
              <w:t xml:space="preserve">specified in the </w:t>
            </w:r>
            <w:r w:rsidR="00E10F14" w:rsidRPr="000C7B3A">
              <w:rPr>
                <w:b/>
              </w:rPr>
              <w:t xml:space="preserve">FWA </w:t>
            </w:r>
            <w:r w:rsidR="00DD0116" w:rsidRPr="000C7B3A">
              <w:rPr>
                <w:b/>
              </w:rPr>
              <w:t>TDS</w:t>
            </w:r>
            <w:r w:rsidR="00E731C5" w:rsidRPr="000C7B3A">
              <w:rPr>
                <w:b/>
              </w:rPr>
              <w:t>,</w:t>
            </w:r>
            <w:r w:rsidR="00E731C5" w:rsidRPr="000C7B3A">
              <w:t xml:space="preserve"> plus reimbursable expenses. If the </w:t>
            </w:r>
            <w:r w:rsidR="001134CF" w:rsidRPr="000C7B3A">
              <w:t>Tender</w:t>
            </w:r>
            <w:r w:rsidR="00D82F46" w:rsidRPr="000C7B3A">
              <w:t>er</w:t>
            </w:r>
            <w:r w:rsidR="00E731C5" w:rsidRPr="000C7B3A">
              <w:t xml:space="preserve"> disagrees with this proposal, the </w:t>
            </w:r>
            <w:r w:rsidR="001134CF" w:rsidRPr="000C7B3A">
              <w:t>Tender</w:t>
            </w:r>
            <w:r w:rsidR="00D82F46" w:rsidRPr="000C7B3A">
              <w:t>er</w:t>
            </w:r>
            <w:r w:rsidR="00E731C5" w:rsidRPr="000C7B3A">
              <w:t xml:space="preserve"> should so state in the </w:t>
            </w:r>
            <w:r w:rsidR="001134CF" w:rsidRPr="000C7B3A">
              <w:t>T</w:t>
            </w:r>
            <w:r w:rsidR="00D82F46" w:rsidRPr="000C7B3A">
              <w:t>ender</w:t>
            </w:r>
            <w:r w:rsidR="00E731C5" w:rsidRPr="000C7B3A">
              <w:t xml:space="preserve">. If, in the </w:t>
            </w:r>
            <w:r w:rsidR="00E91888" w:rsidRPr="000C7B3A">
              <w:t>FWA Award Notification</w:t>
            </w:r>
            <w:r w:rsidR="00E731C5" w:rsidRPr="000C7B3A">
              <w:t xml:space="preserve">, the </w:t>
            </w:r>
            <w:r w:rsidR="00956D33" w:rsidRPr="000C7B3A">
              <w:t>Employer</w:t>
            </w:r>
            <w:r w:rsidR="00E731C5" w:rsidRPr="000C7B3A">
              <w:t xml:space="preserve"> has not agreed on the appointment of the Adjudicator, the Adjudicator shall be appointed by the Appointing Authority </w:t>
            </w:r>
            <w:r w:rsidR="00E731C5" w:rsidRPr="000C7B3A">
              <w:rPr>
                <w:b/>
              </w:rPr>
              <w:t xml:space="preserve">designated in the </w:t>
            </w:r>
            <w:r w:rsidR="00E10F14" w:rsidRPr="000C7B3A">
              <w:rPr>
                <w:b/>
              </w:rPr>
              <w:t xml:space="preserve">FWA </w:t>
            </w:r>
            <w:r w:rsidR="00DD0116" w:rsidRPr="000C7B3A">
              <w:rPr>
                <w:b/>
              </w:rPr>
              <w:t>TDS</w:t>
            </w:r>
            <w:r w:rsidR="00E731C5" w:rsidRPr="000C7B3A">
              <w:t xml:space="preserve"> and the </w:t>
            </w:r>
            <w:r w:rsidR="008C1F82" w:rsidRPr="000C7B3A">
              <w:t>SCCC</w:t>
            </w:r>
            <w:r w:rsidR="00E731C5" w:rsidRPr="000C7B3A">
              <w:t xml:space="preserve"> at the request of either party.</w:t>
            </w:r>
          </w:p>
        </w:tc>
      </w:tr>
      <w:tr w:rsidR="00E731C5" w:rsidRPr="000C7B3A" w:rsidTr="00D726BD">
        <w:tblPrEx>
          <w:tblCellMar>
            <w:top w:w="0" w:type="dxa"/>
            <w:bottom w:w="0" w:type="dxa"/>
          </w:tblCellMar>
        </w:tblPrEx>
        <w:trPr>
          <w:gridAfter w:val="1"/>
          <w:wAfter w:w="47" w:type="dxa"/>
        </w:trPr>
        <w:tc>
          <w:tcPr>
            <w:tcW w:w="2269" w:type="dxa"/>
            <w:tcBorders>
              <w:top w:val="nil"/>
              <w:left w:val="nil"/>
              <w:bottom w:val="nil"/>
              <w:right w:val="nil"/>
            </w:tcBorders>
          </w:tcPr>
          <w:p w:rsidR="00E731C5" w:rsidRPr="000C7B3A" w:rsidRDefault="001134CF" w:rsidP="00BB0E3D">
            <w:pPr>
              <w:pStyle w:val="itbleft"/>
              <w:numPr>
                <w:ilvl w:val="0"/>
                <w:numId w:val="16"/>
              </w:numPr>
              <w:jc w:val="both"/>
              <w:rPr>
                <w:b/>
              </w:rPr>
            </w:pPr>
            <w:bookmarkStart w:id="143" w:name="_Toc202854886"/>
            <w:bookmarkStart w:id="144" w:name="_Toc202862657"/>
            <w:bookmarkStart w:id="145" w:name="_Toc409099270"/>
            <w:r w:rsidRPr="000C7B3A">
              <w:rPr>
                <w:b/>
              </w:rPr>
              <w:t>T</w:t>
            </w:r>
            <w:r w:rsidR="00D82F46" w:rsidRPr="000C7B3A">
              <w:rPr>
                <w:b/>
              </w:rPr>
              <w:t>ender</w:t>
            </w:r>
            <w:r w:rsidR="00E731C5" w:rsidRPr="000C7B3A">
              <w:rPr>
                <w:b/>
              </w:rPr>
              <w:t xml:space="preserve"> Challenge System</w:t>
            </w:r>
            <w:bookmarkEnd w:id="143"/>
            <w:bookmarkEnd w:id="144"/>
            <w:bookmarkEnd w:id="145"/>
          </w:p>
        </w:tc>
        <w:tc>
          <w:tcPr>
            <w:tcW w:w="7735" w:type="dxa"/>
            <w:tcBorders>
              <w:top w:val="nil"/>
              <w:left w:val="nil"/>
              <w:bottom w:val="nil"/>
              <w:right w:val="nil"/>
            </w:tcBorders>
          </w:tcPr>
          <w:p w:rsidR="00B761C2" w:rsidRDefault="001134CF" w:rsidP="002A5E71">
            <w:pPr>
              <w:pStyle w:val="itbright"/>
              <w:numPr>
                <w:ilvl w:val="1"/>
                <w:numId w:val="16"/>
              </w:numPr>
              <w:spacing w:before="80" w:after="40"/>
              <w:ind w:left="576" w:hanging="576"/>
            </w:pPr>
            <w:r w:rsidRPr="000C7B3A">
              <w:t>Tender</w:t>
            </w:r>
            <w:r w:rsidR="00D82F46" w:rsidRPr="000C7B3A">
              <w:t>ers</w:t>
            </w:r>
            <w:r w:rsidR="00E731C5" w:rsidRPr="000C7B3A">
              <w:t xml:space="preserve"> may challenge the results of a </w:t>
            </w:r>
            <w:r w:rsidRPr="000C7B3A">
              <w:t>T</w:t>
            </w:r>
            <w:r w:rsidR="00D82F46" w:rsidRPr="000C7B3A">
              <w:t>ender</w:t>
            </w:r>
            <w:r w:rsidR="00E731C5" w:rsidRPr="000C7B3A">
              <w:t xml:space="preserve"> according to the rules established in the </w:t>
            </w:r>
            <w:r w:rsidRPr="000C7B3A">
              <w:t>T</w:t>
            </w:r>
            <w:r w:rsidR="00D82F46" w:rsidRPr="000C7B3A">
              <w:t>ender</w:t>
            </w:r>
            <w:r w:rsidR="00E731C5" w:rsidRPr="000C7B3A">
              <w:t xml:space="preserve"> </w:t>
            </w:r>
            <w:r w:rsidR="00D82F46" w:rsidRPr="000C7B3A">
              <w:t>C</w:t>
            </w:r>
            <w:r w:rsidR="00E731C5" w:rsidRPr="000C7B3A">
              <w:t xml:space="preserve">hallenge </w:t>
            </w:r>
            <w:r w:rsidR="00D82F46" w:rsidRPr="000C7B3A">
              <w:t>S</w:t>
            </w:r>
            <w:r w:rsidR="00E731C5" w:rsidRPr="000C7B3A">
              <w:t xml:space="preserve">ystem developed by the </w:t>
            </w:r>
            <w:r w:rsidR="00956D33" w:rsidRPr="000C7B3A">
              <w:t>Employer</w:t>
            </w:r>
            <w:r w:rsidR="00D82F46" w:rsidRPr="000C7B3A">
              <w:t xml:space="preserve"> in accordance with </w:t>
            </w:r>
            <w:r w:rsidR="00524583" w:rsidRPr="000C7B3A">
              <w:t xml:space="preserve">the Public Procurement Act, 2003 </w:t>
            </w:r>
            <w:r w:rsidR="00D82F46" w:rsidRPr="000C7B3A">
              <w:t>Act 663</w:t>
            </w:r>
            <w:r w:rsidR="00E731C5" w:rsidRPr="000C7B3A">
              <w:t xml:space="preserve">. The rules and provisions of the </w:t>
            </w:r>
            <w:r w:rsidRPr="000C7B3A">
              <w:t>T</w:t>
            </w:r>
            <w:r w:rsidR="00D82F46" w:rsidRPr="000C7B3A">
              <w:t>ender C</w:t>
            </w:r>
            <w:r w:rsidR="00E731C5" w:rsidRPr="000C7B3A">
              <w:t xml:space="preserve">hallenge </w:t>
            </w:r>
            <w:r w:rsidR="00D82F46" w:rsidRPr="000C7B3A">
              <w:t>S</w:t>
            </w:r>
            <w:r w:rsidR="00E731C5" w:rsidRPr="000C7B3A">
              <w:t xml:space="preserve">ystem </w:t>
            </w:r>
            <w:r w:rsidR="001B7D10" w:rsidRPr="000C7B3A">
              <w:t xml:space="preserve">shall </w:t>
            </w:r>
            <w:r w:rsidR="00E868A9" w:rsidRPr="000C7B3A">
              <w:t xml:space="preserve">be published by </w:t>
            </w:r>
            <w:r w:rsidR="000F069E" w:rsidRPr="000C7B3A">
              <w:t xml:space="preserve">the </w:t>
            </w:r>
            <w:r w:rsidR="00956D33" w:rsidRPr="000C7B3A">
              <w:t>Employer</w:t>
            </w:r>
            <w:r w:rsidR="00E868A9" w:rsidRPr="000C7B3A">
              <w:t>.</w:t>
            </w:r>
          </w:p>
          <w:p w:rsidR="00E731C5" w:rsidRPr="000C7B3A" w:rsidRDefault="00E731C5" w:rsidP="00B761C2">
            <w:pPr>
              <w:pStyle w:val="itbright"/>
              <w:tabs>
                <w:tab w:val="clear" w:pos="720"/>
              </w:tabs>
              <w:spacing w:before="80" w:after="40"/>
              <w:ind w:firstLine="0"/>
            </w:pPr>
            <w:r w:rsidRPr="000C7B3A">
              <w:rPr>
                <w:b/>
              </w:rPr>
              <w:t xml:space="preserve"> </w:t>
            </w:r>
          </w:p>
        </w:tc>
      </w:tr>
      <w:tr w:rsidR="00576F5D" w:rsidRPr="000C7B3A" w:rsidTr="00D726BD">
        <w:tblPrEx>
          <w:tblCellMar>
            <w:top w:w="0" w:type="dxa"/>
            <w:bottom w:w="0" w:type="dxa"/>
          </w:tblCellMar>
        </w:tblPrEx>
        <w:trPr>
          <w:gridAfter w:val="1"/>
          <w:wAfter w:w="47" w:type="dxa"/>
        </w:trPr>
        <w:tc>
          <w:tcPr>
            <w:tcW w:w="2269" w:type="dxa"/>
            <w:tcBorders>
              <w:top w:val="nil"/>
              <w:left w:val="nil"/>
              <w:bottom w:val="nil"/>
              <w:right w:val="nil"/>
            </w:tcBorders>
          </w:tcPr>
          <w:p w:rsidR="00576F5D" w:rsidRPr="000C7B3A" w:rsidRDefault="00576F5D" w:rsidP="00BB0E3D">
            <w:pPr>
              <w:pStyle w:val="itbleft"/>
              <w:numPr>
                <w:ilvl w:val="0"/>
                <w:numId w:val="16"/>
              </w:numPr>
              <w:jc w:val="both"/>
              <w:rPr>
                <w:b/>
              </w:rPr>
            </w:pPr>
            <w:bookmarkStart w:id="146" w:name="_Toc409099271"/>
            <w:r w:rsidRPr="000C7B3A">
              <w:rPr>
                <w:b/>
              </w:rPr>
              <w:lastRenderedPageBreak/>
              <w:t>Ordering Procedures</w:t>
            </w:r>
            <w:bookmarkEnd w:id="146"/>
          </w:p>
        </w:tc>
        <w:tc>
          <w:tcPr>
            <w:tcW w:w="7735" w:type="dxa"/>
            <w:tcBorders>
              <w:top w:val="nil"/>
              <w:left w:val="nil"/>
              <w:bottom w:val="nil"/>
              <w:right w:val="nil"/>
            </w:tcBorders>
          </w:tcPr>
          <w:p w:rsidR="00576F5D" w:rsidRPr="000C7B3A" w:rsidRDefault="00576F5D" w:rsidP="00576F5D">
            <w:pPr>
              <w:jc w:val="center"/>
              <w:rPr>
                <w:bCs/>
              </w:rPr>
            </w:pPr>
            <w:r w:rsidRPr="000C7B3A">
              <w:rPr>
                <w:bCs/>
              </w:rPr>
              <w:t>FRAMEWORK INFORMATION</w:t>
            </w:r>
          </w:p>
          <w:p w:rsidR="00576F5D" w:rsidRPr="000C7B3A" w:rsidRDefault="00576F5D" w:rsidP="00576F5D">
            <w:pPr>
              <w:keepLines/>
              <w:spacing w:before="120" w:after="120"/>
              <w:ind w:left="607"/>
              <w:jc w:val="both"/>
              <w:rPr>
                <w:bCs/>
              </w:rPr>
            </w:pPr>
            <w:r w:rsidRPr="000C7B3A">
              <w:rPr>
                <w:bCs/>
              </w:rPr>
              <w:t>Each Employer/Cluster Entity shall be entitled at any time during the Term of the Agreement to place an order for major works to be undertaken by the contractor by serving an Order in accordance with these Ordering Procedures.</w:t>
            </w:r>
          </w:p>
          <w:p w:rsidR="00576F5D" w:rsidRPr="000C7B3A" w:rsidRDefault="00576F5D" w:rsidP="00576F5D">
            <w:pPr>
              <w:keepLines/>
              <w:spacing w:before="120" w:after="120"/>
              <w:ind w:left="607"/>
              <w:jc w:val="both"/>
            </w:pPr>
            <w:r w:rsidRPr="000C7B3A">
              <w:rPr>
                <w:bCs/>
              </w:rPr>
              <w:t xml:space="preserve">The Contractor acknowledges that each Employer/Cluster Entity is independently responsible for the award of Purchase Orders under this Framework Agreement. However, the </w:t>
            </w:r>
            <w:r w:rsidRPr="000C7B3A">
              <w:rPr>
                <w:bCs/>
                <w:iCs/>
              </w:rPr>
              <w:t>Employer</w:t>
            </w:r>
            <w:r w:rsidRPr="000C7B3A">
              <w:rPr>
                <w:bCs/>
              </w:rPr>
              <w:t>/Lead Entity is jointly responsible and accountable for the conduct of the Purchaser</w:t>
            </w:r>
            <w:r w:rsidRPr="000C7B3A">
              <w:t xml:space="preserve"> </w:t>
            </w:r>
            <w:r w:rsidRPr="000C7B3A">
              <w:rPr>
                <w:bCs/>
              </w:rPr>
              <w:t>in relation to this Framework Agreement.</w:t>
            </w:r>
          </w:p>
          <w:p w:rsidR="00576F5D" w:rsidRPr="000C7B3A" w:rsidRDefault="00576F5D" w:rsidP="00576F5D">
            <w:pPr>
              <w:keepLines/>
              <w:spacing w:before="120" w:after="120"/>
              <w:ind w:left="607"/>
              <w:jc w:val="both"/>
              <w:rPr>
                <w:bCs/>
              </w:rPr>
            </w:pPr>
            <w:r w:rsidRPr="000C7B3A">
              <w:rPr>
                <w:bCs/>
              </w:rPr>
              <w:t xml:space="preserve">The Contractor agrees that a binding contract for the work to be undertaken by the Contractor for the Employer/Cluster Entity shall be created on acknowledgement by the Contractor on receipt and acceptance of a Call-off. The </w:t>
            </w:r>
            <w:r w:rsidRPr="000C7B3A">
              <w:rPr>
                <w:bCs/>
                <w:iCs/>
              </w:rPr>
              <w:t>Employer</w:t>
            </w:r>
            <w:r w:rsidRPr="000C7B3A">
              <w:rPr>
                <w:bCs/>
              </w:rPr>
              <w:t>/ Lead Entity shall ensure that Employers/Cluster Entities call-off the stated scope of work specified in the FWA.</w:t>
            </w:r>
          </w:p>
          <w:p w:rsidR="00576F5D" w:rsidRPr="000C7B3A" w:rsidRDefault="00576F5D" w:rsidP="00576F5D">
            <w:pPr>
              <w:keepLines/>
              <w:spacing w:before="120" w:after="120"/>
              <w:ind w:left="607"/>
              <w:jc w:val="both"/>
              <w:rPr>
                <w:bCs/>
              </w:rPr>
            </w:pPr>
            <w:r w:rsidRPr="000C7B3A">
              <w:rPr>
                <w:bCs/>
              </w:rPr>
              <w:t>The Employer and the Contractor agree that any document or communication, including a document or communication in the apparent form of a Purchase Order/Call-off, which:</w:t>
            </w:r>
          </w:p>
          <w:p w:rsidR="00576F5D" w:rsidRPr="000C7B3A" w:rsidRDefault="00576F5D" w:rsidP="00576F5D">
            <w:pPr>
              <w:keepLines/>
              <w:spacing w:before="120" w:after="120"/>
              <w:ind w:left="607" w:hanging="442"/>
              <w:jc w:val="both"/>
              <w:rPr>
                <w:bCs/>
              </w:rPr>
            </w:pPr>
            <w:r w:rsidRPr="000C7B3A">
              <w:rPr>
                <w:bCs/>
              </w:rPr>
              <w:t xml:space="preserve">       (i) does not make reference to the Framework Agreement and/or </w:t>
            </w:r>
          </w:p>
          <w:p w:rsidR="00576F5D" w:rsidRPr="000C7B3A" w:rsidRDefault="00576F5D" w:rsidP="00576F5D">
            <w:pPr>
              <w:keepLines/>
              <w:spacing w:before="120" w:after="120"/>
              <w:ind w:left="607" w:hanging="442"/>
              <w:jc w:val="both"/>
              <w:rPr>
                <w:bCs/>
              </w:rPr>
            </w:pPr>
            <w:r w:rsidRPr="000C7B3A">
              <w:rPr>
                <w:bCs/>
              </w:rPr>
              <w:t xml:space="preserve">      (ii) purports to exclude or vary significantly any of  the terms and conditions of the Agreement</w:t>
            </w:r>
            <w:r w:rsidRPr="000C7B3A">
              <w:rPr>
                <w:bCs/>
                <w:i/>
                <w:iCs/>
              </w:rPr>
              <w:t xml:space="preserve"> </w:t>
            </w:r>
            <w:r w:rsidRPr="000C7B3A">
              <w:rPr>
                <w:bCs/>
              </w:rPr>
              <w:t xml:space="preserve"> shall not constitute a Purchase Order/Call-off  under the Framework Agreement.</w:t>
            </w:r>
          </w:p>
          <w:p w:rsidR="00576F5D" w:rsidRPr="000C7B3A" w:rsidRDefault="00576F5D" w:rsidP="00576F5D">
            <w:pPr>
              <w:keepLines/>
              <w:spacing w:before="120" w:after="120"/>
              <w:ind w:left="607"/>
              <w:jc w:val="both"/>
              <w:rPr>
                <w:bCs/>
              </w:rPr>
            </w:pPr>
          </w:p>
          <w:p w:rsidR="00576F5D" w:rsidRPr="000C7B3A" w:rsidRDefault="00576F5D" w:rsidP="00576F5D">
            <w:pPr>
              <w:keepLines/>
              <w:spacing w:before="120" w:after="120"/>
              <w:ind w:left="607"/>
              <w:jc w:val="both"/>
              <w:rPr>
                <w:bCs/>
              </w:rPr>
            </w:pPr>
            <w:r w:rsidRPr="000C7B3A">
              <w:rPr>
                <w:bCs/>
              </w:rPr>
              <w:t>A contract for the work ordered to be undertaken by the Contractor shall be formed on receipt of a copy of the Purchase Order/Call-off by the Contractor.</w:t>
            </w:r>
          </w:p>
          <w:p w:rsidR="00576F5D" w:rsidRPr="000C7B3A" w:rsidRDefault="00576F5D" w:rsidP="00576F5D">
            <w:pPr>
              <w:keepLines/>
              <w:spacing w:before="120" w:after="120"/>
              <w:ind w:left="607"/>
              <w:jc w:val="both"/>
              <w:rPr>
                <w:bCs/>
              </w:rPr>
            </w:pPr>
          </w:p>
          <w:p w:rsidR="00576F5D" w:rsidRPr="000C7B3A" w:rsidRDefault="00576F5D" w:rsidP="00576F5D">
            <w:pPr>
              <w:keepLines/>
              <w:spacing w:before="120" w:after="120"/>
              <w:ind w:left="607"/>
              <w:jc w:val="both"/>
              <w:rPr>
                <w:bCs/>
              </w:rPr>
            </w:pPr>
            <w:r w:rsidRPr="000C7B3A">
              <w:rPr>
                <w:bCs/>
              </w:rPr>
              <w:t>The Contractor shall, within two (2) Working Days of receipt of a Call-off; either</w:t>
            </w:r>
          </w:p>
          <w:p w:rsidR="00576F5D" w:rsidRPr="000C7B3A" w:rsidRDefault="00576F5D" w:rsidP="00576F5D">
            <w:pPr>
              <w:keepLines/>
              <w:numPr>
                <w:ilvl w:val="0"/>
                <w:numId w:val="142"/>
              </w:numPr>
              <w:suppressAutoHyphens w:val="0"/>
              <w:overflowPunct/>
              <w:autoSpaceDE/>
              <w:autoSpaceDN/>
              <w:adjustRightInd/>
              <w:spacing w:before="120" w:after="120"/>
              <w:ind w:left="607"/>
              <w:jc w:val="both"/>
              <w:textAlignment w:val="auto"/>
              <w:rPr>
                <w:bCs/>
              </w:rPr>
            </w:pPr>
            <w:r w:rsidRPr="000C7B3A">
              <w:rPr>
                <w:bCs/>
              </w:rPr>
              <w:t>acknowledge in writing, (which, for the purposes of this Clause, shall include email) receipt of that Call-off to the Employer/Cluster Entity and state its acceptance of  the Order;</w:t>
            </w:r>
          </w:p>
          <w:p w:rsidR="00576F5D" w:rsidRPr="000C7B3A" w:rsidRDefault="00576F5D" w:rsidP="00576F5D">
            <w:pPr>
              <w:keepLines/>
              <w:spacing w:before="120" w:after="120"/>
              <w:ind w:left="607"/>
              <w:jc w:val="center"/>
              <w:rPr>
                <w:bCs/>
              </w:rPr>
            </w:pPr>
            <w:r w:rsidRPr="000C7B3A">
              <w:rPr>
                <w:bCs/>
              </w:rPr>
              <w:t>or</w:t>
            </w:r>
          </w:p>
          <w:p w:rsidR="00576F5D" w:rsidRPr="000C7B3A" w:rsidRDefault="00576F5D" w:rsidP="00576F5D">
            <w:pPr>
              <w:keepLines/>
              <w:spacing w:before="120" w:after="120"/>
              <w:ind w:left="607"/>
              <w:jc w:val="both"/>
              <w:rPr>
                <w:bCs/>
                <w:sz w:val="6"/>
                <w:szCs w:val="6"/>
              </w:rPr>
            </w:pPr>
            <w:r w:rsidRPr="000C7B3A">
              <w:rPr>
                <w:bCs/>
              </w:rPr>
              <w:t xml:space="preserve">      </w:t>
            </w:r>
          </w:p>
          <w:p w:rsidR="00576F5D" w:rsidRPr="000C7B3A" w:rsidRDefault="00576F5D" w:rsidP="00576F5D">
            <w:pPr>
              <w:keepLines/>
              <w:ind w:left="607"/>
              <w:jc w:val="both"/>
              <w:rPr>
                <w:bCs/>
              </w:rPr>
            </w:pPr>
            <w:r w:rsidRPr="000C7B3A">
              <w:rPr>
                <w:bCs/>
              </w:rPr>
              <w:t xml:space="preserve">  (b) acknowledge in writing, receipt of that Call-off  to the Purchaser and state it is unable  to fulfill the Order. </w:t>
            </w:r>
          </w:p>
          <w:p w:rsidR="00576F5D" w:rsidRPr="000C7B3A" w:rsidRDefault="00576F5D" w:rsidP="00576F5D">
            <w:pPr>
              <w:keepLines/>
              <w:spacing w:before="120" w:after="120"/>
              <w:ind w:left="607"/>
              <w:jc w:val="both"/>
              <w:rPr>
                <w:bCs/>
              </w:rPr>
            </w:pPr>
            <w:r w:rsidRPr="000C7B3A">
              <w:rPr>
                <w:bCs/>
              </w:rPr>
              <w:t xml:space="preserve">           </w:t>
            </w:r>
          </w:p>
          <w:p w:rsidR="00576F5D" w:rsidRPr="000C7B3A" w:rsidRDefault="00576F5D" w:rsidP="00576F5D">
            <w:pPr>
              <w:keepLines/>
              <w:spacing w:before="120" w:after="120"/>
              <w:ind w:left="607"/>
              <w:jc w:val="both"/>
              <w:rPr>
                <w:bCs/>
              </w:rPr>
            </w:pPr>
            <w:r w:rsidRPr="000C7B3A">
              <w:rPr>
                <w:bCs/>
              </w:rPr>
              <w:t xml:space="preserve">In the event that the Contractor accepts the Order the Contractor shall, </w:t>
            </w:r>
            <w:r w:rsidRPr="000C7B3A">
              <w:rPr>
                <w:bCs/>
              </w:rPr>
              <w:lastRenderedPageBreak/>
              <w:t>simultaneously with that acceptance:</w:t>
            </w:r>
          </w:p>
          <w:p w:rsidR="00576F5D" w:rsidRPr="000C7B3A" w:rsidRDefault="00576F5D" w:rsidP="00576F5D">
            <w:pPr>
              <w:keepLines/>
              <w:ind w:left="607"/>
              <w:jc w:val="both"/>
              <w:rPr>
                <w:bCs/>
              </w:rPr>
            </w:pPr>
            <w:r w:rsidRPr="000C7B3A">
              <w:rPr>
                <w:bCs/>
              </w:rPr>
              <w:t xml:space="preserve">confirm its agreement to the terms of  the Call-off, including  any proposed  Special Terms and any  Alternative and/or Additional Clauses; </w:t>
            </w:r>
          </w:p>
          <w:p w:rsidR="00576F5D" w:rsidRPr="000C7B3A" w:rsidRDefault="00576F5D" w:rsidP="00576F5D">
            <w:pPr>
              <w:keepLines/>
              <w:spacing w:before="120" w:after="120"/>
              <w:ind w:left="607"/>
              <w:jc w:val="both"/>
              <w:rPr>
                <w:bCs/>
              </w:rPr>
            </w:pPr>
            <w:r w:rsidRPr="000C7B3A">
              <w:rPr>
                <w:bCs/>
              </w:rPr>
              <w:t xml:space="preserve">                               and</w:t>
            </w:r>
          </w:p>
          <w:p w:rsidR="00576F5D" w:rsidRPr="000C7B3A" w:rsidRDefault="00576F5D" w:rsidP="00576F5D">
            <w:pPr>
              <w:keepLines/>
              <w:ind w:left="607"/>
              <w:jc w:val="both"/>
              <w:rPr>
                <w:bCs/>
              </w:rPr>
            </w:pPr>
            <w:r w:rsidRPr="000C7B3A">
              <w:rPr>
                <w:bCs/>
              </w:rPr>
              <w:t xml:space="preserve">(ii) send the Call-off, duly executed by an authorised officer of  the Contractor, to the Purchaser/Cluster  Entity. </w:t>
            </w:r>
          </w:p>
          <w:p w:rsidR="00576F5D" w:rsidRPr="000C7B3A" w:rsidRDefault="00576F5D" w:rsidP="00576F5D">
            <w:pPr>
              <w:keepLines/>
              <w:spacing w:before="120" w:after="120"/>
              <w:ind w:left="607"/>
              <w:jc w:val="both"/>
              <w:rPr>
                <w:bCs/>
              </w:rPr>
            </w:pPr>
          </w:p>
          <w:p w:rsidR="00576F5D" w:rsidRPr="000C7B3A" w:rsidRDefault="00576F5D" w:rsidP="00576F5D">
            <w:pPr>
              <w:keepLines/>
              <w:ind w:left="607"/>
              <w:jc w:val="both"/>
              <w:rPr>
                <w:bCs/>
              </w:rPr>
            </w:pPr>
            <w:r w:rsidRPr="000C7B3A">
              <w:rPr>
                <w:bCs/>
              </w:rPr>
              <w:t xml:space="preserve">If the Contractor disagrees with any matter in relation to the Call-off served on it by an Employer/Cluster Entity, the Contractor shall raise the matter with the Employer/Cluster Entity as soon as practicable, but in any case, within five (5) Working Days of receipt of  the Order.  The Contractor and Employer/Cluster Entity shall agree on the Call-off as soon possible thereafter, but in any case, prior to the Starting Date for the works to be undertaken. Where the Contractor and Employer/Cluster Entity are unable to agree on the Order, the issue shall be referred to the </w:t>
            </w:r>
            <w:r w:rsidRPr="000C7B3A">
              <w:rPr>
                <w:bCs/>
                <w:i/>
                <w:iCs/>
              </w:rPr>
              <w:t>Employer</w:t>
            </w:r>
            <w:r w:rsidRPr="000C7B3A">
              <w:rPr>
                <w:bCs/>
              </w:rPr>
              <w:t>/ Lead Entity and handled under the Dispute Resolution Mechanism of the Framework Agreement.</w:t>
            </w:r>
          </w:p>
          <w:p w:rsidR="00576F5D" w:rsidRPr="000C7B3A" w:rsidRDefault="00576F5D" w:rsidP="002A5E71">
            <w:pPr>
              <w:pStyle w:val="itbright"/>
              <w:numPr>
                <w:ilvl w:val="1"/>
                <w:numId w:val="16"/>
              </w:numPr>
              <w:spacing w:before="80" w:after="40"/>
              <w:ind w:left="576" w:hanging="576"/>
            </w:pPr>
          </w:p>
        </w:tc>
      </w:tr>
    </w:tbl>
    <w:p w:rsidR="00752DB8" w:rsidRPr="000C7B3A" w:rsidRDefault="00752DB8" w:rsidP="00BB0E3D">
      <w:pPr>
        <w:jc w:val="both"/>
        <w:rPr>
          <w:szCs w:val="24"/>
        </w:rPr>
        <w:sectPr w:rsidR="00752DB8" w:rsidRPr="000C7B3A" w:rsidSect="00C725F2">
          <w:headerReference w:type="even" r:id="rId32"/>
          <w:headerReference w:type="default" r:id="rId33"/>
          <w:footerReference w:type="default" r:id="rId34"/>
          <w:headerReference w:type="first" r:id="rId35"/>
          <w:pgSz w:w="11909" w:h="16834" w:code="9"/>
          <w:pgMar w:top="1440" w:right="1151" w:bottom="1151" w:left="1440" w:header="720" w:footer="578" w:gutter="0"/>
          <w:pgNumType w:start="1"/>
          <w:cols w:space="720"/>
          <w:docGrid w:linePitch="360"/>
        </w:sectPr>
      </w:pPr>
    </w:p>
    <w:p w:rsidR="00910BE8" w:rsidRPr="000C7B3A" w:rsidRDefault="00910BE8" w:rsidP="00BB0E3D">
      <w:pPr>
        <w:pStyle w:val="Headingone"/>
        <w:jc w:val="both"/>
        <w:rPr>
          <w:sz w:val="24"/>
          <w:szCs w:val="24"/>
        </w:rPr>
      </w:pPr>
      <w:bookmarkStart w:id="147" w:name="_Toc202854888"/>
      <w:bookmarkStart w:id="148" w:name="_Toc202862659"/>
    </w:p>
    <w:p w:rsidR="00910BE8" w:rsidRPr="000C7B3A" w:rsidRDefault="00910BE8" w:rsidP="00BB0E3D">
      <w:pPr>
        <w:pStyle w:val="Headingone"/>
        <w:jc w:val="both"/>
        <w:rPr>
          <w:sz w:val="24"/>
          <w:szCs w:val="24"/>
        </w:rPr>
      </w:pPr>
    </w:p>
    <w:p w:rsidR="00910BE8" w:rsidRPr="000C7B3A" w:rsidRDefault="00910BE8" w:rsidP="00BB0E3D">
      <w:pPr>
        <w:pStyle w:val="Headingone"/>
        <w:jc w:val="both"/>
        <w:rPr>
          <w:sz w:val="24"/>
          <w:szCs w:val="24"/>
        </w:rPr>
      </w:pPr>
    </w:p>
    <w:p w:rsidR="00910BE8" w:rsidRPr="000C7B3A" w:rsidRDefault="00910BE8" w:rsidP="00BB0E3D">
      <w:pPr>
        <w:pStyle w:val="Headingone"/>
        <w:jc w:val="both"/>
        <w:rPr>
          <w:sz w:val="24"/>
          <w:szCs w:val="24"/>
        </w:rPr>
      </w:pPr>
    </w:p>
    <w:p w:rsidR="00910BE8" w:rsidRPr="000C7B3A" w:rsidRDefault="00910BE8" w:rsidP="00BB0E3D">
      <w:pPr>
        <w:pStyle w:val="Headingone"/>
        <w:jc w:val="both"/>
        <w:rPr>
          <w:sz w:val="24"/>
          <w:szCs w:val="24"/>
        </w:rPr>
      </w:pPr>
    </w:p>
    <w:p w:rsidR="00295A30" w:rsidRPr="000C7B3A" w:rsidRDefault="00295A30" w:rsidP="00BB0E3D">
      <w:pPr>
        <w:pStyle w:val="Headingone"/>
        <w:jc w:val="both"/>
        <w:rPr>
          <w:sz w:val="24"/>
          <w:szCs w:val="24"/>
        </w:rPr>
      </w:pPr>
    </w:p>
    <w:p w:rsidR="00295A30" w:rsidRPr="000C7B3A" w:rsidRDefault="00295A30" w:rsidP="00BB0E3D">
      <w:pPr>
        <w:pStyle w:val="Headingone"/>
        <w:jc w:val="both"/>
        <w:rPr>
          <w:sz w:val="24"/>
          <w:szCs w:val="24"/>
        </w:rPr>
      </w:pPr>
    </w:p>
    <w:p w:rsidR="00295A30" w:rsidRPr="000C7B3A" w:rsidRDefault="00295A30" w:rsidP="00BB0E3D">
      <w:pPr>
        <w:pStyle w:val="Headingone"/>
        <w:jc w:val="both"/>
        <w:rPr>
          <w:sz w:val="24"/>
          <w:szCs w:val="24"/>
        </w:rPr>
      </w:pPr>
    </w:p>
    <w:p w:rsidR="00295A30" w:rsidRPr="000C7B3A" w:rsidRDefault="00295A30" w:rsidP="00BB0E3D">
      <w:pPr>
        <w:pStyle w:val="Headingone"/>
        <w:jc w:val="both"/>
        <w:rPr>
          <w:sz w:val="24"/>
          <w:szCs w:val="24"/>
        </w:rPr>
      </w:pPr>
    </w:p>
    <w:p w:rsidR="00910BE8" w:rsidRPr="000C7B3A" w:rsidRDefault="00910BE8" w:rsidP="00BB0E3D">
      <w:pPr>
        <w:pStyle w:val="Headingone"/>
        <w:jc w:val="both"/>
        <w:rPr>
          <w:sz w:val="24"/>
          <w:szCs w:val="24"/>
        </w:rPr>
      </w:pPr>
    </w:p>
    <w:p w:rsidR="00910BE8" w:rsidRPr="000C7B3A" w:rsidRDefault="00910BE8" w:rsidP="00BB0E3D">
      <w:pPr>
        <w:pStyle w:val="Headingone"/>
        <w:jc w:val="both"/>
        <w:rPr>
          <w:sz w:val="24"/>
          <w:szCs w:val="24"/>
        </w:rPr>
      </w:pPr>
    </w:p>
    <w:p w:rsidR="00910BE8" w:rsidRPr="000C7B3A" w:rsidRDefault="00910BE8" w:rsidP="00BB0E3D">
      <w:pPr>
        <w:pStyle w:val="Headingone"/>
        <w:jc w:val="both"/>
        <w:rPr>
          <w:sz w:val="24"/>
          <w:szCs w:val="24"/>
        </w:rPr>
      </w:pPr>
    </w:p>
    <w:p w:rsidR="000414E5" w:rsidRPr="000C7B3A" w:rsidRDefault="000414E5" w:rsidP="002A5E71">
      <w:pPr>
        <w:pStyle w:val="Heading1"/>
        <w:rPr>
          <w:smallCaps/>
          <w:sz w:val="24"/>
          <w:szCs w:val="24"/>
        </w:rPr>
      </w:pPr>
    </w:p>
    <w:p w:rsidR="000414E5" w:rsidRPr="000C7B3A" w:rsidRDefault="000414E5" w:rsidP="00E828C6">
      <w:pPr>
        <w:pStyle w:val="Heading1"/>
        <w:rPr>
          <w:smallCaps/>
          <w:sz w:val="24"/>
          <w:szCs w:val="24"/>
        </w:rPr>
      </w:pPr>
    </w:p>
    <w:p w:rsidR="000414E5" w:rsidRPr="000C7B3A" w:rsidRDefault="000414E5" w:rsidP="00D121FE">
      <w:pPr>
        <w:pStyle w:val="Heading1"/>
        <w:rPr>
          <w:smallCaps/>
          <w:sz w:val="24"/>
          <w:szCs w:val="24"/>
        </w:rPr>
      </w:pPr>
    </w:p>
    <w:p w:rsidR="00910BE8" w:rsidRPr="000C7B3A" w:rsidRDefault="00910BE8" w:rsidP="006A6991">
      <w:pPr>
        <w:pStyle w:val="Heading1"/>
        <w:rPr>
          <w:smallCaps/>
          <w:sz w:val="24"/>
          <w:szCs w:val="24"/>
        </w:rPr>
      </w:pPr>
      <w:r w:rsidRPr="000C7B3A">
        <w:rPr>
          <w:smallCaps/>
          <w:sz w:val="24"/>
          <w:szCs w:val="24"/>
        </w:rPr>
        <w:t>Section II.</w:t>
      </w:r>
      <w:r w:rsidR="00450668" w:rsidRPr="000C7B3A">
        <w:rPr>
          <w:smallCaps/>
          <w:sz w:val="24"/>
          <w:szCs w:val="24"/>
        </w:rPr>
        <w:tab/>
      </w:r>
      <w:r w:rsidR="00E10F14" w:rsidRPr="000C7B3A">
        <w:rPr>
          <w:smallCaps/>
          <w:sz w:val="24"/>
          <w:szCs w:val="24"/>
        </w:rPr>
        <w:t xml:space="preserve">FRAMEWORK AGREEMENT </w:t>
      </w:r>
      <w:r w:rsidR="00E868A9" w:rsidRPr="000C7B3A">
        <w:rPr>
          <w:smallCaps/>
          <w:sz w:val="24"/>
          <w:szCs w:val="24"/>
        </w:rPr>
        <w:t>Tender</w:t>
      </w:r>
      <w:r w:rsidRPr="000C7B3A">
        <w:rPr>
          <w:smallCaps/>
          <w:sz w:val="24"/>
          <w:szCs w:val="24"/>
        </w:rPr>
        <w:t xml:space="preserve"> Data Sheet</w:t>
      </w:r>
      <w:r w:rsidR="00E10F14" w:rsidRPr="000C7B3A">
        <w:rPr>
          <w:smallCaps/>
          <w:sz w:val="24"/>
          <w:szCs w:val="24"/>
        </w:rPr>
        <w:t xml:space="preserve"> (FWA TDS)</w:t>
      </w:r>
    </w:p>
    <w:p w:rsidR="00910BE8" w:rsidRPr="000C7B3A" w:rsidRDefault="00910BE8" w:rsidP="00BB0E3D">
      <w:pPr>
        <w:pStyle w:val="Headingone"/>
        <w:jc w:val="both"/>
        <w:rPr>
          <w:sz w:val="24"/>
          <w:szCs w:val="24"/>
        </w:rPr>
      </w:pPr>
    </w:p>
    <w:p w:rsidR="00910BE8" w:rsidRPr="000C7B3A" w:rsidRDefault="00910BE8" w:rsidP="00BB0E3D">
      <w:pPr>
        <w:pStyle w:val="Headingone"/>
        <w:jc w:val="both"/>
        <w:rPr>
          <w:sz w:val="24"/>
          <w:szCs w:val="24"/>
        </w:rPr>
      </w:pPr>
    </w:p>
    <w:p w:rsidR="00910BE8" w:rsidRPr="000C7B3A" w:rsidRDefault="00910BE8" w:rsidP="00BB0E3D">
      <w:pPr>
        <w:pStyle w:val="Headingone"/>
        <w:jc w:val="both"/>
        <w:rPr>
          <w:sz w:val="24"/>
          <w:szCs w:val="24"/>
        </w:rPr>
      </w:pPr>
    </w:p>
    <w:p w:rsidR="00910BE8" w:rsidRPr="000C7B3A" w:rsidRDefault="00910BE8" w:rsidP="00BB0E3D">
      <w:pPr>
        <w:pStyle w:val="Headingone"/>
        <w:jc w:val="both"/>
        <w:rPr>
          <w:sz w:val="24"/>
          <w:szCs w:val="24"/>
        </w:rPr>
      </w:pPr>
    </w:p>
    <w:p w:rsidR="00910BE8" w:rsidRPr="000C7B3A" w:rsidRDefault="00910BE8" w:rsidP="00BB0E3D">
      <w:pPr>
        <w:pStyle w:val="Headingone"/>
        <w:jc w:val="both"/>
        <w:rPr>
          <w:sz w:val="24"/>
          <w:szCs w:val="24"/>
        </w:rPr>
      </w:pPr>
    </w:p>
    <w:p w:rsidR="00910BE8" w:rsidRPr="000C7B3A" w:rsidRDefault="00910BE8" w:rsidP="00BB0E3D">
      <w:pPr>
        <w:pStyle w:val="Headingone"/>
        <w:jc w:val="both"/>
        <w:rPr>
          <w:sz w:val="24"/>
          <w:szCs w:val="24"/>
        </w:rPr>
      </w:pPr>
    </w:p>
    <w:p w:rsidR="00450668" w:rsidRPr="000C7B3A" w:rsidRDefault="00450668" w:rsidP="00BB0E3D">
      <w:pPr>
        <w:pStyle w:val="Headingone"/>
        <w:jc w:val="both"/>
        <w:rPr>
          <w:sz w:val="24"/>
          <w:szCs w:val="24"/>
        </w:rPr>
        <w:sectPr w:rsidR="00450668" w:rsidRPr="000C7B3A" w:rsidSect="005008F0">
          <w:headerReference w:type="even" r:id="rId36"/>
          <w:headerReference w:type="default" r:id="rId37"/>
          <w:footerReference w:type="default" r:id="rId38"/>
          <w:headerReference w:type="first" r:id="rId39"/>
          <w:pgSz w:w="12240" w:h="15840"/>
          <w:pgMar w:top="1440" w:right="1800" w:bottom="1440" w:left="1800" w:header="720" w:footer="720" w:gutter="0"/>
          <w:cols w:space="720"/>
          <w:docGrid w:linePitch="360"/>
        </w:sectPr>
      </w:pPr>
    </w:p>
    <w:p w:rsidR="005A6912" w:rsidRPr="000C7B3A" w:rsidRDefault="005A6912" w:rsidP="002A5E71">
      <w:pPr>
        <w:pStyle w:val="Headingone"/>
        <w:rPr>
          <w:sz w:val="24"/>
          <w:szCs w:val="24"/>
        </w:rPr>
      </w:pPr>
      <w:bookmarkStart w:id="149" w:name="_Toc381462604"/>
      <w:bookmarkStart w:id="150" w:name="_Toc384735643"/>
      <w:bookmarkStart w:id="151" w:name="_Toc409099272"/>
      <w:r w:rsidRPr="000C7B3A">
        <w:rPr>
          <w:sz w:val="24"/>
          <w:szCs w:val="24"/>
        </w:rPr>
        <w:lastRenderedPageBreak/>
        <w:t>Section II.</w:t>
      </w:r>
      <w:r w:rsidR="00450668" w:rsidRPr="000C7B3A">
        <w:rPr>
          <w:sz w:val="24"/>
          <w:szCs w:val="24"/>
        </w:rPr>
        <w:tab/>
      </w:r>
      <w:r w:rsidR="00E10F14" w:rsidRPr="000C7B3A">
        <w:rPr>
          <w:sz w:val="24"/>
          <w:szCs w:val="24"/>
        </w:rPr>
        <w:t xml:space="preserve">FWA </w:t>
      </w:r>
      <w:r w:rsidR="001134CF" w:rsidRPr="000C7B3A">
        <w:rPr>
          <w:sz w:val="24"/>
          <w:szCs w:val="24"/>
        </w:rPr>
        <w:t>T</w:t>
      </w:r>
      <w:r w:rsidR="00E868A9" w:rsidRPr="000C7B3A">
        <w:rPr>
          <w:sz w:val="24"/>
          <w:szCs w:val="24"/>
        </w:rPr>
        <w:t>ender</w:t>
      </w:r>
      <w:r w:rsidRPr="000C7B3A">
        <w:rPr>
          <w:sz w:val="24"/>
          <w:szCs w:val="24"/>
        </w:rPr>
        <w:t xml:space="preserve"> Data Sheet</w:t>
      </w:r>
      <w:bookmarkEnd w:id="147"/>
      <w:bookmarkEnd w:id="148"/>
      <w:bookmarkEnd w:id="149"/>
      <w:bookmarkEnd w:id="150"/>
      <w:r w:rsidR="00E10F14" w:rsidRPr="000C7B3A">
        <w:rPr>
          <w:sz w:val="24"/>
          <w:szCs w:val="24"/>
        </w:rPr>
        <w:t xml:space="preserve"> (FWA TDS)</w:t>
      </w:r>
      <w:bookmarkEnd w:id="151"/>
    </w:p>
    <w:p w:rsidR="005A6912" w:rsidRPr="000C7B3A" w:rsidRDefault="005A6912" w:rsidP="00BB0E3D">
      <w:pPr>
        <w:jc w:val="both"/>
        <w:rPr>
          <w:szCs w:val="24"/>
        </w:rPr>
      </w:pPr>
    </w:p>
    <w:tbl>
      <w:tblPr>
        <w:tblW w:w="101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348"/>
        <w:gridCol w:w="13"/>
        <w:gridCol w:w="75"/>
        <w:gridCol w:w="8755"/>
      </w:tblGrid>
      <w:tr w:rsidR="004904F8" w:rsidRPr="000C7B3A" w:rsidTr="00404F30">
        <w:tblPrEx>
          <w:tblCellMar>
            <w:top w:w="0" w:type="dxa"/>
            <w:bottom w:w="0" w:type="dxa"/>
          </w:tblCellMar>
        </w:tblPrEx>
        <w:trPr>
          <w:jc w:val="center"/>
        </w:trPr>
        <w:tc>
          <w:tcPr>
            <w:tcW w:w="10191" w:type="dxa"/>
            <w:gridSpan w:val="4"/>
            <w:vAlign w:val="center"/>
          </w:tcPr>
          <w:p w:rsidR="004904F8" w:rsidRPr="000C7B3A" w:rsidRDefault="004904F8" w:rsidP="00404F30">
            <w:pPr>
              <w:pStyle w:val="HeadingTwo"/>
            </w:pPr>
            <w:bookmarkStart w:id="152" w:name="_Toc202862503"/>
            <w:bookmarkStart w:id="153" w:name="_Toc381462605"/>
            <w:bookmarkStart w:id="154" w:name="_Toc384735644"/>
            <w:bookmarkStart w:id="155" w:name="_Toc409099273"/>
            <w:r w:rsidRPr="000C7B3A">
              <w:t>A.</w:t>
            </w:r>
            <w:r w:rsidRPr="000C7B3A">
              <w:tab/>
              <w:t>General</w:t>
            </w:r>
            <w:bookmarkEnd w:id="152"/>
            <w:bookmarkEnd w:id="153"/>
            <w:bookmarkEnd w:id="154"/>
            <w:bookmarkEnd w:id="155"/>
          </w:p>
        </w:tc>
      </w:tr>
      <w:tr w:rsidR="004904F8" w:rsidRPr="000C7B3A" w:rsidTr="00404F30">
        <w:tblPrEx>
          <w:tblCellMar>
            <w:top w:w="0" w:type="dxa"/>
            <w:bottom w:w="0" w:type="dxa"/>
          </w:tblCellMar>
        </w:tblPrEx>
        <w:trPr>
          <w:trHeight w:val="1227"/>
          <w:jc w:val="center"/>
        </w:trPr>
        <w:tc>
          <w:tcPr>
            <w:tcW w:w="1361" w:type="dxa"/>
            <w:gridSpan w:val="2"/>
          </w:tcPr>
          <w:p w:rsidR="004904F8" w:rsidRPr="000C7B3A" w:rsidRDefault="004904F8" w:rsidP="00404F30">
            <w:pPr>
              <w:rPr>
                <w:b/>
              </w:rPr>
            </w:pPr>
            <w:r w:rsidRPr="000C7B3A">
              <w:rPr>
                <w:b/>
              </w:rPr>
              <w:t>Definitions</w:t>
            </w:r>
          </w:p>
        </w:tc>
        <w:tc>
          <w:tcPr>
            <w:tcW w:w="8830" w:type="dxa"/>
            <w:gridSpan w:val="2"/>
            <w:vAlign w:val="center"/>
          </w:tcPr>
          <w:p w:rsidR="004904F8" w:rsidRPr="000C7B3A" w:rsidRDefault="004904F8" w:rsidP="00404F30">
            <w:pPr>
              <w:pStyle w:val="Text"/>
              <w:spacing w:line="120" w:lineRule="auto"/>
            </w:pPr>
            <w:r w:rsidRPr="000C7B3A">
              <w:t xml:space="preserve">“Employer” means:  </w:t>
            </w:r>
            <w:r w:rsidRPr="000C7B3A">
              <w:rPr>
                <w:b/>
              </w:rPr>
              <w:t xml:space="preserve"> </w:t>
            </w:r>
          </w:p>
          <w:p w:rsidR="004904F8" w:rsidRPr="000C7B3A" w:rsidRDefault="004904F8" w:rsidP="00404F30">
            <w:pPr>
              <w:pStyle w:val="Text"/>
              <w:spacing w:line="120" w:lineRule="auto"/>
              <w:rPr>
                <w:b/>
              </w:rPr>
            </w:pPr>
            <w:r w:rsidRPr="000C7B3A">
              <w:t>“Government” means the government of</w:t>
            </w:r>
            <w:r w:rsidRPr="000C7B3A">
              <w:rPr>
                <w:b/>
              </w:rPr>
              <w:t xml:space="preserve"> Ghana. </w:t>
            </w:r>
          </w:p>
        </w:tc>
      </w:tr>
      <w:tr w:rsidR="004904F8" w:rsidRPr="000C7B3A" w:rsidTr="00404F30">
        <w:tblPrEx>
          <w:tblCellMar>
            <w:top w:w="0" w:type="dxa"/>
            <w:bottom w:w="0" w:type="dxa"/>
          </w:tblCellMar>
        </w:tblPrEx>
        <w:trPr>
          <w:jc w:val="center"/>
        </w:trPr>
        <w:tc>
          <w:tcPr>
            <w:tcW w:w="1348" w:type="dxa"/>
          </w:tcPr>
          <w:p w:rsidR="004904F8" w:rsidRPr="000C7B3A" w:rsidRDefault="004904F8" w:rsidP="00404F30">
            <w:pPr>
              <w:rPr>
                <w:b/>
              </w:rPr>
            </w:pPr>
            <w:r w:rsidRPr="000C7B3A">
              <w:rPr>
                <w:b/>
              </w:rPr>
              <w:t>ITT 1.1</w:t>
            </w:r>
          </w:p>
        </w:tc>
        <w:tc>
          <w:tcPr>
            <w:tcW w:w="8843" w:type="dxa"/>
            <w:gridSpan w:val="3"/>
          </w:tcPr>
          <w:p w:rsidR="004904F8" w:rsidRPr="000C7B3A" w:rsidRDefault="004904F8" w:rsidP="00404F30">
            <w:r w:rsidRPr="000C7B3A">
              <w:t>The Works for which the Tender Documents have been issued is:</w:t>
            </w:r>
          </w:p>
          <w:p w:rsidR="004904F8" w:rsidRPr="000C7B3A" w:rsidRDefault="004904F8" w:rsidP="00404F30"/>
          <w:p w:rsidR="004904F8" w:rsidRPr="000C7B3A" w:rsidRDefault="00C21D53" w:rsidP="00404F30">
            <w:pPr>
              <w:rPr>
                <w:b/>
                <w:bCs/>
                <w:i/>
                <w:szCs w:val="24"/>
              </w:rPr>
            </w:pPr>
            <w:r w:rsidRPr="000C7B3A">
              <w:rPr>
                <w:b/>
                <w:bCs/>
                <w:i/>
                <w:szCs w:val="24"/>
              </w:rPr>
              <w:t>[insert name of project]</w:t>
            </w:r>
          </w:p>
          <w:p w:rsidR="004904F8" w:rsidRPr="000C7B3A" w:rsidRDefault="004904F8" w:rsidP="00404F30">
            <w:pPr>
              <w:ind w:left="360"/>
              <w:jc w:val="both"/>
            </w:pPr>
          </w:p>
          <w:p w:rsidR="004904F8" w:rsidRPr="000C7B3A" w:rsidRDefault="004904F8" w:rsidP="00404F30">
            <w:pPr>
              <w:jc w:val="both"/>
            </w:pPr>
            <w:r w:rsidRPr="000C7B3A">
              <w:t xml:space="preserve">The number and identification of  </w:t>
            </w:r>
            <w:r w:rsidRPr="000C7B3A">
              <w:rPr>
                <w:iCs/>
              </w:rPr>
              <w:t>lot (</w:t>
            </w:r>
            <w:r w:rsidR="00DD06A7" w:rsidRPr="000C7B3A">
              <w:rPr>
                <w:szCs w:val="24"/>
              </w:rPr>
              <w:t>Framework</w:t>
            </w:r>
            <w:r w:rsidR="00DD06A7" w:rsidRPr="000C7B3A">
              <w:rPr>
                <w:iCs/>
              </w:rPr>
              <w:t xml:space="preserve"> A</w:t>
            </w:r>
            <w:r w:rsidR="00E10F14" w:rsidRPr="000C7B3A">
              <w:rPr>
                <w:iCs/>
              </w:rPr>
              <w:t xml:space="preserve">greement </w:t>
            </w:r>
            <w:r w:rsidRPr="000C7B3A">
              <w:rPr>
                <w:i/>
              </w:rPr>
              <w:t xml:space="preserve"> </w:t>
            </w:r>
            <w:r w:rsidRPr="000C7B3A">
              <w:t xml:space="preserve">comprising this IFT is: </w:t>
            </w:r>
          </w:p>
          <w:p w:rsidR="004904F8" w:rsidRPr="000C7B3A" w:rsidRDefault="004904F8" w:rsidP="00404F30">
            <w:pPr>
              <w:jc w:val="both"/>
            </w:pPr>
          </w:p>
          <w:p w:rsidR="004904F8" w:rsidRPr="000C7B3A" w:rsidRDefault="00C21D53" w:rsidP="00404F30">
            <w:pPr>
              <w:spacing w:line="360" w:lineRule="auto"/>
              <w:rPr>
                <w:b/>
                <w:bCs/>
                <w:i/>
                <w:szCs w:val="24"/>
              </w:rPr>
            </w:pPr>
            <w:r w:rsidRPr="000C7B3A">
              <w:rPr>
                <w:b/>
                <w:bCs/>
                <w:i/>
                <w:szCs w:val="24"/>
              </w:rPr>
              <w:t xml:space="preserve">[insert reference and identification of </w:t>
            </w:r>
            <w:r w:rsidR="00DD06A7" w:rsidRPr="000C7B3A">
              <w:rPr>
                <w:szCs w:val="24"/>
              </w:rPr>
              <w:t>Framework</w:t>
            </w:r>
            <w:r w:rsidR="00DD06A7" w:rsidRPr="000C7B3A">
              <w:rPr>
                <w:b/>
                <w:bCs/>
                <w:i/>
                <w:szCs w:val="24"/>
              </w:rPr>
              <w:t xml:space="preserve"> A</w:t>
            </w:r>
            <w:r w:rsidR="00E10F14" w:rsidRPr="000C7B3A">
              <w:rPr>
                <w:b/>
                <w:bCs/>
                <w:i/>
                <w:szCs w:val="24"/>
              </w:rPr>
              <w:t xml:space="preserve">greement </w:t>
            </w:r>
            <w:r w:rsidRPr="000C7B3A">
              <w:rPr>
                <w:b/>
                <w:bCs/>
                <w:i/>
                <w:szCs w:val="24"/>
              </w:rPr>
              <w:t>]</w:t>
            </w:r>
          </w:p>
          <w:p w:rsidR="004904F8" w:rsidRPr="000C7B3A" w:rsidRDefault="004904F8" w:rsidP="00404F30">
            <w:pPr>
              <w:spacing w:line="360" w:lineRule="auto"/>
              <w:ind w:left="720"/>
              <w:rPr>
                <w:b/>
                <w:bCs/>
                <w:szCs w:val="24"/>
              </w:rPr>
            </w:pPr>
            <w:r w:rsidRPr="000C7B3A">
              <w:rPr>
                <w:b/>
                <w:bCs/>
                <w:szCs w:val="24"/>
              </w:rPr>
              <w:t xml:space="preserve">                      </w:t>
            </w:r>
          </w:p>
        </w:tc>
      </w:tr>
      <w:tr w:rsidR="004904F8" w:rsidRPr="000C7B3A" w:rsidTr="00404F30">
        <w:tblPrEx>
          <w:tblCellMar>
            <w:top w:w="0" w:type="dxa"/>
            <w:bottom w:w="0" w:type="dxa"/>
          </w:tblCellMar>
        </w:tblPrEx>
        <w:trPr>
          <w:jc w:val="center"/>
        </w:trPr>
        <w:tc>
          <w:tcPr>
            <w:tcW w:w="1348" w:type="dxa"/>
          </w:tcPr>
          <w:p w:rsidR="004904F8" w:rsidRPr="000C7B3A" w:rsidRDefault="004904F8" w:rsidP="00404F30">
            <w:pPr>
              <w:rPr>
                <w:b/>
              </w:rPr>
            </w:pPr>
            <w:r w:rsidRPr="000C7B3A">
              <w:rPr>
                <w:b/>
              </w:rPr>
              <w:t>ITT 1.2</w:t>
            </w:r>
          </w:p>
        </w:tc>
        <w:tc>
          <w:tcPr>
            <w:tcW w:w="8843" w:type="dxa"/>
            <w:gridSpan w:val="3"/>
          </w:tcPr>
          <w:p w:rsidR="004904F8" w:rsidRPr="000C7B3A" w:rsidRDefault="004904F8" w:rsidP="00E11A41">
            <w:pPr>
              <w:pStyle w:val="Text"/>
            </w:pPr>
            <w:r w:rsidRPr="000C7B3A">
              <w:t xml:space="preserve">The Intended Completion Date of the Works is: </w:t>
            </w:r>
            <w:r w:rsidR="00E11A41" w:rsidRPr="000C7B3A">
              <w:rPr>
                <w:b/>
                <w:i/>
              </w:rPr>
              <w:t>[insert duration]</w:t>
            </w:r>
            <w:r w:rsidRPr="000C7B3A">
              <w:rPr>
                <w:b/>
              </w:rPr>
              <w:t xml:space="preserve"> (xx) calendar months from the date of commencement.</w:t>
            </w:r>
          </w:p>
        </w:tc>
      </w:tr>
      <w:tr w:rsidR="004904F8" w:rsidRPr="000C7B3A" w:rsidTr="00404F30">
        <w:tblPrEx>
          <w:tblCellMar>
            <w:top w:w="0" w:type="dxa"/>
            <w:bottom w:w="0" w:type="dxa"/>
          </w:tblCellMar>
        </w:tblPrEx>
        <w:trPr>
          <w:trHeight w:val="20"/>
          <w:jc w:val="center"/>
        </w:trPr>
        <w:tc>
          <w:tcPr>
            <w:tcW w:w="1348" w:type="dxa"/>
          </w:tcPr>
          <w:p w:rsidR="004904F8" w:rsidRPr="000C7B3A" w:rsidRDefault="004904F8" w:rsidP="00404F30">
            <w:pPr>
              <w:rPr>
                <w:b/>
              </w:rPr>
            </w:pPr>
            <w:r w:rsidRPr="000C7B3A">
              <w:rPr>
                <w:b/>
              </w:rPr>
              <w:t>ITT 4.6</w:t>
            </w:r>
          </w:p>
        </w:tc>
        <w:tc>
          <w:tcPr>
            <w:tcW w:w="8843" w:type="dxa"/>
            <w:gridSpan w:val="3"/>
          </w:tcPr>
          <w:p w:rsidR="004904F8" w:rsidRPr="000C7B3A" w:rsidRDefault="004904F8" w:rsidP="00E11A41">
            <w:pPr>
              <w:pStyle w:val="Text"/>
            </w:pPr>
            <w:r w:rsidRPr="000C7B3A">
              <w:t xml:space="preserve">As of the date of these Tender Documents, the countries that are subject to sanction or restriction by law or policy of the Republic of Ghana include </w:t>
            </w:r>
            <w:r w:rsidRPr="000C7B3A">
              <w:rPr>
                <w:b/>
              </w:rPr>
              <w:t>[</w:t>
            </w:r>
            <w:r w:rsidR="00E11A41" w:rsidRPr="000C7B3A">
              <w:rPr>
                <w:b/>
                <w:i/>
              </w:rPr>
              <w:t>insert list of countries</w:t>
            </w:r>
            <w:r w:rsidRPr="000C7B3A">
              <w:rPr>
                <w:b/>
              </w:rPr>
              <w:t>]</w:t>
            </w:r>
            <w:r w:rsidRPr="000C7B3A">
              <w:t>.</w:t>
            </w:r>
          </w:p>
        </w:tc>
      </w:tr>
      <w:tr w:rsidR="004904F8" w:rsidRPr="000C7B3A" w:rsidTr="00404F30">
        <w:tblPrEx>
          <w:tblCellMar>
            <w:top w:w="0" w:type="dxa"/>
            <w:bottom w:w="0" w:type="dxa"/>
          </w:tblCellMar>
        </w:tblPrEx>
        <w:trPr>
          <w:trHeight w:val="20"/>
          <w:jc w:val="center"/>
        </w:trPr>
        <w:tc>
          <w:tcPr>
            <w:tcW w:w="1348" w:type="dxa"/>
          </w:tcPr>
          <w:p w:rsidR="004904F8" w:rsidRPr="000C7B3A" w:rsidRDefault="004904F8" w:rsidP="00404F30">
            <w:pPr>
              <w:rPr>
                <w:b/>
              </w:rPr>
            </w:pPr>
            <w:r w:rsidRPr="000C7B3A">
              <w:rPr>
                <w:b/>
              </w:rPr>
              <w:t>ITT 5.3</w:t>
            </w:r>
          </w:p>
        </w:tc>
        <w:tc>
          <w:tcPr>
            <w:tcW w:w="8843" w:type="dxa"/>
            <w:gridSpan w:val="3"/>
          </w:tcPr>
          <w:p w:rsidR="004904F8" w:rsidRPr="000C7B3A" w:rsidRDefault="004904F8" w:rsidP="003E1CDE">
            <w:pPr>
              <w:pStyle w:val="Text"/>
            </w:pPr>
            <w:r w:rsidRPr="000C7B3A">
              <w:t xml:space="preserve">The information required from Tender in ITT Sub-Clause 5.3 is modified as follows:  </w:t>
            </w:r>
            <w:r w:rsidR="003E1CDE" w:rsidRPr="000C7B3A">
              <w:rPr>
                <w:b/>
                <w:i/>
              </w:rPr>
              <w:t>[insert modification(s)]</w:t>
            </w:r>
          </w:p>
        </w:tc>
      </w:tr>
      <w:tr w:rsidR="004904F8" w:rsidRPr="000C7B3A" w:rsidTr="00404F30">
        <w:tblPrEx>
          <w:tblCellMar>
            <w:top w:w="0" w:type="dxa"/>
            <w:bottom w:w="0" w:type="dxa"/>
          </w:tblCellMar>
        </w:tblPrEx>
        <w:trPr>
          <w:trHeight w:val="20"/>
          <w:jc w:val="center"/>
        </w:trPr>
        <w:tc>
          <w:tcPr>
            <w:tcW w:w="1348" w:type="dxa"/>
          </w:tcPr>
          <w:p w:rsidR="004904F8" w:rsidRPr="000C7B3A" w:rsidRDefault="004904F8" w:rsidP="00404F30">
            <w:pPr>
              <w:rPr>
                <w:b/>
              </w:rPr>
            </w:pPr>
            <w:r w:rsidRPr="000C7B3A">
              <w:rPr>
                <w:b/>
              </w:rPr>
              <w:t>ITT 5.3(j)</w:t>
            </w:r>
          </w:p>
        </w:tc>
        <w:tc>
          <w:tcPr>
            <w:tcW w:w="8843" w:type="dxa"/>
            <w:gridSpan w:val="3"/>
          </w:tcPr>
          <w:p w:rsidR="004904F8" w:rsidRPr="000C7B3A" w:rsidRDefault="004904F8" w:rsidP="009D10BF">
            <w:pPr>
              <w:pStyle w:val="Text"/>
            </w:pPr>
            <w:r w:rsidRPr="000C7B3A">
              <w:t xml:space="preserve">The ceiling for subcontractor participation is:  </w:t>
            </w:r>
            <w:r w:rsidR="009D10BF" w:rsidRPr="000C7B3A">
              <w:rPr>
                <w:b/>
                <w:i/>
              </w:rPr>
              <w:t>[insert threshold as a percentage of total works]</w:t>
            </w:r>
            <w:r w:rsidRPr="000C7B3A">
              <w:rPr>
                <w:i/>
              </w:rPr>
              <w:t xml:space="preserve"> </w:t>
            </w:r>
            <w:r w:rsidRPr="000C7B3A">
              <w:rPr>
                <w:b/>
              </w:rPr>
              <w:t xml:space="preserve"> </w:t>
            </w:r>
          </w:p>
        </w:tc>
      </w:tr>
      <w:tr w:rsidR="004904F8" w:rsidRPr="000C7B3A" w:rsidTr="00404F30">
        <w:tblPrEx>
          <w:tblCellMar>
            <w:top w:w="0" w:type="dxa"/>
            <w:bottom w:w="0" w:type="dxa"/>
          </w:tblCellMar>
        </w:tblPrEx>
        <w:trPr>
          <w:trHeight w:val="20"/>
          <w:jc w:val="center"/>
        </w:trPr>
        <w:tc>
          <w:tcPr>
            <w:tcW w:w="1348" w:type="dxa"/>
          </w:tcPr>
          <w:p w:rsidR="004904F8" w:rsidRPr="000C7B3A" w:rsidRDefault="004904F8" w:rsidP="00404F30">
            <w:pPr>
              <w:rPr>
                <w:b/>
              </w:rPr>
            </w:pPr>
            <w:r w:rsidRPr="000C7B3A">
              <w:rPr>
                <w:b/>
              </w:rPr>
              <w:t>ITT 5.4</w:t>
            </w:r>
          </w:p>
        </w:tc>
        <w:tc>
          <w:tcPr>
            <w:tcW w:w="8843" w:type="dxa"/>
            <w:gridSpan w:val="3"/>
          </w:tcPr>
          <w:p w:rsidR="004904F8" w:rsidRPr="000C7B3A" w:rsidRDefault="004904F8" w:rsidP="0015182D">
            <w:pPr>
              <w:pStyle w:val="Text"/>
            </w:pPr>
            <w:r w:rsidRPr="000C7B3A">
              <w:t>The qualification data required from Tender in ITT</w:t>
            </w:r>
            <w:r w:rsidRPr="000C7B3A">
              <w:rPr>
                <w:i/>
              </w:rPr>
              <w:t xml:space="preserve"> </w:t>
            </w:r>
            <w:r w:rsidRPr="000C7B3A">
              <w:t xml:space="preserve">Sub-Clause 5.4 are modified as follows:  </w:t>
            </w:r>
            <w:r w:rsidR="0015182D" w:rsidRPr="000C7B3A">
              <w:rPr>
                <w:b/>
                <w:i/>
              </w:rPr>
              <w:t>[insert modification(s)]</w:t>
            </w:r>
            <w:r w:rsidRPr="000C7B3A">
              <w:rPr>
                <w:b/>
              </w:rPr>
              <w:t xml:space="preserve"> </w:t>
            </w:r>
          </w:p>
        </w:tc>
      </w:tr>
      <w:tr w:rsidR="004904F8" w:rsidRPr="000C7B3A" w:rsidTr="00404F30">
        <w:tblPrEx>
          <w:tblCellMar>
            <w:top w:w="0" w:type="dxa"/>
            <w:bottom w:w="0" w:type="dxa"/>
          </w:tblCellMar>
        </w:tblPrEx>
        <w:trPr>
          <w:trHeight w:val="20"/>
          <w:jc w:val="center"/>
        </w:trPr>
        <w:tc>
          <w:tcPr>
            <w:tcW w:w="1348" w:type="dxa"/>
          </w:tcPr>
          <w:p w:rsidR="004904F8" w:rsidRPr="000C7B3A" w:rsidRDefault="004904F8" w:rsidP="00404F30">
            <w:pPr>
              <w:rPr>
                <w:b/>
              </w:rPr>
            </w:pPr>
            <w:r w:rsidRPr="000C7B3A">
              <w:rPr>
                <w:b/>
              </w:rPr>
              <w:t>ITT 5.4(c)</w:t>
            </w:r>
          </w:p>
        </w:tc>
        <w:tc>
          <w:tcPr>
            <w:tcW w:w="8843" w:type="dxa"/>
            <w:gridSpan w:val="3"/>
          </w:tcPr>
          <w:p w:rsidR="004904F8" w:rsidRPr="000C7B3A" w:rsidRDefault="004904F8" w:rsidP="00B761C2">
            <w:pPr>
              <w:pStyle w:val="Text"/>
            </w:pPr>
            <w:r w:rsidRPr="000C7B3A">
              <w:t>If the Tender</w:t>
            </w:r>
            <w:r w:rsidR="001C330F" w:rsidRPr="000C7B3A">
              <w:t>er</w:t>
            </w:r>
            <w:r w:rsidRPr="000C7B3A">
              <w:t xml:space="preserve"> is a joint venture or consortium, all members </w:t>
            </w:r>
            <w:r w:rsidRPr="000C7B3A">
              <w:rPr>
                <w:b/>
              </w:rPr>
              <w:t xml:space="preserve">shall </w:t>
            </w:r>
            <w:r w:rsidRPr="000C7B3A">
              <w:t xml:space="preserve">be jointly and severally liable for the execution of the </w:t>
            </w:r>
            <w:r w:rsidR="00E10F14" w:rsidRPr="000C7B3A">
              <w:t xml:space="preserve">Call-Off </w:t>
            </w:r>
            <w:r w:rsidRPr="000C7B3A">
              <w:t xml:space="preserve">Contract in accordance with the </w:t>
            </w:r>
            <w:r w:rsidR="00DD06A7" w:rsidRPr="000C7B3A">
              <w:t xml:space="preserve">Framework </w:t>
            </w:r>
            <w:r w:rsidR="00E10F14" w:rsidRPr="000C7B3A">
              <w:t xml:space="preserve">Agreement </w:t>
            </w:r>
            <w:r w:rsidRPr="000C7B3A">
              <w:t>terms.</w:t>
            </w:r>
          </w:p>
        </w:tc>
      </w:tr>
      <w:tr w:rsidR="004904F8" w:rsidRPr="000C7B3A" w:rsidTr="00404F30">
        <w:tblPrEx>
          <w:tblCellMar>
            <w:top w:w="0" w:type="dxa"/>
            <w:bottom w:w="0" w:type="dxa"/>
          </w:tblCellMar>
        </w:tblPrEx>
        <w:trPr>
          <w:trHeight w:val="20"/>
          <w:jc w:val="center"/>
        </w:trPr>
        <w:tc>
          <w:tcPr>
            <w:tcW w:w="1348" w:type="dxa"/>
          </w:tcPr>
          <w:p w:rsidR="004904F8" w:rsidRPr="000C7B3A" w:rsidRDefault="004904F8" w:rsidP="00404F30">
            <w:pPr>
              <w:rPr>
                <w:b/>
              </w:rPr>
            </w:pPr>
            <w:r w:rsidRPr="000C7B3A">
              <w:rPr>
                <w:b/>
              </w:rPr>
              <w:t>ITT 5.5(c)</w:t>
            </w:r>
          </w:p>
        </w:tc>
        <w:tc>
          <w:tcPr>
            <w:tcW w:w="8843" w:type="dxa"/>
            <w:gridSpan w:val="3"/>
          </w:tcPr>
          <w:p w:rsidR="004904F8" w:rsidRPr="000C7B3A" w:rsidRDefault="004904F8" w:rsidP="00B761C2">
            <w:pPr>
              <w:pStyle w:val="Text"/>
            </w:pPr>
            <w:r w:rsidRPr="000C7B3A">
              <w:t xml:space="preserve">The essential equipment to be made available for the </w:t>
            </w:r>
            <w:r w:rsidR="00DD06A7" w:rsidRPr="000C7B3A">
              <w:t xml:space="preserve">Framework </w:t>
            </w:r>
            <w:r w:rsidR="00E10F14" w:rsidRPr="000C7B3A">
              <w:t xml:space="preserve">Agreement </w:t>
            </w:r>
            <w:r w:rsidRPr="000C7B3A">
              <w:t>by the successful Tender</w:t>
            </w:r>
            <w:r w:rsidR="001C330F" w:rsidRPr="000C7B3A">
              <w:t>er</w:t>
            </w:r>
            <w:r w:rsidRPr="000C7B3A">
              <w:t xml:space="preserve"> shall be: a</w:t>
            </w:r>
            <w:r w:rsidRPr="000C7B3A">
              <w:rPr>
                <w:b/>
              </w:rPr>
              <w:t>s stipulated in Section III. Evaluation and Qualification Criteria.</w:t>
            </w:r>
            <w:r w:rsidRPr="000C7B3A">
              <w:t xml:space="preserve"> </w:t>
            </w:r>
            <w:r w:rsidRPr="000C7B3A">
              <w:rPr>
                <w:b/>
                <w:i/>
              </w:rPr>
              <w:t xml:space="preserve"> </w:t>
            </w:r>
          </w:p>
        </w:tc>
      </w:tr>
      <w:tr w:rsidR="004904F8" w:rsidRPr="000C7B3A" w:rsidTr="00404F30">
        <w:tblPrEx>
          <w:tblCellMar>
            <w:top w:w="0" w:type="dxa"/>
            <w:bottom w:w="0" w:type="dxa"/>
          </w:tblCellMar>
        </w:tblPrEx>
        <w:trPr>
          <w:trHeight w:val="20"/>
          <w:jc w:val="center"/>
        </w:trPr>
        <w:tc>
          <w:tcPr>
            <w:tcW w:w="1348" w:type="dxa"/>
          </w:tcPr>
          <w:p w:rsidR="004904F8" w:rsidRPr="000C7B3A" w:rsidRDefault="004904F8" w:rsidP="00404F30">
            <w:pPr>
              <w:rPr>
                <w:b/>
              </w:rPr>
            </w:pPr>
            <w:r w:rsidRPr="000C7B3A">
              <w:rPr>
                <w:b/>
              </w:rPr>
              <w:t>ITT 5.6</w:t>
            </w:r>
          </w:p>
        </w:tc>
        <w:tc>
          <w:tcPr>
            <w:tcW w:w="8843" w:type="dxa"/>
            <w:gridSpan w:val="3"/>
          </w:tcPr>
          <w:p w:rsidR="004904F8" w:rsidRPr="000C7B3A" w:rsidRDefault="004904F8" w:rsidP="00404F30">
            <w:pPr>
              <w:pStyle w:val="Text"/>
            </w:pPr>
            <w:r w:rsidRPr="000C7B3A">
              <w:t xml:space="preserve">Subcontractors’ experience and resources </w:t>
            </w:r>
            <w:r w:rsidRPr="000C7B3A">
              <w:rPr>
                <w:b/>
              </w:rPr>
              <w:t>shall not</w:t>
            </w:r>
            <w:r w:rsidRPr="000C7B3A">
              <w:t xml:space="preserve"> be taken into account.</w:t>
            </w:r>
          </w:p>
        </w:tc>
      </w:tr>
      <w:tr w:rsidR="004904F8" w:rsidRPr="000C7B3A" w:rsidTr="00404F30">
        <w:tblPrEx>
          <w:tblCellMar>
            <w:top w:w="0" w:type="dxa"/>
            <w:bottom w:w="0" w:type="dxa"/>
          </w:tblCellMar>
        </w:tblPrEx>
        <w:trPr>
          <w:trHeight w:val="20"/>
          <w:jc w:val="center"/>
        </w:trPr>
        <w:tc>
          <w:tcPr>
            <w:tcW w:w="1348" w:type="dxa"/>
          </w:tcPr>
          <w:p w:rsidR="004904F8" w:rsidRPr="000C7B3A" w:rsidRDefault="004904F8" w:rsidP="00404F30">
            <w:pPr>
              <w:ind w:left="308" w:right="-8896" w:hanging="308"/>
              <w:rPr>
                <w:b/>
              </w:rPr>
            </w:pPr>
            <w:r w:rsidRPr="000C7B3A">
              <w:rPr>
                <w:b/>
              </w:rPr>
              <w:t>ITT 8.1</w:t>
            </w:r>
          </w:p>
        </w:tc>
        <w:tc>
          <w:tcPr>
            <w:tcW w:w="8843" w:type="dxa"/>
            <w:gridSpan w:val="3"/>
          </w:tcPr>
          <w:p w:rsidR="004904F8" w:rsidRPr="000C7B3A" w:rsidRDefault="004904F8" w:rsidP="008E7A2D">
            <w:pPr>
              <w:spacing w:before="120" w:after="120"/>
              <w:jc w:val="both"/>
              <w:rPr>
                <w:b/>
              </w:rPr>
            </w:pPr>
            <w:r w:rsidRPr="000C7B3A">
              <w:t xml:space="preserve">A Pre-Tender meeting </w:t>
            </w:r>
            <w:r w:rsidRPr="000C7B3A">
              <w:rPr>
                <w:b/>
              </w:rPr>
              <w:t xml:space="preserve">shall </w:t>
            </w:r>
            <w:r w:rsidRPr="000C7B3A">
              <w:t xml:space="preserve">take place on </w:t>
            </w:r>
            <w:r w:rsidR="008E7A2D" w:rsidRPr="000C7B3A">
              <w:rPr>
                <w:b/>
                <w:i/>
              </w:rPr>
              <w:t>[insert date, time and venue]</w:t>
            </w:r>
          </w:p>
        </w:tc>
      </w:tr>
      <w:tr w:rsidR="004904F8" w:rsidRPr="000C7B3A" w:rsidTr="00404F30">
        <w:tblPrEx>
          <w:tblCellMar>
            <w:top w:w="0" w:type="dxa"/>
            <w:bottom w:w="0" w:type="dxa"/>
          </w:tblCellMar>
        </w:tblPrEx>
        <w:trPr>
          <w:trHeight w:val="20"/>
          <w:jc w:val="center"/>
        </w:trPr>
        <w:tc>
          <w:tcPr>
            <w:tcW w:w="1348" w:type="dxa"/>
          </w:tcPr>
          <w:p w:rsidR="004904F8" w:rsidRPr="000C7B3A" w:rsidRDefault="004904F8" w:rsidP="00404F30">
            <w:pPr>
              <w:rPr>
                <w:b/>
              </w:rPr>
            </w:pPr>
            <w:r w:rsidRPr="000C7B3A">
              <w:rPr>
                <w:b/>
              </w:rPr>
              <w:t>ITT 8.3</w:t>
            </w:r>
          </w:p>
        </w:tc>
        <w:tc>
          <w:tcPr>
            <w:tcW w:w="8843" w:type="dxa"/>
            <w:gridSpan w:val="3"/>
          </w:tcPr>
          <w:p w:rsidR="004904F8" w:rsidRPr="000C7B3A" w:rsidRDefault="004904F8" w:rsidP="00404F30">
            <w:pPr>
              <w:pStyle w:val="TOAHeading"/>
              <w:tabs>
                <w:tab w:val="clear" w:pos="9000"/>
                <w:tab w:val="clear" w:pos="9360"/>
                <w:tab w:val="right" w:pos="7848"/>
              </w:tabs>
              <w:suppressAutoHyphens w:val="0"/>
              <w:spacing w:before="120" w:after="120"/>
            </w:pPr>
            <w:r w:rsidRPr="000C7B3A">
              <w:t>A site visit [</w:t>
            </w:r>
            <w:r w:rsidRPr="000C7B3A">
              <w:rPr>
                <w:b/>
              </w:rPr>
              <w:t xml:space="preserve">shall or shall not] </w:t>
            </w:r>
            <w:r w:rsidRPr="000C7B3A">
              <w:t xml:space="preserve">be organized. </w:t>
            </w:r>
            <w:r w:rsidRPr="000C7B3A">
              <w:rPr>
                <w:b/>
              </w:rPr>
              <w:t xml:space="preserve"> </w:t>
            </w:r>
          </w:p>
        </w:tc>
      </w:tr>
      <w:tr w:rsidR="004904F8" w:rsidRPr="000C7B3A" w:rsidTr="00404F30">
        <w:tblPrEx>
          <w:tblBorders>
            <w:insideH w:val="single" w:sz="8" w:space="0" w:color="000000"/>
          </w:tblBorders>
          <w:tblCellMar>
            <w:top w:w="0" w:type="dxa"/>
            <w:bottom w:w="0" w:type="dxa"/>
          </w:tblCellMar>
        </w:tblPrEx>
        <w:trPr>
          <w:jc w:val="center"/>
        </w:trPr>
        <w:tc>
          <w:tcPr>
            <w:tcW w:w="10191" w:type="dxa"/>
            <w:gridSpan w:val="4"/>
            <w:tcBorders>
              <w:bottom w:val="single" w:sz="8" w:space="0" w:color="000000"/>
            </w:tcBorders>
          </w:tcPr>
          <w:p w:rsidR="004904F8" w:rsidRPr="000C7B3A" w:rsidRDefault="004904F8" w:rsidP="00404F30">
            <w:pPr>
              <w:pStyle w:val="HeadingTwo"/>
            </w:pPr>
            <w:bookmarkStart w:id="156" w:name="_Toc202862504"/>
            <w:bookmarkStart w:id="157" w:name="_Toc381462606"/>
            <w:bookmarkStart w:id="158" w:name="_Toc384735645"/>
            <w:bookmarkStart w:id="159" w:name="_Toc409099274"/>
            <w:r w:rsidRPr="000C7B3A">
              <w:t>B.</w:t>
            </w:r>
            <w:r w:rsidRPr="000C7B3A">
              <w:tab/>
              <w:t>Tender Documents</w:t>
            </w:r>
            <w:bookmarkEnd w:id="156"/>
            <w:bookmarkEnd w:id="157"/>
            <w:bookmarkEnd w:id="158"/>
            <w:bookmarkEnd w:id="159"/>
          </w:p>
        </w:tc>
      </w:tr>
      <w:tr w:rsidR="004904F8" w:rsidRPr="000C7B3A" w:rsidTr="00404F30">
        <w:tblPrEx>
          <w:tblBorders>
            <w:insideH w:val="single" w:sz="8" w:space="0" w:color="000000"/>
          </w:tblBorders>
          <w:tblCellMar>
            <w:top w:w="0" w:type="dxa"/>
            <w:bottom w:w="0" w:type="dxa"/>
          </w:tblCellMar>
        </w:tblPrEx>
        <w:trPr>
          <w:jc w:val="center"/>
        </w:trPr>
        <w:tc>
          <w:tcPr>
            <w:tcW w:w="1348" w:type="dxa"/>
            <w:tcBorders>
              <w:bottom w:val="single" w:sz="8" w:space="0" w:color="000000"/>
            </w:tcBorders>
          </w:tcPr>
          <w:p w:rsidR="004904F8" w:rsidRPr="000C7B3A" w:rsidRDefault="004904F8" w:rsidP="00404F30">
            <w:pPr>
              <w:tabs>
                <w:tab w:val="right" w:pos="7254"/>
              </w:tabs>
              <w:spacing w:before="60" w:after="60"/>
              <w:rPr>
                <w:b/>
              </w:rPr>
            </w:pPr>
            <w:r w:rsidRPr="000C7B3A">
              <w:rPr>
                <w:b/>
              </w:rPr>
              <w:t>ITT 10.1</w:t>
            </w:r>
          </w:p>
        </w:tc>
        <w:tc>
          <w:tcPr>
            <w:tcW w:w="8843" w:type="dxa"/>
            <w:gridSpan w:val="3"/>
            <w:tcBorders>
              <w:bottom w:val="single" w:sz="8" w:space="0" w:color="000000"/>
            </w:tcBorders>
          </w:tcPr>
          <w:p w:rsidR="004904F8" w:rsidRPr="000C7B3A" w:rsidRDefault="004904F8" w:rsidP="00404F30">
            <w:pPr>
              <w:pStyle w:val="Text"/>
            </w:pPr>
            <w:r w:rsidRPr="000C7B3A">
              <w:t xml:space="preserve">For purposes of </w:t>
            </w:r>
            <w:r w:rsidRPr="000C7B3A">
              <w:rPr>
                <w:b/>
              </w:rPr>
              <w:t>clarification</w:t>
            </w:r>
            <w:r w:rsidRPr="000C7B3A">
              <w:t>, the Employer’s address is</w:t>
            </w:r>
          </w:p>
          <w:p w:rsidR="004904F8" w:rsidRPr="000C7B3A" w:rsidRDefault="004904F8" w:rsidP="00404F30">
            <w:pPr>
              <w:spacing w:before="60"/>
              <w:rPr>
                <w:b/>
              </w:rPr>
            </w:pPr>
            <w:r w:rsidRPr="000C7B3A">
              <w:rPr>
                <w:b/>
              </w:rPr>
              <w:t xml:space="preserve">                                                   xxxxxxxx</w:t>
            </w:r>
          </w:p>
          <w:p w:rsidR="004904F8" w:rsidRPr="000C7B3A" w:rsidRDefault="004904F8" w:rsidP="00404F30">
            <w:pPr>
              <w:spacing w:before="60"/>
              <w:jc w:val="both"/>
              <w:rPr>
                <w:b/>
              </w:rPr>
            </w:pPr>
            <w:r w:rsidRPr="000C7B3A">
              <w:rPr>
                <w:b/>
              </w:rPr>
              <w:lastRenderedPageBreak/>
              <w:t>Street Address:                        xxxxxx</w:t>
            </w:r>
          </w:p>
          <w:p w:rsidR="004904F8" w:rsidRPr="000C7B3A" w:rsidRDefault="004904F8" w:rsidP="00404F30">
            <w:pPr>
              <w:spacing w:before="60"/>
              <w:jc w:val="both"/>
              <w:rPr>
                <w:b/>
              </w:rPr>
            </w:pPr>
            <w:r w:rsidRPr="000C7B3A">
              <w:rPr>
                <w:b/>
              </w:rPr>
              <w:t>Building Name:</w:t>
            </w:r>
            <w:r w:rsidRPr="000C7B3A">
              <w:rPr>
                <w:b/>
              </w:rPr>
              <w:tab/>
            </w:r>
            <w:r w:rsidRPr="000C7B3A">
              <w:rPr>
                <w:b/>
              </w:rPr>
              <w:tab/>
              <w:t xml:space="preserve">   xxxxxx</w:t>
            </w:r>
          </w:p>
          <w:p w:rsidR="004904F8" w:rsidRPr="000C7B3A" w:rsidRDefault="004904F8" w:rsidP="00404F30">
            <w:pPr>
              <w:spacing w:before="60"/>
              <w:jc w:val="both"/>
              <w:rPr>
                <w:b/>
              </w:rPr>
            </w:pPr>
            <w:r w:rsidRPr="000C7B3A">
              <w:rPr>
                <w:b/>
              </w:rPr>
              <w:t>Floor:</w:t>
            </w:r>
            <w:r w:rsidRPr="000C7B3A">
              <w:rPr>
                <w:b/>
              </w:rPr>
              <w:tab/>
            </w:r>
            <w:r w:rsidRPr="000C7B3A">
              <w:rPr>
                <w:b/>
              </w:rPr>
              <w:tab/>
            </w:r>
            <w:r w:rsidRPr="000C7B3A">
              <w:rPr>
                <w:b/>
              </w:rPr>
              <w:tab/>
              <w:t xml:space="preserve">               xxxxx</w:t>
            </w:r>
          </w:p>
          <w:p w:rsidR="004904F8" w:rsidRPr="000C7B3A" w:rsidRDefault="004904F8" w:rsidP="00404F30">
            <w:pPr>
              <w:spacing w:before="60"/>
              <w:jc w:val="both"/>
              <w:rPr>
                <w:b/>
              </w:rPr>
            </w:pPr>
            <w:r w:rsidRPr="000C7B3A">
              <w:rPr>
                <w:b/>
              </w:rPr>
              <w:t>City/Town:                               xxxxx</w:t>
            </w:r>
          </w:p>
          <w:p w:rsidR="004904F8" w:rsidRPr="000C7B3A" w:rsidRDefault="004904F8" w:rsidP="00404F30">
            <w:pPr>
              <w:spacing w:before="60"/>
              <w:jc w:val="both"/>
              <w:rPr>
                <w:b/>
              </w:rPr>
            </w:pPr>
            <w:r w:rsidRPr="000C7B3A">
              <w:rPr>
                <w:b/>
              </w:rPr>
              <w:t>Region:                                     xxxx</w:t>
            </w:r>
          </w:p>
          <w:p w:rsidR="004904F8" w:rsidRPr="000C7B3A" w:rsidRDefault="004904F8" w:rsidP="00404F30">
            <w:pPr>
              <w:spacing w:before="60"/>
              <w:jc w:val="both"/>
              <w:rPr>
                <w:b/>
                <w:lang w:val="en-GB"/>
              </w:rPr>
            </w:pPr>
            <w:r w:rsidRPr="000C7B3A">
              <w:rPr>
                <w:b/>
                <w:lang w:val="en-GB"/>
              </w:rPr>
              <w:t>Tel:                                           xxxx</w:t>
            </w:r>
          </w:p>
          <w:p w:rsidR="004904F8" w:rsidRPr="000C7B3A" w:rsidRDefault="004904F8" w:rsidP="00404F30">
            <w:pPr>
              <w:spacing w:before="60"/>
              <w:jc w:val="both"/>
              <w:rPr>
                <w:b/>
                <w:lang w:val="en-GB"/>
              </w:rPr>
            </w:pPr>
            <w:r w:rsidRPr="000C7B3A">
              <w:rPr>
                <w:b/>
                <w:lang w:val="en-GB"/>
              </w:rPr>
              <w:t>Fax:                                          xxxxx</w:t>
            </w:r>
          </w:p>
          <w:p w:rsidR="004904F8" w:rsidRPr="000C7B3A" w:rsidRDefault="004904F8" w:rsidP="00404F30">
            <w:pPr>
              <w:jc w:val="both"/>
              <w:rPr>
                <w:b/>
                <w:lang w:val="en-GB"/>
              </w:rPr>
            </w:pPr>
            <w:r w:rsidRPr="000C7B3A">
              <w:rPr>
                <w:b/>
                <w:lang w:val="en-GB"/>
              </w:rPr>
              <w:t xml:space="preserve">E mail                                       xxxxx </w:t>
            </w:r>
          </w:p>
          <w:p w:rsidR="004904F8" w:rsidRPr="000C7B3A" w:rsidRDefault="004904F8" w:rsidP="00404F30">
            <w:pPr>
              <w:pStyle w:val="Text"/>
              <w:rPr>
                <w:b/>
                <w:u w:val="single"/>
              </w:rPr>
            </w:pPr>
            <w:r w:rsidRPr="000C7B3A">
              <w:t xml:space="preserve">The minimum number of days prior to the deadline for submission of Tenders to receive any request for clarification:  </w:t>
            </w:r>
            <w:r w:rsidR="006E56D1" w:rsidRPr="000C7B3A">
              <w:rPr>
                <w:b/>
                <w:i/>
              </w:rPr>
              <w:t>[insert number of days]</w:t>
            </w:r>
            <w:r w:rsidRPr="000C7B3A">
              <w:rPr>
                <w:b/>
              </w:rPr>
              <w:t xml:space="preserve"> i.e. </w:t>
            </w:r>
            <w:r w:rsidR="006E56D1" w:rsidRPr="000C7B3A">
              <w:rPr>
                <w:b/>
                <w:i/>
              </w:rPr>
              <w:t>[insert date]</w:t>
            </w:r>
            <w:r w:rsidRPr="000C7B3A">
              <w:rPr>
                <w:b/>
              </w:rPr>
              <w:t>.</w:t>
            </w:r>
          </w:p>
          <w:p w:rsidR="004904F8" w:rsidRPr="000C7B3A" w:rsidRDefault="004904F8" w:rsidP="00404F30">
            <w:pPr>
              <w:pStyle w:val="Text"/>
              <w:rPr>
                <w:b/>
              </w:rPr>
            </w:pPr>
            <w:r w:rsidRPr="000C7B3A">
              <w:t xml:space="preserve">The minimum number of days prior to the deadline for submission of Tenders that the Employer will respond:  </w:t>
            </w:r>
            <w:r w:rsidR="00311658" w:rsidRPr="000C7B3A">
              <w:rPr>
                <w:b/>
                <w:i/>
              </w:rPr>
              <w:t>[insert number of days]</w:t>
            </w:r>
            <w:r w:rsidR="00311658" w:rsidRPr="000C7B3A">
              <w:rPr>
                <w:b/>
              </w:rPr>
              <w:t xml:space="preserve"> i.e. </w:t>
            </w:r>
            <w:r w:rsidR="00311658" w:rsidRPr="000C7B3A">
              <w:rPr>
                <w:b/>
                <w:i/>
              </w:rPr>
              <w:t>[insert date]</w:t>
            </w:r>
            <w:r w:rsidR="00311658" w:rsidRPr="000C7B3A">
              <w:rPr>
                <w:b/>
              </w:rPr>
              <w:t>.</w:t>
            </w:r>
          </w:p>
          <w:p w:rsidR="004904F8" w:rsidRPr="000C7B3A" w:rsidRDefault="004904F8" w:rsidP="00404F30">
            <w:pPr>
              <w:pStyle w:val="Text"/>
            </w:pPr>
            <w:r w:rsidRPr="000C7B3A">
              <w:t xml:space="preserve">The responses </w:t>
            </w:r>
            <w:r w:rsidR="00314965" w:rsidRPr="000C7B3A">
              <w:rPr>
                <w:b/>
              </w:rPr>
              <w:t>[shall/</w:t>
            </w:r>
            <w:r w:rsidRPr="000C7B3A">
              <w:rPr>
                <w:b/>
              </w:rPr>
              <w:t>shall not</w:t>
            </w:r>
            <w:r w:rsidR="00314965" w:rsidRPr="000C7B3A">
              <w:rPr>
                <w:b/>
              </w:rPr>
              <w:t>]</w:t>
            </w:r>
            <w:r w:rsidRPr="000C7B3A">
              <w:rPr>
                <w:b/>
              </w:rPr>
              <w:t xml:space="preserve"> </w:t>
            </w:r>
            <w:r w:rsidRPr="000C7B3A">
              <w:t xml:space="preserve">be posted on the Employer’s website.     </w:t>
            </w:r>
          </w:p>
        </w:tc>
      </w:tr>
      <w:tr w:rsidR="004904F8" w:rsidRPr="000C7B3A" w:rsidTr="00404F30">
        <w:tblPrEx>
          <w:tblBorders>
            <w:insideH w:val="single" w:sz="8" w:space="0" w:color="000000"/>
          </w:tblBorders>
          <w:tblCellMar>
            <w:top w:w="0" w:type="dxa"/>
            <w:bottom w:w="0" w:type="dxa"/>
          </w:tblCellMar>
        </w:tblPrEx>
        <w:trPr>
          <w:jc w:val="center"/>
        </w:trPr>
        <w:tc>
          <w:tcPr>
            <w:tcW w:w="1348" w:type="dxa"/>
            <w:tcBorders>
              <w:bottom w:val="single" w:sz="8" w:space="0" w:color="000000"/>
            </w:tcBorders>
          </w:tcPr>
          <w:p w:rsidR="004904F8" w:rsidRPr="000C7B3A" w:rsidRDefault="004904F8" w:rsidP="00404F30">
            <w:pPr>
              <w:tabs>
                <w:tab w:val="right" w:pos="7254"/>
              </w:tabs>
              <w:spacing w:before="60" w:after="60"/>
              <w:rPr>
                <w:b/>
              </w:rPr>
            </w:pPr>
            <w:r w:rsidRPr="000C7B3A">
              <w:rPr>
                <w:b/>
              </w:rPr>
              <w:lastRenderedPageBreak/>
              <w:t>ITT 11.2</w:t>
            </w:r>
          </w:p>
        </w:tc>
        <w:tc>
          <w:tcPr>
            <w:tcW w:w="8843" w:type="dxa"/>
            <w:gridSpan w:val="3"/>
            <w:tcBorders>
              <w:bottom w:val="single" w:sz="8" w:space="0" w:color="000000"/>
            </w:tcBorders>
          </w:tcPr>
          <w:p w:rsidR="004904F8" w:rsidRPr="000C7B3A" w:rsidRDefault="004904F8" w:rsidP="00404F30">
            <w:pPr>
              <w:tabs>
                <w:tab w:val="right" w:pos="7254"/>
              </w:tabs>
              <w:spacing w:before="60" w:after="120"/>
            </w:pPr>
            <w:r w:rsidRPr="000C7B3A">
              <w:t xml:space="preserve">Addenda </w:t>
            </w:r>
            <w:r w:rsidR="00314965" w:rsidRPr="000C7B3A">
              <w:rPr>
                <w:b/>
              </w:rPr>
              <w:t>[shall/</w:t>
            </w:r>
            <w:r w:rsidRPr="000C7B3A">
              <w:rPr>
                <w:b/>
              </w:rPr>
              <w:t>shall not</w:t>
            </w:r>
            <w:r w:rsidR="00314965" w:rsidRPr="000C7B3A">
              <w:rPr>
                <w:b/>
              </w:rPr>
              <w:t>]</w:t>
            </w:r>
            <w:r w:rsidRPr="000C7B3A">
              <w:rPr>
                <w:b/>
              </w:rPr>
              <w:t xml:space="preserve"> </w:t>
            </w:r>
            <w:r w:rsidRPr="000C7B3A">
              <w:t xml:space="preserve">be posted on the Employer’s website.    </w:t>
            </w:r>
          </w:p>
        </w:tc>
      </w:tr>
      <w:tr w:rsidR="004904F8" w:rsidRPr="000C7B3A" w:rsidTr="00404F30">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vAlign w:val="center"/>
          </w:tcPr>
          <w:p w:rsidR="004904F8" w:rsidRPr="000C7B3A" w:rsidRDefault="004904F8" w:rsidP="00B64844">
            <w:pPr>
              <w:pStyle w:val="HeadingTwo"/>
            </w:pPr>
            <w:bookmarkStart w:id="160" w:name="_Toc202862505"/>
            <w:bookmarkStart w:id="161" w:name="_Toc381462607"/>
            <w:bookmarkStart w:id="162" w:name="_Toc384735646"/>
            <w:bookmarkStart w:id="163" w:name="_Toc409099275"/>
            <w:r w:rsidRPr="000C7B3A">
              <w:t>C.</w:t>
            </w:r>
            <w:r w:rsidRPr="000C7B3A">
              <w:tab/>
              <w:t>Preparation of TENDER</w:t>
            </w:r>
            <w:bookmarkEnd w:id="160"/>
            <w:bookmarkEnd w:id="161"/>
            <w:bookmarkEnd w:id="162"/>
            <w:r w:rsidR="00B64844" w:rsidRPr="000C7B3A">
              <w:t>S</w:t>
            </w:r>
            <w:bookmarkEnd w:id="163"/>
          </w:p>
        </w:tc>
      </w:tr>
      <w:tr w:rsidR="004904F8" w:rsidRPr="000C7B3A" w:rsidTr="00404F30">
        <w:tblPrEx>
          <w:tblBorders>
            <w:insideH w:val="single" w:sz="8" w:space="0" w:color="000000"/>
          </w:tblBorders>
          <w:tblCellMar>
            <w:top w:w="0" w:type="dxa"/>
            <w:bottom w:w="0" w:type="dxa"/>
          </w:tblCellMar>
        </w:tblPrEx>
        <w:trPr>
          <w:trHeight w:hRule="exact" w:val="720"/>
          <w:jc w:val="center"/>
        </w:trPr>
        <w:tc>
          <w:tcPr>
            <w:tcW w:w="1348" w:type="dxa"/>
            <w:tcBorders>
              <w:top w:val="single" w:sz="8" w:space="0" w:color="000000"/>
            </w:tcBorders>
          </w:tcPr>
          <w:p w:rsidR="004904F8" w:rsidRPr="000C7B3A" w:rsidRDefault="004904F8" w:rsidP="00404F30">
            <w:pPr>
              <w:tabs>
                <w:tab w:val="right" w:pos="7434"/>
              </w:tabs>
              <w:rPr>
                <w:b/>
              </w:rPr>
            </w:pPr>
            <w:r w:rsidRPr="000C7B3A">
              <w:rPr>
                <w:b/>
              </w:rPr>
              <w:t>ITT 12.1</w:t>
            </w:r>
          </w:p>
          <w:p w:rsidR="004904F8" w:rsidRPr="000C7B3A" w:rsidRDefault="004904F8" w:rsidP="00404F30">
            <w:pPr>
              <w:tabs>
                <w:tab w:val="right" w:pos="7434"/>
              </w:tabs>
              <w:rPr>
                <w:b/>
              </w:rPr>
            </w:pPr>
          </w:p>
          <w:p w:rsidR="004904F8" w:rsidRPr="000C7B3A" w:rsidRDefault="004904F8" w:rsidP="00404F30">
            <w:pPr>
              <w:tabs>
                <w:tab w:val="right" w:pos="7434"/>
              </w:tabs>
              <w:rPr>
                <w:b/>
              </w:rPr>
            </w:pPr>
          </w:p>
          <w:p w:rsidR="004904F8" w:rsidRPr="000C7B3A" w:rsidRDefault="004904F8" w:rsidP="00404F30">
            <w:pPr>
              <w:tabs>
                <w:tab w:val="right" w:pos="7434"/>
              </w:tabs>
              <w:rPr>
                <w:b/>
              </w:rPr>
            </w:pPr>
          </w:p>
          <w:p w:rsidR="004904F8" w:rsidRPr="000C7B3A" w:rsidRDefault="004904F8" w:rsidP="00404F30">
            <w:pPr>
              <w:tabs>
                <w:tab w:val="right" w:pos="7434"/>
              </w:tabs>
              <w:rPr>
                <w:b/>
              </w:rPr>
            </w:pPr>
          </w:p>
          <w:p w:rsidR="004904F8" w:rsidRPr="000C7B3A" w:rsidRDefault="004904F8" w:rsidP="00404F30">
            <w:pPr>
              <w:tabs>
                <w:tab w:val="right" w:pos="7434"/>
              </w:tabs>
              <w:rPr>
                <w:b/>
              </w:rPr>
            </w:pPr>
          </w:p>
        </w:tc>
        <w:tc>
          <w:tcPr>
            <w:tcW w:w="8843" w:type="dxa"/>
            <w:gridSpan w:val="3"/>
            <w:tcBorders>
              <w:top w:val="single" w:sz="8" w:space="0" w:color="000000"/>
            </w:tcBorders>
          </w:tcPr>
          <w:p w:rsidR="004904F8" w:rsidRPr="000C7B3A" w:rsidRDefault="004904F8" w:rsidP="00404F30">
            <w:pPr>
              <w:pStyle w:val="Text"/>
              <w:spacing w:line="360" w:lineRule="auto"/>
            </w:pPr>
            <w:r w:rsidRPr="000C7B3A">
              <w:t xml:space="preserve">Tenders shall be submitted in the following languages: </w:t>
            </w:r>
            <w:r w:rsidRPr="000C7B3A">
              <w:rPr>
                <w:b/>
                <w:iCs/>
              </w:rPr>
              <w:t xml:space="preserve">“English”  </w:t>
            </w:r>
          </w:p>
          <w:p w:rsidR="004904F8" w:rsidRPr="000C7B3A" w:rsidRDefault="004904F8" w:rsidP="00404F30">
            <w:pPr>
              <w:pStyle w:val="BankNormal"/>
              <w:spacing w:after="0" w:line="360" w:lineRule="auto"/>
              <w:jc w:val="both"/>
            </w:pPr>
          </w:p>
        </w:tc>
      </w:tr>
      <w:tr w:rsidR="004904F8" w:rsidRPr="000C7B3A" w:rsidTr="00404F30">
        <w:tblPrEx>
          <w:tblBorders>
            <w:insideH w:val="single" w:sz="8" w:space="0" w:color="000000"/>
          </w:tblBorders>
          <w:tblCellMar>
            <w:top w:w="0" w:type="dxa"/>
            <w:bottom w:w="0" w:type="dxa"/>
          </w:tblCellMar>
        </w:tblPrEx>
        <w:trPr>
          <w:jc w:val="center"/>
        </w:trPr>
        <w:tc>
          <w:tcPr>
            <w:tcW w:w="1348" w:type="dxa"/>
            <w:tcBorders>
              <w:top w:val="single" w:sz="8" w:space="0" w:color="000000"/>
            </w:tcBorders>
          </w:tcPr>
          <w:p w:rsidR="004904F8" w:rsidRPr="000C7B3A" w:rsidRDefault="004904F8" w:rsidP="00404F30">
            <w:pPr>
              <w:tabs>
                <w:tab w:val="right" w:pos="7434"/>
              </w:tabs>
              <w:spacing w:before="60" w:after="60"/>
              <w:rPr>
                <w:b/>
              </w:rPr>
            </w:pPr>
            <w:r w:rsidRPr="000C7B3A">
              <w:rPr>
                <w:b/>
              </w:rPr>
              <w:t xml:space="preserve">ITT 13.1(h)  </w:t>
            </w:r>
          </w:p>
        </w:tc>
        <w:tc>
          <w:tcPr>
            <w:tcW w:w="8843" w:type="dxa"/>
            <w:gridSpan w:val="3"/>
            <w:tcBorders>
              <w:top w:val="single" w:sz="8" w:space="0" w:color="000000"/>
            </w:tcBorders>
          </w:tcPr>
          <w:p w:rsidR="004904F8" w:rsidRPr="000C7B3A" w:rsidRDefault="004904F8" w:rsidP="00404F30">
            <w:pPr>
              <w:pStyle w:val="Text"/>
              <w:spacing w:line="360" w:lineRule="auto"/>
            </w:pPr>
            <w:r w:rsidRPr="000C7B3A">
              <w:t>The Tender</w:t>
            </w:r>
            <w:r w:rsidR="00284E30" w:rsidRPr="000C7B3A">
              <w:t>er</w:t>
            </w:r>
            <w:r w:rsidRPr="000C7B3A">
              <w:t xml:space="preserve"> shall submit with its Tender the following additional documents:</w:t>
            </w:r>
          </w:p>
          <w:p w:rsidR="004904F8" w:rsidRPr="000C7B3A" w:rsidRDefault="004904F8" w:rsidP="00284E30">
            <w:pPr>
              <w:pStyle w:val="BankNormal"/>
              <w:spacing w:after="0" w:line="360" w:lineRule="auto"/>
              <w:jc w:val="both"/>
              <w:rPr>
                <w:i/>
              </w:rPr>
            </w:pPr>
            <w:r w:rsidRPr="000C7B3A">
              <w:rPr>
                <w:b/>
                <w:iCs/>
              </w:rPr>
              <w:t xml:space="preserve"> </w:t>
            </w:r>
            <w:r w:rsidR="00284E30" w:rsidRPr="000C7B3A">
              <w:rPr>
                <w:b/>
                <w:i/>
                <w:iCs/>
              </w:rPr>
              <w:t>[insert list of additional documents]</w:t>
            </w:r>
          </w:p>
        </w:tc>
      </w:tr>
      <w:tr w:rsidR="004904F8" w:rsidRPr="000C7B3A" w:rsidTr="00404F30">
        <w:tblPrEx>
          <w:tblBorders>
            <w:insideH w:val="single" w:sz="8" w:space="0" w:color="000000"/>
          </w:tblBorders>
          <w:tblCellMar>
            <w:top w:w="0" w:type="dxa"/>
            <w:bottom w:w="0" w:type="dxa"/>
          </w:tblCellMar>
        </w:tblPrEx>
        <w:trPr>
          <w:trHeight w:val="144"/>
          <w:jc w:val="center"/>
        </w:trPr>
        <w:tc>
          <w:tcPr>
            <w:tcW w:w="1348" w:type="dxa"/>
          </w:tcPr>
          <w:p w:rsidR="004904F8" w:rsidRPr="000C7B3A" w:rsidRDefault="004904F8" w:rsidP="00404F30">
            <w:pPr>
              <w:tabs>
                <w:tab w:val="right" w:pos="7434"/>
              </w:tabs>
              <w:spacing w:before="60" w:after="60"/>
              <w:rPr>
                <w:b/>
              </w:rPr>
            </w:pPr>
            <w:r w:rsidRPr="000C7B3A">
              <w:rPr>
                <w:b/>
              </w:rPr>
              <w:t>ITT 14.4</w:t>
            </w:r>
          </w:p>
          <w:p w:rsidR="004904F8" w:rsidRPr="000C7B3A" w:rsidRDefault="004904F8" w:rsidP="00404F30">
            <w:pPr>
              <w:tabs>
                <w:tab w:val="right" w:pos="7434"/>
              </w:tabs>
              <w:spacing w:before="60" w:after="60"/>
              <w:rPr>
                <w:b/>
              </w:rPr>
            </w:pPr>
          </w:p>
        </w:tc>
        <w:tc>
          <w:tcPr>
            <w:tcW w:w="8843" w:type="dxa"/>
            <w:gridSpan w:val="3"/>
          </w:tcPr>
          <w:p w:rsidR="004904F8" w:rsidRPr="000C7B3A" w:rsidRDefault="004904F8" w:rsidP="005E7E58">
            <w:pPr>
              <w:pStyle w:val="Text"/>
              <w:spacing w:line="360" w:lineRule="auto"/>
              <w:rPr>
                <w:b/>
                <w:i/>
                <w:strike/>
                <w:u w:val="single"/>
              </w:rPr>
            </w:pPr>
            <w:r w:rsidRPr="000C7B3A">
              <w:t>The prices quoted by the Tender</w:t>
            </w:r>
            <w:r w:rsidR="00284E30" w:rsidRPr="000C7B3A">
              <w:t>er</w:t>
            </w:r>
            <w:r w:rsidRPr="000C7B3A">
              <w:t xml:space="preserve"> shall be: </w:t>
            </w:r>
            <w:r w:rsidRPr="000C7B3A">
              <w:rPr>
                <w:b/>
              </w:rPr>
              <w:t xml:space="preserve">subject </w:t>
            </w:r>
            <w:r w:rsidRPr="000C7B3A">
              <w:t xml:space="preserve">to adjustment after </w:t>
            </w:r>
            <w:r w:rsidRPr="000C7B3A">
              <w:rPr>
                <w:b/>
              </w:rPr>
              <w:t xml:space="preserve">every </w:t>
            </w:r>
            <w:r w:rsidR="005E7E58" w:rsidRPr="000C7B3A">
              <w:rPr>
                <w:b/>
                <w:i/>
              </w:rPr>
              <w:t>[insert number of months]</w:t>
            </w:r>
            <w:r w:rsidRPr="000C7B3A">
              <w:rPr>
                <w:b/>
              </w:rPr>
              <w:t xml:space="preserve"> Months</w:t>
            </w:r>
          </w:p>
        </w:tc>
      </w:tr>
      <w:tr w:rsidR="004904F8" w:rsidRPr="000C7B3A" w:rsidTr="00404F30">
        <w:tblPrEx>
          <w:tblBorders>
            <w:insideH w:val="single" w:sz="8" w:space="0" w:color="000000"/>
          </w:tblBorders>
          <w:tblCellMar>
            <w:top w:w="0" w:type="dxa"/>
            <w:bottom w:w="0" w:type="dxa"/>
          </w:tblCellMar>
        </w:tblPrEx>
        <w:trPr>
          <w:trHeight w:val="1645"/>
          <w:jc w:val="center"/>
        </w:trPr>
        <w:tc>
          <w:tcPr>
            <w:tcW w:w="1348" w:type="dxa"/>
          </w:tcPr>
          <w:p w:rsidR="004904F8" w:rsidRPr="000C7B3A" w:rsidRDefault="004904F8" w:rsidP="00404F30">
            <w:pPr>
              <w:tabs>
                <w:tab w:val="right" w:pos="7434"/>
              </w:tabs>
              <w:spacing w:before="60" w:after="60"/>
              <w:rPr>
                <w:b/>
              </w:rPr>
            </w:pPr>
            <w:r w:rsidRPr="000C7B3A">
              <w:rPr>
                <w:b/>
              </w:rPr>
              <w:t>ITT 14.5</w:t>
            </w:r>
          </w:p>
        </w:tc>
        <w:tc>
          <w:tcPr>
            <w:tcW w:w="8843" w:type="dxa"/>
            <w:gridSpan w:val="3"/>
          </w:tcPr>
          <w:p w:rsidR="004904F8" w:rsidRPr="000C7B3A" w:rsidRDefault="004904F8" w:rsidP="00404F30">
            <w:pPr>
              <w:pStyle w:val="Text"/>
              <w:spacing w:line="360" w:lineRule="auto"/>
            </w:pPr>
            <w:r w:rsidRPr="000C7B3A">
              <w:t xml:space="preserve">Tenders </w:t>
            </w:r>
            <w:r w:rsidRPr="000C7B3A">
              <w:rPr>
                <w:b/>
                <w:i/>
              </w:rPr>
              <w:t>are</w:t>
            </w:r>
            <w:r w:rsidRPr="000C7B3A">
              <w:rPr>
                <w:b/>
              </w:rPr>
              <w:t xml:space="preserve"> </w:t>
            </w:r>
            <w:r w:rsidRPr="000C7B3A">
              <w:t>being invited for the following lot:</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2700"/>
              <w:gridCol w:w="1800"/>
              <w:gridCol w:w="3833"/>
            </w:tblGrid>
            <w:tr w:rsidR="004904F8" w:rsidRPr="000C7B3A" w:rsidTr="00404F30">
              <w:trPr>
                <w:trHeight w:val="512"/>
              </w:trPr>
              <w:tc>
                <w:tcPr>
                  <w:tcW w:w="2015" w:type="dxa"/>
                </w:tcPr>
                <w:p w:rsidR="004904F8" w:rsidRPr="000C7B3A" w:rsidRDefault="004904F8" w:rsidP="00404F30">
                  <w:pPr>
                    <w:widowControl w:val="0"/>
                    <w:suppressAutoHyphens w:val="0"/>
                    <w:overflowPunct/>
                    <w:autoSpaceDE/>
                    <w:autoSpaceDN/>
                    <w:adjustRightInd/>
                    <w:spacing w:line="360" w:lineRule="auto"/>
                    <w:jc w:val="center"/>
                    <w:textAlignment w:val="auto"/>
                    <w:rPr>
                      <w:b/>
                    </w:rPr>
                  </w:pPr>
                </w:p>
              </w:tc>
              <w:tc>
                <w:tcPr>
                  <w:tcW w:w="2700" w:type="dxa"/>
                </w:tcPr>
                <w:p w:rsidR="004904F8" w:rsidRPr="000C7B3A" w:rsidRDefault="004904F8" w:rsidP="00404F30">
                  <w:pPr>
                    <w:widowControl w:val="0"/>
                    <w:suppressAutoHyphens w:val="0"/>
                    <w:overflowPunct/>
                    <w:autoSpaceDE/>
                    <w:autoSpaceDN/>
                    <w:adjustRightInd/>
                    <w:spacing w:line="360" w:lineRule="auto"/>
                    <w:jc w:val="center"/>
                    <w:textAlignment w:val="auto"/>
                    <w:rPr>
                      <w:b/>
                    </w:rPr>
                  </w:pPr>
                </w:p>
              </w:tc>
              <w:tc>
                <w:tcPr>
                  <w:tcW w:w="1800" w:type="dxa"/>
                </w:tcPr>
                <w:p w:rsidR="004904F8" w:rsidRPr="000C7B3A" w:rsidRDefault="004904F8" w:rsidP="00404F30">
                  <w:pPr>
                    <w:widowControl w:val="0"/>
                    <w:suppressAutoHyphens w:val="0"/>
                    <w:overflowPunct/>
                    <w:autoSpaceDE/>
                    <w:autoSpaceDN/>
                    <w:adjustRightInd/>
                    <w:spacing w:line="360" w:lineRule="auto"/>
                    <w:jc w:val="center"/>
                    <w:textAlignment w:val="auto"/>
                    <w:rPr>
                      <w:b/>
                    </w:rPr>
                  </w:pPr>
                </w:p>
              </w:tc>
              <w:tc>
                <w:tcPr>
                  <w:tcW w:w="3833" w:type="dxa"/>
                </w:tcPr>
                <w:p w:rsidR="004904F8" w:rsidRPr="000C7B3A" w:rsidRDefault="004904F8" w:rsidP="00404F30">
                  <w:pPr>
                    <w:widowControl w:val="0"/>
                    <w:suppressAutoHyphens w:val="0"/>
                    <w:overflowPunct/>
                    <w:autoSpaceDE/>
                    <w:autoSpaceDN/>
                    <w:adjustRightInd/>
                    <w:spacing w:line="360" w:lineRule="auto"/>
                    <w:textAlignment w:val="auto"/>
                    <w:rPr>
                      <w:b/>
                    </w:rPr>
                  </w:pPr>
                </w:p>
              </w:tc>
            </w:tr>
            <w:tr w:rsidR="004904F8" w:rsidRPr="000C7B3A" w:rsidTr="00404F30">
              <w:tc>
                <w:tcPr>
                  <w:tcW w:w="2015" w:type="dxa"/>
                </w:tcPr>
                <w:p w:rsidR="004904F8" w:rsidRPr="000C7B3A" w:rsidRDefault="004904F8" w:rsidP="00404F30">
                  <w:pPr>
                    <w:widowControl w:val="0"/>
                    <w:suppressAutoHyphens w:val="0"/>
                    <w:overflowPunct/>
                    <w:autoSpaceDE/>
                    <w:autoSpaceDN/>
                    <w:adjustRightInd/>
                    <w:spacing w:line="360" w:lineRule="auto"/>
                    <w:textAlignment w:val="auto"/>
                  </w:pPr>
                </w:p>
              </w:tc>
              <w:tc>
                <w:tcPr>
                  <w:tcW w:w="2700" w:type="dxa"/>
                </w:tcPr>
                <w:p w:rsidR="004904F8" w:rsidRPr="000C7B3A" w:rsidRDefault="004904F8" w:rsidP="00404F30">
                  <w:pPr>
                    <w:widowControl w:val="0"/>
                    <w:suppressAutoHyphens w:val="0"/>
                    <w:overflowPunct/>
                    <w:autoSpaceDE/>
                    <w:autoSpaceDN/>
                    <w:adjustRightInd/>
                    <w:spacing w:line="360" w:lineRule="auto"/>
                    <w:textAlignment w:val="auto"/>
                  </w:pPr>
                </w:p>
              </w:tc>
              <w:tc>
                <w:tcPr>
                  <w:tcW w:w="1800" w:type="dxa"/>
                </w:tcPr>
                <w:p w:rsidR="004904F8" w:rsidRPr="000C7B3A" w:rsidRDefault="004904F8" w:rsidP="00404F30">
                  <w:pPr>
                    <w:widowControl w:val="0"/>
                    <w:suppressAutoHyphens w:val="0"/>
                    <w:overflowPunct/>
                    <w:autoSpaceDE/>
                    <w:autoSpaceDN/>
                    <w:adjustRightInd/>
                    <w:spacing w:line="360" w:lineRule="auto"/>
                    <w:jc w:val="center"/>
                    <w:textAlignment w:val="auto"/>
                  </w:pPr>
                </w:p>
              </w:tc>
              <w:tc>
                <w:tcPr>
                  <w:tcW w:w="3833" w:type="dxa"/>
                </w:tcPr>
                <w:p w:rsidR="004904F8" w:rsidRPr="000C7B3A" w:rsidRDefault="004904F8" w:rsidP="00404F30">
                  <w:pPr>
                    <w:widowControl w:val="0"/>
                    <w:suppressAutoHyphens w:val="0"/>
                    <w:overflowPunct/>
                    <w:autoSpaceDE/>
                    <w:autoSpaceDN/>
                    <w:adjustRightInd/>
                    <w:spacing w:line="360" w:lineRule="auto"/>
                    <w:textAlignment w:val="auto"/>
                  </w:pPr>
                </w:p>
              </w:tc>
            </w:tr>
          </w:tbl>
          <w:p w:rsidR="004904F8" w:rsidRPr="000C7B3A" w:rsidRDefault="004904F8" w:rsidP="00404F30">
            <w:pPr>
              <w:pStyle w:val="Text"/>
              <w:spacing w:line="360" w:lineRule="auto"/>
              <w:ind w:left="-50" w:firstLine="50"/>
              <w:rPr>
                <w:sz w:val="16"/>
                <w:szCs w:val="16"/>
              </w:rPr>
            </w:pPr>
          </w:p>
        </w:tc>
      </w:tr>
      <w:tr w:rsidR="004904F8" w:rsidRPr="000C7B3A" w:rsidTr="00404F30">
        <w:tblPrEx>
          <w:tblBorders>
            <w:insideH w:val="single" w:sz="8" w:space="0" w:color="000000"/>
          </w:tblBorders>
          <w:tblCellMar>
            <w:top w:w="0" w:type="dxa"/>
            <w:bottom w:w="0" w:type="dxa"/>
          </w:tblCellMar>
        </w:tblPrEx>
        <w:trPr>
          <w:jc w:val="center"/>
        </w:trPr>
        <w:tc>
          <w:tcPr>
            <w:tcW w:w="1348" w:type="dxa"/>
          </w:tcPr>
          <w:p w:rsidR="004904F8" w:rsidRPr="000C7B3A" w:rsidRDefault="004904F8" w:rsidP="00404F30">
            <w:pPr>
              <w:tabs>
                <w:tab w:val="right" w:pos="7434"/>
              </w:tabs>
              <w:spacing w:before="60" w:after="60"/>
              <w:rPr>
                <w:b/>
              </w:rPr>
            </w:pPr>
            <w:r w:rsidRPr="000C7B3A">
              <w:rPr>
                <w:b/>
              </w:rPr>
              <w:t>ITT 15.1</w:t>
            </w:r>
          </w:p>
        </w:tc>
        <w:tc>
          <w:tcPr>
            <w:tcW w:w="8843" w:type="dxa"/>
            <w:gridSpan w:val="3"/>
          </w:tcPr>
          <w:p w:rsidR="004904F8" w:rsidRPr="000C7B3A" w:rsidRDefault="004904F8" w:rsidP="00404F30">
            <w:pPr>
              <w:pStyle w:val="Text"/>
              <w:rPr>
                <w:b/>
              </w:rPr>
            </w:pPr>
            <w:r w:rsidRPr="000C7B3A">
              <w:t xml:space="preserve">The currency(ies) of the Tender shall be as follows:  </w:t>
            </w:r>
            <w:r w:rsidR="00C1784C" w:rsidRPr="000C7B3A">
              <w:rPr>
                <w:b/>
                <w:i/>
              </w:rPr>
              <w:t>[insert currency]</w:t>
            </w:r>
            <w:r w:rsidRPr="000C7B3A">
              <w:t xml:space="preserve"> </w:t>
            </w:r>
          </w:p>
          <w:p w:rsidR="004904F8" w:rsidRPr="000C7B3A" w:rsidRDefault="004904F8" w:rsidP="00C1784C">
            <w:pPr>
              <w:pStyle w:val="Text"/>
            </w:pPr>
            <w:r w:rsidRPr="000C7B3A">
              <w:t xml:space="preserve">The currency (ies) of the payment shall be as follows: </w:t>
            </w:r>
            <w:r w:rsidR="00C1784C" w:rsidRPr="000C7B3A">
              <w:rPr>
                <w:b/>
                <w:i/>
              </w:rPr>
              <w:t>[insert currency]</w:t>
            </w:r>
            <w:r w:rsidRPr="000C7B3A">
              <w:rPr>
                <w:b/>
              </w:rPr>
              <w:t xml:space="preserve"> </w:t>
            </w:r>
          </w:p>
        </w:tc>
      </w:tr>
      <w:tr w:rsidR="004904F8" w:rsidRPr="000C7B3A" w:rsidTr="00404F30">
        <w:tblPrEx>
          <w:tblBorders>
            <w:insideH w:val="single" w:sz="8" w:space="0" w:color="000000"/>
          </w:tblBorders>
          <w:tblCellMar>
            <w:top w:w="0" w:type="dxa"/>
            <w:bottom w:w="0" w:type="dxa"/>
          </w:tblCellMar>
        </w:tblPrEx>
        <w:trPr>
          <w:jc w:val="center"/>
        </w:trPr>
        <w:tc>
          <w:tcPr>
            <w:tcW w:w="1348" w:type="dxa"/>
          </w:tcPr>
          <w:p w:rsidR="004904F8" w:rsidRPr="000C7B3A" w:rsidRDefault="004904F8" w:rsidP="00404F30">
            <w:pPr>
              <w:tabs>
                <w:tab w:val="right" w:pos="7434"/>
              </w:tabs>
              <w:spacing w:before="60" w:after="60"/>
              <w:rPr>
                <w:b/>
              </w:rPr>
            </w:pPr>
            <w:r w:rsidRPr="000C7B3A">
              <w:rPr>
                <w:b/>
              </w:rPr>
              <w:t>ITT 16.1</w:t>
            </w:r>
          </w:p>
        </w:tc>
        <w:tc>
          <w:tcPr>
            <w:tcW w:w="8843" w:type="dxa"/>
            <w:gridSpan w:val="3"/>
          </w:tcPr>
          <w:p w:rsidR="004904F8" w:rsidRPr="000C7B3A" w:rsidRDefault="004904F8" w:rsidP="000322AC">
            <w:pPr>
              <w:pStyle w:val="Text"/>
            </w:pPr>
            <w:r w:rsidRPr="000C7B3A">
              <w:t xml:space="preserve">The Tender validity period shall be </w:t>
            </w:r>
            <w:r w:rsidR="000322AC" w:rsidRPr="000C7B3A">
              <w:rPr>
                <w:b/>
                <w:i/>
              </w:rPr>
              <w:t>[insert duration in days]</w:t>
            </w:r>
            <w:r w:rsidRPr="000C7B3A">
              <w:t xml:space="preserve"> from the deadline for Tender submission.</w:t>
            </w:r>
          </w:p>
        </w:tc>
      </w:tr>
      <w:tr w:rsidR="004904F8" w:rsidRPr="000C7B3A" w:rsidTr="00404F30">
        <w:tblPrEx>
          <w:tblBorders>
            <w:insideH w:val="single" w:sz="8" w:space="0" w:color="000000"/>
          </w:tblBorders>
          <w:tblCellMar>
            <w:top w:w="0" w:type="dxa"/>
            <w:bottom w:w="0" w:type="dxa"/>
          </w:tblCellMar>
        </w:tblPrEx>
        <w:trPr>
          <w:jc w:val="center"/>
        </w:trPr>
        <w:tc>
          <w:tcPr>
            <w:tcW w:w="1348" w:type="dxa"/>
          </w:tcPr>
          <w:p w:rsidR="004904F8" w:rsidRPr="000C7B3A" w:rsidRDefault="004904F8" w:rsidP="00404F30">
            <w:pPr>
              <w:tabs>
                <w:tab w:val="right" w:pos="7434"/>
              </w:tabs>
              <w:spacing w:before="60" w:after="60"/>
              <w:rPr>
                <w:b/>
              </w:rPr>
            </w:pPr>
            <w:r w:rsidRPr="000C7B3A">
              <w:rPr>
                <w:b/>
              </w:rPr>
              <w:t>ITT 17.1</w:t>
            </w:r>
          </w:p>
        </w:tc>
        <w:tc>
          <w:tcPr>
            <w:tcW w:w="8843" w:type="dxa"/>
            <w:gridSpan w:val="3"/>
          </w:tcPr>
          <w:p w:rsidR="004904F8" w:rsidRPr="000C7B3A" w:rsidRDefault="004904F8" w:rsidP="00404F30">
            <w:pPr>
              <w:pStyle w:val="Text"/>
              <w:rPr>
                <w:iCs/>
              </w:rPr>
            </w:pPr>
            <w:r w:rsidRPr="000C7B3A">
              <w:rPr>
                <w:iCs/>
              </w:rPr>
              <w:t xml:space="preserve">A Tender Security </w:t>
            </w:r>
            <w:r w:rsidR="00260F23" w:rsidRPr="000C7B3A">
              <w:rPr>
                <w:b/>
                <w:i/>
                <w:iCs/>
              </w:rPr>
              <w:t xml:space="preserve">[shall/shall not] </w:t>
            </w:r>
            <w:r w:rsidR="00260F23" w:rsidRPr="000C7B3A">
              <w:rPr>
                <w:iCs/>
              </w:rPr>
              <w:t>be</w:t>
            </w:r>
            <w:r w:rsidRPr="000C7B3A">
              <w:rPr>
                <w:b/>
                <w:iCs/>
              </w:rPr>
              <w:t xml:space="preserve"> </w:t>
            </w:r>
            <w:r w:rsidRPr="000C7B3A">
              <w:rPr>
                <w:iCs/>
              </w:rPr>
              <w:t>required.</w:t>
            </w:r>
          </w:p>
          <w:p w:rsidR="004904F8" w:rsidRPr="000C7B3A" w:rsidRDefault="004904F8" w:rsidP="00404F30">
            <w:pPr>
              <w:pStyle w:val="Text"/>
              <w:jc w:val="left"/>
              <w:rPr>
                <w:iCs/>
              </w:rPr>
            </w:pPr>
            <w:r w:rsidRPr="000C7B3A">
              <w:rPr>
                <w:iCs/>
              </w:rPr>
              <w:t xml:space="preserve">The form of the Tender Security shall be: </w:t>
            </w:r>
            <w:r w:rsidRPr="000C7B3A">
              <w:rPr>
                <w:b/>
                <w:iCs/>
              </w:rPr>
              <w:t>‘Unconditional Bank Guarantee’ acceptable to the Employer</w:t>
            </w:r>
            <w:r w:rsidRPr="000C7B3A">
              <w:rPr>
                <w:iCs/>
              </w:rPr>
              <w:t xml:space="preserve">. </w:t>
            </w:r>
          </w:p>
        </w:tc>
      </w:tr>
      <w:tr w:rsidR="004904F8" w:rsidRPr="000C7B3A" w:rsidTr="00404F30">
        <w:tblPrEx>
          <w:tblBorders>
            <w:insideH w:val="single" w:sz="8" w:space="0" w:color="000000"/>
          </w:tblBorders>
          <w:tblCellMar>
            <w:top w:w="0" w:type="dxa"/>
            <w:bottom w:w="0" w:type="dxa"/>
          </w:tblCellMar>
        </w:tblPrEx>
        <w:trPr>
          <w:jc w:val="center"/>
        </w:trPr>
        <w:tc>
          <w:tcPr>
            <w:tcW w:w="1348" w:type="dxa"/>
          </w:tcPr>
          <w:p w:rsidR="004904F8" w:rsidRPr="000C7B3A" w:rsidRDefault="004904F8" w:rsidP="00404F30">
            <w:pPr>
              <w:tabs>
                <w:tab w:val="right" w:pos="7434"/>
              </w:tabs>
              <w:spacing w:before="60" w:after="60"/>
              <w:rPr>
                <w:b/>
              </w:rPr>
            </w:pPr>
            <w:r w:rsidRPr="000C7B3A">
              <w:rPr>
                <w:b/>
              </w:rPr>
              <w:t>ITT 17.2</w:t>
            </w:r>
          </w:p>
        </w:tc>
        <w:tc>
          <w:tcPr>
            <w:tcW w:w="8843" w:type="dxa"/>
            <w:gridSpan w:val="3"/>
          </w:tcPr>
          <w:p w:rsidR="004904F8" w:rsidRPr="000C7B3A" w:rsidRDefault="004904F8" w:rsidP="00085FBD">
            <w:pPr>
              <w:pStyle w:val="Text"/>
            </w:pPr>
            <w:r w:rsidRPr="000C7B3A">
              <w:rPr>
                <w:iCs/>
              </w:rPr>
              <w:t xml:space="preserve">The amount and currency of the Tender Security shall be: </w:t>
            </w:r>
            <w:r w:rsidRPr="000C7B3A">
              <w:rPr>
                <w:i/>
                <w:iCs/>
              </w:rPr>
              <w:t xml:space="preserve"> </w:t>
            </w:r>
            <w:r w:rsidR="00085FBD" w:rsidRPr="000C7B3A">
              <w:rPr>
                <w:b/>
                <w:i/>
                <w:iCs/>
              </w:rPr>
              <w:t>[insert amount]</w:t>
            </w:r>
          </w:p>
        </w:tc>
      </w:tr>
      <w:tr w:rsidR="004904F8" w:rsidRPr="000C7B3A" w:rsidTr="00404F30">
        <w:tblPrEx>
          <w:tblBorders>
            <w:insideH w:val="single" w:sz="8" w:space="0" w:color="000000"/>
          </w:tblBorders>
          <w:tblCellMar>
            <w:top w:w="0" w:type="dxa"/>
            <w:bottom w:w="0" w:type="dxa"/>
          </w:tblCellMar>
        </w:tblPrEx>
        <w:trPr>
          <w:jc w:val="center"/>
        </w:trPr>
        <w:tc>
          <w:tcPr>
            <w:tcW w:w="1348" w:type="dxa"/>
          </w:tcPr>
          <w:p w:rsidR="004904F8" w:rsidRPr="000C7B3A" w:rsidRDefault="004904F8" w:rsidP="00404F30">
            <w:pPr>
              <w:tabs>
                <w:tab w:val="right" w:pos="7434"/>
              </w:tabs>
              <w:spacing w:before="60" w:after="60"/>
              <w:rPr>
                <w:b/>
              </w:rPr>
            </w:pPr>
            <w:r w:rsidRPr="000C7B3A">
              <w:rPr>
                <w:b/>
              </w:rPr>
              <w:lastRenderedPageBreak/>
              <w:t>ITT 18.1</w:t>
            </w:r>
          </w:p>
        </w:tc>
        <w:tc>
          <w:tcPr>
            <w:tcW w:w="8843" w:type="dxa"/>
            <w:gridSpan w:val="3"/>
          </w:tcPr>
          <w:p w:rsidR="004904F8" w:rsidRPr="000C7B3A" w:rsidRDefault="004904F8" w:rsidP="00C44C51">
            <w:pPr>
              <w:pStyle w:val="Text"/>
            </w:pPr>
            <w:r w:rsidRPr="000C7B3A">
              <w:t xml:space="preserve">Alternative Tenders </w:t>
            </w:r>
            <w:r w:rsidR="00C44C51" w:rsidRPr="000C7B3A">
              <w:rPr>
                <w:b/>
                <w:i/>
              </w:rPr>
              <w:t>[are/are not]</w:t>
            </w:r>
            <w:r w:rsidRPr="000C7B3A">
              <w:rPr>
                <w:i/>
              </w:rPr>
              <w:t xml:space="preserve"> </w:t>
            </w:r>
            <w:r w:rsidRPr="000C7B3A">
              <w:t xml:space="preserve">permitted. </w:t>
            </w:r>
          </w:p>
        </w:tc>
      </w:tr>
      <w:tr w:rsidR="004904F8" w:rsidRPr="000C7B3A" w:rsidTr="00404F30">
        <w:tblPrEx>
          <w:tblBorders>
            <w:insideH w:val="single" w:sz="8" w:space="0" w:color="000000"/>
          </w:tblBorders>
          <w:tblCellMar>
            <w:top w:w="0" w:type="dxa"/>
            <w:bottom w:w="0" w:type="dxa"/>
          </w:tblCellMar>
        </w:tblPrEx>
        <w:trPr>
          <w:jc w:val="center"/>
        </w:trPr>
        <w:tc>
          <w:tcPr>
            <w:tcW w:w="1348" w:type="dxa"/>
          </w:tcPr>
          <w:p w:rsidR="004904F8" w:rsidRPr="000C7B3A" w:rsidRDefault="004904F8" w:rsidP="00404F30">
            <w:pPr>
              <w:tabs>
                <w:tab w:val="right" w:pos="7434"/>
              </w:tabs>
              <w:spacing w:before="60" w:after="60"/>
              <w:rPr>
                <w:b/>
              </w:rPr>
            </w:pPr>
            <w:r w:rsidRPr="000C7B3A">
              <w:rPr>
                <w:b/>
              </w:rPr>
              <w:t>ITT 19.1</w:t>
            </w:r>
          </w:p>
        </w:tc>
        <w:tc>
          <w:tcPr>
            <w:tcW w:w="8843" w:type="dxa"/>
            <w:gridSpan w:val="3"/>
          </w:tcPr>
          <w:p w:rsidR="004904F8" w:rsidRPr="000C7B3A" w:rsidRDefault="004904F8" w:rsidP="00E13569">
            <w:pPr>
              <w:pStyle w:val="Text"/>
              <w:rPr>
                <w:b/>
                <w:i/>
              </w:rPr>
            </w:pPr>
            <w:r w:rsidRPr="000C7B3A">
              <w:t xml:space="preserve">In addition to the original of the Tender, the number of required copies is: </w:t>
            </w:r>
            <w:r w:rsidR="00E13569" w:rsidRPr="000C7B3A">
              <w:rPr>
                <w:b/>
                <w:i/>
                <w:lang w:val="en-GB"/>
              </w:rPr>
              <w:t>[insert number of copies]</w:t>
            </w:r>
            <w:r w:rsidRPr="000C7B3A">
              <w:rPr>
                <w:b/>
              </w:rPr>
              <w:t>.</w:t>
            </w:r>
            <w:r w:rsidRPr="000C7B3A">
              <w:t xml:space="preserve">     </w:t>
            </w:r>
          </w:p>
        </w:tc>
      </w:tr>
      <w:tr w:rsidR="004904F8" w:rsidRPr="000C7B3A" w:rsidTr="00404F30">
        <w:tblPrEx>
          <w:tblBorders>
            <w:insideH w:val="single" w:sz="8" w:space="0" w:color="000000"/>
          </w:tblBorders>
          <w:tblCellMar>
            <w:top w:w="0" w:type="dxa"/>
            <w:bottom w:w="0" w:type="dxa"/>
          </w:tblCellMar>
        </w:tblPrEx>
        <w:trPr>
          <w:jc w:val="center"/>
        </w:trPr>
        <w:tc>
          <w:tcPr>
            <w:tcW w:w="1348" w:type="dxa"/>
            <w:tcBorders>
              <w:bottom w:val="single" w:sz="6" w:space="0" w:color="000000"/>
            </w:tcBorders>
          </w:tcPr>
          <w:p w:rsidR="004904F8" w:rsidRPr="000C7B3A" w:rsidRDefault="004904F8" w:rsidP="00404F30">
            <w:pPr>
              <w:tabs>
                <w:tab w:val="right" w:pos="7434"/>
              </w:tabs>
              <w:spacing w:before="60" w:after="60"/>
              <w:rPr>
                <w:b/>
              </w:rPr>
            </w:pPr>
            <w:r w:rsidRPr="000C7B3A">
              <w:rPr>
                <w:b/>
              </w:rPr>
              <w:t>ITT 19.2</w:t>
            </w:r>
          </w:p>
        </w:tc>
        <w:tc>
          <w:tcPr>
            <w:tcW w:w="8843" w:type="dxa"/>
            <w:gridSpan w:val="3"/>
            <w:tcBorders>
              <w:bottom w:val="single" w:sz="6" w:space="0" w:color="000000"/>
            </w:tcBorders>
          </w:tcPr>
          <w:p w:rsidR="004904F8" w:rsidRPr="000C7B3A" w:rsidRDefault="004904F8" w:rsidP="00404F30">
            <w:pPr>
              <w:pStyle w:val="Text"/>
            </w:pPr>
            <w:r w:rsidRPr="000C7B3A">
              <w:t xml:space="preserve">The written confirmation of authorization to sign on behalf of the Tenderer shall consist of: </w:t>
            </w:r>
            <w:r w:rsidRPr="000C7B3A">
              <w:rPr>
                <w:rFonts w:ascii="Times New Roman Bold" w:hAnsi="Times New Roman Bold"/>
                <w:b/>
              </w:rPr>
              <w:t xml:space="preserve"> Power of Attorney.</w:t>
            </w:r>
          </w:p>
        </w:tc>
      </w:tr>
      <w:tr w:rsidR="004904F8" w:rsidRPr="000C7B3A" w:rsidTr="00404F30">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rsidR="004904F8" w:rsidRPr="000C7B3A" w:rsidRDefault="004904F8" w:rsidP="00404F30">
            <w:pPr>
              <w:pStyle w:val="HeadingTwo"/>
            </w:pPr>
            <w:bookmarkStart w:id="164" w:name="_Toc202862506"/>
            <w:bookmarkStart w:id="165" w:name="_Toc381462608"/>
            <w:bookmarkStart w:id="166" w:name="_Toc384735647"/>
            <w:bookmarkStart w:id="167" w:name="_Toc409099276"/>
            <w:r w:rsidRPr="000C7B3A">
              <w:t>D.</w:t>
            </w:r>
            <w:r w:rsidRPr="000C7B3A">
              <w:tab/>
              <w:t>Submission of TENDERs</w:t>
            </w:r>
            <w:bookmarkEnd w:id="164"/>
            <w:bookmarkEnd w:id="165"/>
            <w:bookmarkEnd w:id="166"/>
            <w:bookmarkEnd w:id="167"/>
          </w:p>
        </w:tc>
      </w:tr>
      <w:tr w:rsidR="004904F8" w:rsidRPr="000C7B3A" w:rsidTr="00404F30">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rsidR="004904F8" w:rsidRPr="000C7B3A" w:rsidRDefault="004904F8" w:rsidP="00404F30">
            <w:pPr>
              <w:tabs>
                <w:tab w:val="right" w:pos="7434"/>
              </w:tabs>
              <w:spacing w:before="60" w:after="60"/>
              <w:rPr>
                <w:b/>
              </w:rPr>
            </w:pPr>
            <w:r w:rsidRPr="000C7B3A">
              <w:rPr>
                <w:b/>
              </w:rPr>
              <w:t xml:space="preserve">ITT 20.1 </w:t>
            </w:r>
          </w:p>
        </w:tc>
        <w:tc>
          <w:tcPr>
            <w:tcW w:w="8755" w:type="dxa"/>
            <w:tcBorders>
              <w:top w:val="single" w:sz="8" w:space="0" w:color="000000"/>
            </w:tcBorders>
          </w:tcPr>
          <w:p w:rsidR="004904F8" w:rsidRPr="000C7B3A" w:rsidRDefault="004904F8" w:rsidP="000F0348">
            <w:pPr>
              <w:pStyle w:val="Text"/>
            </w:pPr>
            <w:r w:rsidRPr="000C7B3A">
              <w:t xml:space="preserve">Tenderers </w:t>
            </w:r>
            <w:r w:rsidR="00D20943" w:rsidRPr="000C7B3A">
              <w:t>[</w:t>
            </w:r>
            <w:r w:rsidRPr="000C7B3A">
              <w:rPr>
                <w:b/>
              </w:rPr>
              <w:t>do</w:t>
            </w:r>
            <w:r w:rsidR="00D20943" w:rsidRPr="000C7B3A">
              <w:rPr>
                <w:b/>
              </w:rPr>
              <w:t>/do</w:t>
            </w:r>
            <w:r w:rsidRPr="000C7B3A">
              <w:rPr>
                <w:b/>
              </w:rPr>
              <w:t xml:space="preserve"> not have</w:t>
            </w:r>
            <w:r w:rsidR="00D20943" w:rsidRPr="000C7B3A">
              <w:rPr>
                <w:b/>
              </w:rPr>
              <w:t>]</w:t>
            </w:r>
            <w:r w:rsidRPr="000C7B3A">
              <w:t xml:space="preserve"> the option of submitting their Tenders electronically.  </w:t>
            </w:r>
            <w:r w:rsidRPr="000C7B3A">
              <w:rPr>
                <w:b/>
              </w:rPr>
              <w:t xml:space="preserve"> </w:t>
            </w:r>
          </w:p>
        </w:tc>
      </w:tr>
      <w:tr w:rsidR="004904F8" w:rsidRPr="000C7B3A" w:rsidTr="00404F30">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rsidR="004904F8" w:rsidRPr="000C7B3A" w:rsidRDefault="004904F8" w:rsidP="00404F30">
            <w:pPr>
              <w:tabs>
                <w:tab w:val="right" w:pos="7434"/>
              </w:tabs>
              <w:spacing w:before="60" w:after="60"/>
              <w:rPr>
                <w:b/>
              </w:rPr>
            </w:pPr>
            <w:r w:rsidRPr="000C7B3A">
              <w:rPr>
                <w:b/>
              </w:rPr>
              <w:t>ITT 20.2(b)</w:t>
            </w:r>
          </w:p>
        </w:tc>
        <w:tc>
          <w:tcPr>
            <w:tcW w:w="8755" w:type="dxa"/>
            <w:tcBorders>
              <w:top w:val="single" w:sz="8" w:space="0" w:color="000000"/>
            </w:tcBorders>
          </w:tcPr>
          <w:p w:rsidR="004904F8" w:rsidRPr="000C7B3A" w:rsidRDefault="004904F8" w:rsidP="00404F30">
            <w:pPr>
              <w:pStyle w:val="Text"/>
              <w:spacing w:line="360" w:lineRule="auto"/>
            </w:pPr>
            <w:r w:rsidRPr="000C7B3A">
              <w:t xml:space="preserve">For </w:t>
            </w:r>
            <w:r w:rsidRPr="000C7B3A">
              <w:rPr>
                <w:b/>
              </w:rPr>
              <w:t>Tender submission purposes only</w:t>
            </w:r>
            <w:r w:rsidRPr="000C7B3A">
              <w:t>, the submission address is :</w:t>
            </w:r>
          </w:p>
          <w:p w:rsidR="004904F8" w:rsidRPr="000C7B3A" w:rsidRDefault="004904F8" w:rsidP="00404F30">
            <w:pPr>
              <w:spacing w:before="60" w:line="360" w:lineRule="auto"/>
              <w:rPr>
                <w:b/>
              </w:rPr>
            </w:pPr>
            <w:r w:rsidRPr="000C7B3A">
              <w:t>Attention:</w:t>
            </w:r>
            <w:r w:rsidRPr="000C7B3A">
              <w:rPr>
                <w:b/>
              </w:rPr>
              <w:t xml:space="preserve">                                  xxxxx </w:t>
            </w:r>
          </w:p>
          <w:p w:rsidR="004904F8" w:rsidRPr="000C7B3A" w:rsidRDefault="004904F8" w:rsidP="00404F30">
            <w:pPr>
              <w:spacing w:before="60" w:line="360" w:lineRule="auto"/>
              <w:rPr>
                <w:b/>
              </w:rPr>
            </w:pPr>
            <w:r w:rsidRPr="000C7B3A">
              <w:rPr>
                <w:b/>
              </w:rPr>
              <w:t xml:space="preserve">                                                   xxxxxx </w:t>
            </w:r>
          </w:p>
          <w:p w:rsidR="004904F8" w:rsidRPr="000C7B3A" w:rsidRDefault="004904F8" w:rsidP="00404F30">
            <w:pPr>
              <w:spacing w:before="60" w:line="360" w:lineRule="auto"/>
              <w:jc w:val="both"/>
              <w:rPr>
                <w:b/>
              </w:rPr>
            </w:pPr>
            <w:r w:rsidRPr="000C7B3A">
              <w:rPr>
                <w:b/>
              </w:rPr>
              <w:t>Street Address:                        xxxxx</w:t>
            </w:r>
          </w:p>
          <w:p w:rsidR="004904F8" w:rsidRPr="000C7B3A" w:rsidRDefault="004904F8" w:rsidP="00404F30">
            <w:pPr>
              <w:spacing w:before="60" w:line="360" w:lineRule="auto"/>
              <w:jc w:val="both"/>
              <w:rPr>
                <w:b/>
              </w:rPr>
            </w:pPr>
            <w:r w:rsidRPr="000C7B3A">
              <w:rPr>
                <w:b/>
              </w:rPr>
              <w:t>Building Name:</w:t>
            </w:r>
            <w:r w:rsidRPr="000C7B3A">
              <w:rPr>
                <w:b/>
              </w:rPr>
              <w:tab/>
            </w:r>
            <w:r w:rsidRPr="000C7B3A">
              <w:rPr>
                <w:b/>
              </w:rPr>
              <w:tab/>
              <w:t xml:space="preserve">   xxxxx</w:t>
            </w:r>
          </w:p>
          <w:p w:rsidR="004904F8" w:rsidRPr="000C7B3A" w:rsidRDefault="004904F8" w:rsidP="00404F30">
            <w:pPr>
              <w:spacing w:before="60" w:line="360" w:lineRule="auto"/>
              <w:jc w:val="both"/>
              <w:rPr>
                <w:b/>
              </w:rPr>
            </w:pPr>
            <w:r w:rsidRPr="000C7B3A">
              <w:rPr>
                <w:b/>
              </w:rPr>
              <w:t>Floor:</w:t>
            </w:r>
            <w:r w:rsidRPr="000C7B3A">
              <w:rPr>
                <w:b/>
              </w:rPr>
              <w:tab/>
            </w:r>
            <w:r w:rsidRPr="000C7B3A">
              <w:rPr>
                <w:b/>
              </w:rPr>
              <w:tab/>
            </w:r>
            <w:r w:rsidRPr="000C7B3A">
              <w:rPr>
                <w:b/>
              </w:rPr>
              <w:tab/>
              <w:t xml:space="preserve">               xxxxx</w:t>
            </w:r>
          </w:p>
          <w:p w:rsidR="004904F8" w:rsidRPr="000C7B3A" w:rsidRDefault="004904F8" w:rsidP="00404F30">
            <w:pPr>
              <w:spacing w:before="60" w:line="360" w:lineRule="auto"/>
              <w:jc w:val="both"/>
              <w:rPr>
                <w:b/>
              </w:rPr>
            </w:pPr>
            <w:r w:rsidRPr="000C7B3A">
              <w:rPr>
                <w:b/>
              </w:rPr>
              <w:t>City/Town:                               xxxxx</w:t>
            </w:r>
          </w:p>
          <w:p w:rsidR="004904F8" w:rsidRPr="000C7B3A" w:rsidRDefault="004904F8" w:rsidP="00404F30">
            <w:pPr>
              <w:spacing w:before="60" w:line="360" w:lineRule="auto"/>
              <w:jc w:val="both"/>
              <w:rPr>
                <w:b/>
              </w:rPr>
            </w:pPr>
            <w:r w:rsidRPr="000C7B3A">
              <w:rPr>
                <w:b/>
              </w:rPr>
              <w:t>Region:                                     xxxxxx</w:t>
            </w:r>
          </w:p>
          <w:p w:rsidR="004904F8" w:rsidRPr="000C7B3A" w:rsidRDefault="004904F8" w:rsidP="00404F30">
            <w:pPr>
              <w:spacing w:before="60" w:line="360" w:lineRule="auto"/>
              <w:jc w:val="both"/>
              <w:rPr>
                <w:b/>
                <w:lang w:val="fr-FR"/>
              </w:rPr>
            </w:pPr>
            <w:r w:rsidRPr="000C7B3A">
              <w:rPr>
                <w:b/>
                <w:lang w:val="fr-FR"/>
              </w:rPr>
              <w:t>Tel:                                           xxxxxxxx</w:t>
            </w:r>
          </w:p>
          <w:p w:rsidR="004904F8" w:rsidRPr="000C7B3A" w:rsidRDefault="004904F8" w:rsidP="00404F30">
            <w:pPr>
              <w:spacing w:before="60" w:line="360" w:lineRule="auto"/>
              <w:jc w:val="both"/>
              <w:rPr>
                <w:b/>
                <w:lang w:val="fr-FR"/>
              </w:rPr>
            </w:pPr>
            <w:r w:rsidRPr="000C7B3A">
              <w:rPr>
                <w:b/>
                <w:lang w:val="fr-FR"/>
              </w:rPr>
              <w:t>Fax:                                           xxxxxxxxx</w:t>
            </w:r>
          </w:p>
          <w:p w:rsidR="004904F8" w:rsidRPr="000C7B3A" w:rsidRDefault="004904F8" w:rsidP="00404F30">
            <w:pPr>
              <w:spacing w:line="360" w:lineRule="auto"/>
              <w:jc w:val="both"/>
              <w:rPr>
                <w:b/>
                <w:lang w:val="fr-FR"/>
              </w:rPr>
            </w:pPr>
            <w:r w:rsidRPr="000C7B3A">
              <w:rPr>
                <w:lang w:val="fr-FR"/>
              </w:rPr>
              <w:t>E-mail                                        xxxxxxx</w:t>
            </w:r>
          </w:p>
        </w:tc>
      </w:tr>
      <w:tr w:rsidR="004904F8" w:rsidRPr="000C7B3A" w:rsidTr="00404F30">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rsidR="004904F8" w:rsidRPr="000C7B3A" w:rsidRDefault="004904F8" w:rsidP="00404F30">
            <w:pPr>
              <w:tabs>
                <w:tab w:val="right" w:pos="7434"/>
              </w:tabs>
              <w:spacing w:before="60" w:after="60"/>
              <w:rPr>
                <w:b/>
              </w:rPr>
            </w:pPr>
            <w:r w:rsidRPr="000C7B3A">
              <w:rPr>
                <w:b/>
              </w:rPr>
              <w:t>ITT 21.1</w:t>
            </w:r>
          </w:p>
        </w:tc>
        <w:tc>
          <w:tcPr>
            <w:tcW w:w="8755" w:type="dxa"/>
            <w:tcBorders>
              <w:top w:val="single" w:sz="8" w:space="0" w:color="000000"/>
            </w:tcBorders>
          </w:tcPr>
          <w:p w:rsidR="004904F8" w:rsidRPr="000C7B3A" w:rsidRDefault="004904F8" w:rsidP="00404F30">
            <w:pPr>
              <w:pStyle w:val="Text"/>
            </w:pPr>
            <w:r w:rsidRPr="000C7B3A">
              <w:t>The deadline for Tender submission is:</w:t>
            </w:r>
          </w:p>
          <w:p w:rsidR="004904F8" w:rsidRPr="000C7B3A" w:rsidRDefault="004904F8" w:rsidP="00404F30">
            <w:pPr>
              <w:pStyle w:val="Text"/>
              <w:jc w:val="left"/>
              <w:rPr>
                <w:b/>
              </w:rPr>
            </w:pPr>
            <w:r w:rsidRPr="000C7B3A">
              <w:rPr>
                <w:b/>
              </w:rPr>
              <w:t xml:space="preserve">Date: </w:t>
            </w:r>
            <w:r w:rsidR="00336328" w:rsidRPr="000C7B3A">
              <w:rPr>
                <w:b/>
                <w:i/>
              </w:rPr>
              <w:t>[insert date]</w:t>
            </w:r>
          </w:p>
          <w:p w:rsidR="004904F8" w:rsidRPr="000C7B3A" w:rsidRDefault="004904F8" w:rsidP="00C959E3">
            <w:pPr>
              <w:pStyle w:val="Text"/>
              <w:jc w:val="left"/>
            </w:pPr>
            <w:r w:rsidRPr="000C7B3A">
              <w:rPr>
                <w:b/>
              </w:rPr>
              <w:t xml:space="preserve">Time: </w:t>
            </w:r>
            <w:r w:rsidR="00C959E3" w:rsidRPr="000C7B3A">
              <w:rPr>
                <w:b/>
                <w:i/>
              </w:rPr>
              <w:t>[insert time]</w:t>
            </w:r>
          </w:p>
        </w:tc>
      </w:tr>
      <w:tr w:rsidR="004904F8" w:rsidRPr="000C7B3A" w:rsidTr="00404F30">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rsidR="004904F8" w:rsidRPr="000C7B3A" w:rsidRDefault="004904F8" w:rsidP="00404F30">
            <w:pPr>
              <w:pStyle w:val="HeadingTwo"/>
            </w:pPr>
            <w:bookmarkStart w:id="168" w:name="_Toc202862507"/>
            <w:bookmarkStart w:id="169" w:name="_Toc381462609"/>
            <w:bookmarkStart w:id="170" w:name="_Toc384735648"/>
            <w:bookmarkStart w:id="171" w:name="_Toc409099277"/>
            <w:r w:rsidRPr="000C7B3A">
              <w:t>E.</w:t>
            </w:r>
            <w:r w:rsidRPr="000C7B3A">
              <w:tab/>
              <w:t>Tender Opening and Evaluation</w:t>
            </w:r>
            <w:bookmarkEnd w:id="168"/>
            <w:bookmarkEnd w:id="169"/>
            <w:bookmarkEnd w:id="170"/>
            <w:bookmarkEnd w:id="171"/>
          </w:p>
        </w:tc>
      </w:tr>
      <w:tr w:rsidR="004904F8" w:rsidRPr="000C7B3A" w:rsidTr="00404F30">
        <w:tblPrEx>
          <w:tblBorders>
            <w:insideH w:val="single" w:sz="8" w:space="0" w:color="000000"/>
          </w:tblBorders>
          <w:tblCellMar>
            <w:top w:w="0" w:type="dxa"/>
            <w:bottom w:w="0" w:type="dxa"/>
          </w:tblCellMar>
        </w:tblPrEx>
        <w:trPr>
          <w:jc w:val="center"/>
        </w:trPr>
        <w:tc>
          <w:tcPr>
            <w:tcW w:w="1436" w:type="dxa"/>
            <w:gridSpan w:val="3"/>
            <w:tcBorders>
              <w:bottom w:val="single" w:sz="6" w:space="0" w:color="000000"/>
            </w:tcBorders>
          </w:tcPr>
          <w:p w:rsidR="004904F8" w:rsidRPr="000C7B3A" w:rsidRDefault="004904F8" w:rsidP="00404F30">
            <w:pPr>
              <w:tabs>
                <w:tab w:val="right" w:pos="7434"/>
              </w:tabs>
              <w:spacing w:before="60" w:after="60"/>
              <w:rPr>
                <w:b/>
              </w:rPr>
            </w:pPr>
            <w:r w:rsidRPr="000C7B3A">
              <w:rPr>
                <w:b/>
              </w:rPr>
              <w:t>ITT 24.1</w:t>
            </w:r>
          </w:p>
        </w:tc>
        <w:tc>
          <w:tcPr>
            <w:tcW w:w="8755" w:type="dxa"/>
            <w:tcBorders>
              <w:bottom w:val="single" w:sz="6" w:space="0" w:color="000000"/>
            </w:tcBorders>
          </w:tcPr>
          <w:p w:rsidR="004904F8" w:rsidRPr="000C7B3A" w:rsidRDefault="004904F8" w:rsidP="00404F30">
            <w:pPr>
              <w:pStyle w:val="Text"/>
            </w:pPr>
            <w:r w:rsidRPr="000C7B3A">
              <w:t>The Tender opening shall take place at:</w:t>
            </w:r>
          </w:p>
          <w:p w:rsidR="004904F8" w:rsidRPr="000C7B3A" w:rsidRDefault="004904F8" w:rsidP="00404F30">
            <w:pPr>
              <w:spacing w:before="60"/>
              <w:rPr>
                <w:b/>
              </w:rPr>
            </w:pPr>
            <w:r w:rsidRPr="000C7B3A">
              <w:rPr>
                <w:b/>
              </w:rPr>
              <w:t>xxxxxx</w:t>
            </w:r>
          </w:p>
          <w:p w:rsidR="004904F8" w:rsidRPr="000C7B3A" w:rsidRDefault="004904F8" w:rsidP="00404F30">
            <w:pPr>
              <w:spacing w:before="60"/>
              <w:rPr>
                <w:b/>
              </w:rPr>
            </w:pPr>
            <w:r w:rsidRPr="000C7B3A">
              <w:rPr>
                <w:b/>
              </w:rPr>
              <w:t>Street Address:  xxxxxx</w:t>
            </w:r>
          </w:p>
          <w:p w:rsidR="004904F8" w:rsidRPr="000C7B3A" w:rsidRDefault="004904F8" w:rsidP="00404F30">
            <w:pPr>
              <w:spacing w:before="60"/>
              <w:rPr>
                <w:b/>
              </w:rPr>
            </w:pPr>
            <w:r w:rsidRPr="000C7B3A">
              <w:rPr>
                <w:b/>
              </w:rPr>
              <w:t>Building Name: xxxxxx</w:t>
            </w:r>
          </w:p>
          <w:p w:rsidR="004904F8" w:rsidRPr="000C7B3A" w:rsidRDefault="004904F8" w:rsidP="00404F30">
            <w:pPr>
              <w:spacing w:before="60"/>
              <w:rPr>
                <w:b/>
              </w:rPr>
            </w:pPr>
            <w:r w:rsidRPr="000C7B3A">
              <w:rPr>
                <w:b/>
              </w:rPr>
              <w:t>Floor: xxxxxxx</w:t>
            </w:r>
          </w:p>
          <w:p w:rsidR="004904F8" w:rsidRPr="000C7B3A" w:rsidRDefault="004904F8" w:rsidP="00404F30">
            <w:pPr>
              <w:spacing w:before="60"/>
              <w:rPr>
                <w:b/>
              </w:rPr>
            </w:pPr>
            <w:r w:rsidRPr="000C7B3A">
              <w:rPr>
                <w:b/>
              </w:rPr>
              <w:t>City/Town:  xxxxx</w:t>
            </w:r>
          </w:p>
          <w:p w:rsidR="004904F8" w:rsidRPr="000C7B3A" w:rsidRDefault="004904F8" w:rsidP="00404F30">
            <w:pPr>
              <w:pStyle w:val="Text"/>
              <w:jc w:val="left"/>
            </w:pPr>
            <w:r w:rsidRPr="000C7B3A">
              <w:rPr>
                <w:b/>
              </w:rPr>
              <w:t>Region: Greater xxxxx</w:t>
            </w:r>
          </w:p>
          <w:p w:rsidR="004904F8" w:rsidRPr="000C7B3A" w:rsidRDefault="004904F8" w:rsidP="00404F30">
            <w:pPr>
              <w:pStyle w:val="Text"/>
              <w:jc w:val="left"/>
              <w:rPr>
                <w:b/>
                <w:i/>
              </w:rPr>
            </w:pPr>
            <w:r w:rsidRPr="000C7B3A">
              <w:rPr>
                <w:b/>
              </w:rPr>
              <w:t xml:space="preserve">Date: </w:t>
            </w:r>
            <w:r w:rsidR="00A66509" w:rsidRPr="000C7B3A">
              <w:rPr>
                <w:b/>
                <w:i/>
              </w:rPr>
              <w:t>[insert date]</w:t>
            </w:r>
          </w:p>
          <w:p w:rsidR="004904F8" w:rsidRPr="000C7B3A" w:rsidRDefault="004904F8" w:rsidP="00404F30">
            <w:pPr>
              <w:pStyle w:val="Text"/>
              <w:jc w:val="left"/>
              <w:rPr>
                <w:b/>
                <w:i/>
              </w:rPr>
            </w:pPr>
            <w:r w:rsidRPr="000C7B3A">
              <w:rPr>
                <w:b/>
              </w:rPr>
              <w:lastRenderedPageBreak/>
              <w:t xml:space="preserve">Time: </w:t>
            </w:r>
            <w:r w:rsidR="00A66509" w:rsidRPr="000C7B3A">
              <w:rPr>
                <w:b/>
                <w:i/>
              </w:rPr>
              <w:t>[insert time]</w:t>
            </w:r>
          </w:p>
          <w:p w:rsidR="004904F8" w:rsidRPr="000C7B3A" w:rsidRDefault="004904F8" w:rsidP="00B000DC">
            <w:pPr>
              <w:pStyle w:val="Text"/>
              <w:jc w:val="left"/>
            </w:pPr>
            <w:r w:rsidRPr="000C7B3A">
              <w:t xml:space="preserve">Procedure for electronic opening: </w:t>
            </w:r>
            <w:r w:rsidRPr="000C7B3A">
              <w:rPr>
                <w:b/>
              </w:rPr>
              <w:t xml:space="preserve"> </w:t>
            </w:r>
            <w:r w:rsidR="00B000DC" w:rsidRPr="000C7B3A">
              <w:rPr>
                <w:b/>
                <w:i/>
              </w:rPr>
              <w:t>[indicate applicable/not applicable]</w:t>
            </w:r>
          </w:p>
        </w:tc>
      </w:tr>
      <w:tr w:rsidR="004904F8" w:rsidRPr="000C7B3A" w:rsidTr="00404F30">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bottom w:val="single" w:sz="6" w:space="0" w:color="000000"/>
            </w:tcBorders>
          </w:tcPr>
          <w:p w:rsidR="004904F8" w:rsidRPr="000C7B3A" w:rsidRDefault="004904F8" w:rsidP="00404F30">
            <w:pPr>
              <w:tabs>
                <w:tab w:val="right" w:pos="7434"/>
              </w:tabs>
              <w:spacing w:before="60" w:after="60"/>
              <w:rPr>
                <w:b/>
              </w:rPr>
            </w:pPr>
            <w:r w:rsidRPr="000C7B3A">
              <w:rPr>
                <w:b/>
              </w:rPr>
              <w:lastRenderedPageBreak/>
              <w:t>ITT 29.1</w:t>
            </w:r>
          </w:p>
        </w:tc>
        <w:tc>
          <w:tcPr>
            <w:tcW w:w="8755" w:type="dxa"/>
            <w:tcBorders>
              <w:top w:val="single" w:sz="8" w:space="0" w:color="000000"/>
              <w:bottom w:val="single" w:sz="6" w:space="0" w:color="000000"/>
            </w:tcBorders>
          </w:tcPr>
          <w:p w:rsidR="004904F8" w:rsidRPr="000C7B3A" w:rsidRDefault="004904F8" w:rsidP="00404F30">
            <w:pPr>
              <w:pStyle w:val="Text"/>
              <w:spacing w:line="360" w:lineRule="auto"/>
            </w:pPr>
            <w:r w:rsidRPr="000C7B3A">
              <w:t xml:space="preserve">The currency that shall be used for Tender evaluation and comparison is: </w:t>
            </w:r>
            <w:r w:rsidR="00F20DAF" w:rsidRPr="000C7B3A">
              <w:rPr>
                <w:b/>
                <w:i/>
              </w:rPr>
              <w:t>[insert currency]</w:t>
            </w:r>
            <w:r w:rsidRPr="000C7B3A">
              <w:t>.</w:t>
            </w:r>
          </w:p>
          <w:p w:rsidR="004904F8" w:rsidRPr="000C7B3A" w:rsidRDefault="004904F8" w:rsidP="00404F30">
            <w:pPr>
              <w:pStyle w:val="Text"/>
              <w:spacing w:line="360" w:lineRule="auto"/>
            </w:pPr>
            <w:r w:rsidRPr="000C7B3A">
              <w:t xml:space="preserve">The basis for conversion shall be: </w:t>
            </w:r>
            <w:r w:rsidRPr="000C7B3A">
              <w:rPr>
                <w:b/>
              </w:rPr>
              <w:t>Selling rate established for similar transactions by the source specified and on the date stipulated.</w:t>
            </w:r>
          </w:p>
          <w:p w:rsidR="004904F8" w:rsidRPr="000C7B3A" w:rsidRDefault="004904F8" w:rsidP="00404F30">
            <w:pPr>
              <w:pStyle w:val="Text"/>
              <w:spacing w:line="360" w:lineRule="auto"/>
              <w:rPr>
                <w:b/>
              </w:rPr>
            </w:pPr>
            <w:r w:rsidRPr="000C7B3A">
              <w:t>Source for the exchange rate shall be:</w:t>
            </w:r>
            <w:r w:rsidRPr="000C7B3A">
              <w:rPr>
                <w:b/>
              </w:rPr>
              <w:t xml:space="preserve"> Bank of Ghana</w:t>
            </w:r>
          </w:p>
          <w:p w:rsidR="004904F8" w:rsidRPr="000C7B3A" w:rsidRDefault="004904F8" w:rsidP="00404F30">
            <w:pPr>
              <w:pStyle w:val="Text"/>
              <w:spacing w:line="360" w:lineRule="auto"/>
              <w:rPr>
                <w:b/>
              </w:rPr>
            </w:pPr>
            <w:r w:rsidRPr="000C7B3A">
              <w:t xml:space="preserve">The date for exchange rate shall be: </w:t>
            </w:r>
            <w:r w:rsidRPr="000C7B3A">
              <w:rPr>
                <w:b/>
              </w:rPr>
              <w:t>Twenty-Eight days prior to the Deadline of Submission of the Tenders</w:t>
            </w:r>
          </w:p>
        </w:tc>
      </w:tr>
      <w:tr w:rsidR="004904F8" w:rsidRPr="000C7B3A" w:rsidTr="00404F30">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rsidR="004904F8" w:rsidRPr="000C7B3A" w:rsidRDefault="004904F8" w:rsidP="00596D8D">
            <w:pPr>
              <w:pStyle w:val="HeadingTwo"/>
            </w:pPr>
            <w:bookmarkStart w:id="172" w:name="_Toc202862508"/>
            <w:bookmarkStart w:id="173" w:name="_Toc381462610"/>
            <w:bookmarkStart w:id="174" w:name="_Toc384735649"/>
            <w:bookmarkStart w:id="175" w:name="_Toc409099278"/>
            <w:r w:rsidRPr="000C7B3A">
              <w:t>F.</w:t>
            </w:r>
            <w:r w:rsidRPr="000C7B3A">
              <w:tab/>
              <w:t xml:space="preserve">Award of </w:t>
            </w:r>
            <w:r w:rsidR="00596D8D" w:rsidRPr="000C7B3A">
              <w:t>Framework Agreement</w:t>
            </w:r>
            <w:bookmarkEnd w:id="175"/>
            <w:r w:rsidR="00596D8D" w:rsidRPr="000C7B3A">
              <w:t xml:space="preserve"> </w:t>
            </w:r>
            <w:bookmarkEnd w:id="172"/>
            <w:bookmarkEnd w:id="173"/>
            <w:bookmarkEnd w:id="174"/>
          </w:p>
        </w:tc>
      </w:tr>
      <w:tr w:rsidR="004904F8" w:rsidRPr="000C7B3A" w:rsidTr="00404F30">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bottom w:val="single" w:sz="6" w:space="0" w:color="000000"/>
            </w:tcBorders>
          </w:tcPr>
          <w:p w:rsidR="004904F8" w:rsidRPr="000C7B3A" w:rsidRDefault="004904F8" w:rsidP="00404F30">
            <w:pPr>
              <w:tabs>
                <w:tab w:val="right" w:pos="7434"/>
              </w:tabs>
              <w:spacing w:before="60" w:after="60"/>
              <w:rPr>
                <w:b/>
              </w:rPr>
            </w:pPr>
            <w:r w:rsidRPr="000C7B3A">
              <w:rPr>
                <w:b/>
              </w:rPr>
              <w:t>ITT 35.1</w:t>
            </w:r>
          </w:p>
        </w:tc>
        <w:tc>
          <w:tcPr>
            <w:tcW w:w="8755" w:type="dxa"/>
            <w:tcBorders>
              <w:top w:val="single" w:sz="8" w:space="0" w:color="000000"/>
              <w:bottom w:val="single" w:sz="6" w:space="0" w:color="000000"/>
            </w:tcBorders>
          </w:tcPr>
          <w:p w:rsidR="004904F8" w:rsidRPr="000C7B3A" w:rsidRDefault="004904F8" w:rsidP="00F527CE">
            <w:pPr>
              <w:pStyle w:val="Text"/>
              <w:spacing w:line="360" w:lineRule="auto"/>
            </w:pPr>
            <w:r w:rsidRPr="000C7B3A">
              <w:t xml:space="preserve">The Performance Security shall be </w:t>
            </w:r>
            <w:r w:rsidR="00F527CE" w:rsidRPr="000C7B3A">
              <w:rPr>
                <w:b/>
                <w:i/>
              </w:rPr>
              <w:t>[insert percentage]</w:t>
            </w:r>
            <w:r w:rsidRPr="000C7B3A">
              <w:rPr>
                <w:b/>
              </w:rPr>
              <w:t xml:space="preserve"> of the Accepted Contract Amount in the form of Unconditional Bank Guarantee from a bank located in Ghana, acceptable to the Employer.</w:t>
            </w:r>
            <w:r w:rsidRPr="000C7B3A">
              <w:t xml:space="preserve"> </w:t>
            </w:r>
          </w:p>
        </w:tc>
      </w:tr>
      <w:tr w:rsidR="004904F8" w:rsidRPr="000C7B3A" w:rsidTr="00404F30">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6" w:space="0" w:color="000000"/>
            </w:tcBorders>
          </w:tcPr>
          <w:p w:rsidR="004904F8" w:rsidRPr="000C7B3A" w:rsidRDefault="004904F8" w:rsidP="00404F30">
            <w:pPr>
              <w:tabs>
                <w:tab w:val="right" w:pos="7434"/>
              </w:tabs>
              <w:spacing w:before="60" w:after="60"/>
              <w:rPr>
                <w:b/>
              </w:rPr>
            </w:pPr>
            <w:r w:rsidRPr="000C7B3A">
              <w:rPr>
                <w:b/>
              </w:rPr>
              <w:t>ITT 36.1</w:t>
            </w:r>
          </w:p>
        </w:tc>
        <w:tc>
          <w:tcPr>
            <w:tcW w:w="8755" w:type="dxa"/>
            <w:tcBorders>
              <w:top w:val="single" w:sz="6" w:space="0" w:color="000000"/>
              <w:bottom w:val="single" w:sz="6" w:space="0" w:color="000000"/>
            </w:tcBorders>
          </w:tcPr>
          <w:p w:rsidR="004904F8" w:rsidRPr="000C7B3A" w:rsidRDefault="004904F8" w:rsidP="00F527CE">
            <w:pPr>
              <w:pStyle w:val="Text"/>
              <w:spacing w:line="360" w:lineRule="auto"/>
            </w:pPr>
            <w:r w:rsidRPr="000C7B3A">
              <w:t xml:space="preserve">The Advance Payment shall be limited to </w:t>
            </w:r>
            <w:r w:rsidR="00F527CE" w:rsidRPr="000C7B3A">
              <w:rPr>
                <w:b/>
                <w:i/>
              </w:rPr>
              <w:t>[insert percentage]</w:t>
            </w:r>
            <w:r w:rsidRPr="000C7B3A">
              <w:t xml:space="preserve"> of the Contract Price.</w:t>
            </w:r>
          </w:p>
        </w:tc>
      </w:tr>
      <w:tr w:rsidR="004904F8" w:rsidRPr="000C7B3A" w:rsidTr="00404F30">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6" w:space="0" w:color="000000"/>
            </w:tcBorders>
          </w:tcPr>
          <w:p w:rsidR="004904F8" w:rsidRPr="000C7B3A" w:rsidRDefault="004904F8" w:rsidP="00404F30">
            <w:pPr>
              <w:tabs>
                <w:tab w:val="right" w:pos="7434"/>
              </w:tabs>
              <w:spacing w:before="60" w:after="60"/>
              <w:rPr>
                <w:b/>
              </w:rPr>
            </w:pPr>
            <w:r w:rsidRPr="000C7B3A">
              <w:rPr>
                <w:b/>
              </w:rPr>
              <w:t>ITT 37.1</w:t>
            </w:r>
          </w:p>
        </w:tc>
        <w:tc>
          <w:tcPr>
            <w:tcW w:w="8755" w:type="dxa"/>
            <w:tcBorders>
              <w:top w:val="single" w:sz="6" w:space="0" w:color="000000"/>
              <w:bottom w:val="single" w:sz="6" w:space="0" w:color="000000"/>
            </w:tcBorders>
          </w:tcPr>
          <w:p w:rsidR="004904F8" w:rsidRPr="000C7B3A" w:rsidRDefault="004904F8" w:rsidP="00404F30">
            <w:pPr>
              <w:pStyle w:val="Text"/>
              <w:spacing w:line="360" w:lineRule="auto"/>
            </w:pPr>
            <w:r w:rsidRPr="000C7B3A">
              <w:t>Name, address and hourly fees of the Adjudicator shall be notified to the Tender not later than two weeks prior to the deadline for the submission of Tenders.</w:t>
            </w:r>
          </w:p>
          <w:p w:rsidR="004904F8" w:rsidRPr="000C7B3A" w:rsidRDefault="004904F8" w:rsidP="00F527CE">
            <w:pPr>
              <w:pStyle w:val="Text"/>
              <w:spacing w:line="360" w:lineRule="auto"/>
            </w:pPr>
            <w:r w:rsidRPr="000C7B3A">
              <w:t xml:space="preserve">The Appointing Authority is: </w:t>
            </w:r>
            <w:r w:rsidR="00F527CE" w:rsidRPr="000C7B3A">
              <w:rPr>
                <w:b/>
                <w:bCs/>
                <w:i/>
              </w:rPr>
              <w:t>[insert name of Authority]</w:t>
            </w:r>
          </w:p>
        </w:tc>
      </w:tr>
      <w:tr w:rsidR="004904F8" w:rsidRPr="000C7B3A" w:rsidTr="00404F30">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12" w:space="0" w:color="000000"/>
            </w:tcBorders>
          </w:tcPr>
          <w:p w:rsidR="004904F8" w:rsidRPr="000C7B3A" w:rsidRDefault="004904F8" w:rsidP="00404F30">
            <w:pPr>
              <w:tabs>
                <w:tab w:val="right" w:pos="7434"/>
              </w:tabs>
              <w:spacing w:before="60" w:after="60"/>
              <w:rPr>
                <w:b/>
              </w:rPr>
            </w:pPr>
            <w:r w:rsidRPr="000C7B3A">
              <w:rPr>
                <w:b/>
              </w:rPr>
              <w:t>ITT 38.1</w:t>
            </w:r>
          </w:p>
        </w:tc>
        <w:tc>
          <w:tcPr>
            <w:tcW w:w="8755" w:type="dxa"/>
            <w:tcBorders>
              <w:top w:val="single" w:sz="6" w:space="0" w:color="000000"/>
              <w:bottom w:val="single" w:sz="12" w:space="0" w:color="000000"/>
            </w:tcBorders>
          </w:tcPr>
          <w:p w:rsidR="004904F8" w:rsidRPr="000C7B3A" w:rsidRDefault="004904F8" w:rsidP="00404F30">
            <w:pPr>
              <w:pStyle w:val="Text"/>
              <w:spacing w:line="360" w:lineRule="auto"/>
            </w:pPr>
            <w:r w:rsidRPr="000C7B3A">
              <w:t xml:space="preserve">The details of the Tender Challenge System can be found at: </w:t>
            </w:r>
            <w:r w:rsidR="00C774BF" w:rsidRPr="000C7B3A">
              <w:t>………………………….</w:t>
            </w:r>
          </w:p>
        </w:tc>
      </w:tr>
    </w:tbl>
    <w:p w:rsidR="00F42997" w:rsidRPr="000C7B3A" w:rsidRDefault="00F42997" w:rsidP="00BB0E3D">
      <w:pPr>
        <w:jc w:val="both"/>
        <w:rPr>
          <w:szCs w:val="24"/>
        </w:rPr>
        <w:sectPr w:rsidR="00F42997" w:rsidRPr="000C7B3A" w:rsidSect="000F0423">
          <w:headerReference w:type="even" r:id="rId40"/>
          <w:headerReference w:type="default" r:id="rId41"/>
          <w:footerReference w:type="default" r:id="rId42"/>
          <w:headerReference w:type="first" r:id="rId43"/>
          <w:pgSz w:w="11909" w:h="16834" w:code="9"/>
          <w:pgMar w:top="1440" w:right="1152" w:bottom="1152" w:left="1440" w:header="720" w:footer="720" w:gutter="0"/>
          <w:cols w:space="720"/>
          <w:docGrid w:linePitch="360"/>
        </w:sectPr>
      </w:pPr>
    </w:p>
    <w:p w:rsidR="00647CD3" w:rsidRPr="000C7B3A" w:rsidRDefault="00647CD3" w:rsidP="00BB0E3D">
      <w:pPr>
        <w:pStyle w:val="Headingone"/>
        <w:jc w:val="both"/>
        <w:rPr>
          <w:sz w:val="24"/>
          <w:szCs w:val="24"/>
        </w:rPr>
      </w:pPr>
      <w:bookmarkStart w:id="176" w:name="_Toc202854895"/>
      <w:bookmarkStart w:id="177" w:name="_Toc202862666"/>
    </w:p>
    <w:p w:rsidR="00647CD3" w:rsidRPr="000C7B3A" w:rsidRDefault="00647CD3" w:rsidP="00BB0E3D">
      <w:pPr>
        <w:pStyle w:val="Headingone"/>
        <w:jc w:val="both"/>
        <w:rPr>
          <w:sz w:val="24"/>
          <w:szCs w:val="24"/>
        </w:rPr>
      </w:pPr>
    </w:p>
    <w:p w:rsidR="00647CD3" w:rsidRPr="000C7B3A" w:rsidRDefault="00647CD3" w:rsidP="00BB0E3D">
      <w:pPr>
        <w:pStyle w:val="Headingone"/>
        <w:jc w:val="both"/>
        <w:rPr>
          <w:sz w:val="24"/>
          <w:szCs w:val="24"/>
        </w:rPr>
      </w:pPr>
    </w:p>
    <w:p w:rsidR="00647CD3" w:rsidRPr="000C7B3A" w:rsidRDefault="00647CD3" w:rsidP="00BB0E3D">
      <w:pPr>
        <w:pStyle w:val="Headingone"/>
        <w:jc w:val="both"/>
        <w:rPr>
          <w:sz w:val="24"/>
          <w:szCs w:val="24"/>
        </w:rPr>
      </w:pPr>
    </w:p>
    <w:p w:rsidR="00647CD3" w:rsidRPr="000C7B3A" w:rsidRDefault="00647CD3" w:rsidP="00BB0E3D">
      <w:pPr>
        <w:pStyle w:val="Headingone"/>
        <w:jc w:val="both"/>
        <w:rPr>
          <w:sz w:val="24"/>
          <w:szCs w:val="24"/>
        </w:rPr>
      </w:pPr>
    </w:p>
    <w:p w:rsidR="004C039F" w:rsidRPr="000C7B3A" w:rsidRDefault="0071017B" w:rsidP="00BB0E3D">
      <w:pPr>
        <w:pStyle w:val="Headingone"/>
        <w:tabs>
          <w:tab w:val="left" w:pos="5260"/>
        </w:tabs>
        <w:jc w:val="both"/>
        <w:rPr>
          <w:sz w:val="24"/>
          <w:szCs w:val="24"/>
        </w:rPr>
      </w:pPr>
      <w:r w:rsidRPr="000C7B3A">
        <w:rPr>
          <w:sz w:val="24"/>
          <w:szCs w:val="24"/>
        </w:rPr>
        <w:tab/>
      </w:r>
    </w:p>
    <w:p w:rsidR="005604C7" w:rsidRPr="000C7B3A" w:rsidRDefault="005604C7" w:rsidP="00BB0E3D">
      <w:pPr>
        <w:pStyle w:val="Headingone"/>
        <w:jc w:val="both"/>
        <w:rPr>
          <w:sz w:val="24"/>
          <w:szCs w:val="24"/>
        </w:rPr>
      </w:pPr>
    </w:p>
    <w:p w:rsidR="005604C7" w:rsidRPr="000C7B3A" w:rsidRDefault="005604C7" w:rsidP="00BB0E3D">
      <w:pPr>
        <w:pStyle w:val="Headingone"/>
        <w:jc w:val="both"/>
        <w:rPr>
          <w:sz w:val="24"/>
          <w:szCs w:val="24"/>
        </w:rPr>
      </w:pPr>
    </w:p>
    <w:p w:rsidR="005604C7" w:rsidRPr="000C7B3A" w:rsidRDefault="005604C7" w:rsidP="00BB0E3D">
      <w:pPr>
        <w:pStyle w:val="Headingone"/>
        <w:jc w:val="both"/>
        <w:rPr>
          <w:sz w:val="24"/>
          <w:szCs w:val="24"/>
        </w:rPr>
      </w:pPr>
    </w:p>
    <w:p w:rsidR="005604C7" w:rsidRPr="000C7B3A" w:rsidRDefault="005604C7" w:rsidP="00BB0E3D">
      <w:pPr>
        <w:pStyle w:val="Headingone"/>
        <w:jc w:val="both"/>
        <w:rPr>
          <w:sz w:val="24"/>
          <w:szCs w:val="24"/>
        </w:rPr>
      </w:pPr>
    </w:p>
    <w:p w:rsidR="005604C7" w:rsidRPr="000C7B3A" w:rsidRDefault="005604C7" w:rsidP="00BB0E3D">
      <w:pPr>
        <w:pStyle w:val="Headingone"/>
        <w:jc w:val="both"/>
        <w:rPr>
          <w:sz w:val="24"/>
          <w:szCs w:val="24"/>
        </w:rPr>
      </w:pPr>
    </w:p>
    <w:p w:rsidR="00647CD3" w:rsidRPr="000C7B3A" w:rsidRDefault="00647CD3" w:rsidP="00BB0E3D">
      <w:pPr>
        <w:pStyle w:val="Headingone"/>
        <w:jc w:val="both"/>
        <w:rPr>
          <w:sz w:val="24"/>
          <w:szCs w:val="24"/>
        </w:rPr>
      </w:pPr>
    </w:p>
    <w:p w:rsidR="00647CD3" w:rsidRPr="000C7B3A" w:rsidRDefault="00647CD3" w:rsidP="00BB0E3D">
      <w:pPr>
        <w:pStyle w:val="Headingone"/>
        <w:jc w:val="both"/>
        <w:rPr>
          <w:sz w:val="24"/>
          <w:szCs w:val="24"/>
        </w:rPr>
      </w:pPr>
    </w:p>
    <w:p w:rsidR="00647CD3" w:rsidRPr="000C7B3A" w:rsidRDefault="00647CD3" w:rsidP="00BB0E3D">
      <w:pPr>
        <w:pStyle w:val="Headingone"/>
        <w:jc w:val="both"/>
        <w:rPr>
          <w:sz w:val="24"/>
          <w:szCs w:val="24"/>
        </w:rPr>
      </w:pPr>
    </w:p>
    <w:p w:rsidR="00222B02" w:rsidRPr="000C7B3A" w:rsidRDefault="00222B02" w:rsidP="002A5E71">
      <w:pPr>
        <w:pStyle w:val="Headingone"/>
        <w:rPr>
          <w:sz w:val="24"/>
          <w:szCs w:val="24"/>
        </w:rPr>
      </w:pPr>
    </w:p>
    <w:p w:rsidR="00222B02" w:rsidRPr="000C7B3A" w:rsidRDefault="00222B02" w:rsidP="00E828C6">
      <w:pPr>
        <w:pStyle w:val="Headingone"/>
        <w:rPr>
          <w:sz w:val="24"/>
          <w:szCs w:val="24"/>
        </w:rPr>
      </w:pPr>
    </w:p>
    <w:p w:rsidR="00222B02" w:rsidRPr="000C7B3A" w:rsidRDefault="00222B02" w:rsidP="00D121FE">
      <w:pPr>
        <w:pStyle w:val="Headingone"/>
        <w:rPr>
          <w:sz w:val="24"/>
          <w:szCs w:val="24"/>
        </w:rPr>
      </w:pPr>
    </w:p>
    <w:p w:rsidR="00222B02" w:rsidRPr="000C7B3A" w:rsidRDefault="00222B02" w:rsidP="006A6991">
      <w:pPr>
        <w:pStyle w:val="Headingone"/>
        <w:rPr>
          <w:sz w:val="24"/>
          <w:szCs w:val="24"/>
        </w:rPr>
      </w:pPr>
    </w:p>
    <w:p w:rsidR="00647CD3" w:rsidRPr="000C7B3A" w:rsidRDefault="00647CD3" w:rsidP="006A6991">
      <w:pPr>
        <w:pStyle w:val="Headingone"/>
        <w:rPr>
          <w:sz w:val="24"/>
          <w:szCs w:val="24"/>
        </w:rPr>
      </w:pPr>
      <w:bookmarkStart w:id="178" w:name="_Toc381462611"/>
      <w:bookmarkStart w:id="179" w:name="_Toc384735650"/>
      <w:bookmarkStart w:id="180" w:name="_Toc409099279"/>
      <w:r w:rsidRPr="000C7B3A">
        <w:rPr>
          <w:sz w:val="24"/>
          <w:szCs w:val="24"/>
        </w:rPr>
        <w:t>Section III.</w:t>
      </w:r>
      <w:r w:rsidR="0071017B" w:rsidRPr="000C7B3A">
        <w:rPr>
          <w:sz w:val="24"/>
          <w:szCs w:val="24"/>
        </w:rPr>
        <w:tab/>
      </w:r>
      <w:r w:rsidRPr="000C7B3A">
        <w:rPr>
          <w:sz w:val="24"/>
          <w:szCs w:val="24"/>
        </w:rPr>
        <w:t>Evaluation and Qualification Criteria</w:t>
      </w:r>
      <w:bookmarkEnd w:id="178"/>
      <w:bookmarkEnd w:id="179"/>
      <w:bookmarkEnd w:id="180"/>
    </w:p>
    <w:p w:rsidR="00647CD3" w:rsidRPr="000C7B3A" w:rsidRDefault="00647CD3" w:rsidP="00052D99"/>
    <w:p w:rsidR="00647CD3" w:rsidRPr="000C7B3A" w:rsidRDefault="00647CD3" w:rsidP="00052D99"/>
    <w:p w:rsidR="00647CD3" w:rsidRPr="000C7B3A" w:rsidRDefault="00647CD3" w:rsidP="00052D99"/>
    <w:p w:rsidR="00647CD3" w:rsidRPr="000C7B3A" w:rsidRDefault="00647CD3" w:rsidP="00052D99"/>
    <w:p w:rsidR="00647CD3" w:rsidRPr="000C7B3A" w:rsidRDefault="00647CD3" w:rsidP="00052D99"/>
    <w:p w:rsidR="00647CD3" w:rsidRPr="000C7B3A" w:rsidRDefault="00647CD3" w:rsidP="00052D99"/>
    <w:p w:rsidR="00647CD3" w:rsidRPr="000C7B3A" w:rsidRDefault="00647CD3" w:rsidP="00052D99"/>
    <w:p w:rsidR="00647CD3" w:rsidRPr="000C7B3A" w:rsidRDefault="00647CD3" w:rsidP="00052D99"/>
    <w:p w:rsidR="00647CD3" w:rsidRPr="000C7B3A" w:rsidRDefault="00647CD3" w:rsidP="00052D99"/>
    <w:p w:rsidR="00647CD3" w:rsidRPr="000C7B3A" w:rsidRDefault="00647CD3" w:rsidP="00052D99"/>
    <w:p w:rsidR="00647CD3" w:rsidRPr="000C7B3A" w:rsidRDefault="00647CD3" w:rsidP="00052D99"/>
    <w:p w:rsidR="00647CD3" w:rsidRPr="000C7B3A" w:rsidRDefault="00647CD3" w:rsidP="00052D99"/>
    <w:p w:rsidR="00647CD3" w:rsidRPr="000C7B3A" w:rsidRDefault="00647CD3" w:rsidP="00052D99"/>
    <w:p w:rsidR="0071017B" w:rsidRPr="000C7B3A" w:rsidRDefault="0071017B" w:rsidP="00BB0E3D">
      <w:pPr>
        <w:pStyle w:val="Headingone"/>
        <w:jc w:val="both"/>
        <w:rPr>
          <w:sz w:val="24"/>
          <w:szCs w:val="24"/>
        </w:rPr>
        <w:sectPr w:rsidR="0071017B" w:rsidRPr="000C7B3A" w:rsidSect="005008F0">
          <w:headerReference w:type="even" r:id="rId44"/>
          <w:headerReference w:type="default" r:id="rId45"/>
          <w:footerReference w:type="default" r:id="rId46"/>
          <w:headerReference w:type="first" r:id="rId47"/>
          <w:pgSz w:w="12240" w:h="15840"/>
          <w:pgMar w:top="1440" w:right="1440" w:bottom="1440" w:left="1440" w:header="720" w:footer="720" w:gutter="0"/>
          <w:cols w:space="720"/>
          <w:docGrid w:linePitch="360"/>
        </w:sectPr>
      </w:pPr>
    </w:p>
    <w:p w:rsidR="00356897" w:rsidRPr="000C7B3A" w:rsidRDefault="00356897" w:rsidP="00052D99">
      <w:pPr>
        <w:jc w:val="center"/>
        <w:rPr>
          <w:b/>
        </w:rPr>
      </w:pPr>
      <w:bookmarkStart w:id="181" w:name="_Toc381462612"/>
      <w:bookmarkStart w:id="182" w:name="_Toc384735651"/>
      <w:r w:rsidRPr="000C7B3A">
        <w:lastRenderedPageBreak/>
        <w:t>Section III.</w:t>
      </w:r>
      <w:r w:rsidR="0071017B" w:rsidRPr="000C7B3A">
        <w:tab/>
      </w:r>
      <w:r w:rsidRPr="000C7B3A">
        <w:t>Evaluation and Qualification Criteria</w:t>
      </w:r>
      <w:bookmarkEnd w:id="176"/>
      <w:bookmarkEnd w:id="177"/>
      <w:bookmarkEnd w:id="181"/>
      <w:bookmarkEnd w:id="182"/>
    </w:p>
    <w:p w:rsidR="00356897" w:rsidRPr="000C7B3A" w:rsidRDefault="00356897" w:rsidP="00E828C6">
      <w:pPr>
        <w:pStyle w:val="Text"/>
      </w:pPr>
      <w:r w:rsidRPr="000C7B3A">
        <w:t xml:space="preserve">This Section contains criteria that the </w:t>
      </w:r>
      <w:r w:rsidR="00956D33" w:rsidRPr="000C7B3A">
        <w:t>Employer</w:t>
      </w:r>
      <w:r w:rsidRPr="000C7B3A">
        <w:t xml:space="preserve"> will use to qualify </w:t>
      </w:r>
      <w:r w:rsidR="001134CF" w:rsidRPr="000C7B3A">
        <w:t>Tender</w:t>
      </w:r>
      <w:r w:rsidRPr="000C7B3A">
        <w:t xml:space="preserve">.  To demonstrate its qualifications, the </w:t>
      </w:r>
      <w:r w:rsidR="001134CF" w:rsidRPr="000C7B3A">
        <w:t>Tender</w:t>
      </w:r>
      <w:r w:rsidR="00CB3829" w:rsidRPr="000C7B3A">
        <w:t>er</w:t>
      </w:r>
      <w:r w:rsidRPr="000C7B3A">
        <w:t xml:space="preserve"> shall provide all the information requested in the forms included in Section IV, </w:t>
      </w:r>
      <w:r w:rsidR="001134CF" w:rsidRPr="000C7B3A">
        <w:t>T</w:t>
      </w:r>
      <w:r w:rsidR="00093BBE" w:rsidRPr="000C7B3A">
        <w:t>ender</w:t>
      </w:r>
      <w:r w:rsidRPr="000C7B3A">
        <w:t xml:space="preserve"> Forms.</w:t>
      </w:r>
      <w:r w:rsidR="00B73076" w:rsidRPr="000C7B3A">
        <w:t xml:space="preserve">  </w:t>
      </w:r>
    </w:p>
    <w:p w:rsidR="00356897" w:rsidRPr="000C7B3A" w:rsidRDefault="00356897" w:rsidP="00E828C6">
      <w:pPr>
        <w:pStyle w:val="HeadingTwo"/>
        <w:rPr>
          <w:sz w:val="24"/>
          <w:szCs w:val="24"/>
        </w:rPr>
      </w:pPr>
      <w:bookmarkStart w:id="183" w:name="_Toc202854896"/>
      <w:bookmarkStart w:id="184" w:name="_Toc202862667"/>
      <w:bookmarkStart w:id="185" w:name="_Toc381462613"/>
      <w:bookmarkStart w:id="186" w:name="_Toc384735652"/>
      <w:bookmarkStart w:id="187" w:name="_Toc409099280"/>
      <w:r w:rsidRPr="000C7B3A">
        <w:rPr>
          <w:sz w:val="24"/>
          <w:szCs w:val="24"/>
        </w:rPr>
        <w:t>A.</w:t>
      </w:r>
      <w:r w:rsidR="00A333C8" w:rsidRPr="000C7B3A">
        <w:rPr>
          <w:sz w:val="24"/>
          <w:szCs w:val="24"/>
        </w:rPr>
        <w:t xml:space="preserve"> </w:t>
      </w:r>
      <w:r w:rsidRPr="000C7B3A">
        <w:rPr>
          <w:sz w:val="24"/>
          <w:szCs w:val="24"/>
        </w:rPr>
        <w:t>Evaluation</w:t>
      </w:r>
      <w:bookmarkEnd w:id="183"/>
      <w:bookmarkEnd w:id="184"/>
      <w:bookmarkEnd w:id="185"/>
      <w:bookmarkEnd w:id="186"/>
      <w:bookmarkEnd w:id="187"/>
    </w:p>
    <w:tbl>
      <w:tblPr>
        <w:tblW w:w="0" w:type="auto"/>
        <w:tblInd w:w="828" w:type="dxa"/>
        <w:tblLook w:val="01E0" w:firstRow="1" w:lastRow="1" w:firstColumn="1" w:lastColumn="1" w:noHBand="0" w:noVBand="0"/>
      </w:tblPr>
      <w:tblGrid>
        <w:gridCol w:w="7740"/>
      </w:tblGrid>
      <w:tr w:rsidR="00C13793" w:rsidRPr="000C7B3A">
        <w:tc>
          <w:tcPr>
            <w:tcW w:w="7740" w:type="dxa"/>
          </w:tcPr>
          <w:p w:rsidR="00C13793" w:rsidRPr="000C7B3A" w:rsidRDefault="00C13793" w:rsidP="000F0348">
            <w:pPr>
              <w:pStyle w:val="Text"/>
            </w:pPr>
            <w:r w:rsidRPr="000C7B3A">
              <w:t xml:space="preserve">In addition to the criteria listed in </w:t>
            </w:r>
            <w:r w:rsidR="005D42FD" w:rsidRPr="000C7B3A">
              <w:t>ITT</w:t>
            </w:r>
            <w:r w:rsidRPr="000C7B3A">
              <w:t xml:space="preserve"> 5, </w:t>
            </w:r>
            <w:r w:rsidR="00B8727D" w:rsidRPr="000C7B3A">
              <w:t>1</w:t>
            </w:r>
            <w:r w:rsidR="00CB3829" w:rsidRPr="000C7B3A">
              <w:t>8</w:t>
            </w:r>
            <w:r w:rsidR="00B8727D" w:rsidRPr="000C7B3A">
              <w:t xml:space="preserve"> and 27</w:t>
            </w:r>
            <w:r w:rsidRPr="000C7B3A">
              <w:t>, the following criteria shall apply:</w:t>
            </w:r>
          </w:p>
        </w:tc>
      </w:tr>
      <w:tr w:rsidR="00C13793" w:rsidRPr="000C7B3A">
        <w:tc>
          <w:tcPr>
            <w:tcW w:w="7740" w:type="dxa"/>
          </w:tcPr>
          <w:p w:rsidR="00C13793" w:rsidRPr="000C7B3A" w:rsidRDefault="00C13793" w:rsidP="002A5E71">
            <w:pPr>
              <w:pStyle w:val="Text"/>
              <w:ind w:left="432" w:hanging="432"/>
            </w:pPr>
            <w:r w:rsidRPr="000C7B3A">
              <w:rPr>
                <w:b/>
                <w:bCs/>
              </w:rPr>
              <w:t>1.</w:t>
            </w:r>
            <w:r w:rsidRPr="000C7B3A">
              <w:t xml:space="preserve">  </w:t>
            </w:r>
            <w:r w:rsidRPr="000C7B3A">
              <w:rPr>
                <w:b/>
              </w:rPr>
              <w:t xml:space="preserve">Adequacy of Technical </w:t>
            </w:r>
            <w:r w:rsidR="00CB3829" w:rsidRPr="000C7B3A">
              <w:rPr>
                <w:b/>
              </w:rPr>
              <w:t>Offer</w:t>
            </w:r>
            <w:r w:rsidRPr="000C7B3A">
              <w:rPr>
                <w:b/>
              </w:rPr>
              <w:t xml:space="preserve">, </w:t>
            </w:r>
            <w:r w:rsidRPr="000C7B3A">
              <w:t xml:space="preserve">in accordance with </w:t>
            </w:r>
            <w:r w:rsidR="005D42FD" w:rsidRPr="000C7B3A">
              <w:t>ITT</w:t>
            </w:r>
            <w:r w:rsidRPr="000C7B3A">
              <w:t xml:space="preserve"> 5.1 and </w:t>
            </w:r>
            <w:r w:rsidR="00BC1311" w:rsidRPr="000C7B3A">
              <w:t>2</w:t>
            </w:r>
            <w:r w:rsidR="00CB3829" w:rsidRPr="000C7B3A">
              <w:t>7.</w:t>
            </w:r>
            <w:r w:rsidR="00BC1311" w:rsidRPr="000C7B3A">
              <w:t>2</w:t>
            </w:r>
            <w:r w:rsidRPr="000C7B3A">
              <w:t>, will be evaluated as follows:</w:t>
            </w:r>
          </w:p>
          <w:p w:rsidR="00C13793" w:rsidRPr="000C7B3A" w:rsidRDefault="00CA4FD3" w:rsidP="00B761C2">
            <w:pPr>
              <w:spacing w:before="120" w:after="120"/>
              <w:ind w:left="432"/>
              <w:jc w:val="both"/>
              <w:rPr>
                <w:szCs w:val="24"/>
              </w:rPr>
            </w:pPr>
            <w:r w:rsidRPr="000C7B3A">
              <w:rPr>
                <w:b/>
                <w:szCs w:val="24"/>
              </w:rPr>
              <w:t xml:space="preserve">Evaluation of the </w:t>
            </w:r>
            <w:r w:rsidR="001134CF" w:rsidRPr="000C7B3A">
              <w:rPr>
                <w:b/>
                <w:szCs w:val="24"/>
              </w:rPr>
              <w:t>Tender</w:t>
            </w:r>
            <w:r w:rsidR="00093BBE" w:rsidRPr="000C7B3A">
              <w:rPr>
                <w:b/>
                <w:szCs w:val="24"/>
              </w:rPr>
              <w:t>er</w:t>
            </w:r>
            <w:r w:rsidRPr="000C7B3A">
              <w:rPr>
                <w:b/>
                <w:szCs w:val="24"/>
              </w:rPr>
              <w:t xml:space="preserve">’s Technical </w:t>
            </w:r>
            <w:r w:rsidR="00CB3829" w:rsidRPr="000C7B3A">
              <w:rPr>
                <w:b/>
                <w:szCs w:val="24"/>
              </w:rPr>
              <w:t xml:space="preserve">Offer </w:t>
            </w:r>
            <w:r w:rsidRPr="000C7B3A">
              <w:rPr>
                <w:b/>
                <w:szCs w:val="24"/>
              </w:rPr>
              <w:t xml:space="preserve">will include an assessment of the </w:t>
            </w:r>
            <w:r w:rsidR="001134CF" w:rsidRPr="000C7B3A">
              <w:rPr>
                <w:b/>
                <w:szCs w:val="24"/>
              </w:rPr>
              <w:t>Tender</w:t>
            </w:r>
            <w:r w:rsidR="00093BBE" w:rsidRPr="000C7B3A">
              <w:rPr>
                <w:b/>
                <w:szCs w:val="24"/>
              </w:rPr>
              <w:t>er</w:t>
            </w:r>
            <w:r w:rsidRPr="000C7B3A">
              <w:rPr>
                <w:b/>
                <w:szCs w:val="24"/>
              </w:rPr>
              <w:t xml:space="preserve">’s technical capacity to mobilize key equipment and personnel for the </w:t>
            </w:r>
            <w:r w:rsidR="00DD06A7" w:rsidRPr="000C7B3A">
              <w:rPr>
                <w:szCs w:val="24"/>
              </w:rPr>
              <w:t>Framework</w:t>
            </w:r>
            <w:r w:rsidR="00DD06A7" w:rsidRPr="000C7B3A">
              <w:rPr>
                <w:b/>
                <w:szCs w:val="24"/>
              </w:rPr>
              <w:t xml:space="preserve"> A</w:t>
            </w:r>
            <w:r w:rsidR="00596D8D" w:rsidRPr="000C7B3A">
              <w:rPr>
                <w:b/>
                <w:szCs w:val="24"/>
              </w:rPr>
              <w:t>greement</w:t>
            </w:r>
            <w:r w:rsidRPr="000C7B3A">
              <w:rPr>
                <w:b/>
                <w:szCs w:val="24"/>
              </w:rPr>
              <w:t xml:space="preserve"> consistent with its proposal regarding work methods, scheduling, and material sourcing in sufficient detail and fully in accordance with the requirements stipulated in Section V</w:t>
            </w:r>
            <w:r w:rsidR="00E30465" w:rsidRPr="000C7B3A">
              <w:rPr>
                <w:b/>
                <w:szCs w:val="24"/>
              </w:rPr>
              <w:t>II</w:t>
            </w:r>
            <w:r w:rsidRPr="000C7B3A">
              <w:rPr>
                <w:b/>
                <w:szCs w:val="24"/>
              </w:rPr>
              <w:t>I</w:t>
            </w:r>
            <w:r w:rsidR="005254E5" w:rsidRPr="000C7B3A">
              <w:rPr>
                <w:b/>
                <w:szCs w:val="24"/>
              </w:rPr>
              <w:t>-</w:t>
            </w:r>
            <w:r w:rsidR="00E30465" w:rsidRPr="000C7B3A">
              <w:rPr>
                <w:b/>
                <w:szCs w:val="24"/>
              </w:rPr>
              <w:t>Bill of Quantities, Section IX</w:t>
            </w:r>
            <w:r w:rsidR="00465B41" w:rsidRPr="000C7B3A">
              <w:rPr>
                <w:b/>
                <w:szCs w:val="24"/>
              </w:rPr>
              <w:t>-</w:t>
            </w:r>
            <w:r w:rsidR="00E30465" w:rsidRPr="000C7B3A">
              <w:rPr>
                <w:b/>
                <w:szCs w:val="24"/>
              </w:rPr>
              <w:t xml:space="preserve"> Specifications &amp; Performance </w:t>
            </w:r>
            <w:r w:rsidR="00465B41" w:rsidRPr="000C7B3A">
              <w:rPr>
                <w:b/>
                <w:szCs w:val="24"/>
              </w:rPr>
              <w:t>Requirements</w:t>
            </w:r>
            <w:r w:rsidR="00E30465" w:rsidRPr="000C7B3A">
              <w:rPr>
                <w:b/>
                <w:szCs w:val="24"/>
              </w:rPr>
              <w:t>, and Section</w:t>
            </w:r>
            <w:r w:rsidR="00EE4ECF" w:rsidRPr="000C7B3A">
              <w:rPr>
                <w:b/>
                <w:szCs w:val="24"/>
              </w:rPr>
              <w:t xml:space="preserve"> </w:t>
            </w:r>
            <w:r w:rsidR="00CB3829" w:rsidRPr="000C7B3A">
              <w:rPr>
                <w:b/>
                <w:szCs w:val="24"/>
              </w:rPr>
              <w:t>X-Drawings</w:t>
            </w:r>
            <w:r w:rsidR="00E30465" w:rsidRPr="000C7B3A">
              <w:rPr>
                <w:b/>
                <w:szCs w:val="24"/>
              </w:rPr>
              <w:t xml:space="preserve">. </w:t>
            </w:r>
          </w:p>
        </w:tc>
      </w:tr>
      <w:tr w:rsidR="00C13793" w:rsidRPr="000C7B3A">
        <w:tc>
          <w:tcPr>
            <w:tcW w:w="7740" w:type="dxa"/>
          </w:tcPr>
          <w:p w:rsidR="003B5593" w:rsidRPr="000C7B3A" w:rsidRDefault="003B5593" w:rsidP="002A5E71">
            <w:pPr>
              <w:pStyle w:val="Text"/>
              <w:ind w:left="432" w:hanging="432"/>
            </w:pPr>
            <w:r w:rsidRPr="000C7B3A">
              <w:rPr>
                <w:b/>
                <w:bCs/>
              </w:rPr>
              <w:t xml:space="preserve">2.  Adequacy of Environmental, Social, Health and Safety Plans, </w:t>
            </w:r>
            <w:r w:rsidRPr="000C7B3A">
              <w:rPr>
                <w:bCs/>
              </w:rPr>
              <w:t xml:space="preserve">in accordance with </w:t>
            </w:r>
            <w:r w:rsidR="005D42FD" w:rsidRPr="000C7B3A">
              <w:rPr>
                <w:bCs/>
              </w:rPr>
              <w:t>ITT</w:t>
            </w:r>
            <w:r w:rsidRPr="000C7B3A">
              <w:rPr>
                <w:bCs/>
              </w:rPr>
              <w:t xml:space="preserve"> 5.1 and </w:t>
            </w:r>
            <w:r w:rsidR="00BC1311" w:rsidRPr="000C7B3A">
              <w:rPr>
                <w:bCs/>
              </w:rPr>
              <w:t>2</w:t>
            </w:r>
            <w:r w:rsidR="00CB3829" w:rsidRPr="000C7B3A">
              <w:rPr>
                <w:bCs/>
              </w:rPr>
              <w:t>7.</w:t>
            </w:r>
            <w:r w:rsidR="00BC1311" w:rsidRPr="000C7B3A">
              <w:rPr>
                <w:bCs/>
              </w:rPr>
              <w:t>2</w:t>
            </w:r>
            <w:r w:rsidRPr="000C7B3A">
              <w:rPr>
                <w:bCs/>
              </w:rPr>
              <w:t>, will be evaluated as follows:</w:t>
            </w:r>
          </w:p>
          <w:p w:rsidR="00C13793" w:rsidRPr="000C7B3A" w:rsidRDefault="00CA4FD3" w:rsidP="00E828C6">
            <w:pPr>
              <w:spacing w:before="120" w:after="120"/>
              <w:ind w:left="432" w:hanging="540"/>
              <w:jc w:val="both"/>
              <w:rPr>
                <w:szCs w:val="24"/>
              </w:rPr>
            </w:pPr>
            <w:r w:rsidRPr="000C7B3A">
              <w:rPr>
                <w:b/>
                <w:szCs w:val="24"/>
              </w:rPr>
              <w:t xml:space="preserve">         </w:t>
            </w:r>
            <w:r w:rsidR="003B5593" w:rsidRPr="000C7B3A">
              <w:rPr>
                <w:b/>
                <w:szCs w:val="24"/>
              </w:rPr>
              <w:t xml:space="preserve">Evaluation of the </w:t>
            </w:r>
            <w:r w:rsidR="001134CF" w:rsidRPr="000C7B3A">
              <w:rPr>
                <w:b/>
                <w:szCs w:val="24"/>
              </w:rPr>
              <w:t>Tender</w:t>
            </w:r>
            <w:r w:rsidR="00093BBE" w:rsidRPr="000C7B3A">
              <w:rPr>
                <w:b/>
                <w:szCs w:val="24"/>
              </w:rPr>
              <w:t>er</w:t>
            </w:r>
            <w:r w:rsidR="003B5593" w:rsidRPr="000C7B3A">
              <w:rPr>
                <w:b/>
                <w:szCs w:val="24"/>
              </w:rPr>
              <w:t xml:space="preserve">’s </w:t>
            </w:r>
            <w:r w:rsidRPr="000C7B3A">
              <w:rPr>
                <w:b/>
                <w:szCs w:val="24"/>
              </w:rPr>
              <w:t xml:space="preserve">Environmental, Social, Health and Safety Plans will include an assessment of the </w:t>
            </w:r>
            <w:r w:rsidR="001134CF" w:rsidRPr="000C7B3A">
              <w:rPr>
                <w:b/>
                <w:szCs w:val="24"/>
              </w:rPr>
              <w:t>Tender</w:t>
            </w:r>
            <w:r w:rsidR="00093BBE" w:rsidRPr="000C7B3A">
              <w:rPr>
                <w:b/>
                <w:szCs w:val="24"/>
              </w:rPr>
              <w:t>er</w:t>
            </w:r>
            <w:r w:rsidRPr="000C7B3A">
              <w:rPr>
                <w:b/>
                <w:szCs w:val="24"/>
              </w:rPr>
              <w:t>’s experience</w:t>
            </w:r>
            <w:r w:rsidR="003B5593" w:rsidRPr="000C7B3A">
              <w:rPr>
                <w:b/>
                <w:szCs w:val="24"/>
              </w:rPr>
              <w:t>,</w:t>
            </w:r>
            <w:r w:rsidRPr="000C7B3A">
              <w:rPr>
                <w:b/>
                <w:szCs w:val="24"/>
              </w:rPr>
              <w:t xml:space="preserve"> awareness, </w:t>
            </w:r>
            <w:r w:rsidR="003B5593" w:rsidRPr="000C7B3A">
              <w:rPr>
                <w:b/>
                <w:szCs w:val="24"/>
              </w:rPr>
              <w:t>and</w:t>
            </w:r>
            <w:r w:rsidRPr="000C7B3A">
              <w:rPr>
                <w:b/>
                <w:szCs w:val="24"/>
              </w:rPr>
              <w:t xml:space="preserve"> systems</w:t>
            </w:r>
            <w:r w:rsidR="003B5593" w:rsidRPr="000C7B3A">
              <w:rPr>
                <w:b/>
                <w:szCs w:val="24"/>
              </w:rPr>
              <w:t>,</w:t>
            </w:r>
            <w:r w:rsidRPr="000C7B3A">
              <w:rPr>
                <w:b/>
                <w:szCs w:val="24"/>
              </w:rPr>
              <w:t xml:space="preserve"> and </w:t>
            </w:r>
            <w:r w:rsidR="003B5593" w:rsidRPr="000C7B3A">
              <w:rPr>
                <w:b/>
                <w:szCs w:val="24"/>
              </w:rPr>
              <w:t xml:space="preserve">demonstration that it possesses </w:t>
            </w:r>
            <w:r w:rsidRPr="000C7B3A">
              <w:rPr>
                <w:b/>
                <w:szCs w:val="24"/>
              </w:rPr>
              <w:t xml:space="preserve">a high level of Environmental and Social (“E&amp;S”) management expertise to successfully manage the E&amp;S risks associated with the implementation of the proposed Works in accordance with </w:t>
            </w:r>
            <w:r w:rsidR="004309AE" w:rsidRPr="000C7B3A">
              <w:rPr>
                <w:b/>
                <w:szCs w:val="24"/>
              </w:rPr>
              <w:t>E</w:t>
            </w:r>
            <w:r w:rsidR="00CB3829" w:rsidRPr="000C7B3A">
              <w:rPr>
                <w:b/>
                <w:szCs w:val="24"/>
              </w:rPr>
              <w:t>mployer</w:t>
            </w:r>
            <w:r w:rsidRPr="000C7B3A">
              <w:rPr>
                <w:b/>
                <w:szCs w:val="24"/>
              </w:rPr>
              <w:t xml:space="preserve"> Environmental Guidelines and the requirements </w:t>
            </w:r>
            <w:r w:rsidR="009F47FA" w:rsidRPr="000C7B3A">
              <w:rPr>
                <w:b/>
                <w:szCs w:val="24"/>
              </w:rPr>
              <w:t xml:space="preserve">of </w:t>
            </w:r>
            <w:r w:rsidRPr="000C7B3A">
              <w:rPr>
                <w:b/>
                <w:szCs w:val="24"/>
              </w:rPr>
              <w:t>Ghana’s environmental legislation.</w:t>
            </w:r>
          </w:p>
        </w:tc>
      </w:tr>
      <w:tr w:rsidR="00C13793" w:rsidRPr="000C7B3A">
        <w:tc>
          <w:tcPr>
            <w:tcW w:w="7740" w:type="dxa"/>
          </w:tcPr>
          <w:p w:rsidR="00CA4FD3" w:rsidRPr="000C7B3A" w:rsidRDefault="00CA4FD3" w:rsidP="002A5E71">
            <w:pPr>
              <w:pStyle w:val="Text"/>
              <w:ind w:left="432" w:hanging="432"/>
              <w:rPr>
                <w:b/>
              </w:rPr>
            </w:pPr>
            <w:r w:rsidRPr="000C7B3A">
              <w:rPr>
                <w:b/>
                <w:bCs/>
              </w:rPr>
              <w:t>3.  Alternative Proposals</w:t>
            </w:r>
            <w:r w:rsidRPr="000C7B3A">
              <w:t>, if permitted under</w:t>
            </w:r>
            <w:r w:rsidR="007960D0" w:rsidRPr="000C7B3A">
              <w:t xml:space="preserve"> </w:t>
            </w:r>
            <w:r w:rsidR="005D42FD" w:rsidRPr="000C7B3A">
              <w:t>ITT</w:t>
            </w:r>
            <w:r w:rsidR="007960D0" w:rsidRPr="000C7B3A">
              <w:t xml:space="preserve"> </w:t>
            </w:r>
            <w:r w:rsidR="00BC1311" w:rsidRPr="000C7B3A">
              <w:t>18</w:t>
            </w:r>
            <w:r w:rsidR="007960D0" w:rsidRPr="000C7B3A">
              <w:t xml:space="preserve">.1, will be evaluated as </w:t>
            </w:r>
            <w:r w:rsidRPr="000C7B3A">
              <w:t>follows:</w:t>
            </w:r>
            <w:r w:rsidR="00D51A99" w:rsidRPr="000C7B3A">
              <w:t xml:space="preserve"> </w:t>
            </w:r>
            <w:r w:rsidR="00CB3829" w:rsidRPr="000C7B3A">
              <w:t>Applicable/</w:t>
            </w:r>
            <w:r w:rsidRPr="000C7B3A">
              <w:rPr>
                <w:b/>
              </w:rPr>
              <w:t>Not Applicable.</w:t>
            </w:r>
          </w:p>
          <w:p w:rsidR="00CA4FD3" w:rsidRPr="000C7B3A" w:rsidRDefault="002D73E1" w:rsidP="00E828C6">
            <w:pPr>
              <w:pStyle w:val="Text"/>
              <w:ind w:left="432" w:hanging="432"/>
              <w:rPr>
                <w:bCs/>
              </w:rPr>
            </w:pPr>
            <w:r w:rsidRPr="000C7B3A">
              <w:rPr>
                <w:b/>
                <w:bCs/>
              </w:rPr>
              <w:t>4.  Multiple Lots</w:t>
            </w:r>
            <w:r w:rsidR="00EE532A" w:rsidRPr="000C7B3A">
              <w:rPr>
                <w:b/>
                <w:bCs/>
              </w:rPr>
              <w:t>,</w:t>
            </w:r>
            <w:r w:rsidRPr="000C7B3A">
              <w:rPr>
                <w:b/>
                <w:bCs/>
              </w:rPr>
              <w:t xml:space="preserve">  Discounts</w:t>
            </w:r>
            <w:r w:rsidR="00EE532A" w:rsidRPr="000C7B3A">
              <w:rPr>
                <w:b/>
                <w:bCs/>
              </w:rPr>
              <w:t>:</w:t>
            </w:r>
            <w:r w:rsidR="00CA4FD3" w:rsidRPr="000C7B3A">
              <w:rPr>
                <w:b/>
                <w:bCs/>
              </w:rPr>
              <w:t xml:space="preserve"> </w:t>
            </w:r>
          </w:p>
          <w:p w:rsidR="00B04E88" w:rsidRPr="000C7B3A" w:rsidRDefault="00B04E88" w:rsidP="00D121FE">
            <w:pPr>
              <w:spacing w:before="120" w:after="120"/>
              <w:ind w:left="432"/>
              <w:jc w:val="both"/>
              <w:rPr>
                <w:b/>
                <w:szCs w:val="24"/>
              </w:rPr>
            </w:pPr>
            <w:r w:rsidRPr="000C7B3A">
              <w:rPr>
                <w:b/>
                <w:szCs w:val="24"/>
              </w:rPr>
              <w:t>Works are grouped in</w:t>
            </w:r>
            <w:r w:rsidR="005C4047" w:rsidRPr="000C7B3A">
              <w:rPr>
                <w:b/>
                <w:szCs w:val="24"/>
              </w:rPr>
              <w:t xml:space="preserve"> a single</w:t>
            </w:r>
            <w:r w:rsidRPr="000C7B3A">
              <w:rPr>
                <w:b/>
                <w:szCs w:val="24"/>
              </w:rPr>
              <w:t xml:space="preserve"> </w:t>
            </w:r>
            <w:r w:rsidR="00596D8D" w:rsidRPr="000C7B3A">
              <w:rPr>
                <w:b/>
                <w:szCs w:val="24"/>
              </w:rPr>
              <w:t xml:space="preserve">framework agreement </w:t>
            </w:r>
            <w:r w:rsidR="00EE532A" w:rsidRPr="000C7B3A">
              <w:rPr>
                <w:b/>
                <w:szCs w:val="24"/>
              </w:rPr>
              <w:t>hence consideration for Multiple Lots is not applicable.</w:t>
            </w:r>
            <w:r w:rsidRPr="000C7B3A">
              <w:rPr>
                <w:b/>
                <w:szCs w:val="24"/>
              </w:rPr>
              <w:t xml:space="preserve"> </w:t>
            </w:r>
            <w:r w:rsidR="00EE532A" w:rsidRPr="000C7B3A">
              <w:rPr>
                <w:b/>
                <w:szCs w:val="24"/>
              </w:rPr>
              <w:t>P</w:t>
            </w:r>
            <w:r w:rsidRPr="000C7B3A">
              <w:rPr>
                <w:b/>
                <w:szCs w:val="24"/>
              </w:rPr>
              <w:t xml:space="preserve">ursuant to Sub-Clause </w:t>
            </w:r>
            <w:r w:rsidR="00CB3829" w:rsidRPr="000C7B3A">
              <w:rPr>
                <w:b/>
                <w:szCs w:val="24"/>
              </w:rPr>
              <w:t>3</w:t>
            </w:r>
            <w:r w:rsidR="00BC1311" w:rsidRPr="000C7B3A">
              <w:rPr>
                <w:b/>
                <w:szCs w:val="24"/>
              </w:rPr>
              <w:t>0</w:t>
            </w:r>
            <w:r w:rsidR="00CB3829" w:rsidRPr="000C7B3A">
              <w:rPr>
                <w:b/>
                <w:szCs w:val="24"/>
              </w:rPr>
              <w:t xml:space="preserve"> </w:t>
            </w:r>
            <w:r w:rsidRPr="000C7B3A">
              <w:rPr>
                <w:b/>
                <w:szCs w:val="24"/>
              </w:rPr>
              <w:t xml:space="preserve">of the Instructions to </w:t>
            </w:r>
            <w:r w:rsidR="001134CF" w:rsidRPr="000C7B3A">
              <w:rPr>
                <w:b/>
                <w:szCs w:val="24"/>
              </w:rPr>
              <w:t>Tender</w:t>
            </w:r>
            <w:r w:rsidR="00CB3829" w:rsidRPr="000C7B3A">
              <w:rPr>
                <w:b/>
                <w:szCs w:val="24"/>
              </w:rPr>
              <w:t>ers</w:t>
            </w:r>
            <w:r w:rsidRPr="000C7B3A">
              <w:rPr>
                <w:b/>
                <w:szCs w:val="24"/>
              </w:rPr>
              <w:t xml:space="preserve">, the </w:t>
            </w:r>
            <w:r w:rsidR="00956D33" w:rsidRPr="000C7B3A">
              <w:rPr>
                <w:b/>
                <w:szCs w:val="24"/>
              </w:rPr>
              <w:t>Employer</w:t>
            </w:r>
            <w:r w:rsidRPr="000C7B3A">
              <w:rPr>
                <w:b/>
                <w:szCs w:val="24"/>
              </w:rPr>
              <w:t xml:space="preserve"> will evaluate and compare </w:t>
            </w:r>
            <w:r w:rsidR="001134CF" w:rsidRPr="000C7B3A">
              <w:rPr>
                <w:b/>
                <w:szCs w:val="24"/>
              </w:rPr>
              <w:t>T</w:t>
            </w:r>
            <w:r w:rsidR="00093BBE" w:rsidRPr="000C7B3A">
              <w:rPr>
                <w:b/>
                <w:szCs w:val="24"/>
              </w:rPr>
              <w:t>ender</w:t>
            </w:r>
            <w:r w:rsidRPr="000C7B3A">
              <w:rPr>
                <w:b/>
                <w:szCs w:val="24"/>
              </w:rPr>
              <w:t>s on the basis of</w:t>
            </w:r>
            <w:r w:rsidR="00EE532A" w:rsidRPr="000C7B3A">
              <w:rPr>
                <w:b/>
                <w:szCs w:val="24"/>
              </w:rPr>
              <w:t xml:space="preserve"> single</w:t>
            </w:r>
            <w:r w:rsidRPr="000C7B3A">
              <w:rPr>
                <w:b/>
                <w:szCs w:val="24"/>
              </w:rPr>
              <w:t xml:space="preserve"> </w:t>
            </w:r>
            <w:r w:rsidR="00DD06A7" w:rsidRPr="000C7B3A">
              <w:rPr>
                <w:szCs w:val="24"/>
              </w:rPr>
              <w:t>Framework</w:t>
            </w:r>
            <w:r w:rsidR="00DD06A7" w:rsidRPr="000C7B3A">
              <w:rPr>
                <w:b/>
                <w:szCs w:val="24"/>
              </w:rPr>
              <w:t xml:space="preserve"> Agreement</w:t>
            </w:r>
            <w:r w:rsidRPr="000C7B3A">
              <w:rPr>
                <w:b/>
                <w:szCs w:val="24"/>
              </w:rPr>
              <w:t xml:space="preserve"> by taking into account discounts offered by </w:t>
            </w:r>
            <w:r w:rsidR="00940541" w:rsidRPr="000C7B3A">
              <w:rPr>
                <w:b/>
                <w:szCs w:val="24"/>
              </w:rPr>
              <w:t xml:space="preserve">the </w:t>
            </w:r>
            <w:r w:rsidR="001134CF" w:rsidRPr="000C7B3A">
              <w:rPr>
                <w:b/>
                <w:szCs w:val="24"/>
              </w:rPr>
              <w:t>Tender</w:t>
            </w:r>
            <w:r w:rsidR="00940541" w:rsidRPr="000C7B3A">
              <w:rPr>
                <w:b/>
                <w:szCs w:val="24"/>
              </w:rPr>
              <w:t>er</w:t>
            </w:r>
            <w:r w:rsidR="005C4047" w:rsidRPr="000C7B3A">
              <w:rPr>
                <w:b/>
                <w:szCs w:val="24"/>
              </w:rPr>
              <w:t xml:space="preserve">, if permitted under </w:t>
            </w:r>
            <w:r w:rsidR="005D42FD" w:rsidRPr="000C7B3A">
              <w:rPr>
                <w:b/>
                <w:szCs w:val="24"/>
              </w:rPr>
              <w:t>ITT</w:t>
            </w:r>
            <w:r w:rsidR="005C4047" w:rsidRPr="000C7B3A">
              <w:rPr>
                <w:b/>
                <w:szCs w:val="24"/>
              </w:rPr>
              <w:t xml:space="preserve"> </w:t>
            </w:r>
            <w:r w:rsidR="00CB3829" w:rsidRPr="000C7B3A">
              <w:rPr>
                <w:b/>
                <w:szCs w:val="24"/>
              </w:rPr>
              <w:t>2</w:t>
            </w:r>
            <w:r w:rsidR="00BC1311" w:rsidRPr="000C7B3A">
              <w:rPr>
                <w:b/>
                <w:szCs w:val="24"/>
              </w:rPr>
              <w:t>3</w:t>
            </w:r>
            <w:r w:rsidR="005C4047" w:rsidRPr="000C7B3A">
              <w:rPr>
                <w:b/>
                <w:szCs w:val="24"/>
              </w:rPr>
              <w:t xml:space="preserve">.5 and </w:t>
            </w:r>
            <w:r w:rsidR="00CB3829" w:rsidRPr="000C7B3A">
              <w:rPr>
                <w:b/>
                <w:szCs w:val="24"/>
              </w:rPr>
              <w:t>3</w:t>
            </w:r>
            <w:r w:rsidR="00BC1311" w:rsidRPr="000C7B3A">
              <w:rPr>
                <w:b/>
                <w:szCs w:val="24"/>
              </w:rPr>
              <w:t>0</w:t>
            </w:r>
            <w:r w:rsidR="005C4047" w:rsidRPr="000C7B3A">
              <w:rPr>
                <w:b/>
                <w:szCs w:val="24"/>
              </w:rPr>
              <w:t>.2(d)</w:t>
            </w:r>
            <w:r w:rsidR="00EE532A" w:rsidRPr="000C7B3A">
              <w:rPr>
                <w:b/>
                <w:szCs w:val="24"/>
              </w:rPr>
              <w:t>.</w:t>
            </w:r>
            <w:r w:rsidRPr="000C7B3A">
              <w:rPr>
                <w:b/>
                <w:szCs w:val="24"/>
              </w:rPr>
              <w:t xml:space="preserve"> </w:t>
            </w:r>
          </w:p>
          <w:p w:rsidR="00CA4FD3" w:rsidRPr="000C7B3A" w:rsidRDefault="00CA4FD3" w:rsidP="00BB0E3D">
            <w:pPr>
              <w:spacing w:before="120" w:after="120"/>
              <w:jc w:val="both"/>
              <w:rPr>
                <w:szCs w:val="24"/>
              </w:rPr>
            </w:pPr>
          </w:p>
        </w:tc>
      </w:tr>
    </w:tbl>
    <w:p w:rsidR="00DC2BEB" w:rsidRPr="000C7B3A" w:rsidRDefault="00DC2BEB" w:rsidP="00BB0E3D">
      <w:pPr>
        <w:jc w:val="both"/>
        <w:rPr>
          <w:szCs w:val="24"/>
        </w:rPr>
      </w:pPr>
    </w:p>
    <w:p w:rsidR="008C2CAC" w:rsidRPr="000C7B3A" w:rsidRDefault="008C2CAC" w:rsidP="00BB0E3D">
      <w:pPr>
        <w:jc w:val="both"/>
        <w:rPr>
          <w:szCs w:val="24"/>
        </w:rPr>
        <w:sectPr w:rsidR="008C2CAC" w:rsidRPr="000C7B3A" w:rsidSect="0095639B">
          <w:headerReference w:type="even" r:id="rId48"/>
          <w:headerReference w:type="default" r:id="rId49"/>
          <w:footerReference w:type="default" r:id="rId50"/>
          <w:headerReference w:type="first" r:id="rId51"/>
          <w:pgSz w:w="11909" w:h="16834" w:code="9"/>
          <w:pgMar w:top="1440" w:right="1296" w:bottom="1296" w:left="1440" w:header="720" w:footer="720" w:gutter="0"/>
          <w:cols w:space="720"/>
          <w:docGrid w:linePitch="360"/>
        </w:sectPr>
      </w:pPr>
    </w:p>
    <w:p w:rsidR="006A37CB" w:rsidRPr="000C7B3A" w:rsidRDefault="00AD7A63" w:rsidP="002A5E71">
      <w:pPr>
        <w:pStyle w:val="HeadingTwo"/>
        <w:rPr>
          <w:sz w:val="24"/>
          <w:szCs w:val="24"/>
        </w:rPr>
      </w:pPr>
      <w:bookmarkStart w:id="188" w:name="_Toc202854897"/>
      <w:bookmarkStart w:id="189" w:name="_Toc202862668"/>
      <w:bookmarkStart w:id="190" w:name="_Toc381462614"/>
      <w:bookmarkStart w:id="191" w:name="_Toc384735653"/>
      <w:bookmarkStart w:id="192" w:name="_Toc409099281"/>
      <w:r w:rsidRPr="000C7B3A">
        <w:rPr>
          <w:sz w:val="24"/>
          <w:szCs w:val="24"/>
        </w:rPr>
        <w:lastRenderedPageBreak/>
        <w:t>B</w:t>
      </w:r>
      <w:r w:rsidR="006A37CB" w:rsidRPr="000C7B3A">
        <w:rPr>
          <w:sz w:val="24"/>
          <w:szCs w:val="24"/>
        </w:rPr>
        <w:t>.</w:t>
      </w:r>
      <w:r w:rsidR="0071017B" w:rsidRPr="000C7B3A">
        <w:rPr>
          <w:sz w:val="24"/>
          <w:szCs w:val="24"/>
        </w:rPr>
        <w:tab/>
      </w:r>
      <w:r w:rsidR="006A37CB" w:rsidRPr="000C7B3A">
        <w:rPr>
          <w:sz w:val="24"/>
          <w:szCs w:val="24"/>
        </w:rPr>
        <w:t>Qualification</w:t>
      </w:r>
      <w:bookmarkEnd w:id="188"/>
      <w:bookmarkEnd w:id="189"/>
      <w:bookmarkEnd w:id="190"/>
      <w:bookmarkEnd w:id="191"/>
      <w:bookmarkEnd w:id="192"/>
    </w:p>
    <w:p w:rsidR="006A37CB" w:rsidRPr="000C7B3A" w:rsidRDefault="006A37CB" w:rsidP="00BB0E3D">
      <w:pPr>
        <w:pStyle w:val="Footer"/>
        <w:jc w:val="both"/>
        <w:rPr>
          <w:b/>
          <w:szCs w:val="24"/>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2960"/>
        <w:gridCol w:w="1903"/>
        <w:gridCol w:w="1939"/>
        <w:gridCol w:w="1549"/>
        <w:gridCol w:w="1691"/>
      </w:tblGrid>
      <w:tr w:rsidR="006A37CB" w:rsidRPr="000C7B3A">
        <w:tblPrEx>
          <w:tblCellMar>
            <w:top w:w="0" w:type="dxa"/>
            <w:bottom w:w="0" w:type="dxa"/>
          </w:tblCellMar>
        </w:tblPrEx>
        <w:trPr>
          <w:cantSplit/>
          <w:tblHeader/>
          <w:jc w:val="center"/>
        </w:trPr>
        <w:tc>
          <w:tcPr>
            <w:tcW w:w="2198" w:type="dxa"/>
            <w:vMerge w:val="restart"/>
            <w:vAlign w:val="center"/>
          </w:tcPr>
          <w:p w:rsidR="006A37CB" w:rsidRPr="000C7B3A" w:rsidRDefault="006A37CB" w:rsidP="00BB0E3D">
            <w:pPr>
              <w:jc w:val="both"/>
              <w:rPr>
                <w:b/>
                <w:szCs w:val="24"/>
              </w:rPr>
            </w:pPr>
            <w:r w:rsidRPr="000C7B3A">
              <w:rPr>
                <w:b/>
                <w:szCs w:val="24"/>
              </w:rPr>
              <w:t>Sub-Factor</w:t>
            </w:r>
          </w:p>
        </w:tc>
        <w:tc>
          <w:tcPr>
            <w:tcW w:w="10042" w:type="dxa"/>
            <w:gridSpan w:val="5"/>
          </w:tcPr>
          <w:p w:rsidR="006A37CB" w:rsidRPr="000C7B3A" w:rsidRDefault="006A37CB" w:rsidP="00BB0E3D">
            <w:pPr>
              <w:jc w:val="both"/>
              <w:rPr>
                <w:b/>
                <w:szCs w:val="24"/>
              </w:rPr>
            </w:pPr>
            <w:r w:rsidRPr="000C7B3A">
              <w:rPr>
                <w:b/>
                <w:szCs w:val="24"/>
              </w:rPr>
              <w:t>1.</w:t>
            </w:r>
            <w:r w:rsidR="0071017B" w:rsidRPr="000C7B3A">
              <w:rPr>
                <w:b/>
                <w:szCs w:val="24"/>
              </w:rPr>
              <w:tab/>
            </w:r>
            <w:r w:rsidRPr="000C7B3A">
              <w:rPr>
                <w:b/>
                <w:szCs w:val="24"/>
              </w:rPr>
              <w:t>Eligibility Criteria</w:t>
            </w:r>
          </w:p>
        </w:tc>
      </w:tr>
      <w:tr w:rsidR="006A37CB" w:rsidRPr="000C7B3A">
        <w:tblPrEx>
          <w:tblCellMar>
            <w:top w:w="0" w:type="dxa"/>
            <w:bottom w:w="0" w:type="dxa"/>
          </w:tblCellMar>
        </w:tblPrEx>
        <w:trPr>
          <w:cantSplit/>
          <w:tblHeader/>
          <w:jc w:val="center"/>
        </w:trPr>
        <w:tc>
          <w:tcPr>
            <w:tcW w:w="2198" w:type="dxa"/>
            <w:vMerge/>
          </w:tcPr>
          <w:p w:rsidR="006A37CB" w:rsidRPr="000C7B3A" w:rsidRDefault="006A37CB" w:rsidP="00BB0E3D">
            <w:pPr>
              <w:jc w:val="both"/>
              <w:rPr>
                <w:b/>
                <w:szCs w:val="24"/>
              </w:rPr>
            </w:pPr>
          </w:p>
        </w:tc>
        <w:tc>
          <w:tcPr>
            <w:tcW w:w="2960" w:type="dxa"/>
            <w:vMerge w:val="restart"/>
            <w:tcBorders>
              <w:bottom w:val="nil"/>
            </w:tcBorders>
            <w:vAlign w:val="center"/>
          </w:tcPr>
          <w:p w:rsidR="006A37CB" w:rsidRPr="000C7B3A" w:rsidRDefault="006A37CB" w:rsidP="00BB0E3D">
            <w:pPr>
              <w:jc w:val="both"/>
              <w:rPr>
                <w:b/>
                <w:szCs w:val="24"/>
              </w:rPr>
            </w:pPr>
            <w:r w:rsidRPr="000C7B3A">
              <w:rPr>
                <w:b/>
                <w:szCs w:val="24"/>
              </w:rPr>
              <w:t>Requirement</w:t>
            </w:r>
          </w:p>
        </w:tc>
        <w:tc>
          <w:tcPr>
            <w:tcW w:w="7082" w:type="dxa"/>
            <w:gridSpan w:val="4"/>
          </w:tcPr>
          <w:p w:rsidR="006A37CB" w:rsidRPr="000C7B3A" w:rsidRDefault="001134CF" w:rsidP="00BB0E3D">
            <w:pPr>
              <w:jc w:val="both"/>
              <w:rPr>
                <w:b/>
                <w:szCs w:val="24"/>
              </w:rPr>
            </w:pPr>
            <w:r w:rsidRPr="000C7B3A">
              <w:rPr>
                <w:b/>
                <w:szCs w:val="24"/>
              </w:rPr>
              <w:t>Tender</w:t>
            </w:r>
          </w:p>
        </w:tc>
      </w:tr>
      <w:tr w:rsidR="006A37CB" w:rsidRPr="000C7B3A">
        <w:tblPrEx>
          <w:tblCellMar>
            <w:top w:w="0" w:type="dxa"/>
            <w:bottom w:w="0" w:type="dxa"/>
          </w:tblCellMar>
        </w:tblPrEx>
        <w:trPr>
          <w:cantSplit/>
          <w:tblHeader/>
          <w:jc w:val="center"/>
        </w:trPr>
        <w:tc>
          <w:tcPr>
            <w:tcW w:w="2198" w:type="dxa"/>
            <w:vMerge/>
          </w:tcPr>
          <w:p w:rsidR="006A37CB" w:rsidRPr="000C7B3A" w:rsidRDefault="006A37CB" w:rsidP="00BB0E3D">
            <w:pPr>
              <w:jc w:val="both"/>
              <w:rPr>
                <w:b/>
                <w:szCs w:val="24"/>
              </w:rPr>
            </w:pPr>
          </w:p>
        </w:tc>
        <w:tc>
          <w:tcPr>
            <w:tcW w:w="2960" w:type="dxa"/>
            <w:vMerge/>
            <w:tcBorders>
              <w:top w:val="nil"/>
              <w:bottom w:val="nil"/>
            </w:tcBorders>
          </w:tcPr>
          <w:p w:rsidR="006A37CB" w:rsidRPr="000C7B3A" w:rsidRDefault="006A37CB" w:rsidP="00BB0E3D">
            <w:pPr>
              <w:jc w:val="both"/>
              <w:rPr>
                <w:b/>
                <w:szCs w:val="24"/>
              </w:rPr>
            </w:pPr>
          </w:p>
        </w:tc>
        <w:tc>
          <w:tcPr>
            <w:tcW w:w="1903" w:type="dxa"/>
            <w:vMerge w:val="restart"/>
          </w:tcPr>
          <w:p w:rsidR="006A37CB" w:rsidRPr="000C7B3A" w:rsidRDefault="006A37CB" w:rsidP="00BB0E3D">
            <w:pPr>
              <w:jc w:val="both"/>
              <w:rPr>
                <w:b/>
                <w:szCs w:val="24"/>
              </w:rPr>
            </w:pPr>
            <w:r w:rsidRPr="000C7B3A">
              <w:rPr>
                <w:b/>
                <w:szCs w:val="24"/>
              </w:rPr>
              <w:t>Single Entity</w:t>
            </w:r>
          </w:p>
        </w:tc>
        <w:tc>
          <w:tcPr>
            <w:tcW w:w="5179" w:type="dxa"/>
            <w:gridSpan w:val="3"/>
          </w:tcPr>
          <w:p w:rsidR="006A37CB" w:rsidRPr="000C7B3A" w:rsidRDefault="006A37CB" w:rsidP="00BB0E3D">
            <w:pPr>
              <w:jc w:val="both"/>
              <w:rPr>
                <w:b/>
                <w:szCs w:val="24"/>
              </w:rPr>
            </w:pPr>
            <w:r w:rsidRPr="000C7B3A">
              <w:rPr>
                <w:b/>
                <w:szCs w:val="24"/>
              </w:rPr>
              <w:t>Joint Venture or Association</w:t>
            </w:r>
          </w:p>
        </w:tc>
      </w:tr>
      <w:tr w:rsidR="006A37CB" w:rsidRPr="000C7B3A">
        <w:tblPrEx>
          <w:tblCellMar>
            <w:top w:w="0" w:type="dxa"/>
            <w:bottom w:w="0" w:type="dxa"/>
          </w:tblCellMar>
        </w:tblPrEx>
        <w:trPr>
          <w:cantSplit/>
          <w:tblHeader/>
          <w:jc w:val="center"/>
        </w:trPr>
        <w:tc>
          <w:tcPr>
            <w:tcW w:w="2198" w:type="dxa"/>
            <w:vMerge/>
          </w:tcPr>
          <w:p w:rsidR="006A37CB" w:rsidRPr="000C7B3A" w:rsidRDefault="006A37CB" w:rsidP="00BB0E3D">
            <w:pPr>
              <w:jc w:val="both"/>
              <w:rPr>
                <w:b/>
                <w:szCs w:val="24"/>
              </w:rPr>
            </w:pPr>
          </w:p>
        </w:tc>
        <w:tc>
          <w:tcPr>
            <w:tcW w:w="2960" w:type="dxa"/>
            <w:vMerge/>
            <w:tcBorders>
              <w:top w:val="nil"/>
            </w:tcBorders>
          </w:tcPr>
          <w:p w:rsidR="006A37CB" w:rsidRPr="000C7B3A" w:rsidRDefault="006A37CB" w:rsidP="00BB0E3D">
            <w:pPr>
              <w:jc w:val="both"/>
              <w:rPr>
                <w:b/>
                <w:szCs w:val="24"/>
              </w:rPr>
            </w:pPr>
          </w:p>
        </w:tc>
        <w:tc>
          <w:tcPr>
            <w:tcW w:w="1903" w:type="dxa"/>
            <w:vMerge/>
          </w:tcPr>
          <w:p w:rsidR="006A37CB" w:rsidRPr="000C7B3A" w:rsidRDefault="006A37CB" w:rsidP="00BB0E3D">
            <w:pPr>
              <w:jc w:val="both"/>
              <w:rPr>
                <w:b/>
                <w:szCs w:val="24"/>
              </w:rPr>
            </w:pPr>
          </w:p>
        </w:tc>
        <w:tc>
          <w:tcPr>
            <w:tcW w:w="1939" w:type="dxa"/>
            <w:tcBorders>
              <w:top w:val="nil"/>
            </w:tcBorders>
          </w:tcPr>
          <w:p w:rsidR="006A37CB" w:rsidRPr="000C7B3A" w:rsidRDefault="006A37CB" w:rsidP="00BB0E3D">
            <w:pPr>
              <w:jc w:val="both"/>
              <w:rPr>
                <w:b/>
                <w:szCs w:val="24"/>
              </w:rPr>
            </w:pPr>
            <w:r w:rsidRPr="000C7B3A">
              <w:rPr>
                <w:b/>
                <w:szCs w:val="24"/>
              </w:rPr>
              <w:t>All members combined</w:t>
            </w:r>
          </w:p>
        </w:tc>
        <w:tc>
          <w:tcPr>
            <w:tcW w:w="1549" w:type="dxa"/>
            <w:tcBorders>
              <w:top w:val="nil"/>
            </w:tcBorders>
          </w:tcPr>
          <w:p w:rsidR="006A37CB" w:rsidRPr="000C7B3A" w:rsidRDefault="006A37CB" w:rsidP="00BB0E3D">
            <w:pPr>
              <w:jc w:val="both"/>
              <w:rPr>
                <w:b/>
                <w:szCs w:val="24"/>
              </w:rPr>
            </w:pPr>
            <w:r w:rsidRPr="000C7B3A">
              <w:rPr>
                <w:b/>
                <w:szCs w:val="24"/>
              </w:rPr>
              <w:t>Each member</w:t>
            </w:r>
          </w:p>
        </w:tc>
        <w:tc>
          <w:tcPr>
            <w:tcW w:w="1691" w:type="dxa"/>
            <w:tcBorders>
              <w:top w:val="nil"/>
            </w:tcBorders>
          </w:tcPr>
          <w:p w:rsidR="006A37CB" w:rsidRPr="000C7B3A" w:rsidRDefault="006A37CB" w:rsidP="00BB0E3D">
            <w:pPr>
              <w:jc w:val="both"/>
              <w:rPr>
                <w:b/>
                <w:szCs w:val="24"/>
              </w:rPr>
            </w:pPr>
            <w:r w:rsidRPr="000C7B3A">
              <w:rPr>
                <w:b/>
                <w:szCs w:val="24"/>
              </w:rPr>
              <w:t>At least one member</w:t>
            </w:r>
          </w:p>
        </w:tc>
      </w:tr>
      <w:tr w:rsidR="006A37CB" w:rsidRPr="000C7B3A">
        <w:tblPrEx>
          <w:tblCellMar>
            <w:top w:w="0" w:type="dxa"/>
            <w:bottom w:w="0" w:type="dxa"/>
          </w:tblCellMar>
        </w:tblPrEx>
        <w:trPr>
          <w:cantSplit/>
          <w:jc w:val="center"/>
        </w:trPr>
        <w:tc>
          <w:tcPr>
            <w:tcW w:w="2198" w:type="dxa"/>
          </w:tcPr>
          <w:p w:rsidR="006A37CB" w:rsidRPr="000C7B3A" w:rsidRDefault="006A37CB" w:rsidP="00BB0E3D">
            <w:pPr>
              <w:spacing w:before="120" w:after="120"/>
              <w:jc w:val="both"/>
              <w:rPr>
                <w:b/>
                <w:szCs w:val="24"/>
              </w:rPr>
            </w:pPr>
            <w:bookmarkStart w:id="193" w:name="_Toc496968117"/>
            <w:r w:rsidRPr="000C7B3A">
              <w:rPr>
                <w:b/>
                <w:szCs w:val="24"/>
              </w:rPr>
              <w:t>1.1 Nationality</w:t>
            </w:r>
            <w:bookmarkEnd w:id="193"/>
            <w:r w:rsidRPr="000C7B3A">
              <w:rPr>
                <w:b/>
                <w:szCs w:val="24"/>
              </w:rPr>
              <w:t xml:space="preserve"> </w:t>
            </w:r>
          </w:p>
        </w:tc>
        <w:tc>
          <w:tcPr>
            <w:tcW w:w="2960" w:type="dxa"/>
          </w:tcPr>
          <w:p w:rsidR="006A37CB" w:rsidRPr="000C7B3A" w:rsidRDefault="006A37CB" w:rsidP="00BB0E3D">
            <w:pPr>
              <w:spacing w:before="120" w:after="120"/>
              <w:jc w:val="both"/>
              <w:rPr>
                <w:szCs w:val="24"/>
              </w:rPr>
            </w:pPr>
            <w:r w:rsidRPr="000C7B3A">
              <w:rPr>
                <w:szCs w:val="24"/>
              </w:rPr>
              <w:t xml:space="preserve">Nationality in accordance with </w:t>
            </w:r>
            <w:r w:rsidR="005D42FD" w:rsidRPr="000C7B3A">
              <w:rPr>
                <w:szCs w:val="24"/>
              </w:rPr>
              <w:t>ITT</w:t>
            </w:r>
            <w:r w:rsidRPr="000C7B3A">
              <w:rPr>
                <w:szCs w:val="24"/>
              </w:rPr>
              <w:t xml:space="preserve"> 4.2.</w:t>
            </w:r>
          </w:p>
        </w:tc>
        <w:tc>
          <w:tcPr>
            <w:tcW w:w="1903" w:type="dxa"/>
          </w:tcPr>
          <w:p w:rsidR="006A37CB" w:rsidRPr="000C7B3A" w:rsidRDefault="006A37CB" w:rsidP="00E828C6">
            <w:pPr>
              <w:spacing w:before="120" w:after="120"/>
              <w:jc w:val="center"/>
              <w:rPr>
                <w:szCs w:val="24"/>
              </w:rPr>
            </w:pPr>
            <w:r w:rsidRPr="000C7B3A">
              <w:rPr>
                <w:szCs w:val="24"/>
              </w:rPr>
              <w:t>Must meet requirement</w:t>
            </w:r>
          </w:p>
        </w:tc>
        <w:tc>
          <w:tcPr>
            <w:tcW w:w="1939" w:type="dxa"/>
          </w:tcPr>
          <w:p w:rsidR="006A37CB" w:rsidRPr="000C7B3A" w:rsidRDefault="006A37CB" w:rsidP="003763A0">
            <w:pPr>
              <w:spacing w:before="120" w:after="120"/>
              <w:jc w:val="center"/>
              <w:rPr>
                <w:szCs w:val="24"/>
              </w:rPr>
            </w:pPr>
            <w:r w:rsidRPr="000C7B3A">
              <w:rPr>
                <w:szCs w:val="24"/>
              </w:rPr>
              <w:t>Existing or intended joint venture must meet requirement</w:t>
            </w:r>
          </w:p>
        </w:tc>
        <w:tc>
          <w:tcPr>
            <w:tcW w:w="1549" w:type="dxa"/>
          </w:tcPr>
          <w:p w:rsidR="006A37CB" w:rsidRPr="000C7B3A" w:rsidRDefault="006A37CB" w:rsidP="003763A0">
            <w:pPr>
              <w:spacing w:before="120" w:after="120"/>
              <w:jc w:val="center"/>
              <w:rPr>
                <w:szCs w:val="24"/>
              </w:rPr>
            </w:pPr>
            <w:r w:rsidRPr="000C7B3A">
              <w:rPr>
                <w:szCs w:val="24"/>
              </w:rPr>
              <w:t>Must meet requirement</w:t>
            </w:r>
          </w:p>
        </w:tc>
        <w:tc>
          <w:tcPr>
            <w:tcW w:w="1691" w:type="dxa"/>
          </w:tcPr>
          <w:p w:rsidR="006A37CB" w:rsidRPr="000C7B3A" w:rsidRDefault="006A37CB" w:rsidP="00BB0E3D">
            <w:pPr>
              <w:spacing w:before="120" w:after="120"/>
              <w:jc w:val="both"/>
              <w:rPr>
                <w:szCs w:val="24"/>
              </w:rPr>
            </w:pPr>
            <w:r w:rsidRPr="000C7B3A">
              <w:rPr>
                <w:szCs w:val="24"/>
              </w:rPr>
              <w:t>N / A</w:t>
            </w:r>
          </w:p>
        </w:tc>
      </w:tr>
      <w:tr w:rsidR="006A37CB" w:rsidRPr="000C7B3A">
        <w:tblPrEx>
          <w:tblCellMar>
            <w:top w:w="0" w:type="dxa"/>
            <w:bottom w:w="0" w:type="dxa"/>
          </w:tblCellMar>
        </w:tblPrEx>
        <w:trPr>
          <w:cantSplit/>
          <w:jc w:val="center"/>
        </w:trPr>
        <w:tc>
          <w:tcPr>
            <w:tcW w:w="2198" w:type="dxa"/>
          </w:tcPr>
          <w:p w:rsidR="006A37CB" w:rsidRPr="000C7B3A" w:rsidRDefault="006A37CB" w:rsidP="00F04AEB">
            <w:pPr>
              <w:spacing w:before="120" w:after="120"/>
              <w:rPr>
                <w:b/>
                <w:szCs w:val="24"/>
              </w:rPr>
            </w:pPr>
            <w:r w:rsidRPr="000C7B3A">
              <w:rPr>
                <w:b/>
                <w:szCs w:val="24"/>
              </w:rPr>
              <w:t>1.2 Conflict of Interest</w:t>
            </w:r>
          </w:p>
        </w:tc>
        <w:tc>
          <w:tcPr>
            <w:tcW w:w="2960" w:type="dxa"/>
          </w:tcPr>
          <w:p w:rsidR="006A37CB" w:rsidRPr="000C7B3A" w:rsidRDefault="006A37CB" w:rsidP="00BB0E3D">
            <w:pPr>
              <w:spacing w:before="120" w:after="120"/>
              <w:jc w:val="both"/>
              <w:rPr>
                <w:szCs w:val="24"/>
              </w:rPr>
            </w:pPr>
            <w:r w:rsidRPr="000C7B3A">
              <w:rPr>
                <w:szCs w:val="24"/>
              </w:rPr>
              <w:t xml:space="preserve">No conflicts of interests as described in </w:t>
            </w:r>
            <w:r w:rsidR="005D42FD" w:rsidRPr="000C7B3A">
              <w:rPr>
                <w:szCs w:val="24"/>
              </w:rPr>
              <w:t>ITT</w:t>
            </w:r>
            <w:r w:rsidRPr="000C7B3A">
              <w:rPr>
                <w:szCs w:val="24"/>
              </w:rPr>
              <w:t xml:space="preserve"> 4.3.</w:t>
            </w:r>
          </w:p>
        </w:tc>
        <w:tc>
          <w:tcPr>
            <w:tcW w:w="1903" w:type="dxa"/>
          </w:tcPr>
          <w:p w:rsidR="006A37CB" w:rsidRPr="000C7B3A" w:rsidRDefault="006A37CB" w:rsidP="00E828C6">
            <w:pPr>
              <w:spacing w:before="120" w:after="120"/>
              <w:jc w:val="center"/>
              <w:rPr>
                <w:szCs w:val="24"/>
              </w:rPr>
            </w:pPr>
            <w:r w:rsidRPr="000C7B3A">
              <w:rPr>
                <w:szCs w:val="24"/>
              </w:rPr>
              <w:t>Must meet requirement</w:t>
            </w:r>
          </w:p>
        </w:tc>
        <w:tc>
          <w:tcPr>
            <w:tcW w:w="1939" w:type="dxa"/>
          </w:tcPr>
          <w:p w:rsidR="006A37CB" w:rsidRPr="000C7B3A" w:rsidRDefault="006A37CB" w:rsidP="00E828C6">
            <w:pPr>
              <w:spacing w:before="120" w:after="120"/>
              <w:jc w:val="center"/>
              <w:rPr>
                <w:szCs w:val="24"/>
              </w:rPr>
            </w:pPr>
            <w:r w:rsidRPr="000C7B3A">
              <w:rPr>
                <w:szCs w:val="24"/>
              </w:rPr>
              <w:t>Existing or intended joint venture must meet requirement</w:t>
            </w:r>
          </w:p>
        </w:tc>
        <w:tc>
          <w:tcPr>
            <w:tcW w:w="1549" w:type="dxa"/>
          </w:tcPr>
          <w:p w:rsidR="006A37CB" w:rsidRPr="000C7B3A" w:rsidRDefault="006A37CB" w:rsidP="003763A0">
            <w:pPr>
              <w:spacing w:before="120" w:after="120"/>
              <w:jc w:val="center"/>
              <w:rPr>
                <w:szCs w:val="24"/>
              </w:rPr>
            </w:pPr>
            <w:r w:rsidRPr="000C7B3A">
              <w:rPr>
                <w:szCs w:val="24"/>
              </w:rPr>
              <w:t>Must meet requirement</w:t>
            </w:r>
          </w:p>
        </w:tc>
        <w:tc>
          <w:tcPr>
            <w:tcW w:w="1691" w:type="dxa"/>
          </w:tcPr>
          <w:p w:rsidR="006A37CB" w:rsidRPr="000C7B3A" w:rsidRDefault="006A37CB" w:rsidP="00BB0E3D">
            <w:pPr>
              <w:spacing w:before="120" w:after="120"/>
              <w:jc w:val="both"/>
              <w:rPr>
                <w:szCs w:val="24"/>
              </w:rPr>
            </w:pPr>
            <w:r w:rsidRPr="000C7B3A">
              <w:rPr>
                <w:szCs w:val="24"/>
              </w:rPr>
              <w:t>N / A</w:t>
            </w:r>
          </w:p>
        </w:tc>
      </w:tr>
      <w:tr w:rsidR="006A37CB" w:rsidRPr="000C7B3A">
        <w:tblPrEx>
          <w:tblCellMar>
            <w:top w:w="0" w:type="dxa"/>
            <w:bottom w:w="0" w:type="dxa"/>
          </w:tblCellMar>
        </w:tblPrEx>
        <w:trPr>
          <w:cantSplit/>
          <w:jc w:val="center"/>
        </w:trPr>
        <w:tc>
          <w:tcPr>
            <w:tcW w:w="2198" w:type="dxa"/>
          </w:tcPr>
          <w:p w:rsidR="006A37CB" w:rsidRPr="000C7B3A" w:rsidRDefault="006A37CB" w:rsidP="00BB0E3D">
            <w:pPr>
              <w:spacing w:before="120" w:after="120"/>
              <w:jc w:val="both"/>
              <w:rPr>
                <w:b/>
                <w:szCs w:val="24"/>
              </w:rPr>
            </w:pPr>
            <w:r w:rsidRPr="000C7B3A">
              <w:rPr>
                <w:b/>
                <w:szCs w:val="24"/>
              </w:rPr>
              <w:t>1.3 Ineligibility</w:t>
            </w:r>
          </w:p>
        </w:tc>
        <w:tc>
          <w:tcPr>
            <w:tcW w:w="2960" w:type="dxa"/>
          </w:tcPr>
          <w:p w:rsidR="006A37CB" w:rsidRPr="000C7B3A" w:rsidRDefault="006A37CB" w:rsidP="00BB0E3D">
            <w:pPr>
              <w:spacing w:before="120" w:after="120"/>
              <w:jc w:val="both"/>
              <w:rPr>
                <w:szCs w:val="24"/>
              </w:rPr>
            </w:pPr>
            <w:r w:rsidRPr="000C7B3A">
              <w:rPr>
                <w:szCs w:val="24"/>
              </w:rPr>
              <w:t xml:space="preserve">Not having been deemed ineligible based on any of the criteria set forth in </w:t>
            </w:r>
            <w:r w:rsidR="005D42FD" w:rsidRPr="000C7B3A">
              <w:rPr>
                <w:szCs w:val="24"/>
              </w:rPr>
              <w:t>ITT</w:t>
            </w:r>
            <w:r w:rsidRPr="000C7B3A">
              <w:rPr>
                <w:szCs w:val="24"/>
              </w:rPr>
              <w:t xml:space="preserve"> 4.</w:t>
            </w:r>
          </w:p>
        </w:tc>
        <w:tc>
          <w:tcPr>
            <w:tcW w:w="1903" w:type="dxa"/>
          </w:tcPr>
          <w:p w:rsidR="006A37CB" w:rsidRPr="000C7B3A" w:rsidRDefault="006A37CB" w:rsidP="00E828C6">
            <w:pPr>
              <w:spacing w:before="120" w:after="120"/>
              <w:jc w:val="center"/>
              <w:rPr>
                <w:szCs w:val="24"/>
              </w:rPr>
            </w:pPr>
            <w:r w:rsidRPr="000C7B3A">
              <w:rPr>
                <w:szCs w:val="24"/>
              </w:rPr>
              <w:t>Must meet requirement</w:t>
            </w:r>
          </w:p>
        </w:tc>
        <w:tc>
          <w:tcPr>
            <w:tcW w:w="1939" w:type="dxa"/>
          </w:tcPr>
          <w:p w:rsidR="006A37CB" w:rsidRPr="000C7B3A" w:rsidRDefault="006A37CB" w:rsidP="003763A0">
            <w:pPr>
              <w:spacing w:before="120" w:after="120"/>
              <w:jc w:val="center"/>
              <w:rPr>
                <w:szCs w:val="24"/>
              </w:rPr>
            </w:pPr>
            <w:r w:rsidRPr="000C7B3A">
              <w:rPr>
                <w:szCs w:val="24"/>
              </w:rPr>
              <w:t>Existing or intended  joint venture must meet requirement</w:t>
            </w:r>
          </w:p>
        </w:tc>
        <w:tc>
          <w:tcPr>
            <w:tcW w:w="1549" w:type="dxa"/>
          </w:tcPr>
          <w:p w:rsidR="006A37CB" w:rsidRPr="000C7B3A" w:rsidRDefault="006A37CB" w:rsidP="003763A0">
            <w:pPr>
              <w:spacing w:before="120" w:after="120"/>
              <w:jc w:val="center"/>
              <w:rPr>
                <w:szCs w:val="24"/>
              </w:rPr>
            </w:pPr>
            <w:r w:rsidRPr="000C7B3A">
              <w:rPr>
                <w:szCs w:val="24"/>
              </w:rPr>
              <w:t xml:space="preserve">Must meet requirement </w:t>
            </w:r>
          </w:p>
        </w:tc>
        <w:tc>
          <w:tcPr>
            <w:tcW w:w="1691" w:type="dxa"/>
          </w:tcPr>
          <w:p w:rsidR="006A37CB" w:rsidRPr="000C7B3A" w:rsidRDefault="006A37CB" w:rsidP="00BB0E3D">
            <w:pPr>
              <w:spacing w:before="120" w:after="120"/>
              <w:jc w:val="both"/>
              <w:rPr>
                <w:szCs w:val="24"/>
              </w:rPr>
            </w:pPr>
            <w:r w:rsidRPr="000C7B3A">
              <w:rPr>
                <w:szCs w:val="24"/>
              </w:rPr>
              <w:t>N / A</w:t>
            </w:r>
          </w:p>
        </w:tc>
      </w:tr>
      <w:tr w:rsidR="006A37CB" w:rsidRPr="000C7B3A">
        <w:tblPrEx>
          <w:tblCellMar>
            <w:top w:w="0" w:type="dxa"/>
            <w:bottom w:w="0" w:type="dxa"/>
          </w:tblCellMar>
        </w:tblPrEx>
        <w:trPr>
          <w:cantSplit/>
          <w:jc w:val="center"/>
        </w:trPr>
        <w:tc>
          <w:tcPr>
            <w:tcW w:w="2198" w:type="dxa"/>
          </w:tcPr>
          <w:p w:rsidR="006A37CB" w:rsidRPr="000C7B3A" w:rsidRDefault="00230311" w:rsidP="00F04AEB">
            <w:pPr>
              <w:spacing w:before="120" w:after="120"/>
              <w:rPr>
                <w:b/>
                <w:szCs w:val="24"/>
              </w:rPr>
            </w:pPr>
            <w:r w:rsidRPr="000C7B3A">
              <w:rPr>
                <w:b/>
                <w:szCs w:val="24"/>
              </w:rPr>
              <w:t>1.4</w:t>
            </w:r>
            <w:r w:rsidR="007D1632" w:rsidRPr="000C7B3A">
              <w:rPr>
                <w:b/>
                <w:szCs w:val="24"/>
              </w:rPr>
              <w:t xml:space="preserve"> </w:t>
            </w:r>
            <w:r w:rsidRPr="000C7B3A">
              <w:rPr>
                <w:b/>
                <w:szCs w:val="24"/>
              </w:rPr>
              <w:t xml:space="preserve"> </w:t>
            </w:r>
            <w:r w:rsidR="006A37CB" w:rsidRPr="000C7B3A">
              <w:rPr>
                <w:b/>
                <w:szCs w:val="24"/>
              </w:rPr>
              <w:t>Government Owned Entity</w:t>
            </w:r>
          </w:p>
        </w:tc>
        <w:tc>
          <w:tcPr>
            <w:tcW w:w="2960" w:type="dxa"/>
          </w:tcPr>
          <w:p w:rsidR="006A37CB" w:rsidRPr="000C7B3A" w:rsidRDefault="006A37CB" w:rsidP="00BB0E3D">
            <w:pPr>
              <w:spacing w:before="120" w:after="120"/>
              <w:jc w:val="both"/>
              <w:rPr>
                <w:szCs w:val="24"/>
              </w:rPr>
            </w:pPr>
            <w:r w:rsidRPr="000C7B3A">
              <w:rPr>
                <w:szCs w:val="24"/>
              </w:rPr>
              <w:t xml:space="preserve">Compliance with conditions of </w:t>
            </w:r>
            <w:r w:rsidR="005D42FD" w:rsidRPr="000C7B3A">
              <w:rPr>
                <w:szCs w:val="24"/>
              </w:rPr>
              <w:t>ITT</w:t>
            </w:r>
            <w:r w:rsidRPr="000C7B3A">
              <w:rPr>
                <w:szCs w:val="24"/>
              </w:rPr>
              <w:t xml:space="preserve"> 4.4.</w:t>
            </w:r>
          </w:p>
        </w:tc>
        <w:tc>
          <w:tcPr>
            <w:tcW w:w="1903" w:type="dxa"/>
          </w:tcPr>
          <w:p w:rsidR="006A37CB" w:rsidRPr="000C7B3A" w:rsidRDefault="006A37CB" w:rsidP="00E828C6">
            <w:pPr>
              <w:spacing w:before="120" w:after="120"/>
              <w:jc w:val="center"/>
              <w:rPr>
                <w:szCs w:val="24"/>
              </w:rPr>
            </w:pPr>
            <w:r w:rsidRPr="000C7B3A">
              <w:rPr>
                <w:szCs w:val="24"/>
              </w:rPr>
              <w:t>Must meet requirement</w:t>
            </w:r>
          </w:p>
        </w:tc>
        <w:tc>
          <w:tcPr>
            <w:tcW w:w="1939" w:type="dxa"/>
          </w:tcPr>
          <w:p w:rsidR="006A37CB" w:rsidRPr="000C7B3A" w:rsidRDefault="006A37CB" w:rsidP="003763A0">
            <w:pPr>
              <w:spacing w:before="120" w:after="120"/>
              <w:jc w:val="center"/>
              <w:rPr>
                <w:szCs w:val="24"/>
              </w:rPr>
            </w:pPr>
            <w:r w:rsidRPr="000C7B3A">
              <w:rPr>
                <w:szCs w:val="24"/>
              </w:rPr>
              <w:t>Must meet requirement</w:t>
            </w:r>
          </w:p>
        </w:tc>
        <w:tc>
          <w:tcPr>
            <w:tcW w:w="1549" w:type="dxa"/>
          </w:tcPr>
          <w:p w:rsidR="006A37CB" w:rsidRPr="000C7B3A" w:rsidRDefault="006A37CB" w:rsidP="003763A0">
            <w:pPr>
              <w:spacing w:before="120" w:after="120"/>
              <w:jc w:val="center"/>
              <w:rPr>
                <w:szCs w:val="24"/>
              </w:rPr>
            </w:pPr>
            <w:r w:rsidRPr="000C7B3A">
              <w:rPr>
                <w:szCs w:val="24"/>
              </w:rPr>
              <w:t>Must meet requirement</w:t>
            </w:r>
          </w:p>
        </w:tc>
        <w:tc>
          <w:tcPr>
            <w:tcW w:w="1691" w:type="dxa"/>
          </w:tcPr>
          <w:p w:rsidR="006A37CB" w:rsidRPr="000C7B3A" w:rsidRDefault="006A37CB" w:rsidP="00BB0E3D">
            <w:pPr>
              <w:spacing w:before="120" w:after="120"/>
              <w:jc w:val="both"/>
              <w:rPr>
                <w:szCs w:val="24"/>
              </w:rPr>
            </w:pPr>
            <w:r w:rsidRPr="000C7B3A">
              <w:rPr>
                <w:szCs w:val="24"/>
              </w:rPr>
              <w:t>N / A</w:t>
            </w:r>
          </w:p>
        </w:tc>
      </w:tr>
    </w:tbl>
    <w:p w:rsidR="006A37CB" w:rsidRPr="000C7B3A" w:rsidRDefault="006A37CB" w:rsidP="003763A0">
      <w:pPr>
        <w:spacing w:before="120" w:after="120"/>
        <w:jc w:val="center"/>
        <w:rPr>
          <w:b/>
          <w:szCs w:val="24"/>
        </w:rPr>
      </w:pPr>
    </w:p>
    <w:p w:rsidR="00157AE3" w:rsidRPr="000C7B3A" w:rsidRDefault="00157AE3" w:rsidP="00BB0E3D">
      <w:pPr>
        <w:jc w:val="both"/>
        <w:rPr>
          <w:szCs w:val="24"/>
        </w:rPr>
      </w:pPr>
    </w:p>
    <w:p w:rsidR="00157AE3" w:rsidRPr="000C7B3A" w:rsidRDefault="00157AE3" w:rsidP="00BB0E3D">
      <w:pPr>
        <w:jc w:val="both"/>
        <w:rPr>
          <w:szCs w:val="24"/>
        </w:rPr>
        <w:sectPr w:rsidR="00157AE3" w:rsidRPr="000C7B3A" w:rsidSect="005008F0">
          <w:headerReference w:type="even" r:id="rId52"/>
          <w:headerReference w:type="default" r:id="rId53"/>
          <w:headerReference w:type="first" r:id="rId54"/>
          <w:pgSz w:w="15840" w:h="12240" w:orient="landscape"/>
          <w:pgMar w:top="1440" w:right="1440" w:bottom="1440" w:left="1440" w:header="720" w:footer="720" w:gutter="0"/>
          <w:cols w:space="720"/>
          <w:docGrid w:linePitch="360"/>
        </w:sectPr>
      </w:pPr>
    </w:p>
    <w:p w:rsidR="00157AE3" w:rsidRPr="000C7B3A" w:rsidRDefault="00157AE3" w:rsidP="00BB0E3D">
      <w:pPr>
        <w:jc w:val="both"/>
        <w:rPr>
          <w:szCs w:val="24"/>
        </w:rPr>
      </w:pPr>
    </w:p>
    <w:tbl>
      <w:tblPr>
        <w:tblW w:w="13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3548"/>
        <w:gridCol w:w="2340"/>
        <w:gridCol w:w="1620"/>
        <w:gridCol w:w="1800"/>
        <w:gridCol w:w="1620"/>
      </w:tblGrid>
      <w:tr w:rsidR="006A37CB" w:rsidRPr="000C7B3A">
        <w:tblPrEx>
          <w:tblCellMar>
            <w:top w:w="0" w:type="dxa"/>
            <w:bottom w:w="0" w:type="dxa"/>
          </w:tblCellMar>
        </w:tblPrEx>
        <w:trPr>
          <w:tblHeader/>
          <w:jc w:val="center"/>
        </w:trPr>
        <w:tc>
          <w:tcPr>
            <w:tcW w:w="2134" w:type="dxa"/>
            <w:vMerge w:val="restart"/>
            <w:vAlign w:val="center"/>
          </w:tcPr>
          <w:p w:rsidR="006A37CB" w:rsidRPr="000C7B3A" w:rsidRDefault="006A37CB" w:rsidP="00BB0E3D">
            <w:pPr>
              <w:jc w:val="both"/>
              <w:rPr>
                <w:b/>
                <w:szCs w:val="24"/>
              </w:rPr>
            </w:pPr>
            <w:r w:rsidRPr="000C7B3A">
              <w:rPr>
                <w:b/>
                <w:szCs w:val="24"/>
              </w:rPr>
              <w:br w:type="page"/>
              <w:t>Sub-Factor</w:t>
            </w:r>
          </w:p>
        </w:tc>
        <w:tc>
          <w:tcPr>
            <w:tcW w:w="10928" w:type="dxa"/>
            <w:gridSpan w:val="5"/>
          </w:tcPr>
          <w:p w:rsidR="006A37CB" w:rsidRPr="000C7B3A" w:rsidRDefault="006A37CB" w:rsidP="00BB0E3D">
            <w:pPr>
              <w:jc w:val="both"/>
              <w:rPr>
                <w:b/>
                <w:szCs w:val="24"/>
              </w:rPr>
            </w:pPr>
            <w:r w:rsidRPr="000C7B3A">
              <w:rPr>
                <w:b/>
                <w:szCs w:val="24"/>
              </w:rPr>
              <w:t>2.</w:t>
            </w:r>
            <w:bookmarkStart w:id="194" w:name="_Toc498339861"/>
            <w:bookmarkStart w:id="195" w:name="_Toc498848208"/>
            <w:bookmarkStart w:id="196" w:name="_Toc499021786"/>
            <w:bookmarkStart w:id="197" w:name="_Toc499023469"/>
            <w:bookmarkStart w:id="198" w:name="_Toc501529951"/>
            <w:bookmarkStart w:id="199" w:name="_Toc503874229"/>
            <w:bookmarkStart w:id="200" w:name="_Toc23215165"/>
            <w:r w:rsidR="0071017B" w:rsidRPr="000C7B3A">
              <w:rPr>
                <w:b/>
                <w:szCs w:val="24"/>
              </w:rPr>
              <w:tab/>
            </w:r>
            <w:r w:rsidRPr="000C7B3A">
              <w:rPr>
                <w:b/>
                <w:szCs w:val="24"/>
              </w:rPr>
              <w:t>Historical Contract Non-Performance</w:t>
            </w:r>
            <w:bookmarkEnd w:id="194"/>
            <w:bookmarkEnd w:id="195"/>
            <w:bookmarkEnd w:id="196"/>
            <w:bookmarkEnd w:id="197"/>
            <w:bookmarkEnd w:id="198"/>
            <w:bookmarkEnd w:id="199"/>
            <w:bookmarkEnd w:id="200"/>
          </w:p>
        </w:tc>
      </w:tr>
      <w:tr w:rsidR="006A37CB" w:rsidRPr="000C7B3A">
        <w:tblPrEx>
          <w:tblCellMar>
            <w:top w:w="0" w:type="dxa"/>
            <w:bottom w:w="0" w:type="dxa"/>
          </w:tblCellMar>
        </w:tblPrEx>
        <w:trPr>
          <w:tblHeader/>
          <w:jc w:val="center"/>
        </w:trPr>
        <w:tc>
          <w:tcPr>
            <w:tcW w:w="2134" w:type="dxa"/>
            <w:vMerge/>
          </w:tcPr>
          <w:p w:rsidR="006A37CB" w:rsidRPr="000C7B3A" w:rsidRDefault="006A37CB" w:rsidP="00BB0E3D">
            <w:pPr>
              <w:jc w:val="both"/>
              <w:rPr>
                <w:b/>
                <w:szCs w:val="24"/>
              </w:rPr>
            </w:pPr>
          </w:p>
        </w:tc>
        <w:tc>
          <w:tcPr>
            <w:tcW w:w="3548" w:type="dxa"/>
            <w:vMerge w:val="restart"/>
            <w:vAlign w:val="center"/>
          </w:tcPr>
          <w:p w:rsidR="006A37CB" w:rsidRPr="000C7B3A" w:rsidRDefault="006A37CB" w:rsidP="00BB0E3D">
            <w:pPr>
              <w:jc w:val="both"/>
              <w:rPr>
                <w:b/>
                <w:szCs w:val="24"/>
              </w:rPr>
            </w:pPr>
            <w:r w:rsidRPr="000C7B3A">
              <w:rPr>
                <w:b/>
                <w:szCs w:val="24"/>
              </w:rPr>
              <w:t>Requirement</w:t>
            </w:r>
          </w:p>
        </w:tc>
        <w:tc>
          <w:tcPr>
            <w:tcW w:w="7380" w:type="dxa"/>
            <w:gridSpan w:val="4"/>
          </w:tcPr>
          <w:p w:rsidR="006A37CB" w:rsidRPr="000C7B3A" w:rsidRDefault="001134CF" w:rsidP="00BB0E3D">
            <w:pPr>
              <w:jc w:val="both"/>
              <w:rPr>
                <w:b/>
                <w:szCs w:val="24"/>
              </w:rPr>
            </w:pPr>
            <w:r w:rsidRPr="000C7B3A">
              <w:rPr>
                <w:b/>
                <w:szCs w:val="24"/>
              </w:rPr>
              <w:t>Tender</w:t>
            </w:r>
          </w:p>
        </w:tc>
      </w:tr>
      <w:tr w:rsidR="006A37CB" w:rsidRPr="000C7B3A">
        <w:tblPrEx>
          <w:tblCellMar>
            <w:top w:w="0" w:type="dxa"/>
            <w:bottom w:w="0" w:type="dxa"/>
          </w:tblCellMar>
        </w:tblPrEx>
        <w:trPr>
          <w:tblHeader/>
          <w:jc w:val="center"/>
        </w:trPr>
        <w:tc>
          <w:tcPr>
            <w:tcW w:w="2134" w:type="dxa"/>
            <w:vMerge/>
          </w:tcPr>
          <w:p w:rsidR="006A37CB" w:rsidRPr="000C7B3A" w:rsidRDefault="006A37CB" w:rsidP="00BB0E3D">
            <w:pPr>
              <w:jc w:val="both"/>
              <w:rPr>
                <w:b/>
                <w:szCs w:val="24"/>
              </w:rPr>
            </w:pPr>
          </w:p>
        </w:tc>
        <w:tc>
          <w:tcPr>
            <w:tcW w:w="3548" w:type="dxa"/>
            <w:vMerge/>
          </w:tcPr>
          <w:p w:rsidR="006A37CB" w:rsidRPr="000C7B3A" w:rsidRDefault="006A37CB" w:rsidP="00BB0E3D">
            <w:pPr>
              <w:jc w:val="both"/>
              <w:rPr>
                <w:b/>
                <w:szCs w:val="24"/>
              </w:rPr>
            </w:pPr>
          </w:p>
        </w:tc>
        <w:tc>
          <w:tcPr>
            <w:tcW w:w="2340" w:type="dxa"/>
            <w:vMerge w:val="restart"/>
            <w:vAlign w:val="center"/>
          </w:tcPr>
          <w:p w:rsidR="006A37CB" w:rsidRPr="000C7B3A" w:rsidRDefault="006A37CB" w:rsidP="00BB0E3D">
            <w:pPr>
              <w:jc w:val="both"/>
              <w:rPr>
                <w:b/>
                <w:szCs w:val="24"/>
              </w:rPr>
            </w:pPr>
            <w:r w:rsidRPr="000C7B3A">
              <w:rPr>
                <w:b/>
                <w:szCs w:val="24"/>
              </w:rPr>
              <w:t>Single Entity</w:t>
            </w:r>
          </w:p>
        </w:tc>
        <w:tc>
          <w:tcPr>
            <w:tcW w:w="5040" w:type="dxa"/>
            <w:gridSpan w:val="3"/>
          </w:tcPr>
          <w:p w:rsidR="006A37CB" w:rsidRPr="000C7B3A" w:rsidRDefault="006A37CB" w:rsidP="00BB0E3D">
            <w:pPr>
              <w:jc w:val="both"/>
              <w:rPr>
                <w:b/>
                <w:szCs w:val="24"/>
              </w:rPr>
            </w:pPr>
            <w:r w:rsidRPr="000C7B3A">
              <w:rPr>
                <w:b/>
                <w:szCs w:val="24"/>
              </w:rPr>
              <w:t>Joint Venture or Association</w:t>
            </w:r>
          </w:p>
        </w:tc>
      </w:tr>
      <w:tr w:rsidR="006A37CB" w:rsidRPr="000C7B3A">
        <w:tblPrEx>
          <w:tblCellMar>
            <w:top w:w="0" w:type="dxa"/>
            <w:bottom w:w="0" w:type="dxa"/>
          </w:tblCellMar>
        </w:tblPrEx>
        <w:trPr>
          <w:trHeight w:val="600"/>
          <w:tblHeader/>
          <w:jc w:val="center"/>
        </w:trPr>
        <w:tc>
          <w:tcPr>
            <w:tcW w:w="2134" w:type="dxa"/>
            <w:vMerge/>
          </w:tcPr>
          <w:p w:rsidR="006A37CB" w:rsidRPr="000C7B3A" w:rsidRDefault="006A37CB" w:rsidP="00BB0E3D">
            <w:pPr>
              <w:jc w:val="both"/>
              <w:rPr>
                <w:b/>
                <w:szCs w:val="24"/>
              </w:rPr>
            </w:pPr>
          </w:p>
        </w:tc>
        <w:tc>
          <w:tcPr>
            <w:tcW w:w="3548" w:type="dxa"/>
            <w:vMerge/>
          </w:tcPr>
          <w:p w:rsidR="006A37CB" w:rsidRPr="000C7B3A" w:rsidRDefault="006A37CB" w:rsidP="00BB0E3D">
            <w:pPr>
              <w:jc w:val="both"/>
              <w:rPr>
                <w:b/>
                <w:szCs w:val="24"/>
              </w:rPr>
            </w:pPr>
          </w:p>
        </w:tc>
        <w:tc>
          <w:tcPr>
            <w:tcW w:w="2340" w:type="dxa"/>
            <w:vMerge/>
          </w:tcPr>
          <w:p w:rsidR="006A37CB" w:rsidRPr="000C7B3A" w:rsidRDefault="006A37CB" w:rsidP="00BB0E3D">
            <w:pPr>
              <w:jc w:val="both"/>
              <w:rPr>
                <w:b/>
                <w:szCs w:val="24"/>
              </w:rPr>
            </w:pPr>
          </w:p>
        </w:tc>
        <w:tc>
          <w:tcPr>
            <w:tcW w:w="1620" w:type="dxa"/>
          </w:tcPr>
          <w:p w:rsidR="006A37CB" w:rsidRPr="000C7B3A" w:rsidRDefault="006A37CB" w:rsidP="00BB0E3D">
            <w:pPr>
              <w:jc w:val="both"/>
              <w:rPr>
                <w:b/>
                <w:szCs w:val="24"/>
              </w:rPr>
            </w:pPr>
            <w:r w:rsidRPr="000C7B3A">
              <w:rPr>
                <w:b/>
                <w:szCs w:val="24"/>
              </w:rPr>
              <w:t>All members combined</w:t>
            </w:r>
          </w:p>
        </w:tc>
        <w:tc>
          <w:tcPr>
            <w:tcW w:w="1800" w:type="dxa"/>
          </w:tcPr>
          <w:p w:rsidR="006A37CB" w:rsidRPr="000C7B3A" w:rsidRDefault="006A37CB" w:rsidP="00BB0E3D">
            <w:pPr>
              <w:jc w:val="both"/>
              <w:rPr>
                <w:b/>
                <w:szCs w:val="24"/>
              </w:rPr>
            </w:pPr>
            <w:r w:rsidRPr="000C7B3A">
              <w:rPr>
                <w:b/>
                <w:szCs w:val="24"/>
              </w:rPr>
              <w:t>Each member</w:t>
            </w:r>
          </w:p>
        </w:tc>
        <w:tc>
          <w:tcPr>
            <w:tcW w:w="1620" w:type="dxa"/>
          </w:tcPr>
          <w:p w:rsidR="006A37CB" w:rsidRPr="000C7B3A" w:rsidRDefault="006A37CB" w:rsidP="00BB0E3D">
            <w:pPr>
              <w:jc w:val="both"/>
              <w:rPr>
                <w:b/>
                <w:szCs w:val="24"/>
              </w:rPr>
            </w:pPr>
            <w:r w:rsidRPr="000C7B3A">
              <w:rPr>
                <w:b/>
                <w:szCs w:val="24"/>
              </w:rPr>
              <w:t>At least one member</w:t>
            </w:r>
          </w:p>
        </w:tc>
      </w:tr>
      <w:tr w:rsidR="006A37CB" w:rsidRPr="000C7B3A">
        <w:tblPrEx>
          <w:tblCellMar>
            <w:top w:w="0" w:type="dxa"/>
            <w:bottom w:w="0" w:type="dxa"/>
          </w:tblCellMar>
        </w:tblPrEx>
        <w:trPr>
          <w:trHeight w:val="600"/>
          <w:jc w:val="center"/>
        </w:trPr>
        <w:tc>
          <w:tcPr>
            <w:tcW w:w="2134" w:type="dxa"/>
          </w:tcPr>
          <w:p w:rsidR="006A37CB" w:rsidRPr="000C7B3A" w:rsidRDefault="00AC347C" w:rsidP="000F0348">
            <w:pPr>
              <w:rPr>
                <w:b/>
                <w:szCs w:val="24"/>
              </w:rPr>
            </w:pPr>
            <w:bookmarkStart w:id="201" w:name="_Toc496968124"/>
            <w:r w:rsidRPr="000C7B3A">
              <w:rPr>
                <w:b/>
                <w:szCs w:val="24"/>
              </w:rPr>
              <w:t xml:space="preserve">2.1  </w:t>
            </w:r>
            <w:r w:rsidR="006A37CB" w:rsidRPr="000C7B3A">
              <w:rPr>
                <w:b/>
                <w:szCs w:val="24"/>
              </w:rPr>
              <w:t>History of Non-performing Contracts</w:t>
            </w:r>
            <w:bookmarkEnd w:id="201"/>
          </w:p>
        </w:tc>
        <w:tc>
          <w:tcPr>
            <w:tcW w:w="3548" w:type="dxa"/>
          </w:tcPr>
          <w:p w:rsidR="006A37CB" w:rsidRPr="000C7B3A" w:rsidRDefault="006A37CB" w:rsidP="002A5E71">
            <w:pPr>
              <w:jc w:val="both"/>
              <w:rPr>
                <w:szCs w:val="24"/>
              </w:rPr>
            </w:pPr>
            <w:r w:rsidRPr="000C7B3A">
              <w:rPr>
                <w:szCs w:val="24"/>
              </w:rPr>
              <w:t xml:space="preserve">Non-performance of a contract did not occur within last 5 years prior to the deadline for </w:t>
            </w:r>
            <w:r w:rsidR="001134CF" w:rsidRPr="000C7B3A">
              <w:rPr>
                <w:szCs w:val="24"/>
              </w:rPr>
              <w:t>T</w:t>
            </w:r>
            <w:r w:rsidR="00093BBE" w:rsidRPr="000C7B3A">
              <w:rPr>
                <w:szCs w:val="24"/>
              </w:rPr>
              <w:t>ender</w:t>
            </w:r>
            <w:r w:rsidRPr="000C7B3A">
              <w:rPr>
                <w:szCs w:val="24"/>
              </w:rPr>
              <w:t xml:space="preserve"> submission, based on all information on fully settled disputes or litigation.  A fully settled dispute or litigation is one that has been resolved in accordance with the dispute resolution mechanism under the respective contract, and where all appeal instances available to the </w:t>
            </w:r>
            <w:r w:rsidR="001134CF" w:rsidRPr="000C7B3A">
              <w:rPr>
                <w:szCs w:val="24"/>
              </w:rPr>
              <w:t>Tender</w:t>
            </w:r>
            <w:r w:rsidRPr="000C7B3A">
              <w:rPr>
                <w:szCs w:val="24"/>
              </w:rPr>
              <w:t xml:space="preserve"> have been exhausted. </w:t>
            </w:r>
          </w:p>
        </w:tc>
        <w:tc>
          <w:tcPr>
            <w:tcW w:w="2340" w:type="dxa"/>
          </w:tcPr>
          <w:p w:rsidR="006A37CB" w:rsidRPr="000C7B3A" w:rsidRDefault="006A37CB" w:rsidP="000F0348">
            <w:pPr>
              <w:rPr>
                <w:szCs w:val="24"/>
              </w:rPr>
            </w:pPr>
            <w:r w:rsidRPr="000C7B3A">
              <w:rPr>
                <w:szCs w:val="24"/>
              </w:rPr>
              <w:t>Must meet requirement by itself or as member to past or existing joint venture</w:t>
            </w:r>
          </w:p>
        </w:tc>
        <w:tc>
          <w:tcPr>
            <w:tcW w:w="1620" w:type="dxa"/>
          </w:tcPr>
          <w:p w:rsidR="006A37CB" w:rsidRPr="000C7B3A" w:rsidRDefault="006A37CB" w:rsidP="00BB0E3D">
            <w:pPr>
              <w:jc w:val="both"/>
              <w:rPr>
                <w:szCs w:val="24"/>
              </w:rPr>
            </w:pPr>
            <w:r w:rsidRPr="000C7B3A">
              <w:rPr>
                <w:szCs w:val="24"/>
              </w:rPr>
              <w:t>N / A</w:t>
            </w:r>
          </w:p>
          <w:p w:rsidR="006A37CB" w:rsidRPr="000C7B3A" w:rsidRDefault="006A37CB" w:rsidP="00BB0E3D">
            <w:pPr>
              <w:jc w:val="both"/>
              <w:rPr>
                <w:szCs w:val="24"/>
              </w:rPr>
            </w:pPr>
          </w:p>
        </w:tc>
        <w:tc>
          <w:tcPr>
            <w:tcW w:w="1800" w:type="dxa"/>
          </w:tcPr>
          <w:p w:rsidR="006A37CB" w:rsidRPr="000C7B3A" w:rsidRDefault="006A37CB" w:rsidP="000F0348">
            <w:pPr>
              <w:rPr>
                <w:szCs w:val="24"/>
              </w:rPr>
            </w:pPr>
            <w:r w:rsidRPr="000C7B3A">
              <w:rPr>
                <w:szCs w:val="24"/>
              </w:rPr>
              <w:t>Must meet requirement by itself or  as member to past or existing joint venture</w:t>
            </w:r>
          </w:p>
          <w:p w:rsidR="00C32322" w:rsidRPr="000C7B3A" w:rsidRDefault="00C32322" w:rsidP="00BB0E3D">
            <w:pPr>
              <w:jc w:val="both"/>
              <w:rPr>
                <w:szCs w:val="24"/>
              </w:rPr>
            </w:pPr>
          </w:p>
        </w:tc>
        <w:tc>
          <w:tcPr>
            <w:tcW w:w="1620" w:type="dxa"/>
          </w:tcPr>
          <w:p w:rsidR="006A37CB" w:rsidRPr="000C7B3A" w:rsidRDefault="006A37CB" w:rsidP="00BB0E3D">
            <w:pPr>
              <w:jc w:val="both"/>
              <w:rPr>
                <w:szCs w:val="24"/>
              </w:rPr>
            </w:pPr>
            <w:r w:rsidRPr="000C7B3A">
              <w:rPr>
                <w:szCs w:val="24"/>
              </w:rPr>
              <w:t>N / A</w:t>
            </w:r>
          </w:p>
        </w:tc>
      </w:tr>
      <w:tr w:rsidR="006A37CB" w:rsidRPr="000C7B3A">
        <w:tblPrEx>
          <w:tblCellMar>
            <w:top w:w="0" w:type="dxa"/>
            <w:bottom w:w="0" w:type="dxa"/>
          </w:tblCellMar>
        </w:tblPrEx>
        <w:trPr>
          <w:trHeight w:val="600"/>
          <w:jc w:val="center"/>
        </w:trPr>
        <w:tc>
          <w:tcPr>
            <w:tcW w:w="2134" w:type="dxa"/>
          </w:tcPr>
          <w:p w:rsidR="006A37CB" w:rsidRPr="000C7B3A" w:rsidRDefault="00AC347C" w:rsidP="000F0348">
            <w:pPr>
              <w:rPr>
                <w:b/>
                <w:szCs w:val="24"/>
              </w:rPr>
            </w:pPr>
            <w:r w:rsidRPr="000C7B3A">
              <w:rPr>
                <w:b/>
                <w:szCs w:val="24"/>
              </w:rPr>
              <w:t xml:space="preserve">2.2  </w:t>
            </w:r>
            <w:r w:rsidR="006A37CB" w:rsidRPr="000C7B3A">
              <w:rPr>
                <w:b/>
                <w:szCs w:val="24"/>
              </w:rPr>
              <w:t>Failure to Sign a Contract</w:t>
            </w:r>
          </w:p>
        </w:tc>
        <w:tc>
          <w:tcPr>
            <w:tcW w:w="3548" w:type="dxa"/>
          </w:tcPr>
          <w:p w:rsidR="006A37CB" w:rsidRPr="000C7B3A" w:rsidRDefault="006A37CB" w:rsidP="002A5E71">
            <w:pPr>
              <w:jc w:val="both"/>
              <w:rPr>
                <w:szCs w:val="24"/>
              </w:rPr>
            </w:pPr>
            <w:r w:rsidRPr="000C7B3A">
              <w:rPr>
                <w:szCs w:val="24"/>
              </w:rPr>
              <w:t xml:space="preserve">Failure to sign a contract after submitting a </w:t>
            </w:r>
            <w:r w:rsidR="001134CF" w:rsidRPr="000C7B3A">
              <w:rPr>
                <w:szCs w:val="24"/>
              </w:rPr>
              <w:t>T</w:t>
            </w:r>
            <w:r w:rsidR="00093BBE" w:rsidRPr="000C7B3A">
              <w:rPr>
                <w:szCs w:val="24"/>
              </w:rPr>
              <w:t>ender</w:t>
            </w:r>
            <w:r w:rsidRPr="000C7B3A">
              <w:rPr>
                <w:szCs w:val="24"/>
              </w:rPr>
              <w:t xml:space="preserve"> security has not occurred in the past 5 years.  Any deviation should be explained in the Contract Non-Performance form.</w:t>
            </w:r>
          </w:p>
        </w:tc>
        <w:tc>
          <w:tcPr>
            <w:tcW w:w="2340" w:type="dxa"/>
          </w:tcPr>
          <w:p w:rsidR="006A37CB" w:rsidRPr="000C7B3A" w:rsidRDefault="006A37CB" w:rsidP="000F0348">
            <w:pPr>
              <w:rPr>
                <w:szCs w:val="24"/>
              </w:rPr>
            </w:pPr>
            <w:r w:rsidRPr="000C7B3A">
              <w:rPr>
                <w:szCs w:val="24"/>
              </w:rPr>
              <w:t>Must meet requirement</w:t>
            </w:r>
            <w:r w:rsidR="002E34CD" w:rsidRPr="000C7B3A">
              <w:rPr>
                <w:szCs w:val="24"/>
              </w:rPr>
              <w:t xml:space="preserve"> or have an explanation for any deviation typically minor in nature</w:t>
            </w:r>
            <w:r w:rsidR="004676D2" w:rsidRPr="000C7B3A">
              <w:rPr>
                <w:szCs w:val="24"/>
              </w:rPr>
              <w:t xml:space="preserve"> </w:t>
            </w:r>
            <w:r w:rsidR="002E34CD" w:rsidRPr="000C7B3A">
              <w:rPr>
                <w:szCs w:val="24"/>
              </w:rPr>
              <w:t>that meets the satisfaction of the evaluation panel.</w:t>
            </w:r>
          </w:p>
        </w:tc>
        <w:tc>
          <w:tcPr>
            <w:tcW w:w="1620" w:type="dxa"/>
          </w:tcPr>
          <w:p w:rsidR="006A37CB" w:rsidRPr="000C7B3A" w:rsidRDefault="004676D2" w:rsidP="00C32322">
            <w:pPr>
              <w:rPr>
                <w:szCs w:val="24"/>
              </w:rPr>
            </w:pPr>
            <w:r w:rsidRPr="000C7B3A">
              <w:rPr>
                <w:szCs w:val="24"/>
              </w:rPr>
              <w:t xml:space="preserve">Must meet requirement or have an explanation for any deviation typically minor in </w:t>
            </w:r>
            <w:r w:rsidR="001A2342" w:rsidRPr="000C7B3A">
              <w:rPr>
                <w:szCs w:val="24"/>
              </w:rPr>
              <w:t xml:space="preserve">nature </w:t>
            </w:r>
            <w:r w:rsidRPr="000C7B3A">
              <w:rPr>
                <w:szCs w:val="24"/>
              </w:rPr>
              <w:t>that meets the satisfaction of the evaluation panel.</w:t>
            </w:r>
          </w:p>
        </w:tc>
        <w:tc>
          <w:tcPr>
            <w:tcW w:w="1800" w:type="dxa"/>
          </w:tcPr>
          <w:p w:rsidR="006A37CB" w:rsidRPr="000C7B3A" w:rsidRDefault="004676D2" w:rsidP="00C32322">
            <w:pPr>
              <w:rPr>
                <w:szCs w:val="24"/>
              </w:rPr>
            </w:pPr>
            <w:r w:rsidRPr="000C7B3A">
              <w:rPr>
                <w:szCs w:val="24"/>
              </w:rPr>
              <w:t>Must meet requirement or have an explanation for any deviation typically minor in nature that meets the satisfaction of the evaluation panel.</w:t>
            </w:r>
          </w:p>
        </w:tc>
        <w:tc>
          <w:tcPr>
            <w:tcW w:w="1620" w:type="dxa"/>
          </w:tcPr>
          <w:p w:rsidR="006A37CB" w:rsidRPr="000C7B3A" w:rsidRDefault="006A37CB" w:rsidP="00BB0E3D">
            <w:pPr>
              <w:jc w:val="both"/>
              <w:rPr>
                <w:szCs w:val="24"/>
              </w:rPr>
            </w:pPr>
            <w:r w:rsidRPr="000C7B3A">
              <w:rPr>
                <w:szCs w:val="24"/>
              </w:rPr>
              <w:t>N / A</w:t>
            </w:r>
          </w:p>
        </w:tc>
      </w:tr>
      <w:tr w:rsidR="006A37CB" w:rsidRPr="000C7B3A">
        <w:tblPrEx>
          <w:tblCellMar>
            <w:top w:w="0" w:type="dxa"/>
            <w:bottom w:w="0" w:type="dxa"/>
          </w:tblCellMar>
        </w:tblPrEx>
        <w:trPr>
          <w:trHeight w:val="600"/>
          <w:jc w:val="center"/>
        </w:trPr>
        <w:tc>
          <w:tcPr>
            <w:tcW w:w="2134" w:type="dxa"/>
          </w:tcPr>
          <w:p w:rsidR="006A37CB" w:rsidRPr="000C7B3A" w:rsidRDefault="00AC347C" w:rsidP="000F0348">
            <w:pPr>
              <w:rPr>
                <w:b/>
                <w:szCs w:val="24"/>
              </w:rPr>
            </w:pPr>
            <w:bookmarkStart w:id="202" w:name="_Toc496968125"/>
            <w:r w:rsidRPr="000C7B3A">
              <w:rPr>
                <w:b/>
                <w:szCs w:val="24"/>
              </w:rPr>
              <w:lastRenderedPageBreak/>
              <w:t xml:space="preserve">2.3  </w:t>
            </w:r>
            <w:r w:rsidR="006A37CB" w:rsidRPr="000C7B3A">
              <w:rPr>
                <w:b/>
                <w:szCs w:val="24"/>
              </w:rPr>
              <w:t>Pending Litigation</w:t>
            </w:r>
            <w:bookmarkEnd w:id="202"/>
          </w:p>
        </w:tc>
        <w:tc>
          <w:tcPr>
            <w:tcW w:w="3548" w:type="dxa"/>
          </w:tcPr>
          <w:p w:rsidR="006A37CB" w:rsidRPr="000C7B3A" w:rsidRDefault="006A37CB" w:rsidP="002A5E71">
            <w:pPr>
              <w:jc w:val="both"/>
              <w:rPr>
                <w:szCs w:val="24"/>
              </w:rPr>
            </w:pPr>
            <w:r w:rsidRPr="000C7B3A">
              <w:rPr>
                <w:szCs w:val="24"/>
              </w:rPr>
              <w:t xml:space="preserve">All pending litigation shall in total not represent more than 10% of the </w:t>
            </w:r>
            <w:r w:rsidR="001134CF" w:rsidRPr="000C7B3A">
              <w:rPr>
                <w:szCs w:val="24"/>
              </w:rPr>
              <w:t>Tender</w:t>
            </w:r>
            <w:r w:rsidRPr="000C7B3A">
              <w:rPr>
                <w:szCs w:val="24"/>
              </w:rPr>
              <w:t xml:space="preserve">’s net worth and shall be treated as resolved against the </w:t>
            </w:r>
            <w:r w:rsidR="001134CF" w:rsidRPr="000C7B3A">
              <w:rPr>
                <w:szCs w:val="24"/>
              </w:rPr>
              <w:t>Tender</w:t>
            </w:r>
            <w:r w:rsidRPr="000C7B3A">
              <w:rPr>
                <w:szCs w:val="24"/>
              </w:rPr>
              <w:t xml:space="preserve">. </w:t>
            </w:r>
          </w:p>
        </w:tc>
        <w:tc>
          <w:tcPr>
            <w:tcW w:w="2340" w:type="dxa"/>
          </w:tcPr>
          <w:p w:rsidR="006A37CB" w:rsidRPr="000C7B3A" w:rsidRDefault="006A37CB" w:rsidP="00BB0E3D">
            <w:pPr>
              <w:jc w:val="both"/>
              <w:rPr>
                <w:szCs w:val="24"/>
              </w:rPr>
            </w:pPr>
            <w:r w:rsidRPr="000C7B3A">
              <w:rPr>
                <w:szCs w:val="24"/>
              </w:rPr>
              <w:t>Must meet requirement by itself or as member to past or existing joint venture</w:t>
            </w:r>
          </w:p>
        </w:tc>
        <w:tc>
          <w:tcPr>
            <w:tcW w:w="1620" w:type="dxa"/>
          </w:tcPr>
          <w:p w:rsidR="006A37CB" w:rsidRPr="000C7B3A" w:rsidRDefault="006A37CB" w:rsidP="00BB0E3D">
            <w:pPr>
              <w:jc w:val="both"/>
              <w:rPr>
                <w:szCs w:val="24"/>
              </w:rPr>
            </w:pPr>
            <w:r w:rsidRPr="000C7B3A">
              <w:rPr>
                <w:szCs w:val="24"/>
              </w:rPr>
              <w:t>N / A</w:t>
            </w:r>
          </w:p>
        </w:tc>
        <w:tc>
          <w:tcPr>
            <w:tcW w:w="1800" w:type="dxa"/>
          </w:tcPr>
          <w:p w:rsidR="006A37CB" w:rsidRPr="000C7B3A" w:rsidRDefault="006A37CB" w:rsidP="00BB0E3D">
            <w:pPr>
              <w:jc w:val="both"/>
              <w:rPr>
                <w:szCs w:val="24"/>
              </w:rPr>
            </w:pPr>
            <w:r w:rsidRPr="000C7B3A">
              <w:rPr>
                <w:szCs w:val="24"/>
              </w:rPr>
              <w:t>Must meet requirement by itself or as member to past or existing joint venture</w:t>
            </w:r>
          </w:p>
        </w:tc>
        <w:tc>
          <w:tcPr>
            <w:tcW w:w="1620" w:type="dxa"/>
          </w:tcPr>
          <w:p w:rsidR="006A37CB" w:rsidRPr="000C7B3A" w:rsidRDefault="006A37CB" w:rsidP="00BB0E3D">
            <w:pPr>
              <w:jc w:val="both"/>
              <w:rPr>
                <w:szCs w:val="24"/>
              </w:rPr>
            </w:pPr>
            <w:r w:rsidRPr="000C7B3A">
              <w:rPr>
                <w:szCs w:val="24"/>
              </w:rPr>
              <w:t>N / A</w:t>
            </w:r>
          </w:p>
        </w:tc>
      </w:tr>
    </w:tbl>
    <w:p w:rsidR="006A37CB" w:rsidRPr="000C7B3A" w:rsidRDefault="006A37CB" w:rsidP="00BB0E3D">
      <w:pPr>
        <w:pStyle w:val="Footer"/>
        <w:jc w:val="both"/>
        <w:rPr>
          <w:b/>
          <w:szCs w:val="24"/>
        </w:rPr>
      </w:pPr>
    </w:p>
    <w:tbl>
      <w:tblPr>
        <w:tblW w:w="13592" w:type="dxa"/>
        <w:jc w:val="center"/>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6120"/>
        <w:gridCol w:w="1440"/>
        <w:gridCol w:w="1452"/>
        <w:gridCol w:w="1580"/>
        <w:gridCol w:w="1402"/>
      </w:tblGrid>
      <w:tr w:rsidR="006A37CB" w:rsidRPr="000C7B3A" w:rsidTr="00EE4ECF">
        <w:tblPrEx>
          <w:tblCellMar>
            <w:top w:w="0" w:type="dxa"/>
            <w:bottom w:w="0" w:type="dxa"/>
          </w:tblCellMar>
        </w:tblPrEx>
        <w:trPr>
          <w:tblHeader/>
          <w:jc w:val="center"/>
        </w:trPr>
        <w:tc>
          <w:tcPr>
            <w:tcW w:w="1598" w:type="dxa"/>
            <w:vMerge w:val="restart"/>
            <w:vAlign w:val="center"/>
          </w:tcPr>
          <w:p w:rsidR="006A37CB" w:rsidRPr="000C7B3A" w:rsidRDefault="006A37CB" w:rsidP="00BB0E3D">
            <w:pPr>
              <w:jc w:val="both"/>
              <w:rPr>
                <w:b/>
                <w:szCs w:val="24"/>
              </w:rPr>
            </w:pPr>
          </w:p>
        </w:tc>
        <w:tc>
          <w:tcPr>
            <w:tcW w:w="11994" w:type="dxa"/>
            <w:gridSpan w:val="5"/>
          </w:tcPr>
          <w:p w:rsidR="006A37CB" w:rsidRPr="000C7B3A" w:rsidRDefault="006A37CB" w:rsidP="00BB0E3D">
            <w:pPr>
              <w:jc w:val="both"/>
              <w:rPr>
                <w:b/>
                <w:szCs w:val="24"/>
              </w:rPr>
            </w:pPr>
            <w:bookmarkStart w:id="203" w:name="_Toc498339862"/>
            <w:bookmarkStart w:id="204" w:name="_Toc498848209"/>
            <w:bookmarkStart w:id="205" w:name="_Toc499021787"/>
            <w:bookmarkStart w:id="206" w:name="_Toc499023470"/>
            <w:bookmarkStart w:id="207" w:name="_Toc501529952"/>
            <w:bookmarkStart w:id="208" w:name="_Toc503874230"/>
            <w:bookmarkStart w:id="209" w:name="_Toc23215166"/>
            <w:r w:rsidRPr="000C7B3A">
              <w:rPr>
                <w:b/>
                <w:szCs w:val="24"/>
              </w:rPr>
              <w:t>3.</w:t>
            </w:r>
            <w:r w:rsidR="0071017B" w:rsidRPr="000C7B3A">
              <w:rPr>
                <w:b/>
                <w:szCs w:val="24"/>
              </w:rPr>
              <w:tab/>
            </w:r>
            <w:r w:rsidRPr="000C7B3A">
              <w:rPr>
                <w:b/>
                <w:szCs w:val="24"/>
              </w:rPr>
              <w:t>Financial Situation</w:t>
            </w:r>
            <w:bookmarkEnd w:id="203"/>
            <w:bookmarkEnd w:id="204"/>
            <w:bookmarkEnd w:id="205"/>
            <w:bookmarkEnd w:id="206"/>
            <w:bookmarkEnd w:id="207"/>
            <w:bookmarkEnd w:id="208"/>
            <w:bookmarkEnd w:id="209"/>
          </w:p>
        </w:tc>
      </w:tr>
      <w:tr w:rsidR="006A37CB" w:rsidRPr="000C7B3A" w:rsidTr="00EE4ECF">
        <w:tblPrEx>
          <w:tblCellMar>
            <w:top w:w="0" w:type="dxa"/>
            <w:bottom w:w="0" w:type="dxa"/>
          </w:tblCellMar>
        </w:tblPrEx>
        <w:trPr>
          <w:tblHeader/>
          <w:jc w:val="center"/>
        </w:trPr>
        <w:tc>
          <w:tcPr>
            <w:tcW w:w="1598" w:type="dxa"/>
            <w:vMerge/>
          </w:tcPr>
          <w:p w:rsidR="006A37CB" w:rsidRPr="000C7B3A" w:rsidRDefault="006A37CB" w:rsidP="00BB0E3D">
            <w:pPr>
              <w:jc w:val="both"/>
              <w:rPr>
                <w:b/>
                <w:szCs w:val="24"/>
              </w:rPr>
            </w:pPr>
          </w:p>
        </w:tc>
        <w:tc>
          <w:tcPr>
            <w:tcW w:w="6120" w:type="dxa"/>
            <w:vMerge w:val="restart"/>
            <w:vAlign w:val="center"/>
          </w:tcPr>
          <w:p w:rsidR="006A37CB" w:rsidRPr="000C7B3A" w:rsidRDefault="006A37CB" w:rsidP="00BB0E3D">
            <w:pPr>
              <w:jc w:val="both"/>
              <w:rPr>
                <w:b/>
                <w:szCs w:val="24"/>
              </w:rPr>
            </w:pPr>
            <w:r w:rsidRPr="000C7B3A">
              <w:rPr>
                <w:b/>
                <w:szCs w:val="24"/>
              </w:rPr>
              <w:t>Requirement</w:t>
            </w:r>
          </w:p>
        </w:tc>
        <w:tc>
          <w:tcPr>
            <w:tcW w:w="5874" w:type="dxa"/>
            <w:gridSpan w:val="4"/>
          </w:tcPr>
          <w:p w:rsidR="006A37CB" w:rsidRPr="000C7B3A" w:rsidRDefault="001134CF" w:rsidP="00BB0E3D">
            <w:pPr>
              <w:jc w:val="both"/>
              <w:rPr>
                <w:b/>
                <w:szCs w:val="24"/>
              </w:rPr>
            </w:pPr>
            <w:r w:rsidRPr="000C7B3A">
              <w:rPr>
                <w:b/>
                <w:szCs w:val="24"/>
              </w:rPr>
              <w:t>Tender</w:t>
            </w:r>
          </w:p>
        </w:tc>
      </w:tr>
      <w:tr w:rsidR="006A37CB" w:rsidRPr="000C7B3A" w:rsidTr="00EE4ECF">
        <w:tblPrEx>
          <w:tblCellMar>
            <w:top w:w="0" w:type="dxa"/>
            <w:bottom w:w="0" w:type="dxa"/>
          </w:tblCellMar>
        </w:tblPrEx>
        <w:trPr>
          <w:tblHeader/>
          <w:jc w:val="center"/>
        </w:trPr>
        <w:tc>
          <w:tcPr>
            <w:tcW w:w="1598" w:type="dxa"/>
            <w:vMerge/>
          </w:tcPr>
          <w:p w:rsidR="006A37CB" w:rsidRPr="000C7B3A" w:rsidRDefault="006A37CB" w:rsidP="00BB0E3D">
            <w:pPr>
              <w:jc w:val="both"/>
              <w:rPr>
                <w:b/>
                <w:szCs w:val="24"/>
              </w:rPr>
            </w:pPr>
          </w:p>
        </w:tc>
        <w:tc>
          <w:tcPr>
            <w:tcW w:w="6120" w:type="dxa"/>
            <w:vMerge/>
          </w:tcPr>
          <w:p w:rsidR="006A37CB" w:rsidRPr="000C7B3A" w:rsidRDefault="006A37CB" w:rsidP="00BB0E3D">
            <w:pPr>
              <w:jc w:val="both"/>
              <w:rPr>
                <w:b/>
                <w:szCs w:val="24"/>
              </w:rPr>
            </w:pPr>
          </w:p>
        </w:tc>
        <w:tc>
          <w:tcPr>
            <w:tcW w:w="1440" w:type="dxa"/>
            <w:vMerge w:val="restart"/>
            <w:vAlign w:val="center"/>
          </w:tcPr>
          <w:p w:rsidR="006A37CB" w:rsidRPr="000C7B3A" w:rsidRDefault="006A37CB" w:rsidP="00BB0E3D">
            <w:pPr>
              <w:jc w:val="both"/>
              <w:rPr>
                <w:b/>
                <w:szCs w:val="24"/>
              </w:rPr>
            </w:pPr>
            <w:r w:rsidRPr="000C7B3A">
              <w:rPr>
                <w:b/>
                <w:szCs w:val="24"/>
              </w:rPr>
              <w:t>Single Entity</w:t>
            </w:r>
          </w:p>
        </w:tc>
        <w:tc>
          <w:tcPr>
            <w:tcW w:w="4434" w:type="dxa"/>
            <w:gridSpan w:val="3"/>
          </w:tcPr>
          <w:p w:rsidR="006A37CB" w:rsidRPr="000C7B3A" w:rsidRDefault="006A37CB" w:rsidP="00BB0E3D">
            <w:pPr>
              <w:jc w:val="both"/>
              <w:rPr>
                <w:b/>
                <w:szCs w:val="24"/>
              </w:rPr>
            </w:pPr>
            <w:r w:rsidRPr="000C7B3A">
              <w:rPr>
                <w:b/>
                <w:szCs w:val="24"/>
              </w:rPr>
              <w:t>Joint Venture or Association</w:t>
            </w:r>
          </w:p>
        </w:tc>
      </w:tr>
      <w:tr w:rsidR="00CE7E50" w:rsidRPr="000C7B3A" w:rsidTr="00EE4ECF">
        <w:tblPrEx>
          <w:tblCellMar>
            <w:top w:w="0" w:type="dxa"/>
            <w:bottom w:w="0" w:type="dxa"/>
          </w:tblCellMar>
        </w:tblPrEx>
        <w:trPr>
          <w:trHeight w:val="575"/>
          <w:tblHeader/>
          <w:jc w:val="center"/>
        </w:trPr>
        <w:tc>
          <w:tcPr>
            <w:tcW w:w="1598" w:type="dxa"/>
            <w:vMerge/>
          </w:tcPr>
          <w:p w:rsidR="006A37CB" w:rsidRPr="000C7B3A" w:rsidRDefault="006A37CB" w:rsidP="00BB0E3D">
            <w:pPr>
              <w:jc w:val="both"/>
              <w:rPr>
                <w:b/>
                <w:szCs w:val="24"/>
              </w:rPr>
            </w:pPr>
          </w:p>
        </w:tc>
        <w:tc>
          <w:tcPr>
            <w:tcW w:w="6120" w:type="dxa"/>
            <w:vMerge/>
          </w:tcPr>
          <w:p w:rsidR="006A37CB" w:rsidRPr="000C7B3A" w:rsidRDefault="006A37CB" w:rsidP="00BB0E3D">
            <w:pPr>
              <w:jc w:val="both"/>
              <w:rPr>
                <w:b/>
                <w:szCs w:val="24"/>
              </w:rPr>
            </w:pPr>
          </w:p>
        </w:tc>
        <w:tc>
          <w:tcPr>
            <w:tcW w:w="1440" w:type="dxa"/>
            <w:vMerge/>
          </w:tcPr>
          <w:p w:rsidR="006A37CB" w:rsidRPr="000C7B3A" w:rsidRDefault="006A37CB" w:rsidP="00BB0E3D">
            <w:pPr>
              <w:jc w:val="both"/>
              <w:rPr>
                <w:b/>
                <w:szCs w:val="24"/>
              </w:rPr>
            </w:pPr>
          </w:p>
        </w:tc>
        <w:tc>
          <w:tcPr>
            <w:tcW w:w="1452" w:type="dxa"/>
            <w:vAlign w:val="center"/>
          </w:tcPr>
          <w:p w:rsidR="006A37CB" w:rsidRPr="000C7B3A" w:rsidRDefault="006A37CB" w:rsidP="00BB0E3D">
            <w:pPr>
              <w:jc w:val="both"/>
              <w:rPr>
                <w:b/>
                <w:szCs w:val="24"/>
              </w:rPr>
            </w:pPr>
            <w:r w:rsidRPr="000C7B3A">
              <w:rPr>
                <w:b/>
                <w:szCs w:val="24"/>
              </w:rPr>
              <w:t>All members combined</w:t>
            </w:r>
          </w:p>
        </w:tc>
        <w:tc>
          <w:tcPr>
            <w:tcW w:w="1580" w:type="dxa"/>
            <w:vAlign w:val="center"/>
          </w:tcPr>
          <w:p w:rsidR="006A37CB" w:rsidRPr="000C7B3A" w:rsidRDefault="006A37CB" w:rsidP="00BB0E3D">
            <w:pPr>
              <w:jc w:val="both"/>
              <w:rPr>
                <w:b/>
                <w:szCs w:val="24"/>
              </w:rPr>
            </w:pPr>
            <w:r w:rsidRPr="000C7B3A">
              <w:rPr>
                <w:b/>
                <w:szCs w:val="24"/>
              </w:rPr>
              <w:t>Each member</w:t>
            </w:r>
          </w:p>
        </w:tc>
        <w:tc>
          <w:tcPr>
            <w:tcW w:w="1402" w:type="dxa"/>
            <w:vAlign w:val="center"/>
          </w:tcPr>
          <w:p w:rsidR="006A37CB" w:rsidRPr="000C7B3A" w:rsidRDefault="006A37CB" w:rsidP="00BB0E3D">
            <w:pPr>
              <w:jc w:val="both"/>
              <w:rPr>
                <w:b/>
                <w:szCs w:val="24"/>
              </w:rPr>
            </w:pPr>
            <w:r w:rsidRPr="000C7B3A">
              <w:rPr>
                <w:b/>
                <w:szCs w:val="24"/>
              </w:rPr>
              <w:t>At least one member</w:t>
            </w:r>
          </w:p>
        </w:tc>
      </w:tr>
      <w:tr w:rsidR="00CE7E50" w:rsidRPr="000C7B3A" w:rsidTr="00EE4ECF">
        <w:tblPrEx>
          <w:tblCellMar>
            <w:top w:w="0" w:type="dxa"/>
            <w:bottom w:w="0" w:type="dxa"/>
          </w:tblCellMar>
        </w:tblPrEx>
        <w:trPr>
          <w:trHeight w:val="3158"/>
          <w:jc w:val="center"/>
        </w:trPr>
        <w:tc>
          <w:tcPr>
            <w:tcW w:w="1598" w:type="dxa"/>
          </w:tcPr>
          <w:p w:rsidR="006A37CB" w:rsidRPr="000C7B3A" w:rsidRDefault="007D1632" w:rsidP="000F0348">
            <w:pPr>
              <w:spacing w:after="40"/>
              <w:rPr>
                <w:b/>
                <w:szCs w:val="24"/>
              </w:rPr>
            </w:pPr>
            <w:r w:rsidRPr="000C7B3A">
              <w:rPr>
                <w:b/>
                <w:szCs w:val="24"/>
              </w:rPr>
              <w:t xml:space="preserve">3.1 </w:t>
            </w:r>
            <w:r w:rsidR="006A37CB" w:rsidRPr="000C7B3A">
              <w:rPr>
                <w:b/>
                <w:szCs w:val="24"/>
              </w:rPr>
              <w:t>Historical Financial Performance</w:t>
            </w:r>
          </w:p>
          <w:p w:rsidR="006A23E2" w:rsidRPr="000C7B3A" w:rsidRDefault="006A23E2" w:rsidP="00BB0E3D">
            <w:pPr>
              <w:spacing w:after="40"/>
              <w:jc w:val="both"/>
              <w:rPr>
                <w:b/>
                <w:szCs w:val="24"/>
              </w:rPr>
            </w:pPr>
          </w:p>
          <w:p w:rsidR="00CE2764" w:rsidRPr="000C7B3A" w:rsidRDefault="00CE2764" w:rsidP="00BB0E3D">
            <w:pPr>
              <w:spacing w:after="40"/>
              <w:jc w:val="both"/>
              <w:rPr>
                <w:b/>
                <w:szCs w:val="24"/>
              </w:rPr>
            </w:pPr>
          </w:p>
          <w:p w:rsidR="00CE2764" w:rsidRPr="000C7B3A" w:rsidRDefault="00CE2764" w:rsidP="00BB0E3D">
            <w:pPr>
              <w:spacing w:after="40"/>
              <w:jc w:val="both"/>
              <w:rPr>
                <w:szCs w:val="24"/>
              </w:rPr>
            </w:pPr>
          </w:p>
          <w:p w:rsidR="00CE2764" w:rsidRPr="000C7B3A" w:rsidRDefault="00CE2764" w:rsidP="00BB0E3D">
            <w:pPr>
              <w:spacing w:after="40"/>
              <w:jc w:val="both"/>
              <w:rPr>
                <w:szCs w:val="24"/>
              </w:rPr>
            </w:pPr>
          </w:p>
          <w:p w:rsidR="00CE2764" w:rsidRPr="000C7B3A" w:rsidRDefault="00CE2764" w:rsidP="00BB0E3D">
            <w:pPr>
              <w:spacing w:after="40"/>
              <w:jc w:val="both"/>
              <w:rPr>
                <w:szCs w:val="24"/>
              </w:rPr>
            </w:pPr>
          </w:p>
          <w:p w:rsidR="00CE2764" w:rsidRPr="000C7B3A" w:rsidRDefault="00CE2764" w:rsidP="00BB0E3D">
            <w:pPr>
              <w:spacing w:after="40"/>
              <w:jc w:val="both"/>
              <w:rPr>
                <w:szCs w:val="24"/>
              </w:rPr>
            </w:pPr>
          </w:p>
          <w:p w:rsidR="00CE2764" w:rsidRPr="000C7B3A" w:rsidRDefault="00CE2764" w:rsidP="00BB0E3D">
            <w:pPr>
              <w:spacing w:after="40"/>
              <w:jc w:val="both"/>
              <w:rPr>
                <w:szCs w:val="24"/>
              </w:rPr>
            </w:pPr>
          </w:p>
          <w:p w:rsidR="00CE2764" w:rsidRPr="000C7B3A" w:rsidRDefault="00CE2764" w:rsidP="00BB0E3D">
            <w:pPr>
              <w:spacing w:after="40"/>
              <w:jc w:val="both"/>
              <w:rPr>
                <w:szCs w:val="24"/>
              </w:rPr>
            </w:pPr>
          </w:p>
        </w:tc>
        <w:tc>
          <w:tcPr>
            <w:tcW w:w="6120" w:type="dxa"/>
          </w:tcPr>
          <w:tbl>
            <w:tblPr>
              <w:tblW w:w="6012" w:type="dxa"/>
              <w:tblBorders>
                <w:top w:val="single" w:sz="4" w:space="0" w:color="auto"/>
                <w:bottom w:val="single" w:sz="4" w:space="0" w:color="auto"/>
              </w:tblBorders>
              <w:tblLayout w:type="fixed"/>
              <w:tblCellMar>
                <w:top w:w="108" w:type="dxa"/>
                <w:bottom w:w="108" w:type="dxa"/>
              </w:tblCellMar>
              <w:tblLook w:val="01E0" w:firstRow="1" w:lastRow="1" w:firstColumn="1" w:lastColumn="1" w:noHBand="0" w:noVBand="0"/>
            </w:tblPr>
            <w:tblGrid>
              <w:gridCol w:w="6012"/>
            </w:tblGrid>
            <w:tr w:rsidR="00003106" w:rsidRPr="000C7B3A">
              <w:trPr>
                <w:cantSplit/>
                <w:trHeight w:val="3050"/>
              </w:trPr>
              <w:tc>
                <w:tcPr>
                  <w:tcW w:w="5000" w:type="pct"/>
                  <w:tcBorders>
                    <w:top w:val="single" w:sz="4" w:space="0" w:color="auto"/>
                    <w:bottom w:val="nil"/>
                  </w:tcBorders>
                </w:tcPr>
                <w:p w:rsidR="006A23E2" w:rsidRPr="000C7B3A" w:rsidRDefault="00003106" w:rsidP="002A5E71">
                  <w:pPr>
                    <w:pStyle w:val="Style11"/>
                    <w:tabs>
                      <w:tab w:val="left" w:leader="dot" w:pos="8424"/>
                    </w:tabs>
                    <w:spacing w:after="40" w:line="240" w:lineRule="auto"/>
                    <w:jc w:val="both"/>
                  </w:pPr>
                  <w:r w:rsidRPr="000C7B3A">
                    <w:t xml:space="preserve">Submission of audited financial statements, including balance sheets, cash flow statements, or income statements or, if not required by the laws of the  Applicant’s country, other financial statements acceptable to the </w:t>
                  </w:r>
                  <w:r w:rsidR="00956D33" w:rsidRPr="000C7B3A">
                    <w:t>Employer</w:t>
                  </w:r>
                  <w:r w:rsidRPr="000C7B3A">
                    <w:t>, for the last five</w:t>
                  </w:r>
                  <w:r w:rsidR="006A23E2" w:rsidRPr="000C7B3A">
                    <w:t xml:space="preserve"> years to demonstrate the </w:t>
                  </w:r>
                  <w:r w:rsidR="00E93D78" w:rsidRPr="000C7B3A">
                    <w:t>c</w:t>
                  </w:r>
                  <w:r w:rsidR="006A23E2" w:rsidRPr="000C7B3A">
                    <w:t>urrent</w:t>
                  </w:r>
                </w:p>
                <w:p w:rsidR="006A23E2" w:rsidRPr="000C7B3A" w:rsidRDefault="00E93D78" w:rsidP="00E828C6">
                  <w:pPr>
                    <w:pStyle w:val="Style11"/>
                    <w:tabs>
                      <w:tab w:val="left" w:leader="dot" w:pos="8424"/>
                    </w:tabs>
                    <w:spacing w:after="40" w:line="240" w:lineRule="auto"/>
                    <w:jc w:val="both"/>
                  </w:pPr>
                  <w:r w:rsidRPr="000C7B3A">
                    <w:t>s</w:t>
                  </w:r>
                  <w:r w:rsidR="006A23E2" w:rsidRPr="000C7B3A">
                    <w:t xml:space="preserve">oundness of the </w:t>
                  </w:r>
                  <w:r w:rsidR="001134CF" w:rsidRPr="000C7B3A">
                    <w:t>Tender</w:t>
                  </w:r>
                  <w:r w:rsidR="001F4AAF" w:rsidRPr="000C7B3A">
                    <w:t>er</w:t>
                  </w:r>
                  <w:r w:rsidR="006A23E2" w:rsidRPr="000C7B3A">
                    <w:t>’s</w:t>
                  </w:r>
                </w:p>
                <w:p w:rsidR="0026304F" w:rsidRPr="000C7B3A" w:rsidRDefault="00A83250" w:rsidP="00D121FE">
                  <w:pPr>
                    <w:pStyle w:val="Style11"/>
                    <w:tabs>
                      <w:tab w:val="left" w:leader="dot" w:pos="8424"/>
                    </w:tabs>
                    <w:spacing w:after="40" w:line="240" w:lineRule="auto"/>
                    <w:jc w:val="both"/>
                  </w:pPr>
                  <w:r w:rsidRPr="000C7B3A">
                    <w:t>Financial</w:t>
                  </w:r>
                  <w:r w:rsidR="00E93D78" w:rsidRPr="000C7B3A">
                    <w:t xml:space="preserve"> position and its prospective long term profitability.</w:t>
                  </w:r>
                </w:p>
                <w:p w:rsidR="006A23E2" w:rsidRPr="000C7B3A" w:rsidRDefault="00A96B47" w:rsidP="006A6991">
                  <w:pPr>
                    <w:pStyle w:val="Style11"/>
                    <w:tabs>
                      <w:tab w:val="left" w:leader="dot" w:pos="8424"/>
                    </w:tabs>
                    <w:spacing w:after="40" w:line="240" w:lineRule="auto"/>
                    <w:jc w:val="both"/>
                    <w:rPr>
                      <w:b/>
                      <w:u w:val="single"/>
                    </w:rPr>
                  </w:pPr>
                  <w:r w:rsidRPr="000C7B3A">
                    <w:t>(i)Average coefficient of Current ratio (Current Assets</w:t>
                  </w:r>
                  <w:r w:rsidR="000C08C2" w:rsidRPr="000C7B3A">
                    <w:t xml:space="preserve"> </w:t>
                  </w:r>
                  <w:r w:rsidRPr="000C7B3A">
                    <w:t xml:space="preserve">/Current Liabilities): </w:t>
                  </w:r>
                  <w:r w:rsidRPr="000C7B3A">
                    <w:rPr>
                      <w:u w:val="single"/>
                    </w:rPr>
                    <w:t>&gt;</w:t>
                  </w:r>
                  <w:r w:rsidR="0064085A" w:rsidRPr="000C7B3A">
                    <w:rPr>
                      <w:b/>
                    </w:rPr>
                    <w:t xml:space="preserve"> 1.2</w:t>
                  </w:r>
                </w:p>
                <w:p w:rsidR="00B93971" w:rsidRPr="000C7B3A" w:rsidRDefault="0064085A" w:rsidP="00014B80">
                  <w:pPr>
                    <w:pStyle w:val="Style11"/>
                    <w:tabs>
                      <w:tab w:val="left" w:leader="dot" w:pos="8424"/>
                    </w:tabs>
                    <w:spacing w:after="40" w:line="240" w:lineRule="auto"/>
                    <w:jc w:val="both"/>
                    <w:rPr>
                      <w:b/>
                    </w:rPr>
                  </w:pPr>
                  <w:r w:rsidRPr="000C7B3A">
                    <w:t xml:space="preserve">(ii) Average coefficient of </w:t>
                  </w:r>
                  <w:r w:rsidR="0026304F" w:rsidRPr="000C7B3A">
                    <w:t xml:space="preserve">Debt Ratio (Total Debt/Total Assets) </w:t>
                  </w:r>
                  <w:r w:rsidR="0026304F" w:rsidRPr="000C7B3A">
                    <w:rPr>
                      <w:u w:val="single"/>
                    </w:rPr>
                    <w:t>&lt;</w:t>
                  </w:r>
                  <w:r w:rsidR="0026304F" w:rsidRPr="000C7B3A">
                    <w:t xml:space="preserve"> </w:t>
                  </w:r>
                  <w:r w:rsidR="0026304F" w:rsidRPr="000C7B3A">
                    <w:rPr>
                      <w:b/>
                    </w:rPr>
                    <w:t>0.75</w:t>
                  </w:r>
                </w:p>
              </w:tc>
            </w:tr>
          </w:tbl>
          <w:p w:rsidR="00003106" w:rsidRPr="000C7B3A" w:rsidRDefault="00003106" w:rsidP="00BB0E3D">
            <w:pPr>
              <w:spacing w:after="40"/>
              <w:jc w:val="both"/>
              <w:rPr>
                <w:szCs w:val="24"/>
              </w:rPr>
            </w:pPr>
          </w:p>
        </w:tc>
        <w:tc>
          <w:tcPr>
            <w:tcW w:w="1440" w:type="dxa"/>
          </w:tcPr>
          <w:p w:rsidR="006A37CB" w:rsidRPr="000C7B3A" w:rsidRDefault="006A37CB" w:rsidP="00BB0E3D">
            <w:pPr>
              <w:spacing w:after="40"/>
              <w:jc w:val="both"/>
              <w:rPr>
                <w:szCs w:val="24"/>
              </w:rPr>
            </w:pPr>
            <w:r w:rsidRPr="000C7B3A">
              <w:rPr>
                <w:szCs w:val="24"/>
              </w:rPr>
              <w:t>Must meet requirement</w:t>
            </w:r>
          </w:p>
        </w:tc>
        <w:tc>
          <w:tcPr>
            <w:tcW w:w="1452" w:type="dxa"/>
          </w:tcPr>
          <w:p w:rsidR="006A37CB" w:rsidRPr="000C7B3A" w:rsidRDefault="006A37CB" w:rsidP="00BB0E3D">
            <w:pPr>
              <w:spacing w:after="40"/>
              <w:jc w:val="both"/>
              <w:rPr>
                <w:szCs w:val="24"/>
              </w:rPr>
            </w:pPr>
            <w:r w:rsidRPr="000C7B3A">
              <w:rPr>
                <w:szCs w:val="24"/>
              </w:rPr>
              <w:t>N / A</w:t>
            </w:r>
          </w:p>
        </w:tc>
        <w:tc>
          <w:tcPr>
            <w:tcW w:w="1580" w:type="dxa"/>
          </w:tcPr>
          <w:p w:rsidR="006A37CB" w:rsidRPr="000C7B3A" w:rsidRDefault="006A37CB" w:rsidP="00BB0E3D">
            <w:pPr>
              <w:spacing w:after="40"/>
              <w:ind w:right="-108"/>
              <w:jc w:val="both"/>
              <w:rPr>
                <w:szCs w:val="24"/>
              </w:rPr>
            </w:pPr>
            <w:r w:rsidRPr="000C7B3A">
              <w:rPr>
                <w:szCs w:val="24"/>
              </w:rPr>
              <w:t>Must meet requirement</w:t>
            </w:r>
          </w:p>
        </w:tc>
        <w:tc>
          <w:tcPr>
            <w:tcW w:w="1402" w:type="dxa"/>
          </w:tcPr>
          <w:p w:rsidR="006A37CB" w:rsidRPr="000C7B3A" w:rsidRDefault="006A37CB" w:rsidP="00BB0E3D">
            <w:pPr>
              <w:spacing w:after="40"/>
              <w:jc w:val="both"/>
              <w:rPr>
                <w:szCs w:val="24"/>
              </w:rPr>
            </w:pPr>
            <w:r w:rsidRPr="000C7B3A">
              <w:rPr>
                <w:szCs w:val="24"/>
              </w:rPr>
              <w:t>N / A</w:t>
            </w:r>
          </w:p>
        </w:tc>
      </w:tr>
      <w:tr w:rsidR="00CE7E50" w:rsidRPr="000C7B3A" w:rsidTr="00EE4ECF">
        <w:tblPrEx>
          <w:tblCellMar>
            <w:top w:w="0" w:type="dxa"/>
            <w:bottom w:w="0" w:type="dxa"/>
          </w:tblCellMar>
        </w:tblPrEx>
        <w:trPr>
          <w:trHeight w:val="144"/>
          <w:jc w:val="center"/>
        </w:trPr>
        <w:tc>
          <w:tcPr>
            <w:tcW w:w="1598" w:type="dxa"/>
          </w:tcPr>
          <w:p w:rsidR="006A37CB" w:rsidRPr="000C7B3A" w:rsidRDefault="006A37CB" w:rsidP="00BB0E3D">
            <w:pPr>
              <w:spacing w:after="40"/>
              <w:jc w:val="both"/>
              <w:rPr>
                <w:b/>
                <w:szCs w:val="24"/>
              </w:rPr>
            </w:pPr>
            <w:r w:rsidRPr="000C7B3A">
              <w:rPr>
                <w:b/>
                <w:szCs w:val="24"/>
              </w:rPr>
              <w:lastRenderedPageBreak/>
              <w:t>3.2 Average Annual Construction Turnover</w:t>
            </w:r>
          </w:p>
          <w:p w:rsidR="006A37CB" w:rsidRPr="000C7B3A" w:rsidRDefault="006A37CB" w:rsidP="00BB0E3D">
            <w:pPr>
              <w:spacing w:after="40"/>
              <w:jc w:val="both"/>
              <w:rPr>
                <w:b/>
                <w:szCs w:val="24"/>
              </w:rPr>
            </w:pPr>
          </w:p>
        </w:tc>
        <w:tc>
          <w:tcPr>
            <w:tcW w:w="6120" w:type="dxa"/>
          </w:tcPr>
          <w:p w:rsidR="004C55FE" w:rsidRPr="000C7B3A" w:rsidRDefault="006A37CB" w:rsidP="002A5E71">
            <w:pPr>
              <w:spacing w:after="40"/>
              <w:jc w:val="both"/>
              <w:rPr>
                <w:szCs w:val="24"/>
              </w:rPr>
            </w:pPr>
            <w:r w:rsidRPr="000C7B3A">
              <w:rPr>
                <w:szCs w:val="24"/>
              </w:rPr>
              <w:t xml:space="preserve">Minimum average </w:t>
            </w:r>
            <w:r w:rsidR="004C55FE" w:rsidRPr="000C7B3A">
              <w:rPr>
                <w:szCs w:val="24"/>
              </w:rPr>
              <w:t xml:space="preserve">annual construction turnover </w:t>
            </w:r>
            <w:r w:rsidR="00C56AA2" w:rsidRPr="000C7B3A">
              <w:rPr>
                <w:szCs w:val="24"/>
              </w:rPr>
              <w:t xml:space="preserve">for each year </w:t>
            </w:r>
            <w:r w:rsidR="004C55FE" w:rsidRPr="000C7B3A">
              <w:rPr>
                <w:szCs w:val="24"/>
              </w:rPr>
              <w:t xml:space="preserve">as set forth below, </w:t>
            </w:r>
            <w:r w:rsidRPr="000C7B3A">
              <w:rPr>
                <w:szCs w:val="24"/>
              </w:rPr>
              <w:t xml:space="preserve">calculated as total certified payments received for contracts in progress or completed, within last 5 years. </w:t>
            </w:r>
          </w:p>
          <w:p w:rsidR="00F5227E" w:rsidRPr="000C7B3A" w:rsidRDefault="00C56AA2" w:rsidP="00EE4ECF">
            <w:pPr>
              <w:spacing w:after="40"/>
              <w:jc w:val="both"/>
              <w:rPr>
                <w:b/>
                <w:szCs w:val="24"/>
              </w:rPr>
            </w:pPr>
            <w:r w:rsidRPr="000C7B3A">
              <w:rPr>
                <w:b/>
                <w:szCs w:val="24"/>
              </w:rPr>
              <w:t xml:space="preserve">(i) </w:t>
            </w:r>
            <w:r w:rsidR="004C55FE" w:rsidRPr="000C7B3A">
              <w:rPr>
                <w:b/>
                <w:szCs w:val="24"/>
              </w:rPr>
              <w:t xml:space="preserve">For Award of </w:t>
            </w:r>
            <w:r w:rsidR="003C0989" w:rsidRPr="000C7B3A">
              <w:rPr>
                <w:b/>
                <w:szCs w:val="24"/>
              </w:rPr>
              <w:t xml:space="preserve">this </w:t>
            </w:r>
            <w:r w:rsidR="00596D8D" w:rsidRPr="000C7B3A">
              <w:rPr>
                <w:b/>
                <w:szCs w:val="24"/>
              </w:rPr>
              <w:t xml:space="preserve">Agreement </w:t>
            </w:r>
            <w:r w:rsidR="00093BBE" w:rsidRPr="000C7B3A">
              <w:rPr>
                <w:b/>
                <w:szCs w:val="24"/>
              </w:rPr>
              <w:t>H</w:t>
            </w:r>
            <w:r w:rsidR="00EE4ECF" w:rsidRPr="000C7B3A">
              <w:rPr>
                <w:b/>
                <w:szCs w:val="24"/>
              </w:rPr>
              <w:t xml:space="preserve">S </w:t>
            </w:r>
            <w:r w:rsidR="00093BBE" w:rsidRPr="000C7B3A">
              <w:rPr>
                <w:b/>
                <w:szCs w:val="24"/>
              </w:rPr>
              <w:t>xxxx</w:t>
            </w:r>
            <w:r w:rsidR="009E4074" w:rsidRPr="000C7B3A">
              <w:rPr>
                <w:b/>
                <w:szCs w:val="24"/>
              </w:rPr>
              <w:t xml:space="preserve"> million or</w:t>
            </w:r>
            <w:r w:rsidRPr="000C7B3A">
              <w:rPr>
                <w:b/>
                <w:szCs w:val="24"/>
              </w:rPr>
              <w:t xml:space="preserve"> equivalent.</w:t>
            </w:r>
          </w:p>
        </w:tc>
        <w:tc>
          <w:tcPr>
            <w:tcW w:w="1440" w:type="dxa"/>
          </w:tcPr>
          <w:p w:rsidR="006A37CB" w:rsidRPr="000C7B3A" w:rsidRDefault="006A37CB" w:rsidP="00BB0E3D">
            <w:pPr>
              <w:spacing w:after="40"/>
              <w:jc w:val="both"/>
              <w:rPr>
                <w:szCs w:val="24"/>
              </w:rPr>
            </w:pPr>
            <w:r w:rsidRPr="000C7B3A">
              <w:rPr>
                <w:szCs w:val="24"/>
              </w:rPr>
              <w:t>Must meet requirement</w:t>
            </w:r>
          </w:p>
        </w:tc>
        <w:tc>
          <w:tcPr>
            <w:tcW w:w="1452" w:type="dxa"/>
          </w:tcPr>
          <w:p w:rsidR="006A37CB" w:rsidRPr="000C7B3A" w:rsidRDefault="006A37CB" w:rsidP="00BB0E3D">
            <w:pPr>
              <w:spacing w:after="40"/>
              <w:jc w:val="both"/>
              <w:rPr>
                <w:szCs w:val="24"/>
              </w:rPr>
            </w:pPr>
            <w:r w:rsidRPr="000C7B3A">
              <w:rPr>
                <w:szCs w:val="24"/>
              </w:rPr>
              <w:t>Must meet requirement</w:t>
            </w:r>
          </w:p>
        </w:tc>
        <w:tc>
          <w:tcPr>
            <w:tcW w:w="1580" w:type="dxa"/>
          </w:tcPr>
          <w:p w:rsidR="006A37CB" w:rsidRPr="000C7B3A" w:rsidRDefault="006A37CB" w:rsidP="00BB0E3D">
            <w:pPr>
              <w:spacing w:after="40"/>
              <w:jc w:val="both"/>
              <w:rPr>
                <w:szCs w:val="24"/>
              </w:rPr>
            </w:pPr>
            <w:r w:rsidRPr="000C7B3A">
              <w:rPr>
                <w:szCs w:val="24"/>
              </w:rPr>
              <w:t xml:space="preserve">Must meet </w:t>
            </w:r>
          </w:p>
          <w:p w:rsidR="006A37CB" w:rsidRPr="000C7B3A" w:rsidRDefault="006A37CB" w:rsidP="00BB0E3D">
            <w:pPr>
              <w:spacing w:after="40"/>
              <w:jc w:val="both"/>
              <w:rPr>
                <w:szCs w:val="24"/>
              </w:rPr>
            </w:pPr>
            <w:r w:rsidRPr="000C7B3A">
              <w:rPr>
                <w:szCs w:val="24"/>
              </w:rPr>
              <w:t>25% of the requirement</w:t>
            </w:r>
          </w:p>
        </w:tc>
        <w:tc>
          <w:tcPr>
            <w:tcW w:w="1402" w:type="dxa"/>
          </w:tcPr>
          <w:p w:rsidR="006A37CB" w:rsidRPr="000C7B3A" w:rsidRDefault="006A37CB" w:rsidP="00BB0E3D">
            <w:pPr>
              <w:spacing w:after="40"/>
              <w:jc w:val="both"/>
              <w:rPr>
                <w:szCs w:val="24"/>
              </w:rPr>
            </w:pPr>
            <w:r w:rsidRPr="000C7B3A">
              <w:rPr>
                <w:szCs w:val="24"/>
              </w:rPr>
              <w:t xml:space="preserve">Must meet </w:t>
            </w:r>
          </w:p>
          <w:p w:rsidR="006A37CB" w:rsidRPr="000C7B3A" w:rsidRDefault="006A37CB" w:rsidP="00BB0E3D">
            <w:pPr>
              <w:spacing w:after="40"/>
              <w:jc w:val="both"/>
              <w:rPr>
                <w:szCs w:val="24"/>
              </w:rPr>
            </w:pPr>
            <w:r w:rsidRPr="000C7B3A">
              <w:rPr>
                <w:szCs w:val="24"/>
              </w:rPr>
              <w:t>40% of the requirement</w:t>
            </w:r>
          </w:p>
        </w:tc>
      </w:tr>
      <w:tr w:rsidR="00CE7E50" w:rsidRPr="000C7B3A" w:rsidTr="00EE4ECF">
        <w:tblPrEx>
          <w:tblBorders>
            <w:bottom w:val="single" w:sz="4" w:space="0" w:color="auto"/>
          </w:tblBorders>
          <w:tblCellMar>
            <w:top w:w="0" w:type="dxa"/>
            <w:bottom w:w="0" w:type="dxa"/>
          </w:tblCellMar>
        </w:tblPrEx>
        <w:trPr>
          <w:jc w:val="center"/>
        </w:trPr>
        <w:tc>
          <w:tcPr>
            <w:tcW w:w="1598" w:type="dxa"/>
          </w:tcPr>
          <w:p w:rsidR="006A37CB" w:rsidRPr="000C7B3A" w:rsidRDefault="006A37CB" w:rsidP="00BB0E3D">
            <w:pPr>
              <w:jc w:val="both"/>
              <w:rPr>
                <w:b/>
                <w:szCs w:val="24"/>
              </w:rPr>
            </w:pPr>
            <w:r w:rsidRPr="000C7B3A">
              <w:rPr>
                <w:b/>
                <w:szCs w:val="24"/>
              </w:rPr>
              <w:t>3.3 Financial Resources</w:t>
            </w:r>
          </w:p>
        </w:tc>
        <w:tc>
          <w:tcPr>
            <w:tcW w:w="6120" w:type="dxa"/>
          </w:tcPr>
          <w:p w:rsidR="00AB2D66" w:rsidRPr="000C7B3A" w:rsidRDefault="001134CF" w:rsidP="002A5E71">
            <w:pPr>
              <w:jc w:val="both"/>
              <w:rPr>
                <w:szCs w:val="24"/>
              </w:rPr>
            </w:pPr>
            <w:r w:rsidRPr="000C7B3A">
              <w:rPr>
                <w:szCs w:val="24"/>
              </w:rPr>
              <w:t>Tender</w:t>
            </w:r>
            <w:r w:rsidR="00EE4ECF" w:rsidRPr="000C7B3A">
              <w:rPr>
                <w:szCs w:val="24"/>
              </w:rPr>
              <w:t>er</w:t>
            </w:r>
            <w:r w:rsidR="006A37CB" w:rsidRPr="000C7B3A">
              <w:rPr>
                <w:szCs w:val="24"/>
              </w:rPr>
              <w:t xml:space="preserve"> must demonstrate access to, o</w:t>
            </w:r>
            <w:r w:rsidR="009E4074" w:rsidRPr="000C7B3A">
              <w:rPr>
                <w:szCs w:val="24"/>
              </w:rPr>
              <w:t>r availability of, F</w:t>
            </w:r>
            <w:r w:rsidR="006A37CB" w:rsidRPr="000C7B3A">
              <w:rPr>
                <w:szCs w:val="24"/>
              </w:rPr>
              <w:t xml:space="preserve">inancial resources such as liquid assets, unencumbered real assets, lines of credit, and other financial means, other than any contractual advance payments to meet </w:t>
            </w:r>
            <w:r w:rsidR="00AB2D66" w:rsidRPr="000C7B3A">
              <w:rPr>
                <w:szCs w:val="24"/>
              </w:rPr>
              <w:t>t</w:t>
            </w:r>
            <w:r w:rsidR="006A37CB" w:rsidRPr="000C7B3A">
              <w:rPr>
                <w:szCs w:val="24"/>
              </w:rPr>
              <w:t>he following</w:t>
            </w:r>
            <w:r w:rsidR="00AB2D66" w:rsidRPr="000C7B3A">
              <w:rPr>
                <w:szCs w:val="24"/>
              </w:rPr>
              <w:t xml:space="preserve"> </w:t>
            </w:r>
            <w:r w:rsidR="006A37CB" w:rsidRPr="000C7B3A">
              <w:rPr>
                <w:szCs w:val="24"/>
              </w:rPr>
              <w:t xml:space="preserve">cash-flow requirement:  </w:t>
            </w:r>
            <w:r w:rsidR="00E7514B" w:rsidRPr="000C7B3A">
              <w:rPr>
                <w:szCs w:val="24"/>
              </w:rPr>
              <w:t xml:space="preserve"> </w:t>
            </w:r>
          </w:p>
          <w:p w:rsidR="0058117F" w:rsidRPr="000C7B3A" w:rsidRDefault="00F5227E" w:rsidP="00BB0E3D">
            <w:pPr>
              <w:jc w:val="both"/>
              <w:rPr>
                <w:szCs w:val="24"/>
              </w:rPr>
            </w:pPr>
            <w:r w:rsidRPr="000C7B3A">
              <w:rPr>
                <w:b/>
                <w:szCs w:val="24"/>
              </w:rPr>
              <w:t xml:space="preserve">(i) For Award of </w:t>
            </w:r>
            <w:r w:rsidR="003C0989" w:rsidRPr="000C7B3A">
              <w:rPr>
                <w:b/>
                <w:szCs w:val="24"/>
              </w:rPr>
              <w:t xml:space="preserve">this </w:t>
            </w:r>
            <w:r w:rsidRPr="000C7B3A">
              <w:rPr>
                <w:b/>
                <w:szCs w:val="24"/>
                <w:u w:val="single"/>
              </w:rPr>
              <w:t>Contract</w:t>
            </w:r>
            <w:r w:rsidR="003C0989" w:rsidRPr="000C7B3A">
              <w:rPr>
                <w:b/>
                <w:szCs w:val="24"/>
                <w:u w:val="single"/>
              </w:rPr>
              <w:t xml:space="preserve"> </w:t>
            </w:r>
            <w:r w:rsidRPr="000C7B3A">
              <w:rPr>
                <w:b/>
                <w:szCs w:val="24"/>
                <w:u w:val="single"/>
              </w:rPr>
              <w:t xml:space="preserve"> </w:t>
            </w:r>
            <w:r w:rsidRPr="000C7B3A">
              <w:rPr>
                <w:szCs w:val="24"/>
              </w:rPr>
              <w:t xml:space="preserve"> </w:t>
            </w:r>
          </w:p>
          <w:p w:rsidR="00E7514B" w:rsidRPr="000C7B3A" w:rsidRDefault="00093BBE" w:rsidP="00BB0E3D">
            <w:pPr>
              <w:spacing w:before="120" w:after="120"/>
              <w:jc w:val="both"/>
              <w:rPr>
                <w:b/>
                <w:szCs w:val="24"/>
              </w:rPr>
            </w:pPr>
            <w:r w:rsidRPr="000C7B3A">
              <w:rPr>
                <w:b/>
                <w:szCs w:val="24"/>
              </w:rPr>
              <w:t>GH</w:t>
            </w:r>
            <w:r w:rsidR="00EE4ECF" w:rsidRPr="000C7B3A">
              <w:rPr>
                <w:b/>
                <w:szCs w:val="24"/>
              </w:rPr>
              <w:t>S</w:t>
            </w:r>
            <w:r w:rsidRPr="000C7B3A">
              <w:rPr>
                <w:b/>
                <w:szCs w:val="24"/>
              </w:rPr>
              <w:t xml:space="preserve"> </w:t>
            </w:r>
            <w:r w:rsidR="00EE4ECF" w:rsidRPr="000C7B3A">
              <w:rPr>
                <w:b/>
                <w:szCs w:val="24"/>
              </w:rPr>
              <w:t xml:space="preserve">million </w:t>
            </w:r>
            <w:r w:rsidR="00C76448" w:rsidRPr="000C7B3A">
              <w:rPr>
                <w:b/>
                <w:szCs w:val="24"/>
              </w:rPr>
              <w:t>or</w:t>
            </w:r>
            <w:r w:rsidR="002113B4" w:rsidRPr="000C7B3A">
              <w:rPr>
                <w:b/>
                <w:szCs w:val="24"/>
              </w:rPr>
              <w:t xml:space="preserve"> equivalent.</w:t>
            </w:r>
          </w:p>
          <w:p w:rsidR="006A37CB" w:rsidRPr="000C7B3A" w:rsidRDefault="006A37CB" w:rsidP="00BB0E3D">
            <w:pPr>
              <w:jc w:val="both"/>
              <w:rPr>
                <w:szCs w:val="24"/>
              </w:rPr>
            </w:pPr>
            <w:r w:rsidRPr="000C7B3A">
              <w:rPr>
                <w:szCs w:val="24"/>
              </w:rPr>
              <w:t>(ii) the overall cash flow requirements for this contract and its current commitments.</w:t>
            </w:r>
            <w:r w:rsidR="00093BBE" w:rsidRPr="000C7B3A">
              <w:rPr>
                <w:szCs w:val="24"/>
              </w:rPr>
              <w:t xml:space="preserve"> </w:t>
            </w:r>
          </w:p>
        </w:tc>
        <w:tc>
          <w:tcPr>
            <w:tcW w:w="1440" w:type="dxa"/>
            <w:tcBorders>
              <w:bottom w:val="single" w:sz="4" w:space="0" w:color="auto"/>
            </w:tcBorders>
          </w:tcPr>
          <w:p w:rsidR="006A37CB" w:rsidRPr="000C7B3A" w:rsidRDefault="006A37CB" w:rsidP="00BB0E3D">
            <w:pPr>
              <w:jc w:val="both"/>
              <w:rPr>
                <w:szCs w:val="24"/>
              </w:rPr>
            </w:pPr>
            <w:r w:rsidRPr="000C7B3A">
              <w:rPr>
                <w:szCs w:val="24"/>
              </w:rPr>
              <w:t>Must meet requirement</w:t>
            </w:r>
          </w:p>
        </w:tc>
        <w:tc>
          <w:tcPr>
            <w:tcW w:w="1452" w:type="dxa"/>
            <w:tcBorders>
              <w:bottom w:val="single" w:sz="4" w:space="0" w:color="auto"/>
            </w:tcBorders>
          </w:tcPr>
          <w:p w:rsidR="006A37CB" w:rsidRPr="000C7B3A" w:rsidRDefault="006A37CB" w:rsidP="00BB0E3D">
            <w:pPr>
              <w:jc w:val="both"/>
              <w:rPr>
                <w:szCs w:val="24"/>
              </w:rPr>
            </w:pPr>
            <w:r w:rsidRPr="000C7B3A">
              <w:rPr>
                <w:szCs w:val="24"/>
              </w:rPr>
              <w:t>Must meet requirement</w:t>
            </w:r>
          </w:p>
        </w:tc>
        <w:tc>
          <w:tcPr>
            <w:tcW w:w="1580" w:type="dxa"/>
            <w:tcBorders>
              <w:bottom w:val="single" w:sz="4" w:space="0" w:color="auto"/>
            </w:tcBorders>
          </w:tcPr>
          <w:p w:rsidR="006A37CB" w:rsidRPr="000C7B3A" w:rsidRDefault="006A37CB" w:rsidP="00BB0E3D">
            <w:pPr>
              <w:jc w:val="both"/>
              <w:rPr>
                <w:szCs w:val="24"/>
              </w:rPr>
            </w:pPr>
            <w:r w:rsidRPr="000C7B3A">
              <w:rPr>
                <w:szCs w:val="24"/>
              </w:rPr>
              <w:t xml:space="preserve">Must meet </w:t>
            </w:r>
          </w:p>
          <w:p w:rsidR="006A37CB" w:rsidRPr="000C7B3A" w:rsidRDefault="006A37CB" w:rsidP="00BB0E3D">
            <w:pPr>
              <w:jc w:val="both"/>
              <w:rPr>
                <w:szCs w:val="24"/>
              </w:rPr>
            </w:pPr>
            <w:r w:rsidRPr="000C7B3A">
              <w:rPr>
                <w:szCs w:val="24"/>
              </w:rPr>
              <w:t>25% of the requirement</w:t>
            </w:r>
          </w:p>
        </w:tc>
        <w:tc>
          <w:tcPr>
            <w:tcW w:w="1402" w:type="dxa"/>
            <w:tcBorders>
              <w:bottom w:val="single" w:sz="4" w:space="0" w:color="auto"/>
            </w:tcBorders>
          </w:tcPr>
          <w:p w:rsidR="006A37CB" w:rsidRPr="000C7B3A" w:rsidRDefault="006A37CB" w:rsidP="00BB0E3D">
            <w:pPr>
              <w:jc w:val="both"/>
              <w:rPr>
                <w:szCs w:val="24"/>
              </w:rPr>
            </w:pPr>
            <w:r w:rsidRPr="000C7B3A">
              <w:rPr>
                <w:szCs w:val="24"/>
              </w:rPr>
              <w:t xml:space="preserve">Must meet </w:t>
            </w:r>
          </w:p>
          <w:p w:rsidR="006A37CB" w:rsidRPr="000C7B3A" w:rsidRDefault="006A37CB" w:rsidP="00BB0E3D">
            <w:pPr>
              <w:jc w:val="both"/>
              <w:rPr>
                <w:szCs w:val="24"/>
              </w:rPr>
            </w:pPr>
            <w:r w:rsidRPr="000C7B3A">
              <w:rPr>
                <w:szCs w:val="24"/>
              </w:rPr>
              <w:t>40% of the requirement</w:t>
            </w:r>
          </w:p>
        </w:tc>
      </w:tr>
    </w:tbl>
    <w:p w:rsidR="006A37CB" w:rsidRPr="000C7B3A" w:rsidRDefault="006A37CB" w:rsidP="00BB0E3D">
      <w:pPr>
        <w:pStyle w:val="Footer"/>
        <w:ind w:left="1440" w:hanging="720"/>
        <w:jc w:val="both"/>
        <w:rPr>
          <w:b/>
          <w:szCs w:val="24"/>
        </w:rPr>
      </w:pPr>
    </w:p>
    <w:p w:rsidR="000D75C8" w:rsidRPr="000C7B3A" w:rsidRDefault="006A37CB" w:rsidP="00BB0E3D">
      <w:pPr>
        <w:pStyle w:val="Footer"/>
        <w:ind w:left="1440" w:hanging="720"/>
        <w:jc w:val="both"/>
        <w:rPr>
          <w:b/>
          <w:szCs w:val="24"/>
        </w:rPr>
      </w:pPr>
      <w:r w:rsidRPr="000C7B3A">
        <w:rPr>
          <w:b/>
          <w:szCs w:val="24"/>
        </w:rPr>
        <w:br w:type="page"/>
      </w:r>
    </w:p>
    <w:tbl>
      <w:tblPr>
        <w:tblW w:w="13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4860"/>
        <w:gridCol w:w="1693"/>
        <w:gridCol w:w="1518"/>
        <w:gridCol w:w="1547"/>
        <w:gridCol w:w="1873"/>
      </w:tblGrid>
      <w:tr w:rsidR="000D75C8" w:rsidRPr="000C7B3A" w:rsidTr="00C91686">
        <w:tblPrEx>
          <w:tblCellMar>
            <w:top w:w="0" w:type="dxa"/>
            <w:bottom w:w="0" w:type="dxa"/>
          </w:tblCellMar>
        </w:tblPrEx>
        <w:trPr>
          <w:tblHeader/>
          <w:jc w:val="center"/>
        </w:trPr>
        <w:tc>
          <w:tcPr>
            <w:tcW w:w="1873" w:type="dxa"/>
            <w:vMerge w:val="restart"/>
            <w:vAlign w:val="center"/>
          </w:tcPr>
          <w:p w:rsidR="000D75C8" w:rsidRPr="000C7B3A" w:rsidRDefault="000D75C8" w:rsidP="00BB0E3D">
            <w:pPr>
              <w:jc w:val="both"/>
              <w:rPr>
                <w:b/>
                <w:szCs w:val="24"/>
              </w:rPr>
            </w:pPr>
            <w:r w:rsidRPr="000C7B3A">
              <w:rPr>
                <w:b/>
                <w:szCs w:val="24"/>
              </w:rPr>
              <w:br w:type="page"/>
              <w:t>Sub-Factor</w:t>
            </w:r>
          </w:p>
        </w:tc>
        <w:tc>
          <w:tcPr>
            <w:tcW w:w="11491" w:type="dxa"/>
            <w:gridSpan w:val="5"/>
          </w:tcPr>
          <w:p w:rsidR="000D75C8" w:rsidRPr="000C7B3A" w:rsidRDefault="00AB16DD" w:rsidP="00BB0E3D">
            <w:pPr>
              <w:jc w:val="both"/>
              <w:rPr>
                <w:b/>
                <w:szCs w:val="24"/>
              </w:rPr>
            </w:pPr>
            <w:r w:rsidRPr="000C7B3A">
              <w:rPr>
                <w:b/>
                <w:szCs w:val="24"/>
              </w:rPr>
              <w:t>4.</w:t>
            </w:r>
            <w:r w:rsidR="00CE7E50" w:rsidRPr="000C7B3A">
              <w:rPr>
                <w:b/>
                <w:szCs w:val="24"/>
              </w:rPr>
              <w:tab/>
            </w:r>
            <w:r w:rsidRPr="000C7B3A">
              <w:rPr>
                <w:b/>
                <w:szCs w:val="24"/>
              </w:rPr>
              <w:t>EXPERIENCE</w:t>
            </w:r>
          </w:p>
        </w:tc>
      </w:tr>
      <w:tr w:rsidR="000D75C8" w:rsidRPr="000C7B3A" w:rsidTr="00C91686">
        <w:tblPrEx>
          <w:tblCellMar>
            <w:top w:w="0" w:type="dxa"/>
            <w:bottom w:w="0" w:type="dxa"/>
          </w:tblCellMar>
        </w:tblPrEx>
        <w:trPr>
          <w:tblHeader/>
          <w:jc w:val="center"/>
        </w:trPr>
        <w:tc>
          <w:tcPr>
            <w:tcW w:w="1873" w:type="dxa"/>
            <w:vMerge/>
          </w:tcPr>
          <w:p w:rsidR="000D75C8" w:rsidRPr="000C7B3A" w:rsidRDefault="000D75C8" w:rsidP="00BB0E3D">
            <w:pPr>
              <w:jc w:val="both"/>
              <w:rPr>
                <w:b/>
                <w:szCs w:val="24"/>
              </w:rPr>
            </w:pPr>
          </w:p>
        </w:tc>
        <w:tc>
          <w:tcPr>
            <w:tcW w:w="4860" w:type="dxa"/>
            <w:vMerge w:val="restart"/>
            <w:vAlign w:val="center"/>
          </w:tcPr>
          <w:p w:rsidR="000D75C8" w:rsidRPr="000C7B3A" w:rsidRDefault="000D75C8" w:rsidP="00BB0E3D">
            <w:pPr>
              <w:jc w:val="both"/>
              <w:rPr>
                <w:b/>
                <w:szCs w:val="24"/>
              </w:rPr>
            </w:pPr>
            <w:r w:rsidRPr="000C7B3A">
              <w:rPr>
                <w:b/>
                <w:szCs w:val="24"/>
              </w:rPr>
              <w:t>Requirement</w:t>
            </w:r>
          </w:p>
        </w:tc>
        <w:tc>
          <w:tcPr>
            <w:tcW w:w="6631" w:type="dxa"/>
            <w:gridSpan w:val="4"/>
          </w:tcPr>
          <w:p w:rsidR="000D75C8" w:rsidRPr="000C7B3A" w:rsidRDefault="001134CF" w:rsidP="00BB0E3D">
            <w:pPr>
              <w:jc w:val="both"/>
              <w:rPr>
                <w:b/>
                <w:szCs w:val="24"/>
              </w:rPr>
            </w:pPr>
            <w:r w:rsidRPr="000C7B3A">
              <w:rPr>
                <w:b/>
                <w:szCs w:val="24"/>
              </w:rPr>
              <w:t>Tender</w:t>
            </w:r>
          </w:p>
        </w:tc>
      </w:tr>
      <w:tr w:rsidR="000D75C8" w:rsidRPr="000C7B3A" w:rsidTr="00C91686">
        <w:tblPrEx>
          <w:tblCellMar>
            <w:top w:w="0" w:type="dxa"/>
            <w:bottom w:w="0" w:type="dxa"/>
          </w:tblCellMar>
        </w:tblPrEx>
        <w:trPr>
          <w:tblHeader/>
          <w:jc w:val="center"/>
        </w:trPr>
        <w:tc>
          <w:tcPr>
            <w:tcW w:w="1873" w:type="dxa"/>
            <w:vMerge/>
          </w:tcPr>
          <w:p w:rsidR="000D75C8" w:rsidRPr="000C7B3A" w:rsidRDefault="000D75C8" w:rsidP="00BB0E3D">
            <w:pPr>
              <w:jc w:val="both"/>
              <w:rPr>
                <w:b/>
                <w:szCs w:val="24"/>
              </w:rPr>
            </w:pPr>
          </w:p>
        </w:tc>
        <w:tc>
          <w:tcPr>
            <w:tcW w:w="4860" w:type="dxa"/>
            <w:vMerge/>
          </w:tcPr>
          <w:p w:rsidR="000D75C8" w:rsidRPr="000C7B3A" w:rsidRDefault="000D75C8" w:rsidP="00BB0E3D">
            <w:pPr>
              <w:jc w:val="both"/>
              <w:rPr>
                <w:b/>
                <w:szCs w:val="24"/>
              </w:rPr>
            </w:pPr>
          </w:p>
        </w:tc>
        <w:tc>
          <w:tcPr>
            <w:tcW w:w="1693" w:type="dxa"/>
            <w:vMerge w:val="restart"/>
            <w:vAlign w:val="center"/>
          </w:tcPr>
          <w:p w:rsidR="000D75C8" w:rsidRPr="000C7B3A" w:rsidRDefault="000D75C8" w:rsidP="00BB0E3D">
            <w:pPr>
              <w:jc w:val="both"/>
              <w:rPr>
                <w:b/>
                <w:szCs w:val="24"/>
              </w:rPr>
            </w:pPr>
            <w:r w:rsidRPr="000C7B3A">
              <w:rPr>
                <w:b/>
                <w:szCs w:val="24"/>
              </w:rPr>
              <w:t>Single Entity</w:t>
            </w:r>
          </w:p>
        </w:tc>
        <w:tc>
          <w:tcPr>
            <w:tcW w:w="4938" w:type="dxa"/>
            <w:gridSpan w:val="3"/>
          </w:tcPr>
          <w:p w:rsidR="000D75C8" w:rsidRPr="000C7B3A" w:rsidRDefault="000D75C8" w:rsidP="00BB0E3D">
            <w:pPr>
              <w:jc w:val="both"/>
              <w:rPr>
                <w:b/>
                <w:szCs w:val="24"/>
              </w:rPr>
            </w:pPr>
            <w:r w:rsidRPr="000C7B3A">
              <w:rPr>
                <w:b/>
                <w:szCs w:val="24"/>
              </w:rPr>
              <w:t>Joint Venture or Association</w:t>
            </w:r>
          </w:p>
        </w:tc>
      </w:tr>
      <w:tr w:rsidR="000D75C8" w:rsidRPr="000C7B3A" w:rsidTr="00C91686">
        <w:tblPrEx>
          <w:tblCellMar>
            <w:top w:w="0" w:type="dxa"/>
            <w:bottom w:w="0" w:type="dxa"/>
          </w:tblCellMar>
        </w:tblPrEx>
        <w:trPr>
          <w:trHeight w:val="600"/>
          <w:tblHeader/>
          <w:jc w:val="center"/>
        </w:trPr>
        <w:tc>
          <w:tcPr>
            <w:tcW w:w="1873" w:type="dxa"/>
            <w:vMerge/>
          </w:tcPr>
          <w:p w:rsidR="000D75C8" w:rsidRPr="000C7B3A" w:rsidRDefault="000D75C8" w:rsidP="00BB0E3D">
            <w:pPr>
              <w:jc w:val="both"/>
              <w:rPr>
                <w:b/>
                <w:szCs w:val="24"/>
              </w:rPr>
            </w:pPr>
          </w:p>
        </w:tc>
        <w:tc>
          <w:tcPr>
            <w:tcW w:w="4860" w:type="dxa"/>
            <w:vMerge/>
          </w:tcPr>
          <w:p w:rsidR="000D75C8" w:rsidRPr="000C7B3A" w:rsidRDefault="000D75C8" w:rsidP="00BB0E3D">
            <w:pPr>
              <w:jc w:val="both"/>
              <w:rPr>
                <w:b/>
                <w:szCs w:val="24"/>
              </w:rPr>
            </w:pPr>
          </w:p>
        </w:tc>
        <w:tc>
          <w:tcPr>
            <w:tcW w:w="1693" w:type="dxa"/>
            <w:vMerge/>
          </w:tcPr>
          <w:p w:rsidR="000D75C8" w:rsidRPr="000C7B3A" w:rsidRDefault="000D75C8" w:rsidP="00BB0E3D">
            <w:pPr>
              <w:jc w:val="both"/>
              <w:rPr>
                <w:b/>
                <w:szCs w:val="24"/>
              </w:rPr>
            </w:pPr>
          </w:p>
        </w:tc>
        <w:tc>
          <w:tcPr>
            <w:tcW w:w="1518" w:type="dxa"/>
          </w:tcPr>
          <w:p w:rsidR="000D75C8" w:rsidRPr="000C7B3A" w:rsidRDefault="000D75C8" w:rsidP="00BB0E3D">
            <w:pPr>
              <w:jc w:val="both"/>
              <w:rPr>
                <w:b/>
                <w:szCs w:val="24"/>
              </w:rPr>
            </w:pPr>
            <w:r w:rsidRPr="000C7B3A">
              <w:rPr>
                <w:b/>
                <w:szCs w:val="24"/>
              </w:rPr>
              <w:t>All members combined</w:t>
            </w:r>
          </w:p>
        </w:tc>
        <w:tc>
          <w:tcPr>
            <w:tcW w:w="1547" w:type="dxa"/>
          </w:tcPr>
          <w:p w:rsidR="000D75C8" w:rsidRPr="000C7B3A" w:rsidRDefault="000D75C8" w:rsidP="00BB0E3D">
            <w:pPr>
              <w:jc w:val="both"/>
              <w:rPr>
                <w:b/>
                <w:szCs w:val="24"/>
              </w:rPr>
            </w:pPr>
            <w:r w:rsidRPr="000C7B3A">
              <w:rPr>
                <w:b/>
                <w:szCs w:val="24"/>
              </w:rPr>
              <w:t>Each member</w:t>
            </w:r>
          </w:p>
        </w:tc>
        <w:tc>
          <w:tcPr>
            <w:tcW w:w="1873" w:type="dxa"/>
          </w:tcPr>
          <w:p w:rsidR="000D75C8" w:rsidRPr="000C7B3A" w:rsidRDefault="000D75C8" w:rsidP="00C91686">
            <w:pPr>
              <w:rPr>
                <w:b/>
                <w:szCs w:val="24"/>
              </w:rPr>
            </w:pPr>
            <w:r w:rsidRPr="000C7B3A">
              <w:rPr>
                <w:b/>
                <w:szCs w:val="24"/>
              </w:rPr>
              <w:t>At least one member</w:t>
            </w:r>
          </w:p>
        </w:tc>
      </w:tr>
      <w:tr w:rsidR="00AB16DD" w:rsidRPr="000C7B3A" w:rsidTr="00C91686">
        <w:tblPrEx>
          <w:tblCellMar>
            <w:top w:w="0" w:type="dxa"/>
            <w:bottom w:w="0" w:type="dxa"/>
          </w:tblCellMar>
        </w:tblPrEx>
        <w:trPr>
          <w:trHeight w:val="600"/>
          <w:jc w:val="center"/>
        </w:trPr>
        <w:tc>
          <w:tcPr>
            <w:tcW w:w="1873" w:type="dxa"/>
          </w:tcPr>
          <w:p w:rsidR="00AB16DD" w:rsidRPr="000C7B3A" w:rsidRDefault="00AB16DD" w:rsidP="002A5E71">
            <w:pPr>
              <w:pStyle w:val="Style11"/>
              <w:tabs>
                <w:tab w:val="left" w:leader="dot" w:pos="8424"/>
              </w:tabs>
              <w:spacing w:line="240" w:lineRule="auto"/>
              <w:rPr>
                <w:b/>
              </w:rPr>
            </w:pPr>
            <w:r w:rsidRPr="000C7B3A">
              <w:rPr>
                <w:b/>
              </w:rPr>
              <w:t>4.1  General Construction Exp</w:t>
            </w:r>
            <w:r w:rsidRPr="000C7B3A">
              <w:rPr>
                <w:b/>
              </w:rPr>
              <w:t>e</w:t>
            </w:r>
            <w:r w:rsidRPr="000C7B3A">
              <w:rPr>
                <w:b/>
              </w:rPr>
              <w:t xml:space="preserve">rience </w:t>
            </w:r>
          </w:p>
        </w:tc>
        <w:tc>
          <w:tcPr>
            <w:tcW w:w="4860" w:type="dxa"/>
          </w:tcPr>
          <w:p w:rsidR="00AB16DD" w:rsidRPr="000C7B3A" w:rsidRDefault="00AB16DD" w:rsidP="00E828C6">
            <w:pPr>
              <w:pStyle w:val="Style11"/>
              <w:tabs>
                <w:tab w:val="left" w:leader="dot" w:pos="8424"/>
              </w:tabs>
              <w:spacing w:line="240" w:lineRule="auto"/>
              <w:jc w:val="both"/>
            </w:pPr>
            <w:r w:rsidRPr="000C7B3A">
              <w:t xml:space="preserve">Experience in </w:t>
            </w:r>
            <w:r w:rsidR="00093BBE" w:rsidRPr="000C7B3A">
              <w:rPr>
                <w:b/>
              </w:rPr>
              <w:t>XX</w:t>
            </w:r>
            <w:r w:rsidRPr="000C7B3A">
              <w:rPr>
                <w:b/>
                <w:i/>
              </w:rPr>
              <w:t xml:space="preserve"> </w:t>
            </w:r>
            <w:r w:rsidRPr="000C7B3A">
              <w:t>related construction contracts in the role of contractor, su</w:t>
            </w:r>
            <w:r w:rsidRPr="000C7B3A">
              <w:t>b</w:t>
            </w:r>
            <w:r w:rsidRPr="000C7B3A">
              <w:t>contractor, or management contractor for each of the last five years prior to the Application submission deadline and with activity in at least nine months in each year.</w:t>
            </w:r>
          </w:p>
        </w:tc>
        <w:tc>
          <w:tcPr>
            <w:tcW w:w="1693" w:type="dxa"/>
          </w:tcPr>
          <w:p w:rsidR="00AB16DD" w:rsidRPr="000C7B3A" w:rsidRDefault="00AB16DD" w:rsidP="00C91686">
            <w:pPr>
              <w:pStyle w:val="Style11"/>
              <w:tabs>
                <w:tab w:val="left" w:leader="dot" w:pos="8424"/>
              </w:tabs>
              <w:spacing w:line="240" w:lineRule="auto"/>
            </w:pPr>
            <w:r w:rsidRPr="000C7B3A">
              <w:t>Must meet r</w:t>
            </w:r>
            <w:r w:rsidRPr="000C7B3A">
              <w:t>e</w:t>
            </w:r>
            <w:r w:rsidRPr="000C7B3A">
              <w:t>quirement</w:t>
            </w:r>
          </w:p>
        </w:tc>
        <w:tc>
          <w:tcPr>
            <w:tcW w:w="1518" w:type="dxa"/>
          </w:tcPr>
          <w:p w:rsidR="00AB16DD" w:rsidRPr="000C7B3A" w:rsidRDefault="00AB16DD" w:rsidP="00BB0E3D">
            <w:pPr>
              <w:pStyle w:val="Style11"/>
              <w:tabs>
                <w:tab w:val="left" w:leader="dot" w:pos="8424"/>
              </w:tabs>
              <w:spacing w:line="240" w:lineRule="auto"/>
              <w:jc w:val="both"/>
            </w:pPr>
            <w:r w:rsidRPr="000C7B3A">
              <w:t>N/A</w:t>
            </w:r>
          </w:p>
        </w:tc>
        <w:tc>
          <w:tcPr>
            <w:tcW w:w="1547" w:type="dxa"/>
          </w:tcPr>
          <w:p w:rsidR="00AB16DD" w:rsidRPr="000C7B3A" w:rsidRDefault="00AB16DD" w:rsidP="00C91686">
            <w:pPr>
              <w:pStyle w:val="Style11"/>
              <w:tabs>
                <w:tab w:val="left" w:leader="dot" w:pos="8424"/>
              </w:tabs>
              <w:spacing w:line="240" w:lineRule="auto"/>
            </w:pPr>
            <w:r w:rsidRPr="000C7B3A">
              <w:t>Must meet requirement</w:t>
            </w:r>
          </w:p>
          <w:p w:rsidR="00AB16DD" w:rsidRPr="000C7B3A" w:rsidRDefault="00AB16DD" w:rsidP="00BB0E3D">
            <w:pPr>
              <w:pStyle w:val="Style11"/>
              <w:tabs>
                <w:tab w:val="left" w:leader="dot" w:pos="8424"/>
              </w:tabs>
              <w:spacing w:line="240" w:lineRule="auto"/>
              <w:jc w:val="both"/>
            </w:pPr>
          </w:p>
        </w:tc>
        <w:tc>
          <w:tcPr>
            <w:tcW w:w="1873" w:type="dxa"/>
          </w:tcPr>
          <w:p w:rsidR="00AB16DD" w:rsidRPr="000C7B3A" w:rsidRDefault="00AB16DD" w:rsidP="00BB0E3D">
            <w:pPr>
              <w:jc w:val="both"/>
              <w:rPr>
                <w:szCs w:val="24"/>
              </w:rPr>
            </w:pPr>
            <w:r w:rsidRPr="000C7B3A">
              <w:rPr>
                <w:szCs w:val="24"/>
              </w:rPr>
              <w:t>N/A</w:t>
            </w:r>
          </w:p>
        </w:tc>
      </w:tr>
      <w:tr w:rsidR="00AB16DD" w:rsidRPr="000C7B3A" w:rsidTr="00C91686">
        <w:tblPrEx>
          <w:tblCellMar>
            <w:top w:w="0" w:type="dxa"/>
            <w:bottom w:w="0" w:type="dxa"/>
          </w:tblCellMar>
        </w:tblPrEx>
        <w:trPr>
          <w:trHeight w:val="600"/>
          <w:jc w:val="center"/>
        </w:trPr>
        <w:tc>
          <w:tcPr>
            <w:tcW w:w="1873" w:type="dxa"/>
          </w:tcPr>
          <w:p w:rsidR="00AB16DD" w:rsidRPr="000C7B3A" w:rsidRDefault="00D5161D" w:rsidP="002A5E71">
            <w:pPr>
              <w:pStyle w:val="Style11"/>
              <w:tabs>
                <w:tab w:val="left" w:leader="dot" w:pos="8424"/>
              </w:tabs>
              <w:spacing w:line="240" w:lineRule="auto"/>
              <w:rPr>
                <w:b/>
              </w:rPr>
            </w:pPr>
            <w:r w:rsidRPr="000C7B3A">
              <w:rPr>
                <w:b/>
              </w:rPr>
              <w:t xml:space="preserve">4.2 </w:t>
            </w:r>
            <w:r w:rsidR="00AB16DD" w:rsidRPr="000C7B3A">
              <w:rPr>
                <w:b/>
              </w:rPr>
              <w:t xml:space="preserve">Similar Construction Experience </w:t>
            </w:r>
            <w:r w:rsidRPr="000C7B3A">
              <w:rPr>
                <w:b/>
              </w:rPr>
              <w:t xml:space="preserve"> </w:t>
            </w:r>
          </w:p>
          <w:p w:rsidR="00AB16DD" w:rsidRPr="000C7B3A" w:rsidRDefault="00AB16DD" w:rsidP="00BB0E3D">
            <w:pPr>
              <w:pStyle w:val="Style11"/>
              <w:tabs>
                <w:tab w:val="left" w:leader="dot" w:pos="8424"/>
              </w:tabs>
              <w:spacing w:line="240" w:lineRule="auto"/>
              <w:jc w:val="both"/>
              <w:rPr>
                <w:b/>
              </w:rPr>
            </w:pPr>
          </w:p>
          <w:p w:rsidR="00AB16DD" w:rsidRPr="000C7B3A" w:rsidRDefault="00AB16DD" w:rsidP="00BB0E3D">
            <w:pPr>
              <w:pStyle w:val="Style11"/>
              <w:tabs>
                <w:tab w:val="left" w:leader="dot" w:pos="8424"/>
              </w:tabs>
              <w:spacing w:line="240" w:lineRule="auto"/>
              <w:jc w:val="both"/>
              <w:rPr>
                <w:b/>
              </w:rPr>
            </w:pPr>
          </w:p>
          <w:p w:rsidR="00AB16DD" w:rsidRPr="000C7B3A" w:rsidRDefault="00AB16DD" w:rsidP="00BB0E3D">
            <w:pPr>
              <w:pStyle w:val="Style11"/>
              <w:tabs>
                <w:tab w:val="left" w:leader="dot" w:pos="8424"/>
              </w:tabs>
              <w:spacing w:line="240" w:lineRule="auto"/>
              <w:jc w:val="both"/>
              <w:rPr>
                <w:b/>
              </w:rPr>
            </w:pPr>
            <w:r w:rsidRPr="000C7B3A">
              <w:rPr>
                <w:b/>
              </w:rPr>
              <w:t xml:space="preserve"> </w:t>
            </w:r>
            <w:r w:rsidRPr="000C7B3A">
              <w:rPr>
                <w:b/>
                <w:i/>
              </w:rPr>
              <w:t xml:space="preserve"> </w:t>
            </w:r>
          </w:p>
        </w:tc>
        <w:tc>
          <w:tcPr>
            <w:tcW w:w="4860" w:type="dxa"/>
          </w:tcPr>
          <w:p w:rsidR="00AB16DD" w:rsidRPr="000C7B3A" w:rsidRDefault="00AB16DD" w:rsidP="002A5E71">
            <w:pPr>
              <w:pStyle w:val="Style11"/>
              <w:tabs>
                <w:tab w:val="left" w:leader="dot" w:pos="8424"/>
              </w:tabs>
              <w:spacing w:line="240" w:lineRule="auto"/>
              <w:jc w:val="both"/>
            </w:pPr>
            <w:r w:rsidRPr="000C7B3A">
              <w:t xml:space="preserve">Participation as contractor, management contractor or subcontractor, in at least </w:t>
            </w:r>
            <w:r w:rsidR="00EB3EE5" w:rsidRPr="000C7B3A">
              <w:t>three</w:t>
            </w:r>
            <w:r w:rsidR="00BC2653" w:rsidRPr="000C7B3A">
              <w:t xml:space="preserve"> </w:t>
            </w:r>
            <w:r w:rsidRPr="000C7B3A">
              <w:t>contracts of similar nature within the last five years, each with a value of at least:</w:t>
            </w:r>
          </w:p>
          <w:p w:rsidR="00AB16DD" w:rsidRPr="000C7B3A" w:rsidRDefault="003645D9" w:rsidP="00BB0E3D">
            <w:pPr>
              <w:pStyle w:val="Style11"/>
              <w:tabs>
                <w:tab w:val="left" w:leader="dot" w:pos="8424"/>
              </w:tabs>
              <w:spacing w:line="240" w:lineRule="auto"/>
              <w:jc w:val="both"/>
              <w:rPr>
                <w:b/>
              </w:rPr>
            </w:pPr>
            <w:r w:rsidRPr="000C7B3A">
              <w:rPr>
                <w:b/>
              </w:rPr>
              <w:t>GH</w:t>
            </w:r>
            <w:r w:rsidR="00EE4ECF" w:rsidRPr="000C7B3A">
              <w:rPr>
                <w:b/>
              </w:rPr>
              <w:t>S</w:t>
            </w:r>
            <w:r w:rsidRPr="000C7B3A">
              <w:rPr>
                <w:b/>
              </w:rPr>
              <w:t>xxxx million or equivalent</w:t>
            </w:r>
            <w:r w:rsidR="00AB16DD" w:rsidRPr="000C7B3A">
              <w:rPr>
                <w:b/>
              </w:rPr>
              <w:t>;</w:t>
            </w:r>
          </w:p>
          <w:p w:rsidR="00AB16DD" w:rsidRPr="000C7B3A" w:rsidRDefault="00AB16DD" w:rsidP="002A5E71">
            <w:pPr>
              <w:pStyle w:val="Style11"/>
              <w:tabs>
                <w:tab w:val="left" w:leader="dot" w:pos="8424"/>
              </w:tabs>
              <w:spacing w:line="240" w:lineRule="auto"/>
              <w:jc w:val="both"/>
            </w:pPr>
            <w:r w:rsidRPr="000C7B3A">
              <w:t>that ha</w:t>
            </w:r>
            <w:r w:rsidR="003C0989" w:rsidRPr="000C7B3A">
              <w:t>s</w:t>
            </w:r>
            <w:r w:rsidRPr="000C7B3A">
              <w:t xml:space="preserve"> been  completed and that are similar to the proposed works. </w:t>
            </w:r>
            <w:r w:rsidR="00811C8C" w:rsidRPr="000C7B3A">
              <w:t xml:space="preserve"> </w:t>
            </w:r>
          </w:p>
        </w:tc>
        <w:tc>
          <w:tcPr>
            <w:tcW w:w="1693" w:type="dxa"/>
          </w:tcPr>
          <w:p w:rsidR="00AB16DD" w:rsidRPr="000C7B3A" w:rsidRDefault="00AB16DD" w:rsidP="00C91686">
            <w:pPr>
              <w:pStyle w:val="Style11"/>
              <w:tabs>
                <w:tab w:val="left" w:leader="dot" w:pos="8424"/>
              </w:tabs>
              <w:spacing w:line="240" w:lineRule="auto"/>
            </w:pPr>
            <w:r w:rsidRPr="000C7B3A">
              <w:t>Must meet r</w:t>
            </w:r>
            <w:r w:rsidRPr="000C7B3A">
              <w:t>e</w:t>
            </w:r>
            <w:r w:rsidRPr="000C7B3A">
              <w:t>quirement</w:t>
            </w:r>
          </w:p>
        </w:tc>
        <w:tc>
          <w:tcPr>
            <w:tcW w:w="1518" w:type="dxa"/>
          </w:tcPr>
          <w:p w:rsidR="00AB16DD" w:rsidRPr="000C7B3A" w:rsidRDefault="00AB16DD" w:rsidP="00C91686">
            <w:pPr>
              <w:pStyle w:val="Style11"/>
              <w:tabs>
                <w:tab w:val="left" w:leader="dot" w:pos="8424"/>
              </w:tabs>
              <w:spacing w:line="240" w:lineRule="auto"/>
            </w:pPr>
            <w:r w:rsidRPr="000C7B3A">
              <w:t>Must meet r</w:t>
            </w:r>
            <w:r w:rsidRPr="000C7B3A">
              <w:t>e</w:t>
            </w:r>
            <w:r w:rsidRPr="000C7B3A">
              <w:t>quirement</w:t>
            </w:r>
          </w:p>
        </w:tc>
        <w:tc>
          <w:tcPr>
            <w:tcW w:w="1547" w:type="dxa"/>
          </w:tcPr>
          <w:p w:rsidR="00AB16DD" w:rsidRPr="000C7B3A" w:rsidRDefault="00AB16DD" w:rsidP="00BB0E3D">
            <w:pPr>
              <w:pStyle w:val="Style11"/>
              <w:tabs>
                <w:tab w:val="left" w:leader="dot" w:pos="8424"/>
              </w:tabs>
              <w:spacing w:line="240" w:lineRule="auto"/>
              <w:jc w:val="both"/>
            </w:pPr>
            <w:r w:rsidRPr="000C7B3A">
              <w:t>N/A</w:t>
            </w:r>
          </w:p>
        </w:tc>
        <w:tc>
          <w:tcPr>
            <w:tcW w:w="1873" w:type="dxa"/>
          </w:tcPr>
          <w:p w:rsidR="00AB16DD" w:rsidRPr="000C7B3A" w:rsidRDefault="00AB16DD" w:rsidP="00C91686">
            <w:pPr>
              <w:rPr>
                <w:szCs w:val="24"/>
              </w:rPr>
            </w:pPr>
            <w:r w:rsidRPr="000C7B3A">
              <w:rPr>
                <w:szCs w:val="24"/>
              </w:rPr>
              <w:t>Must meet requirement</w:t>
            </w:r>
          </w:p>
        </w:tc>
      </w:tr>
      <w:tr w:rsidR="00AB16DD" w:rsidRPr="000C7B3A" w:rsidTr="00C91686">
        <w:tblPrEx>
          <w:tblCellMar>
            <w:top w:w="0" w:type="dxa"/>
            <w:bottom w:w="0" w:type="dxa"/>
          </w:tblCellMar>
        </w:tblPrEx>
        <w:trPr>
          <w:trHeight w:val="600"/>
          <w:jc w:val="center"/>
        </w:trPr>
        <w:tc>
          <w:tcPr>
            <w:tcW w:w="1873" w:type="dxa"/>
          </w:tcPr>
          <w:p w:rsidR="00AB16DD" w:rsidRPr="000C7B3A" w:rsidRDefault="00D5161D" w:rsidP="002A5E71">
            <w:pPr>
              <w:pStyle w:val="Style11"/>
              <w:tabs>
                <w:tab w:val="left" w:leader="dot" w:pos="8424"/>
              </w:tabs>
              <w:spacing w:line="240" w:lineRule="auto"/>
              <w:rPr>
                <w:b/>
              </w:rPr>
            </w:pPr>
            <w:r w:rsidRPr="000C7B3A">
              <w:rPr>
                <w:b/>
              </w:rPr>
              <w:t xml:space="preserve">4.3 </w:t>
            </w:r>
            <w:r w:rsidR="00AB16DD" w:rsidRPr="000C7B3A">
              <w:rPr>
                <w:b/>
              </w:rPr>
              <w:t xml:space="preserve">Specific Construction Experience </w:t>
            </w:r>
            <w:r w:rsidRPr="000C7B3A">
              <w:rPr>
                <w:b/>
              </w:rPr>
              <w:t xml:space="preserve">in Key Activities </w:t>
            </w:r>
          </w:p>
          <w:p w:rsidR="00AB16DD" w:rsidRPr="000C7B3A" w:rsidRDefault="00AB16DD" w:rsidP="00BB0E3D">
            <w:pPr>
              <w:pStyle w:val="i"/>
              <w:tabs>
                <w:tab w:val="left" w:leader="dot" w:pos="8424"/>
              </w:tabs>
              <w:jc w:val="both"/>
              <w:rPr>
                <w:rFonts w:ascii="Times New Roman" w:hAnsi="Times New Roman"/>
                <w:b/>
                <w:szCs w:val="24"/>
              </w:rPr>
            </w:pPr>
          </w:p>
        </w:tc>
        <w:tc>
          <w:tcPr>
            <w:tcW w:w="4860" w:type="dxa"/>
          </w:tcPr>
          <w:p w:rsidR="003C0989" w:rsidRPr="000C7B3A" w:rsidRDefault="003C0989" w:rsidP="002A5E71">
            <w:pPr>
              <w:pStyle w:val="i"/>
              <w:tabs>
                <w:tab w:val="left" w:leader="dot" w:pos="8424"/>
              </w:tabs>
              <w:spacing w:line="200" w:lineRule="exact"/>
              <w:jc w:val="both"/>
              <w:rPr>
                <w:rFonts w:ascii="Times New Roman" w:hAnsi="Times New Roman"/>
                <w:szCs w:val="24"/>
              </w:rPr>
            </w:pPr>
          </w:p>
          <w:p w:rsidR="00AB16DD" w:rsidRPr="000C7B3A" w:rsidRDefault="00AB16DD" w:rsidP="00E828C6">
            <w:pPr>
              <w:pStyle w:val="i"/>
              <w:tabs>
                <w:tab w:val="left" w:leader="dot" w:pos="8424"/>
              </w:tabs>
              <w:spacing w:line="200" w:lineRule="exact"/>
              <w:jc w:val="both"/>
              <w:rPr>
                <w:rFonts w:ascii="Times New Roman" w:hAnsi="Times New Roman"/>
                <w:szCs w:val="24"/>
              </w:rPr>
            </w:pPr>
            <w:r w:rsidRPr="000C7B3A">
              <w:rPr>
                <w:rFonts w:ascii="Times New Roman" w:hAnsi="Times New Roman"/>
                <w:szCs w:val="24"/>
              </w:rPr>
              <w:t>For the above or other contracts executed during the last five years, minimum construction e</w:t>
            </w:r>
            <w:r w:rsidRPr="000C7B3A">
              <w:rPr>
                <w:rFonts w:ascii="Times New Roman" w:hAnsi="Times New Roman"/>
                <w:szCs w:val="24"/>
              </w:rPr>
              <w:t>x</w:t>
            </w:r>
            <w:r w:rsidRPr="000C7B3A">
              <w:rPr>
                <w:rFonts w:ascii="Times New Roman" w:hAnsi="Times New Roman"/>
                <w:szCs w:val="24"/>
              </w:rPr>
              <w:t xml:space="preserve">perience in following key activities: </w:t>
            </w:r>
          </w:p>
          <w:p w:rsidR="00AB16DD" w:rsidRPr="000C7B3A" w:rsidRDefault="00AB16DD" w:rsidP="00BB0E3D">
            <w:pPr>
              <w:pStyle w:val="i"/>
              <w:tabs>
                <w:tab w:val="left" w:leader="dot" w:pos="8424"/>
              </w:tabs>
              <w:jc w:val="both"/>
              <w:rPr>
                <w:rFonts w:ascii="Times New Roman" w:hAnsi="Times New Roman"/>
                <w:b/>
                <w:szCs w:val="24"/>
              </w:rPr>
            </w:pPr>
            <w:r w:rsidRPr="000C7B3A">
              <w:rPr>
                <w:rFonts w:ascii="Times New Roman" w:hAnsi="Times New Roman"/>
                <w:b/>
                <w:szCs w:val="24"/>
              </w:rPr>
              <w:t xml:space="preserve">A) </w:t>
            </w:r>
            <w:r w:rsidRPr="000C7B3A">
              <w:rPr>
                <w:rFonts w:ascii="Times New Roman" w:hAnsi="Times New Roman"/>
                <w:b/>
                <w:szCs w:val="24"/>
                <w:u w:val="single"/>
              </w:rPr>
              <w:t>Monthly Rate of Production</w:t>
            </w:r>
            <w:r w:rsidRPr="000C7B3A">
              <w:rPr>
                <w:rFonts w:ascii="Times New Roman" w:hAnsi="Times New Roman"/>
                <w:b/>
                <w:szCs w:val="24"/>
              </w:rPr>
              <w:t xml:space="preserve">:  </w:t>
            </w:r>
          </w:p>
          <w:p w:rsidR="00AB16DD" w:rsidRPr="000C7B3A" w:rsidRDefault="00AB16DD" w:rsidP="00BB0E3D">
            <w:pPr>
              <w:pStyle w:val="i"/>
              <w:tabs>
                <w:tab w:val="left" w:leader="dot" w:pos="8424"/>
              </w:tabs>
              <w:jc w:val="both"/>
              <w:rPr>
                <w:rFonts w:ascii="Times New Roman" w:hAnsi="Times New Roman"/>
                <w:b/>
                <w:szCs w:val="24"/>
              </w:rPr>
            </w:pPr>
          </w:p>
          <w:p w:rsidR="005934AD" w:rsidRPr="000C7B3A" w:rsidRDefault="005934AD" w:rsidP="00BB0E3D">
            <w:pPr>
              <w:pStyle w:val="i"/>
              <w:tabs>
                <w:tab w:val="left" w:leader="dot" w:pos="8424"/>
              </w:tabs>
              <w:jc w:val="both"/>
              <w:rPr>
                <w:rFonts w:ascii="Times New Roman" w:hAnsi="Times New Roman"/>
                <w:b/>
                <w:szCs w:val="24"/>
              </w:rPr>
            </w:pPr>
            <w:r w:rsidRPr="000C7B3A">
              <w:rPr>
                <w:rFonts w:ascii="Times New Roman" w:hAnsi="Times New Roman"/>
                <w:b/>
                <w:szCs w:val="24"/>
              </w:rPr>
              <w:t xml:space="preserve">1)  </w:t>
            </w:r>
            <w:r w:rsidR="00CB3829" w:rsidRPr="000C7B3A">
              <w:rPr>
                <w:rFonts w:ascii="Times New Roman" w:hAnsi="Times New Roman"/>
                <w:b/>
                <w:szCs w:val="24"/>
              </w:rPr>
              <w:t>…………</w:t>
            </w:r>
          </w:p>
          <w:p w:rsidR="005934AD" w:rsidRPr="000C7B3A" w:rsidRDefault="005934AD" w:rsidP="00BB0E3D">
            <w:pPr>
              <w:pStyle w:val="i"/>
              <w:tabs>
                <w:tab w:val="left" w:leader="dot" w:pos="8424"/>
              </w:tabs>
              <w:jc w:val="both"/>
              <w:rPr>
                <w:rFonts w:ascii="Times New Roman" w:hAnsi="Times New Roman"/>
                <w:b/>
                <w:szCs w:val="24"/>
                <w:vertAlign w:val="superscript"/>
              </w:rPr>
            </w:pPr>
            <w:r w:rsidRPr="000C7B3A">
              <w:rPr>
                <w:rFonts w:ascii="Times New Roman" w:hAnsi="Times New Roman"/>
                <w:b/>
                <w:szCs w:val="24"/>
              </w:rPr>
              <w:t xml:space="preserve">2)  </w:t>
            </w:r>
            <w:r w:rsidR="00CB3829" w:rsidRPr="000C7B3A">
              <w:rPr>
                <w:rFonts w:ascii="Times New Roman" w:hAnsi="Times New Roman"/>
                <w:b/>
                <w:szCs w:val="24"/>
              </w:rPr>
              <w:t xml:space="preserve">………. </w:t>
            </w:r>
          </w:p>
          <w:p w:rsidR="005934AD" w:rsidRPr="000C7B3A" w:rsidRDefault="005934AD" w:rsidP="00BB0E3D">
            <w:pPr>
              <w:pStyle w:val="i"/>
              <w:tabs>
                <w:tab w:val="left" w:leader="dot" w:pos="8424"/>
              </w:tabs>
              <w:jc w:val="both"/>
              <w:rPr>
                <w:rFonts w:ascii="Times New Roman" w:hAnsi="Times New Roman"/>
                <w:b/>
                <w:szCs w:val="24"/>
              </w:rPr>
            </w:pPr>
            <w:r w:rsidRPr="000C7B3A">
              <w:rPr>
                <w:rFonts w:ascii="Times New Roman" w:hAnsi="Times New Roman"/>
                <w:b/>
                <w:szCs w:val="24"/>
              </w:rPr>
              <w:t xml:space="preserve">3)  </w:t>
            </w:r>
            <w:r w:rsidR="00CB3829" w:rsidRPr="000C7B3A">
              <w:rPr>
                <w:rFonts w:ascii="Times New Roman" w:hAnsi="Times New Roman"/>
                <w:b/>
                <w:szCs w:val="24"/>
              </w:rPr>
              <w:t xml:space="preserve">………. </w:t>
            </w:r>
          </w:p>
          <w:p w:rsidR="005934AD" w:rsidRPr="000C7B3A" w:rsidRDefault="005934AD" w:rsidP="00BB0E3D">
            <w:pPr>
              <w:pStyle w:val="i"/>
              <w:tabs>
                <w:tab w:val="left" w:leader="dot" w:pos="8424"/>
              </w:tabs>
              <w:jc w:val="both"/>
              <w:rPr>
                <w:rFonts w:ascii="Times New Roman" w:hAnsi="Times New Roman"/>
                <w:b/>
                <w:szCs w:val="24"/>
              </w:rPr>
            </w:pPr>
            <w:r w:rsidRPr="000C7B3A">
              <w:rPr>
                <w:rFonts w:ascii="Times New Roman" w:hAnsi="Times New Roman"/>
                <w:b/>
                <w:szCs w:val="24"/>
              </w:rPr>
              <w:t>4</w:t>
            </w:r>
            <w:r w:rsidR="003645D9" w:rsidRPr="000C7B3A">
              <w:rPr>
                <w:rFonts w:ascii="Times New Roman" w:hAnsi="Times New Roman"/>
                <w:b/>
                <w:szCs w:val="24"/>
              </w:rPr>
              <w:t xml:space="preserve">   </w:t>
            </w:r>
            <w:r w:rsidR="00CB3829" w:rsidRPr="000C7B3A">
              <w:rPr>
                <w:rFonts w:ascii="Times New Roman" w:hAnsi="Times New Roman"/>
                <w:b/>
                <w:szCs w:val="24"/>
              </w:rPr>
              <w:t>………</w:t>
            </w:r>
            <w:r w:rsidR="00CB3829" w:rsidRPr="000C7B3A">
              <w:rPr>
                <w:rFonts w:ascii="Times New Roman" w:hAnsi="Times New Roman"/>
                <w:b/>
                <w:szCs w:val="24"/>
                <w:vertAlign w:val="superscript"/>
              </w:rPr>
              <w:t xml:space="preserve">  </w:t>
            </w:r>
            <w:r w:rsidR="00CB3829" w:rsidRPr="000C7B3A">
              <w:rPr>
                <w:rFonts w:ascii="Times New Roman" w:hAnsi="Times New Roman"/>
                <w:b/>
                <w:szCs w:val="24"/>
              </w:rPr>
              <w:t xml:space="preserve"> </w:t>
            </w:r>
          </w:p>
          <w:p w:rsidR="005934AD" w:rsidRPr="000C7B3A" w:rsidRDefault="005934AD" w:rsidP="00BB0E3D">
            <w:pPr>
              <w:pStyle w:val="i"/>
              <w:tabs>
                <w:tab w:val="left" w:leader="dot" w:pos="8424"/>
              </w:tabs>
              <w:jc w:val="both"/>
              <w:rPr>
                <w:rFonts w:ascii="Times New Roman" w:hAnsi="Times New Roman"/>
                <w:b/>
                <w:szCs w:val="24"/>
              </w:rPr>
            </w:pPr>
            <w:r w:rsidRPr="000C7B3A">
              <w:rPr>
                <w:rFonts w:ascii="Times New Roman" w:hAnsi="Times New Roman"/>
                <w:b/>
                <w:szCs w:val="24"/>
              </w:rPr>
              <w:t xml:space="preserve">5)  </w:t>
            </w:r>
            <w:r w:rsidR="00CB3829" w:rsidRPr="000C7B3A">
              <w:rPr>
                <w:rFonts w:ascii="Times New Roman" w:hAnsi="Times New Roman"/>
                <w:b/>
                <w:szCs w:val="24"/>
              </w:rPr>
              <w:t xml:space="preserve">……… </w:t>
            </w:r>
          </w:p>
          <w:p w:rsidR="005934AD" w:rsidRPr="000C7B3A" w:rsidRDefault="005934AD" w:rsidP="00BB0E3D">
            <w:pPr>
              <w:pStyle w:val="i"/>
              <w:tabs>
                <w:tab w:val="left" w:leader="dot" w:pos="8424"/>
              </w:tabs>
              <w:jc w:val="both"/>
              <w:rPr>
                <w:rFonts w:ascii="Times New Roman" w:hAnsi="Times New Roman"/>
                <w:b/>
                <w:szCs w:val="24"/>
                <w:vertAlign w:val="superscript"/>
              </w:rPr>
            </w:pPr>
            <w:r w:rsidRPr="000C7B3A">
              <w:rPr>
                <w:rFonts w:ascii="Times New Roman" w:hAnsi="Times New Roman"/>
                <w:b/>
                <w:szCs w:val="24"/>
              </w:rPr>
              <w:t xml:space="preserve">6)  </w:t>
            </w:r>
            <w:r w:rsidR="00CB3829" w:rsidRPr="000C7B3A">
              <w:rPr>
                <w:rFonts w:ascii="Times New Roman" w:hAnsi="Times New Roman"/>
                <w:b/>
                <w:szCs w:val="24"/>
              </w:rPr>
              <w:t>……….</w:t>
            </w:r>
          </w:p>
          <w:p w:rsidR="00AB16DD" w:rsidRPr="000C7B3A" w:rsidRDefault="00AB16DD" w:rsidP="00BB0E3D">
            <w:pPr>
              <w:pStyle w:val="i"/>
              <w:tabs>
                <w:tab w:val="left" w:leader="dot" w:pos="8424"/>
              </w:tabs>
              <w:jc w:val="both"/>
              <w:rPr>
                <w:rFonts w:ascii="Times New Roman" w:hAnsi="Times New Roman"/>
                <w:b/>
                <w:szCs w:val="24"/>
              </w:rPr>
            </w:pPr>
          </w:p>
        </w:tc>
        <w:tc>
          <w:tcPr>
            <w:tcW w:w="1693" w:type="dxa"/>
          </w:tcPr>
          <w:p w:rsidR="00AB16DD" w:rsidRPr="000C7B3A" w:rsidRDefault="00AB16DD" w:rsidP="00C91686">
            <w:pPr>
              <w:pStyle w:val="i"/>
              <w:tabs>
                <w:tab w:val="left" w:leader="dot" w:pos="8424"/>
              </w:tabs>
              <w:rPr>
                <w:rFonts w:ascii="Times New Roman" w:hAnsi="Times New Roman"/>
                <w:szCs w:val="24"/>
              </w:rPr>
            </w:pPr>
            <w:r w:rsidRPr="000C7B3A">
              <w:rPr>
                <w:rFonts w:ascii="Times New Roman" w:hAnsi="Times New Roman"/>
                <w:szCs w:val="24"/>
              </w:rPr>
              <w:t>Must meet r</w:t>
            </w:r>
            <w:r w:rsidRPr="000C7B3A">
              <w:rPr>
                <w:rFonts w:ascii="Times New Roman" w:hAnsi="Times New Roman"/>
                <w:szCs w:val="24"/>
              </w:rPr>
              <w:t>e</w:t>
            </w:r>
            <w:r w:rsidRPr="000C7B3A">
              <w:rPr>
                <w:rFonts w:ascii="Times New Roman" w:hAnsi="Times New Roman"/>
                <w:szCs w:val="24"/>
              </w:rPr>
              <w:t xml:space="preserve">quirement </w:t>
            </w:r>
          </w:p>
        </w:tc>
        <w:tc>
          <w:tcPr>
            <w:tcW w:w="1518" w:type="dxa"/>
          </w:tcPr>
          <w:p w:rsidR="00AB16DD" w:rsidRPr="000C7B3A" w:rsidRDefault="00AB16DD" w:rsidP="00C91686">
            <w:pPr>
              <w:pStyle w:val="i"/>
              <w:tabs>
                <w:tab w:val="left" w:leader="dot" w:pos="8424"/>
              </w:tabs>
              <w:rPr>
                <w:rFonts w:ascii="Times New Roman" w:hAnsi="Times New Roman"/>
                <w:szCs w:val="24"/>
              </w:rPr>
            </w:pPr>
            <w:r w:rsidRPr="000C7B3A">
              <w:rPr>
                <w:rFonts w:ascii="Times New Roman" w:hAnsi="Times New Roman"/>
                <w:szCs w:val="24"/>
              </w:rPr>
              <w:t>Must meet requirements</w:t>
            </w:r>
          </w:p>
        </w:tc>
        <w:tc>
          <w:tcPr>
            <w:tcW w:w="1547" w:type="dxa"/>
          </w:tcPr>
          <w:p w:rsidR="00AB16DD" w:rsidRPr="000C7B3A" w:rsidRDefault="00AB16DD" w:rsidP="00BB0E3D">
            <w:pPr>
              <w:pStyle w:val="i"/>
              <w:tabs>
                <w:tab w:val="left" w:leader="dot" w:pos="8424"/>
              </w:tabs>
              <w:jc w:val="both"/>
              <w:rPr>
                <w:rFonts w:ascii="Times New Roman" w:hAnsi="Times New Roman"/>
                <w:szCs w:val="24"/>
              </w:rPr>
            </w:pPr>
            <w:r w:rsidRPr="000C7B3A">
              <w:rPr>
                <w:rFonts w:ascii="Times New Roman" w:hAnsi="Times New Roman"/>
                <w:szCs w:val="24"/>
              </w:rPr>
              <w:t>N / A</w:t>
            </w:r>
          </w:p>
        </w:tc>
        <w:tc>
          <w:tcPr>
            <w:tcW w:w="1873" w:type="dxa"/>
          </w:tcPr>
          <w:p w:rsidR="00AB16DD" w:rsidRPr="000C7B3A" w:rsidRDefault="00AB16DD" w:rsidP="00C91686">
            <w:pPr>
              <w:rPr>
                <w:szCs w:val="24"/>
              </w:rPr>
            </w:pPr>
            <w:r w:rsidRPr="000C7B3A">
              <w:rPr>
                <w:szCs w:val="24"/>
              </w:rPr>
              <w:t>Must meet the following requirements (can be specialist subcontractor</w:t>
            </w:r>
            <w:r w:rsidR="00F8530F" w:rsidRPr="000C7B3A">
              <w:rPr>
                <w:szCs w:val="24"/>
              </w:rPr>
              <w:t>)</w:t>
            </w:r>
            <w:r w:rsidRPr="000C7B3A">
              <w:rPr>
                <w:szCs w:val="24"/>
              </w:rPr>
              <w:t>:  55% of the requir</w:t>
            </w:r>
            <w:r w:rsidRPr="000C7B3A">
              <w:rPr>
                <w:szCs w:val="24"/>
              </w:rPr>
              <w:t>e</w:t>
            </w:r>
            <w:r w:rsidRPr="000C7B3A">
              <w:rPr>
                <w:szCs w:val="24"/>
              </w:rPr>
              <w:t>ments.</w:t>
            </w:r>
          </w:p>
        </w:tc>
      </w:tr>
    </w:tbl>
    <w:p w:rsidR="001B426F" w:rsidRPr="000C7B3A" w:rsidRDefault="001B426F" w:rsidP="00BB0E3D">
      <w:pPr>
        <w:pStyle w:val="Footer"/>
        <w:ind w:left="1440" w:hanging="720"/>
        <w:jc w:val="both"/>
        <w:rPr>
          <w:b/>
          <w:szCs w:val="24"/>
        </w:rPr>
        <w:sectPr w:rsidR="001B426F" w:rsidRPr="000C7B3A" w:rsidSect="00D121FE">
          <w:headerReference w:type="even" r:id="rId55"/>
          <w:headerReference w:type="default" r:id="rId56"/>
          <w:headerReference w:type="first" r:id="rId57"/>
          <w:pgSz w:w="16834" w:h="11909" w:orient="landscape" w:code="9"/>
          <w:pgMar w:top="1440" w:right="1440" w:bottom="1296" w:left="1296" w:header="720" w:footer="720" w:gutter="0"/>
          <w:cols w:space="720"/>
          <w:docGrid w:linePitch="360"/>
        </w:sectPr>
      </w:pPr>
    </w:p>
    <w:p w:rsidR="00655E17" w:rsidRPr="000C7B3A" w:rsidRDefault="00DC547D" w:rsidP="00EE4ECF">
      <w:pPr>
        <w:spacing w:after="200"/>
        <w:ind w:left="720"/>
        <w:jc w:val="both"/>
        <w:rPr>
          <w:b/>
          <w:szCs w:val="24"/>
        </w:rPr>
      </w:pPr>
      <w:bookmarkStart w:id="210" w:name="_Toc202855364"/>
      <w:bookmarkStart w:id="211" w:name="_Toc202862669"/>
      <w:r w:rsidRPr="000C7B3A">
        <w:rPr>
          <w:b/>
          <w:szCs w:val="24"/>
        </w:rPr>
        <w:lastRenderedPageBreak/>
        <w:t xml:space="preserve">5. </w:t>
      </w:r>
      <w:r w:rsidR="00655E17" w:rsidRPr="000C7B3A">
        <w:rPr>
          <w:b/>
          <w:szCs w:val="24"/>
        </w:rPr>
        <w:tab/>
        <w:t>Equipment</w:t>
      </w:r>
    </w:p>
    <w:p w:rsidR="00655E17" w:rsidRPr="000C7B3A" w:rsidRDefault="00655E17" w:rsidP="00BB0E3D">
      <w:pPr>
        <w:tabs>
          <w:tab w:val="right" w:pos="7254"/>
        </w:tabs>
        <w:spacing w:after="200"/>
        <w:ind w:left="720"/>
        <w:jc w:val="both"/>
        <w:rPr>
          <w:iCs/>
          <w:szCs w:val="24"/>
        </w:rPr>
      </w:pPr>
      <w:r w:rsidRPr="000C7B3A">
        <w:rPr>
          <w:iCs/>
          <w:szCs w:val="24"/>
        </w:rPr>
        <w:t xml:space="preserve">The </w:t>
      </w:r>
      <w:r w:rsidR="001134CF" w:rsidRPr="000C7B3A">
        <w:rPr>
          <w:iCs/>
          <w:szCs w:val="24"/>
        </w:rPr>
        <w:t>Tender</w:t>
      </w:r>
      <w:r w:rsidR="00CB3829" w:rsidRPr="000C7B3A">
        <w:rPr>
          <w:iCs/>
          <w:szCs w:val="24"/>
        </w:rPr>
        <w:t>er</w:t>
      </w:r>
      <w:r w:rsidRPr="000C7B3A">
        <w:rPr>
          <w:iCs/>
          <w:szCs w:val="24"/>
        </w:rPr>
        <w:t xml:space="preserve"> must demonstrate that it will have access to the key Contractor’s equipment listed hereafter:</w:t>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760"/>
        <w:gridCol w:w="2880"/>
      </w:tblGrid>
      <w:tr w:rsidR="006F5FA2" w:rsidRPr="000C7B3A" w:rsidTr="00C90FD6">
        <w:tblPrEx>
          <w:tblCellMar>
            <w:top w:w="0" w:type="dxa"/>
            <w:bottom w:w="0" w:type="dxa"/>
          </w:tblCellMar>
        </w:tblPrEx>
        <w:tc>
          <w:tcPr>
            <w:tcW w:w="720" w:type="dxa"/>
          </w:tcPr>
          <w:p w:rsidR="006F5FA2" w:rsidRPr="000C7B3A" w:rsidRDefault="006F5FA2" w:rsidP="00BB0E3D">
            <w:pPr>
              <w:jc w:val="both"/>
              <w:rPr>
                <w:b/>
                <w:bCs/>
                <w:iCs/>
                <w:szCs w:val="24"/>
              </w:rPr>
            </w:pPr>
            <w:r w:rsidRPr="000C7B3A">
              <w:rPr>
                <w:b/>
                <w:bCs/>
                <w:iCs/>
                <w:szCs w:val="24"/>
              </w:rPr>
              <w:t>No.</w:t>
            </w:r>
          </w:p>
        </w:tc>
        <w:tc>
          <w:tcPr>
            <w:tcW w:w="5760" w:type="dxa"/>
          </w:tcPr>
          <w:p w:rsidR="006F5FA2" w:rsidRPr="000C7B3A" w:rsidRDefault="006F5FA2" w:rsidP="00BB0E3D">
            <w:pPr>
              <w:jc w:val="both"/>
              <w:rPr>
                <w:b/>
                <w:bCs/>
                <w:iCs/>
                <w:szCs w:val="24"/>
              </w:rPr>
            </w:pPr>
            <w:r w:rsidRPr="000C7B3A">
              <w:rPr>
                <w:b/>
                <w:bCs/>
                <w:iCs/>
                <w:szCs w:val="24"/>
              </w:rPr>
              <w:t>Equipment Type and Characteristics</w:t>
            </w:r>
          </w:p>
        </w:tc>
        <w:tc>
          <w:tcPr>
            <w:tcW w:w="2880" w:type="dxa"/>
          </w:tcPr>
          <w:p w:rsidR="006F5FA2" w:rsidRPr="000C7B3A" w:rsidRDefault="006F5FA2" w:rsidP="008D4FEC">
            <w:pPr>
              <w:rPr>
                <w:b/>
                <w:bCs/>
                <w:iCs/>
                <w:szCs w:val="24"/>
              </w:rPr>
            </w:pPr>
            <w:r w:rsidRPr="000C7B3A">
              <w:rPr>
                <w:b/>
                <w:bCs/>
                <w:iCs/>
                <w:szCs w:val="24"/>
              </w:rPr>
              <w:t xml:space="preserve">Minimum Number required for contract </w:t>
            </w:r>
          </w:p>
        </w:tc>
      </w:tr>
      <w:tr w:rsidR="006F5FA2" w:rsidRPr="000C7B3A" w:rsidTr="00C90FD6">
        <w:tblPrEx>
          <w:tblCellMar>
            <w:top w:w="0" w:type="dxa"/>
            <w:bottom w:w="0" w:type="dxa"/>
          </w:tblCellMar>
        </w:tblPrEx>
        <w:tc>
          <w:tcPr>
            <w:tcW w:w="720" w:type="dxa"/>
          </w:tcPr>
          <w:p w:rsidR="006F5FA2" w:rsidRPr="000C7B3A" w:rsidRDefault="00EE4ECF" w:rsidP="00BB0E3D">
            <w:pPr>
              <w:jc w:val="both"/>
              <w:rPr>
                <w:szCs w:val="24"/>
              </w:rPr>
            </w:pPr>
            <w:r w:rsidRPr="000C7B3A">
              <w:rPr>
                <w:szCs w:val="24"/>
              </w:rPr>
              <w:t>1</w:t>
            </w:r>
          </w:p>
        </w:tc>
        <w:tc>
          <w:tcPr>
            <w:tcW w:w="5760" w:type="dxa"/>
          </w:tcPr>
          <w:p w:rsidR="006F5FA2" w:rsidRPr="000C7B3A" w:rsidRDefault="006F5FA2" w:rsidP="00BB0E3D">
            <w:pPr>
              <w:jc w:val="both"/>
              <w:rPr>
                <w:szCs w:val="24"/>
              </w:rPr>
            </w:pPr>
          </w:p>
        </w:tc>
        <w:tc>
          <w:tcPr>
            <w:tcW w:w="2880" w:type="dxa"/>
          </w:tcPr>
          <w:p w:rsidR="006F5FA2" w:rsidRPr="000C7B3A" w:rsidRDefault="006F5FA2" w:rsidP="00BB0E3D">
            <w:pPr>
              <w:jc w:val="both"/>
              <w:rPr>
                <w:szCs w:val="24"/>
              </w:rPr>
            </w:pPr>
          </w:p>
        </w:tc>
      </w:tr>
      <w:tr w:rsidR="006F5FA2" w:rsidRPr="000C7B3A" w:rsidTr="00C90FD6">
        <w:tblPrEx>
          <w:tblCellMar>
            <w:top w:w="0" w:type="dxa"/>
            <w:bottom w:w="0" w:type="dxa"/>
          </w:tblCellMar>
        </w:tblPrEx>
        <w:tc>
          <w:tcPr>
            <w:tcW w:w="720" w:type="dxa"/>
          </w:tcPr>
          <w:p w:rsidR="006F5FA2" w:rsidRPr="000C7B3A" w:rsidRDefault="00EE4ECF" w:rsidP="00BB0E3D">
            <w:pPr>
              <w:jc w:val="both"/>
              <w:rPr>
                <w:szCs w:val="24"/>
              </w:rPr>
            </w:pPr>
            <w:r w:rsidRPr="000C7B3A">
              <w:rPr>
                <w:szCs w:val="24"/>
              </w:rPr>
              <w:t>2</w:t>
            </w:r>
          </w:p>
        </w:tc>
        <w:tc>
          <w:tcPr>
            <w:tcW w:w="5760" w:type="dxa"/>
          </w:tcPr>
          <w:p w:rsidR="006F5FA2" w:rsidRPr="000C7B3A" w:rsidRDefault="006F5FA2" w:rsidP="00BB0E3D">
            <w:pPr>
              <w:jc w:val="both"/>
              <w:rPr>
                <w:szCs w:val="24"/>
              </w:rPr>
            </w:pPr>
          </w:p>
        </w:tc>
        <w:tc>
          <w:tcPr>
            <w:tcW w:w="2880" w:type="dxa"/>
          </w:tcPr>
          <w:p w:rsidR="006F5FA2" w:rsidRPr="000C7B3A" w:rsidRDefault="006F5FA2" w:rsidP="00BB0E3D">
            <w:pPr>
              <w:jc w:val="both"/>
              <w:rPr>
                <w:szCs w:val="24"/>
              </w:rPr>
            </w:pPr>
          </w:p>
        </w:tc>
      </w:tr>
      <w:tr w:rsidR="006F5FA2" w:rsidRPr="000C7B3A" w:rsidTr="00C90FD6">
        <w:tblPrEx>
          <w:tblCellMar>
            <w:top w:w="0" w:type="dxa"/>
            <w:bottom w:w="0" w:type="dxa"/>
          </w:tblCellMar>
        </w:tblPrEx>
        <w:tc>
          <w:tcPr>
            <w:tcW w:w="720" w:type="dxa"/>
          </w:tcPr>
          <w:p w:rsidR="006F5FA2" w:rsidRPr="000C7B3A" w:rsidRDefault="00EE4ECF" w:rsidP="00BB0E3D">
            <w:pPr>
              <w:jc w:val="both"/>
              <w:rPr>
                <w:szCs w:val="24"/>
              </w:rPr>
            </w:pPr>
            <w:r w:rsidRPr="000C7B3A">
              <w:rPr>
                <w:szCs w:val="24"/>
              </w:rPr>
              <w:t>3</w:t>
            </w:r>
          </w:p>
        </w:tc>
        <w:tc>
          <w:tcPr>
            <w:tcW w:w="5760" w:type="dxa"/>
          </w:tcPr>
          <w:p w:rsidR="006F5FA2" w:rsidRPr="000C7B3A" w:rsidRDefault="006F5FA2" w:rsidP="00BB0E3D">
            <w:pPr>
              <w:jc w:val="both"/>
              <w:rPr>
                <w:szCs w:val="24"/>
              </w:rPr>
            </w:pPr>
          </w:p>
        </w:tc>
        <w:tc>
          <w:tcPr>
            <w:tcW w:w="2880" w:type="dxa"/>
          </w:tcPr>
          <w:p w:rsidR="006F5FA2" w:rsidRPr="000C7B3A" w:rsidRDefault="006F5FA2" w:rsidP="00BB0E3D">
            <w:pPr>
              <w:ind w:left="-288"/>
              <w:jc w:val="both"/>
              <w:rPr>
                <w:szCs w:val="24"/>
              </w:rPr>
            </w:pPr>
          </w:p>
        </w:tc>
      </w:tr>
      <w:tr w:rsidR="006F5FA2" w:rsidRPr="000C7B3A" w:rsidTr="00C90FD6">
        <w:tblPrEx>
          <w:tblCellMar>
            <w:top w:w="0" w:type="dxa"/>
            <w:bottom w:w="0" w:type="dxa"/>
          </w:tblCellMar>
        </w:tblPrEx>
        <w:tc>
          <w:tcPr>
            <w:tcW w:w="720" w:type="dxa"/>
          </w:tcPr>
          <w:p w:rsidR="006F5FA2" w:rsidRPr="000C7B3A" w:rsidRDefault="00EE4ECF" w:rsidP="00BB0E3D">
            <w:pPr>
              <w:jc w:val="both"/>
              <w:rPr>
                <w:szCs w:val="24"/>
              </w:rPr>
            </w:pPr>
            <w:r w:rsidRPr="000C7B3A">
              <w:rPr>
                <w:szCs w:val="24"/>
              </w:rPr>
              <w:t>.</w:t>
            </w:r>
          </w:p>
        </w:tc>
        <w:tc>
          <w:tcPr>
            <w:tcW w:w="5760" w:type="dxa"/>
          </w:tcPr>
          <w:p w:rsidR="006F5FA2" w:rsidRPr="000C7B3A" w:rsidRDefault="006F5FA2" w:rsidP="00BB0E3D">
            <w:pPr>
              <w:jc w:val="both"/>
              <w:rPr>
                <w:szCs w:val="24"/>
              </w:rPr>
            </w:pPr>
          </w:p>
        </w:tc>
        <w:tc>
          <w:tcPr>
            <w:tcW w:w="2880" w:type="dxa"/>
          </w:tcPr>
          <w:p w:rsidR="006F5FA2" w:rsidRPr="000C7B3A" w:rsidRDefault="006F5FA2" w:rsidP="00BB0E3D">
            <w:pPr>
              <w:jc w:val="both"/>
              <w:rPr>
                <w:szCs w:val="24"/>
              </w:rPr>
            </w:pPr>
          </w:p>
        </w:tc>
      </w:tr>
      <w:tr w:rsidR="006F5FA2" w:rsidRPr="000C7B3A" w:rsidTr="00C90FD6">
        <w:tblPrEx>
          <w:tblCellMar>
            <w:top w:w="0" w:type="dxa"/>
            <w:bottom w:w="0" w:type="dxa"/>
          </w:tblCellMar>
        </w:tblPrEx>
        <w:tc>
          <w:tcPr>
            <w:tcW w:w="720" w:type="dxa"/>
          </w:tcPr>
          <w:p w:rsidR="006F5FA2" w:rsidRPr="000C7B3A" w:rsidRDefault="00EE4ECF" w:rsidP="00BB0E3D">
            <w:pPr>
              <w:jc w:val="both"/>
              <w:rPr>
                <w:szCs w:val="24"/>
              </w:rPr>
            </w:pPr>
            <w:r w:rsidRPr="000C7B3A">
              <w:rPr>
                <w:szCs w:val="24"/>
              </w:rPr>
              <w:t>.</w:t>
            </w:r>
          </w:p>
        </w:tc>
        <w:tc>
          <w:tcPr>
            <w:tcW w:w="5760" w:type="dxa"/>
          </w:tcPr>
          <w:p w:rsidR="006F5FA2" w:rsidRPr="000C7B3A" w:rsidRDefault="006F5FA2" w:rsidP="00BB0E3D">
            <w:pPr>
              <w:jc w:val="both"/>
              <w:rPr>
                <w:szCs w:val="24"/>
              </w:rPr>
            </w:pPr>
          </w:p>
        </w:tc>
        <w:tc>
          <w:tcPr>
            <w:tcW w:w="2880" w:type="dxa"/>
          </w:tcPr>
          <w:p w:rsidR="006F5FA2" w:rsidRPr="000C7B3A" w:rsidRDefault="006F5FA2" w:rsidP="00BB0E3D">
            <w:pPr>
              <w:jc w:val="both"/>
              <w:rPr>
                <w:szCs w:val="24"/>
              </w:rPr>
            </w:pPr>
          </w:p>
        </w:tc>
      </w:tr>
      <w:tr w:rsidR="006F5FA2" w:rsidRPr="000C7B3A" w:rsidTr="00C90FD6">
        <w:tblPrEx>
          <w:tblCellMar>
            <w:top w:w="0" w:type="dxa"/>
            <w:bottom w:w="0" w:type="dxa"/>
          </w:tblCellMar>
        </w:tblPrEx>
        <w:tc>
          <w:tcPr>
            <w:tcW w:w="720" w:type="dxa"/>
          </w:tcPr>
          <w:p w:rsidR="006F5FA2" w:rsidRPr="000C7B3A" w:rsidRDefault="00EE4ECF" w:rsidP="00BB0E3D">
            <w:pPr>
              <w:jc w:val="both"/>
              <w:rPr>
                <w:szCs w:val="24"/>
              </w:rPr>
            </w:pPr>
            <w:r w:rsidRPr="000C7B3A">
              <w:rPr>
                <w:szCs w:val="24"/>
              </w:rPr>
              <w:t>.</w:t>
            </w:r>
          </w:p>
        </w:tc>
        <w:tc>
          <w:tcPr>
            <w:tcW w:w="5760" w:type="dxa"/>
          </w:tcPr>
          <w:p w:rsidR="006F5FA2" w:rsidRPr="000C7B3A" w:rsidRDefault="006F5FA2" w:rsidP="00BB0E3D">
            <w:pPr>
              <w:jc w:val="both"/>
              <w:rPr>
                <w:szCs w:val="24"/>
              </w:rPr>
            </w:pPr>
          </w:p>
        </w:tc>
        <w:tc>
          <w:tcPr>
            <w:tcW w:w="2880" w:type="dxa"/>
          </w:tcPr>
          <w:p w:rsidR="006F5FA2" w:rsidRPr="000C7B3A" w:rsidRDefault="006F5FA2" w:rsidP="00BB0E3D">
            <w:pPr>
              <w:jc w:val="both"/>
              <w:rPr>
                <w:szCs w:val="24"/>
              </w:rPr>
            </w:pPr>
          </w:p>
        </w:tc>
      </w:tr>
    </w:tbl>
    <w:p w:rsidR="00655E17" w:rsidRPr="000C7B3A" w:rsidRDefault="00655E17" w:rsidP="00BB0E3D">
      <w:pPr>
        <w:tabs>
          <w:tab w:val="left" w:pos="432"/>
          <w:tab w:val="left" w:pos="2952"/>
          <w:tab w:val="left" w:pos="5832"/>
        </w:tabs>
        <w:jc w:val="both"/>
        <w:rPr>
          <w:i/>
          <w:iCs/>
          <w:szCs w:val="24"/>
        </w:rPr>
      </w:pPr>
    </w:p>
    <w:p w:rsidR="00655E17" w:rsidRPr="000C7B3A" w:rsidRDefault="00655E17" w:rsidP="00BB0E3D">
      <w:pPr>
        <w:ind w:left="720"/>
        <w:jc w:val="both"/>
        <w:rPr>
          <w:szCs w:val="24"/>
        </w:rPr>
      </w:pPr>
      <w:r w:rsidRPr="000C7B3A">
        <w:rPr>
          <w:szCs w:val="24"/>
        </w:rPr>
        <w:t xml:space="preserve">The </w:t>
      </w:r>
      <w:r w:rsidR="001134CF" w:rsidRPr="000C7B3A">
        <w:rPr>
          <w:szCs w:val="24"/>
        </w:rPr>
        <w:t>Tender</w:t>
      </w:r>
      <w:r w:rsidR="00CB3829" w:rsidRPr="000C7B3A">
        <w:rPr>
          <w:szCs w:val="24"/>
        </w:rPr>
        <w:t>er</w:t>
      </w:r>
      <w:r w:rsidRPr="000C7B3A">
        <w:rPr>
          <w:szCs w:val="24"/>
        </w:rPr>
        <w:t xml:space="preserve"> shall provide further details of proposed items of equipment using the relevant Form in Section IV.</w:t>
      </w:r>
    </w:p>
    <w:p w:rsidR="00655E17" w:rsidRPr="000C7B3A" w:rsidRDefault="00655E17" w:rsidP="00BB0E3D">
      <w:pPr>
        <w:ind w:right="-72"/>
        <w:jc w:val="both"/>
        <w:rPr>
          <w:szCs w:val="24"/>
        </w:rPr>
      </w:pPr>
    </w:p>
    <w:p w:rsidR="00DC547D" w:rsidRPr="000C7B3A" w:rsidRDefault="002E5231" w:rsidP="001B426F">
      <w:pPr>
        <w:spacing w:after="200"/>
        <w:ind w:left="720"/>
        <w:jc w:val="both"/>
        <w:rPr>
          <w:b/>
        </w:rPr>
      </w:pPr>
      <w:r w:rsidRPr="000C7B3A">
        <w:rPr>
          <w:b/>
        </w:rPr>
        <w:t>6</w:t>
      </w:r>
      <w:r w:rsidR="00DC547D" w:rsidRPr="000C7B3A">
        <w:rPr>
          <w:b/>
        </w:rPr>
        <w:t>.</w:t>
      </w:r>
      <w:r w:rsidR="00DC547D" w:rsidRPr="000C7B3A">
        <w:rPr>
          <w:b/>
        </w:rPr>
        <w:tab/>
      </w:r>
      <w:r w:rsidRPr="000C7B3A">
        <w:rPr>
          <w:b/>
        </w:rPr>
        <w:t xml:space="preserve">Key </w:t>
      </w:r>
      <w:r w:rsidR="00DC547D" w:rsidRPr="000C7B3A">
        <w:rPr>
          <w:b/>
        </w:rPr>
        <w:t>Personnel</w:t>
      </w:r>
    </w:p>
    <w:p w:rsidR="00DC547D" w:rsidRPr="000C7B3A" w:rsidRDefault="00DC547D" w:rsidP="00E828C6">
      <w:pPr>
        <w:tabs>
          <w:tab w:val="right" w:pos="7254"/>
        </w:tabs>
        <w:ind w:left="720"/>
        <w:jc w:val="both"/>
        <w:rPr>
          <w:iCs/>
          <w:szCs w:val="24"/>
        </w:rPr>
      </w:pPr>
      <w:r w:rsidRPr="000C7B3A">
        <w:rPr>
          <w:iCs/>
          <w:szCs w:val="24"/>
        </w:rPr>
        <w:t xml:space="preserve">The </w:t>
      </w:r>
      <w:r w:rsidR="001134CF" w:rsidRPr="000C7B3A">
        <w:rPr>
          <w:iCs/>
          <w:szCs w:val="24"/>
        </w:rPr>
        <w:t>Tender</w:t>
      </w:r>
      <w:r w:rsidR="00CB3829" w:rsidRPr="000C7B3A">
        <w:rPr>
          <w:iCs/>
          <w:szCs w:val="24"/>
        </w:rPr>
        <w:t>er</w:t>
      </w:r>
      <w:r w:rsidRPr="000C7B3A">
        <w:rPr>
          <w:iCs/>
          <w:szCs w:val="24"/>
        </w:rPr>
        <w:t xml:space="preserve"> must demonstrate that it will have the personnel for the key positions that meet the following requirements:</w:t>
      </w:r>
    </w:p>
    <w:p w:rsidR="00DC547D" w:rsidRPr="000C7B3A" w:rsidRDefault="00DC547D" w:rsidP="00BB0E3D">
      <w:pPr>
        <w:tabs>
          <w:tab w:val="left" w:pos="2952"/>
          <w:tab w:val="left" w:pos="5832"/>
        </w:tabs>
        <w:jc w:val="both"/>
        <w:rPr>
          <w:i/>
          <w:iCs/>
          <w:szCs w:val="24"/>
        </w:rPr>
      </w:pPr>
      <w:r w:rsidRPr="000C7B3A">
        <w:rPr>
          <w:i/>
          <w:iCs/>
          <w:szCs w:val="24"/>
        </w:rPr>
        <w:tab/>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60"/>
        <w:gridCol w:w="1440"/>
        <w:gridCol w:w="2160"/>
        <w:gridCol w:w="1980"/>
      </w:tblGrid>
      <w:tr w:rsidR="006F5FA2" w:rsidRPr="000C7B3A" w:rsidTr="00C90FD6">
        <w:tblPrEx>
          <w:tblCellMar>
            <w:top w:w="0" w:type="dxa"/>
            <w:bottom w:w="0" w:type="dxa"/>
          </w:tblCellMar>
        </w:tblPrEx>
        <w:tc>
          <w:tcPr>
            <w:tcW w:w="720" w:type="dxa"/>
            <w:vAlign w:val="center"/>
          </w:tcPr>
          <w:p w:rsidR="006F5FA2" w:rsidRPr="000C7B3A" w:rsidRDefault="006F5FA2" w:rsidP="00BB0E3D">
            <w:pPr>
              <w:jc w:val="both"/>
              <w:rPr>
                <w:b/>
                <w:bCs/>
                <w:iCs/>
                <w:szCs w:val="24"/>
              </w:rPr>
            </w:pPr>
            <w:r w:rsidRPr="000C7B3A">
              <w:rPr>
                <w:b/>
                <w:bCs/>
                <w:iCs/>
                <w:szCs w:val="24"/>
              </w:rPr>
              <w:t>No.</w:t>
            </w:r>
          </w:p>
        </w:tc>
        <w:tc>
          <w:tcPr>
            <w:tcW w:w="3060" w:type="dxa"/>
            <w:shd w:val="clear" w:color="auto" w:fill="auto"/>
            <w:vAlign w:val="center"/>
          </w:tcPr>
          <w:p w:rsidR="006F5FA2" w:rsidRPr="000C7B3A" w:rsidRDefault="006F5FA2" w:rsidP="00BB0E3D">
            <w:pPr>
              <w:jc w:val="both"/>
              <w:rPr>
                <w:b/>
                <w:bCs/>
                <w:iCs/>
                <w:szCs w:val="24"/>
              </w:rPr>
            </w:pPr>
            <w:r w:rsidRPr="000C7B3A">
              <w:rPr>
                <w:b/>
                <w:bCs/>
                <w:iCs/>
                <w:szCs w:val="24"/>
              </w:rPr>
              <w:t>Position</w:t>
            </w:r>
          </w:p>
          <w:p w:rsidR="006F5FA2" w:rsidRPr="000C7B3A" w:rsidRDefault="006F5FA2" w:rsidP="00BB0E3D">
            <w:pPr>
              <w:jc w:val="both"/>
              <w:rPr>
                <w:b/>
                <w:bCs/>
                <w:iCs/>
                <w:szCs w:val="24"/>
              </w:rPr>
            </w:pPr>
            <w:r w:rsidRPr="000C7B3A">
              <w:rPr>
                <w:b/>
                <w:bCs/>
                <w:iCs/>
                <w:szCs w:val="24"/>
              </w:rPr>
              <w:t xml:space="preserve"> </w:t>
            </w:r>
          </w:p>
        </w:tc>
        <w:tc>
          <w:tcPr>
            <w:tcW w:w="1440" w:type="dxa"/>
            <w:vAlign w:val="center"/>
          </w:tcPr>
          <w:p w:rsidR="006F5FA2" w:rsidRPr="000C7B3A" w:rsidRDefault="006F5FA2" w:rsidP="00BB0E3D">
            <w:pPr>
              <w:jc w:val="both"/>
              <w:rPr>
                <w:b/>
                <w:bCs/>
                <w:iCs/>
                <w:szCs w:val="24"/>
              </w:rPr>
            </w:pPr>
            <w:r w:rsidRPr="000C7B3A">
              <w:rPr>
                <w:b/>
                <w:bCs/>
                <w:iCs/>
                <w:szCs w:val="24"/>
              </w:rPr>
              <w:t xml:space="preserve"> Years of </w:t>
            </w:r>
          </w:p>
          <w:p w:rsidR="006F5FA2" w:rsidRPr="000C7B3A" w:rsidRDefault="006F5FA2" w:rsidP="00BB0E3D">
            <w:pPr>
              <w:jc w:val="both"/>
              <w:rPr>
                <w:b/>
                <w:bCs/>
                <w:iCs/>
                <w:szCs w:val="24"/>
              </w:rPr>
            </w:pPr>
            <w:r w:rsidRPr="000C7B3A">
              <w:rPr>
                <w:b/>
                <w:bCs/>
                <w:iCs/>
                <w:szCs w:val="24"/>
              </w:rPr>
              <w:t>Experience (general)</w:t>
            </w:r>
          </w:p>
        </w:tc>
        <w:tc>
          <w:tcPr>
            <w:tcW w:w="2160" w:type="dxa"/>
            <w:vAlign w:val="center"/>
          </w:tcPr>
          <w:p w:rsidR="006F5FA2" w:rsidRPr="000C7B3A" w:rsidRDefault="006F5FA2" w:rsidP="00077CAE">
            <w:pPr>
              <w:rPr>
                <w:b/>
                <w:bCs/>
                <w:iCs/>
                <w:szCs w:val="24"/>
              </w:rPr>
            </w:pPr>
            <w:r w:rsidRPr="000C7B3A">
              <w:rPr>
                <w:b/>
                <w:bCs/>
                <w:iCs/>
                <w:szCs w:val="24"/>
              </w:rPr>
              <w:t>Years of experience in proposed position</w:t>
            </w:r>
          </w:p>
        </w:tc>
        <w:tc>
          <w:tcPr>
            <w:tcW w:w="1980" w:type="dxa"/>
          </w:tcPr>
          <w:p w:rsidR="006F5FA2" w:rsidRPr="000C7B3A" w:rsidRDefault="006F5FA2" w:rsidP="00077CAE">
            <w:pPr>
              <w:rPr>
                <w:b/>
                <w:bCs/>
                <w:iCs/>
                <w:szCs w:val="24"/>
              </w:rPr>
            </w:pPr>
            <w:r w:rsidRPr="000C7B3A">
              <w:rPr>
                <w:b/>
                <w:bCs/>
                <w:iCs/>
                <w:szCs w:val="24"/>
              </w:rPr>
              <w:t xml:space="preserve">Key Personnel Requirement </w:t>
            </w:r>
          </w:p>
        </w:tc>
      </w:tr>
      <w:tr w:rsidR="006F5FA2" w:rsidRPr="000C7B3A" w:rsidTr="00C90FD6">
        <w:tblPrEx>
          <w:tblCellMar>
            <w:top w:w="0" w:type="dxa"/>
            <w:bottom w:w="0" w:type="dxa"/>
          </w:tblCellMar>
        </w:tblPrEx>
        <w:tc>
          <w:tcPr>
            <w:tcW w:w="720" w:type="dxa"/>
          </w:tcPr>
          <w:p w:rsidR="006F5FA2" w:rsidRPr="000C7B3A" w:rsidRDefault="006F5FA2" w:rsidP="00BB0E3D">
            <w:pPr>
              <w:pStyle w:val="Header"/>
              <w:jc w:val="both"/>
              <w:rPr>
                <w:iCs/>
                <w:szCs w:val="24"/>
              </w:rPr>
            </w:pPr>
            <w:r w:rsidRPr="000C7B3A">
              <w:rPr>
                <w:iCs/>
                <w:szCs w:val="24"/>
              </w:rPr>
              <w:t>1</w:t>
            </w:r>
          </w:p>
        </w:tc>
        <w:tc>
          <w:tcPr>
            <w:tcW w:w="3060" w:type="dxa"/>
            <w:shd w:val="clear" w:color="auto" w:fill="auto"/>
          </w:tcPr>
          <w:p w:rsidR="006F5FA2" w:rsidRPr="000C7B3A" w:rsidRDefault="006F5FA2" w:rsidP="00BB0E3D">
            <w:pPr>
              <w:jc w:val="both"/>
              <w:rPr>
                <w:szCs w:val="24"/>
              </w:rPr>
            </w:pPr>
          </w:p>
        </w:tc>
        <w:tc>
          <w:tcPr>
            <w:tcW w:w="1440" w:type="dxa"/>
          </w:tcPr>
          <w:p w:rsidR="006F5FA2" w:rsidRPr="000C7B3A" w:rsidRDefault="006F5FA2" w:rsidP="00BB0E3D">
            <w:pPr>
              <w:jc w:val="both"/>
              <w:rPr>
                <w:szCs w:val="24"/>
              </w:rPr>
            </w:pPr>
          </w:p>
        </w:tc>
        <w:tc>
          <w:tcPr>
            <w:tcW w:w="2160" w:type="dxa"/>
          </w:tcPr>
          <w:p w:rsidR="006F5FA2" w:rsidRPr="000C7B3A" w:rsidRDefault="006F5FA2" w:rsidP="00BB0E3D">
            <w:pPr>
              <w:jc w:val="both"/>
              <w:rPr>
                <w:szCs w:val="24"/>
              </w:rPr>
            </w:pPr>
          </w:p>
        </w:tc>
        <w:tc>
          <w:tcPr>
            <w:tcW w:w="1980" w:type="dxa"/>
          </w:tcPr>
          <w:p w:rsidR="006F5FA2" w:rsidRPr="000C7B3A" w:rsidRDefault="006F5FA2" w:rsidP="00BB0E3D">
            <w:pPr>
              <w:jc w:val="both"/>
              <w:rPr>
                <w:szCs w:val="24"/>
              </w:rPr>
            </w:pPr>
          </w:p>
        </w:tc>
      </w:tr>
      <w:tr w:rsidR="006F5FA2" w:rsidRPr="000C7B3A" w:rsidTr="00C90FD6">
        <w:tblPrEx>
          <w:tblCellMar>
            <w:top w:w="0" w:type="dxa"/>
            <w:bottom w:w="0" w:type="dxa"/>
          </w:tblCellMar>
        </w:tblPrEx>
        <w:tc>
          <w:tcPr>
            <w:tcW w:w="720" w:type="dxa"/>
          </w:tcPr>
          <w:p w:rsidR="006F5FA2" w:rsidRPr="000C7B3A" w:rsidRDefault="006F5FA2" w:rsidP="00BB0E3D">
            <w:pPr>
              <w:pStyle w:val="Header"/>
              <w:jc w:val="both"/>
              <w:rPr>
                <w:iCs/>
                <w:szCs w:val="24"/>
              </w:rPr>
            </w:pPr>
            <w:r w:rsidRPr="000C7B3A">
              <w:rPr>
                <w:iCs/>
                <w:szCs w:val="24"/>
              </w:rPr>
              <w:t>2</w:t>
            </w:r>
          </w:p>
        </w:tc>
        <w:tc>
          <w:tcPr>
            <w:tcW w:w="3060" w:type="dxa"/>
            <w:shd w:val="clear" w:color="auto" w:fill="auto"/>
          </w:tcPr>
          <w:p w:rsidR="006F5FA2" w:rsidRPr="000C7B3A" w:rsidRDefault="006F5FA2" w:rsidP="00BB0E3D">
            <w:pPr>
              <w:jc w:val="both"/>
              <w:rPr>
                <w:szCs w:val="24"/>
              </w:rPr>
            </w:pPr>
          </w:p>
        </w:tc>
        <w:tc>
          <w:tcPr>
            <w:tcW w:w="1440" w:type="dxa"/>
          </w:tcPr>
          <w:p w:rsidR="006F5FA2" w:rsidRPr="000C7B3A" w:rsidRDefault="006F5FA2" w:rsidP="00BB0E3D">
            <w:pPr>
              <w:jc w:val="both"/>
              <w:rPr>
                <w:szCs w:val="24"/>
              </w:rPr>
            </w:pPr>
          </w:p>
        </w:tc>
        <w:tc>
          <w:tcPr>
            <w:tcW w:w="2160" w:type="dxa"/>
          </w:tcPr>
          <w:p w:rsidR="006F5FA2" w:rsidRPr="000C7B3A" w:rsidRDefault="006F5FA2" w:rsidP="00BB0E3D">
            <w:pPr>
              <w:jc w:val="both"/>
              <w:rPr>
                <w:szCs w:val="24"/>
              </w:rPr>
            </w:pPr>
          </w:p>
        </w:tc>
        <w:tc>
          <w:tcPr>
            <w:tcW w:w="1980" w:type="dxa"/>
          </w:tcPr>
          <w:p w:rsidR="006F5FA2" w:rsidRPr="000C7B3A" w:rsidRDefault="006F5FA2" w:rsidP="00BB0E3D">
            <w:pPr>
              <w:jc w:val="both"/>
              <w:rPr>
                <w:szCs w:val="24"/>
              </w:rPr>
            </w:pPr>
          </w:p>
        </w:tc>
      </w:tr>
      <w:tr w:rsidR="006F5FA2" w:rsidRPr="000C7B3A" w:rsidTr="00C90FD6">
        <w:tblPrEx>
          <w:tblCellMar>
            <w:top w:w="0" w:type="dxa"/>
            <w:bottom w:w="0" w:type="dxa"/>
          </w:tblCellMar>
        </w:tblPrEx>
        <w:tc>
          <w:tcPr>
            <w:tcW w:w="720" w:type="dxa"/>
          </w:tcPr>
          <w:p w:rsidR="006F5FA2" w:rsidRPr="000C7B3A" w:rsidRDefault="006F5FA2" w:rsidP="00BB0E3D">
            <w:pPr>
              <w:jc w:val="both"/>
              <w:rPr>
                <w:iCs/>
                <w:szCs w:val="24"/>
              </w:rPr>
            </w:pPr>
            <w:r w:rsidRPr="000C7B3A">
              <w:rPr>
                <w:iCs/>
                <w:szCs w:val="24"/>
              </w:rPr>
              <w:t>3</w:t>
            </w:r>
          </w:p>
        </w:tc>
        <w:tc>
          <w:tcPr>
            <w:tcW w:w="3060" w:type="dxa"/>
            <w:shd w:val="clear" w:color="auto" w:fill="auto"/>
          </w:tcPr>
          <w:p w:rsidR="006F5FA2" w:rsidRPr="000C7B3A" w:rsidRDefault="006F5FA2" w:rsidP="00BB0E3D">
            <w:pPr>
              <w:jc w:val="both"/>
              <w:rPr>
                <w:szCs w:val="24"/>
              </w:rPr>
            </w:pPr>
          </w:p>
        </w:tc>
        <w:tc>
          <w:tcPr>
            <w:tcW w:w="1440" w:type="dxa"/>
          </w:tcPr>
          <w:p w:rsidR="006F5FA2" w:rsidRPr="000C7B3A" w:rsidRDefault="006F5FA2" w:rsidP="00BB0E3D">
            <w:pPr>
              <w:jc w:val="both"/>
              <w:rPr>
                <w:szCs w:val="24"/>
              </w:rPr>
            </w:pPr>
          </w:p>
        </w:tc>
        <w:tc>
          <w:tcPr>
            <w:tcW w:w="2160" w:type="dxa"/>
          </w:tcPr>
          <w:p w:rsidR="006F5FA2" w:rsidRPr="000C7B3A" w:rsidRDefault="006F5FA2" w:rsidP="00BB0E3D">
            <w:pPr>
              <w:jc w:val="both"/>
              <w:rPr>
                <w:szCs w:val="24"/>
              </w:rPr>
            </w:pPr>
          </w:p>
        </w:tc>
        <w:tc>
          <w:tcPr>
            <w:tcW w:w="1980" w:type="dxa"/>
          </w:tcPr>
          <w:p w:rsidR="006F5FA2" w:rsidRPr="000C7B3A" w:rsidRDefault="006F5FA2" w:rsidP="00BB0E3D">
            <w:pPr>
              <w:jc w:val="both"/>
              <w:rPr>
                <w:szCs w:val="24"/>
              </w:rPr>
            </w:pPr>
          </w:p>
        </w:tc>
      </w:tr>
      <w:tr w:rsidR="006F5FA2" w:rsidRPr="000C7B3A" w:rsidTr="00C90FD6">
        <w:tblPrEx>
          <w:tblCellMar>
            <w:top w:w="0" w:type="dxa"/>
            <w:bottom w:w="0" w:type="dxa"/>
          </w:tblCellMar>
        </w:tblPrEx>
        <w:tc>
          <w:tcPr>
            <w:tcW w:w="720" w:type="dxa"/>
          </w:tcPr>
          <w:p w:rsidR="006F5FA2" w:rsidRPr="000C7B3A" w:rsidRDefault="00EE4ECF" w:rsidP="00BB0E3D">
            <w:pPr>
              <w:jc w:val="both"/>
              <w:rPr>
                <w:iCs/>
                <w:szCs w:val="24"/>
              </w:rPr>
            </w:pPr>
            <w:r w:rsidRPr="000C7B3A">
              <w:rPr>
                <w:iCs/>
                <w:szCs w:val="24"/>
              </w:rPr>
              <w:t>.</w:t>
            </w:r>
          </w:p>
        </w:tc>
        <w:tc>
          <w:tcPr>
            <w:tcW w:w="3060" w:type="dxa"/>
            <w:shd w:val="clear" w:color="auto" w:fill="auto"/>
          </w:tcPr>
          <w:p w:rsidR="006F5FA2" w:rsidRPr="000C7B3A" w:rsidRDefault="006F5FA2" w:rsidP="00BB0E3D">
            <w:pPr>
              <w:jc w:val="both"/>
              <w:rPr>
                <w:szCs w:val="24"/>
              </w:rPr>
            </w:pPr>
          </w:p>
        </w:tc>
        <w:tc>
          <w:tcPr>
            <w:tcW w:w="1440" w:type="dxa"/>
          </w:tcPr>
          <w:p w:rsidR="006F5FA2" w:rsidRPr="000C7B3A" w:rsidRDefault="006F5FA2" w:rsidP="00BB0E3D">
            <w:pPr>
              <w:jc w:val="both"/>
              <w:rPr>
                <w:szCs w:val="24"/>
              </w:rPr>
            </w:pPr>
          </w:p>
        </w:tc>
        <w:tc>
          <w:tcPr>
            <w:tcW w:w="2160" w:type="dxa"/>
          </w:tcPr>
          <w:p w:rsidR="006F5FA2" w:rsidRPr="000C7B3A" w:rsidRDefault="006F5FA2" w:rsidP="00BB0E3D">
            <w:pPr>
              <w:jc w:val="both"/>
              <w:rPr>
                <w:szCs w:val="24"/>
              </w:rPr>
            </w:pPr>
          </w:p>
        </w:tc>
        <w:tc>
          <w:tcPr>
            <w:tcW w:w="1980" w:type="dxa"/>
          </w:tcPr>
          <w:p w:rsidR="006F5FA2" w:rsidRPr="000C7B3A" w:rsidRDefault="006F5FA2" w:rsidP="00BB0E3D">
            <w:pPr>
              <w:jc w:val="both"/>
              <w:rPr>
                <w:szCs w:val="24"/>
              </w:rPr>
            </w:pPr>
          </w:p>
        </w:tc>
      </w:tr>
      <w:tr w:rsidR="006F5FA2" w:rsidRPr="000C7B3A" w:rsidTr="00C90FD6">
        <w:tblPrEx>
          <w:tblCellMar>
            <w:top w:w="0" w:type="dxa"/>
            <w:bottom w:w="0" w:type="dxa"/>
          </w:tblCellMar>
        </w:tblPrEx>
        <w:tc>
          <w:tcPr>
            <w:tcW w:w="720" w:type="dxa"/>
          </w:tcPr>
          <w:p w:rsidR="006F5FA2" w:rsidRPr="000C7B3A" w:rsidRDefault="00EE4ECF" w:rsidP="00BB0E3D">
            <w:pPr>
              <w:jc w:val="both"/>
              <w:rPr>
                <w:iCs/>
                <w:szCs w:val="24"/>
              </w:rPr>
            </w:pPr>
            <w:r w:rsidRPr="000C7B3A">
              <w:rPr>
                <w:iCs/>
                <w:szCs w:val="24"/>
              </w:rPr>
              <w:t>.</w:t>
            </w:r>
          </w:p>
        </w:tc>
        <w:tc>
          <w:tcPr>
            <w:tcW w:w="3060" w:type="dxa"/>
            <w:shd w:val="clear" w:color="auto" w:fill="auto"/>
          </w:tcPr>
          <w:p w:rsidR="006F5FA2" w:rsidRPr="000C7B3A" w:rsidRDefault="006F5FA2" w:rsidP="00BB0E3D">
            <w:pPr>
              <w:jc w:val="both"/>
              <w:rPr>
                <w:szCs w:val="24"/>
              </w:rPr>
            </w:pPr>
          </w:p>
        </w:tc>
        <w:tc>
          <w:tcPr>
            <w:tcW w:w="1440" w:type="dxa"/>
          </w:tcPr>
          <w:p w:rsidR="006F5FA2" w:rsidRPr="000C7B3A" w:rsidRDefault="006F5FA2" w:rsidP="00BB0E3D">
            <w:pPr>
              <w:jc w:val="both"/>
              <w:rPr>
                <w:szCs w:val="24"/>
              </w:rPr>
            </w:pPr>
          </w:p>
        </w:tc>
        <w:tc>
          <w:tcPr>
            <w:tcW w:w="2160" w:type="dxa"/>
          </w:tcPr>
          <w:p w:rsidR="006F5FA2" w:rsidRPr="000C7B3A" w:rsidRDefault="006F5FA2" w:rsidP="00BB0E3D">
            <w:pPr>
              <w:jc w:val="both"/>
              <w:rPr>
                <w:szCs w:val="24"/>
              </w:rPr>
            </w:pPr>
          </w:p>
        </w:tc>
        <w:tc>
          <w:tcPr>
            <w:tcW w:w="1980" w:type="dxa"/>
          </w:tcPr>
          <w:p w:rsidR="006F5FA2" w:rsidRPr="000C7B3A" w:rsidRDefault="006F5FA2" w:rsidP="00BB0E3D">
            <w:pPr>
              <w:jc w:val="both"/>
              <w:rPr>
                <w:szCs w:val="24"/>
              </w:rPr>
            </w:pPr>
          </w:p>
        </w:tc>
      </w:tr>
      <w:tr w:rsidR="006F5FA2" w:rsidRPr="000C7B3A" w:rsidTr="00C90FD6">
        <w:tblPrEx>
          <w:tblCellMar>
            <w:top w:w="0" w:type="dxa"/>
            <w:bottom w:w="0" w:type="dxa"/>
          </w:tblCellMar>
        </w:tblPrEx>
        <w:tc>
          <w:tcPr>
            <w:tcW w:w="720" w:type="dxa"/>
          </w:tcPr>
          <w:p w:rsidR="006F5FA2" w:rsidRPr="000C7B3A" w:rsidRDefault="00EE4ECF" w:rsidP="00BB0E3D">
            <w:pPr>
              <w:jc w:val="both"/>
              <w:rPr>
                <w:iCs/>
                <w:szCs w:val="24"/>
              </w:rPr>
            </w:pPr>
            <w:r w:rsidRPr="000C7B3A">
              <w:rPr>
                <w:iCs/>
                <w:szCs w:val="24"/>
              </w:rPr>
              <w:t>.</w:t>
            </w:r>
          </w:p>
        </w:tc>
        <w:tc>
          <w:tcPr>
            <w:tcW w:w="3060" w:type="dxa"/>
            <w:shd w:val="clear" w:color="auto" w:fill="auto"/>
          </w:tcPr>
          <w:p w:rsidR="006F5FA2" w:rsidRPr="000C7B3A" w:rsidRDefault="006F5FA2" w:rsidP="00BB0E3D">
            <w:pPr>
              <w:jc w:val="both"/>
              <w:rPr>
                <w:szCs w:val="24"/>
              </w:rPr>
            </w:pPr>
          </w:p>
        </w:tc>
        <w:tc>
          <w:tcPr>
            <w:tcW w:w="1440" w:type="dxa"/>
          </w:tcPr>
          <w:p w:rsidR="006F5FA2" w:rsidRPr="000C7B3A" w:rsidRDefault="006F5FA2" w:rsidP="00BB0E3D">
            <w:pPr>
              <w:jc w:val="both"/>
              <w:rPr>
                <w:szCs w:val="24"/>
              </w:rPr>
            </w:pPr>
          </w:p>
        </w:tc>
        <w:tc>
          <w:tcPr>
            <w:tcW w:w="2160" w:type="dxa"/>
          </w:tcPr>
          <w:p w:rsidR="006F5FA2" w:rsidRPr="000C7B3A" w:rsidRDefault="006F5FA2" w:rsidP="00BB0E3D">
            <w:pPr>
              <w:jc w:val="both"/>
              <w:rPr>
                <w:szCs w:val="24"/>
              </w:rPr>
            </w:pPr>
          </w:p>
        </w:tc>
        <w:tc>
          <w:tcPr>
            <w:tcW w:w="1980" w:type="dxa"/>
          </w:tcPr>
          <w:p w:rsidR="006F5FA2" w:rsidRPr="000C7B3A" w:rsidRDefault="006F5FA2" w:rsidP="00BB0E3D">
            <w:pPr>
              <w:jc w:val="both"/>
              <w:rPr>
                <w:szCs w:val="24"/>
              </w:rPr>
            </w:pPr>
          </w:p>
        </w:tc>
      </w:tr>
    </w:tbl>
    <w:p w:rsidR="001B426F" w:rsidRPr="000C7B3A" w:rsidRDefault="001B426F" w:rsidP="00052D99"/>
    <w:p w:rsidR="00C90FD6" w:rsidRPr="000C7B3A" w:rsidRDefault="00C90FD6" w:rsidP="00052D99">
      <w:bookmarkStart w:id="212" w:name="_Toc375040439"/>
      <w:bookmarkStart w:id="213" w:name="_Toc379181874"/>
      <w:bookmarkStart w:id="214" w:name="_Toc380509818"/>
      <w:r w:rsidRPr="000C7B3A">
        <w:t xml:space="preserve">       </w:t>
      </w:r>
      <w:bookmarkStart w:id="215" w:name="_Toc381462615"/>
      <w:bookmarkStart w:id="216" w:name="_Toc384735654"/>
      <w:r w:rsidR="00DC547D" w:rsidRPr="000C7B3A">
        <w:t xml:space="preserve">The </w:t>
      </w:r>
      <w:r w:rsidR="001134CF" w:rsidRPr="000C7B3A">
        <w:t>Tender</w:t>
      </w:r>
      <w:r w:rsidR="00CB3829" w:rsidRPr="000C7B3A">
        <w:t>er</w:t>
      </w:r>
      <w:r w:rsidR="00DC547D" w:rsidRPr="000C7B3A">
        <w:t xml:space="preserve"> shall provide details of the proposed personnel</w:t>
      </w:r>
      <w:r w:rsidR="002E5231" w:rsidRPr="000C7B3A">
        <w:t>, their biographical data describing their qualifications</w:t>
      </w:r>
      <w:r w:rsidR="00DC547D" w:rsidRPr="000C7B3A">
        <w:t xml:space="preserve"> and experience records in</w:t>
      </w:r>
      <w:bookmarkEnd w:id="215"/>
      <w:bookmarkEnd w:id="216"/>
      <w:r w:rsidR="00DC547D" w:rsidRPr="000C7B3A">
        <w:t xml:space="preserve"> </w:t>
      </w:r>
      <w:r w:rsidRPr="000C7B3A">
        <w:t xml:space="preserve">    </w:t>
      </w:r>
    </w:p>
    <w:p w:rsidR="00655E17" w:rsidRPr="000C7B3A" w:rsidRDefault="00C90FD6" w:rsidP="00052D99">
      <w:r w:rsidRPr="000C7B3A">
        <w:t xml:space="preserve">       </w:t>
      </w:r>
      <w:bookmarkStart w:id="217" w:name="_Toc381462616"/>
      <w:bookmarkStart w:id="218" w:name="_Toc384735655"/>
      <w:r w:rsidR="00DC547D" w:rsidRPr="000C7B3A">
        <w:t xml:space="preserve">the relevant Forms included in Section IV, </w:t>
      </w:r>
      <w:r w:rsidR="009D52B4" w:rsidRPr="000C7B3A">
        <w:t>Tender</w:t>
      </w:r>
      <w:r w:rsidR="00DC547D" w:rsidRPr="000C7B3A">
        <w:t xml:space="preserve"> Forms.</w:t>
      </w:r>
      <w:bookmarkEnd w:id="212"/>
      <w:bookmarkEnd w:id="213"/>
      <w:bookmarkEnd w:id="214"/>
      <w:bookmarkEnd w:id="217"/>
      <w:bookmarkEnd w:id="218"/>
    </w:p>
    <w:p w:rsidR="00780262" w:rsidRPr="000C7B3A" w:rsidRDefault="00780262" w:rsidP="00BB0E3D">
      <w:pPr>
        <w:pStyle w:val="Headingone"/>
        <w:jc w:val="both"/>
        <w:rPr>
          <w:sz w:val="24"/>
          <w:szCs w:val="24"/>
        </w:rPr>
        <w:sectPr w:rsidR="00780262" w:rsidRPr="000C7B3A" w:rsidSect="00D121FE">
          <w:headerReference w:type="even" r:id="rId58"/>
          <w:headerReference w:type="default" r:id="rId59"/>
          <w:headerReference w:type="first" r:id="rId60"/>
          <w:pgSz w:w="16834" w:h="11909" w:orient="landscape" w:code="9"/>
          <w:pgMar w:top="1440" w:right="1440" w:bottom="1296" w:left="1296" w:header="720" w:footer="720" w:gutter="0"/>
          <w:cols w:space="720"/>
          <w:docGrid w:linePitch="360"/>
        </w:sectPr>
      </w:pPr>
    </w:p>
    <w:p w:rsidR="00655E17" w:rsidRPr="000C7B3A" w:rsidRDefault="00655E17" w:rsidP="00BB0E3D">
      <w:pPr>
        <w:pStyle w:val="Headingone"/>
        <w:jc w:val="both"/>
        <w:rPr>
          <w:sz w:val="24"/>
          <w:szCs w:val="24"/>
        </w:rPr>
      </w:pPr>
    </w:p>
    <w:p w:rsidR="00655E17" w:rsidRPr="000C7B3A" w:rsidRDefault="00655E17" w:rsidP="00BB0E3D">
      <w:pPr>
        <w:pStyle w:val="Headingone"/>
        <w:jc w:val="both"/>
        <w:rPr>
          <w:sz w:val="24"/>
          <w:szCs w:val="24"/>
        </w:rPr>
      </w:pPr>
    </w:p>
    <w:p w:rsidR="00655E17" w:rsidRPr="000C7B3A" w:rsidRDefault="00655E17" w:rsidP="00BB0E3D">
      <w:pPr>
        <w:pStyle w:val="Headingone"/>
        <w:jc w:val="both"/>
        <w:rPr>
          <w:sz w:val="24"/>
          <w:szCs w:val="24"/>
        </w:rPr>
      </w:pPr>
    </w:p>
    <w:p w:rsidR="00655E17" w:rsidRPr="000C7B3A" w:rsidRDefault="00655E17" w:rsidP="00BB0E3D">
      <w:pPr>
        <w:pStyle w:val="Headingone"/>
        <w:jc w:val="both"/>
        <w:rPr>
          <w:sz w:val="24"/>
          <w:szCs w:val="24"/>
        </w:rPr>
      </w:pPr>
    </w:p>
    <w:p w:rsidR="00655E17" w:rsidRPr="000C7B3A" w:rsidRDefault="00655E17" w:rsidP="00BB0E3D">
      <w:pPr>
        <w:pStyle w:val="Headingone"/>
        <w:jc w:val="both"/>
        <w:rPr>
          <w:sz w:val="24"/>
          <w:szCs w:val="24"/>
        </w:rPr>
      </w:pPr>
    </w:p>
    <w:p w:rsidR="001B272C" w:rsidRPr="000C7B3A" w:rsidRDefault="001B272C" w:rsidP="00BB0E3D">
      <w:pPr>
        <w:pStyle w:val="Headingone"/>
        <w:jc w:val="both"/>
        <w:rPr>
          <w:sz w:val="24"/>
          <w:szCs w:val="24"/>
        </w:rPr>
      </w:pPr>
    </w:p>
    <w:p w:rsidR="001B272C" w:rsidRPr="000C7B3A" w:rsidRDefault="001B272C" w:rsidP="00BB0E3D">
      <w:pPr>
        <w:pStyle w:val="Headingone"/>
        <w:jc w:val="both"/>
        <w:rPr>
          <w:sz w:val="24"/>
          <w:szCs w:val="24"/>
        </w:rPr>
      </w:pPr>
    </w:p>
    <w:p w:rsidR="001B272C" w:rsidRPr="000C7B3A" w:rsidRDefault="001B272C" w:rsidP="00BB0E3D">
      <w:pPr>
        <w:pStyle w:val="Headingone"/>
        <w:jc w:val="both"/>
        <w:rPr>
          <w:sz w:val="24"/>
          <w:szCs w:val="24"/>
        </w:rPr>
      </w:pPr>
    </w:p>
    <w:p w:rsidR="001B272C" w:rsidRPr="000C7B3A" w:rsidRDefault="001B272C" w:rsidP="00BB0E3D">
      <w:pPr>
        <w:pStyle w:val="Headingone"/>
        <w:jc w:val="both"/>
        <w:rPr>
          <w:sz w:val="24"/>
          <w:szCs w:val="24"/>
        </w:rPr>
      </w:pPr>
    </w:p>
    <w:p w:rsidR="001B272C" w:rsidRPr="000C7B3A" w:rsidRDefault="001B272C" w:rsidP="00BB0E3D">
      <w:pPr>
        <w:pStyle w:val="Headingone"/>
        <w:jc w:val="both"/>
        <w:rPr>
          <w:sz w:val="24"/>
          <w:szCs w:val="24"/>
        </w:rPr>
      </w:pPr>
    </w:p>
    <w:p w:rsidR="001B272C" w:rsidRPr="000C7B3A" w:rsidRDefault="001B272C" w:rsidP="00BB0E3D">
      <w:pPr>
        <w:pStyle w:val="Headingone"/>
        <w:jc w:val="both"/>
        <w:rPr>
          <w:sz w:val="24"/>
          <w:szCs w:val="24"/>
        </w:rPr>
      </w:pPr>
    </w:p>
    <w:p w:rsidR="001B272C" w:rsidRPr="000C7B3A" w:rsidRDefault="001B272C" w:rsidP="00BB0E3D">
      <w:pPr>
        <w:pStyle w:val="Headingone"/>
        <w:jc w:val="both"/>
        <w:rPr>
          <w:sz w:val="24"/>
          <w:szCs w:val="24"/>
        </w:rPr>
      </w:pPr>
    </w:p>
    <w:p w:rsidR="00655E17" w:rsidRPr="000C7B3A" w:rsidRDefault="00655E17" w:rsidP="00BB0E3D">
      <w:pPr>
        <w:pStyle w:val="Headingone"/>
        <w:jc w:val="both"/>
        <w:rPr>
          <w:sz w:val="24"/>
          <w:szCs w:val="24"/>
        </w:rPr>
      </w:pPr>
    </w:p>
    <w:p w:rsidR="001B426F" w:rsidRPr="000C7B3A" w:rsidRDefault="001B426F" w:rsidP="002A5E71">
      <w:pPr>
        <w:pStyle w:val="Headingone"/>
        <w:rPr>
          <w:sz w:val="24"/>
          <w:szCs w:val="24"/>
        </w:rPr>
      </w:pPr>
    </w:p>
    <w:p w:rsidR="001B426F" w:rsidRPr="000C7B3A" w:rsidRDefault="001B426F" w:rsidP="002A5E71">
      <w:pPr>
        <w:pStyle w:val="Headingone"/>
        <w:rPr>
          <w:sz w:val="24"/>
          <w:szCs w:val="24"/>
        </w:rPr>
      </w:pPr>
    </w:p>
    <w:p w:rsidR="001B426F" w:rsidRPr="000C7B3A" w:rsidRDefault="001B426F" w:rsidP="002A5E71">
      <w:pPr>
        <w:pStyle w:val="Headingone"/>
        <w:rPr>
          <w:sz w:val="24"/>
          <w:szCs w:val="24"/>
        </w:rPr>
      </w:pPr>
    </w:p>
    <w:p w:rsidR="001B426F" w:rsidRPr="000C7B3A" w:rsidRDefault="001B426F" w:rsidP="002A5E71">
      <w:pPr>
        <w:pStyle w:val="Headingone"/>
        <w:rPr>
          <w:sz w:val="24"/>
          <w:szCs w:val="24"/>
        </w:rPr>
      </w:pPr>
    </w:p>
    <w:p w:rsidR="001B426F" w:rsidRPr="000C7B3A" w:rsidRDefault="001B426F" w:rsidP="002A5E71">
      <w:pPr>
        <w:pStyle w:val="Headingone"/>
        <w:rPr>
          <w:sz w:val="24"/>
          <w:szCs w:val="24"/>
        </w:rPr>
      </w:pPr>
    </w:p>
    <w:p w:rsidR="001B426F" w:rsidRPr="000C7B3A" w:rsidRDefault="001B426F" w:rsidP="002A5E71">
      <w:pPr>
        <w:pStyle w:val="Headingone"/>
        <w:rPr>
          <w:sz w:val="24"/>
          <w:szCs w:val="24"/>
        </w:rPr>
      </w:pPr>
    </w:p>
    <w:p w:rsidR="00E879B9" w:rsidRPr="000C7B3A" w:rsidRDefault="00CE7E50" w:rsidP="002A5E71">
      <w:pPr>
        <w:pStyle w:val="Headingone"/>
        <w:rPr>
          <w:sz w:val="24"/>
          <w:szCs w:val="24"/>
        </w:rPr>
      </w:pPr>
      <w:bookmarkStart w:id="219" w:name="_Toc381462617"/>
      <w:bookmarkStart w:id="220" w:name="_Toc384735656"/>
      <w:bookmarkStart w:id="221" w:name="_Toc409099282"/>
      <w:r w:rsidRPr="000C7B3A">
        <w:rPr>
          <w:sz w:val="24"/>
          <w:szCs w:val="24"/>
        </w:rPr>
        <w:t>Section IV.</w:t>
      </w:r>
      <w:r w:rsidRPr="000C7B3A">
        <w:rPr>
          <w:sz w:val="24"/>
          <w:szCs w:val="24"/>
        </w:rPr>
        <w:tab/>
      </w:r>
      <w:r w:rsidR="001134CF" w:rsidRPr="000C7B3A">
        <w:rPr>
          <w:sz w:val="24"/>
          <w:szCs w:val="24"/>
        </w:rPr>
        <w:t>T</w:t>
      </w:r>
      <w:r w:rsidR="003645D9" w:rsidRPr="000C7B3A">
        <w:rPr>
          <w:sz w:val="24"/>
          <w:szCs w:val="24"/>
        </w:rPr>
        <w:t>ender</w:t>
      </w:r>
      <w:r w:rsidR="00E879B9" w:rsidRPr="000C7B3A">
        <w:rPr>
          <w:sz w:val="24"/>
          <w:szCs w:val="24"/>
        </w:rPr>
        <w:t xml:space="preserve"> Forms</w:t>
      </w:r>
      <w:bookmarkEnd w:id="219"/>
      <w:bookmarkEnd w:id="220"/>
      <w:bookmarkEnd w:id="221"/>
    </w:p>
    <w:p w:rsidR="00655E17" w:rsidRPr="000C7B3A" w:rsidRDefault="00655E17" w:rsidP="00BB0E3D">
      <w:pPr>
        <w:pStyle w:val="Headingone"/>
        <w:jc w:val="both"/>
        <w:rPr>
          <w:sz w:val="24"/>
          <w:szCs w:val="24"/>
        </w:rPr>
      </w:pPr>
    </w:p>
    <w:p w:rsidR="00655E17" w:rsidRPr="000C7B3A" w:rsidRDefault="00655E17" w:rsidP="00BB0E3D">
      <w:pPr>
        <w:pStyle w:val="Headingone"/>
        <w:jc w:val="both"/>
        <w:rPr>
          <w:sz w:val="24"/>
          <w:szCs w:val="24"/>
        </w:rPr>
      </w:pPr>
    </w:p>
    <w:p w:rsidR="00E879B9" w:rsidRPr="000C7B3A" w:rsidRDefault="00E879B9" w:rsidP="00BB0E3D">
      <w:pPr>
        <w:pStyle w:val="Headingone"/>
        <w:jc w:val="both"/>
        <w:rPr>
          <w:sz w:val="24"/>
          <w:szCs w:val="24"/>
        </w:rPr>
      </w:pPr>
    </w:p>
    <w:p w:rsidR="00E879B9" w:rsidRPr="000C7B3A" w:rsidRDefault="00E879B9" w:rsidP="00BB0E3D">
      <w:pPr>
        <w:pStyle w:val="Headingone"/>
        <w:jc w:val="both"/>
        <w:rPr>
          <w:sz w:val="24"/>
          <w:szCs w:val="24"/>
        </w:rPr>
      </w:pPr>
    </w:p>
    <w:p w:rsidR="00E879B9" w:rsidRPr="000C7B3A" w:rsidRDefault="00E879B9" w:rsidP="00BB0E3D">
      <w:pPr>
        <w:pStyle w:val="Headingone"/>
        <w:jc w:val="both"/>
        <w:rPr>
          <w:sz w:val="24"/>
          <w:szCs w:val="24"/>
        </w:rPr>
      </w:pPr>
    </w:p>
    <w:p w:rsidR="00E879B9" w:rsidRPr="000C7B3A" w:rsidRDefault="00E879B9" w:rsidP="00BB0E3D">
      <w:pPr>
        <w:pStyle w:val="Headingone"/>
        <w:jc w:val="both"/>
        <w:rPr>
          <w:sz w:val="24"/>
          <w:szCs w:val="24"/>
        </w:rPr>
      </w:pPr>
    </w:p>
    <w:p w:rsidR="00E879B9" w:rsidRPr="000C7B3A" w:rsidRDefault="00E879B9" w:rsidP="00BB0E3D">
      <w:pPr>
        <w:pStyle w:val="Headingone"/>
        <w:jc w:val="both"/>
        <w:rPr>
          <w:sz w:val="24"/>
          <w:szCs w:val="24"/>
        </w:rPr>
      </w:pPr>
    </w:p>
    <w:p w:rsidR="00CE7E50" w:rsidRPr="000C7B3A" w:rsidRDefault="00CE7E50" w:rsidP="00BB0E3D">
      <w:pPr>
        <w:pStyle w:val="Headingone"/>
        <w:jc w:val="both"/>
        <w:rPr>
          <w:sz w:val="24"/>
          <w:szCs w:val="24"/>
        </w:rPr>
        <w:sectPr w:rsidR="00CE7E50" w:rsidRPr="000C7B3A" w:rsidSect="00CE7E50">
          <w:headerReference w:type="even" r:id="rId61"/>
          <w:headerReference w:type="default" r:id="rId62"/>
          <w:footerReference w:type="default" r:id="rId63"/>
          <w:headerReference w:type="first" r:id="rId64"/>
          <w:pgSz w:w="11909" w:h="16834" w:code="9"/>
          <w:pgMar w:top="1440" w:right="1440" w:bottom="1440" w:left="1440" w:header="720" w:footer="720" w:gutter="0"/>
          <w:cols w:space="720"/>
          <w:docGrid w:linePitch="360"/>
        </w:sectPr>
      </w:pPr>
    </w:p>
    <w:p w:rsidR="006E2DAE" w:rsidRPr="000C7B3A" w:rsidRDefault="006E2DAE" w:rsidP="002A5E71">
      <w:pPr>
        <w:pStyle w:val="Headingone"/>
        <w:rPr>
          <w:sz w:val="24"/>
          <w:szCs w:val="24"/>
        </w:rPr>
      </w:pPr>
      <w:bookmarkStart w:id="222" w:name="_Toc65979620"/>
      <w:bookmarkStart w:id="223" w:name="_Toc87070112"/>
      <w:bookmarkStart w:id="224" w:name="_Toc202854898"/>
      <w:bookmarkStart w:id="225" w:name="_Toc202862670"/>
      <w:bookmarkStart w:id="226" w:name="_Toc381462618"/>
      <w:bookmarkStart w:id="227" w:name="_Toc384735657"/>
      <w:bookmarkStart w:id="228" w:name="_Toc409099283"/>
      <w:bookmarkEnd w:id="210"/>
      <w:bookmarkEnd w:id="211"/>
      <w:r w:rsidRPr="000C7B3A">
        <w:rPr>
          <w:sz w:val="24"/>
          <w:szCs w:val="24"/>
        </w:rPr>
        <w:lastRenderedPageBreak/>
        <w:t>1.</w:t>
      </w:r>
      <w:r w:rsidR="00CE7E50" w:rsidRPr="000C7B3A">
        <w:rPr>
          <w:sz w:val="24"/>
          <w:szCs w:val="24"/>
        </w:rPr>
        <w:tab/>
      </w:r>
      <w:r w:rsidRPr="000C7B3A">
        <w:rPr>
          <w:sz w:val="24"/>
          <w:szCs w:val="24"/>
        </w:rPr>
        <w:t xml:space="preserve">Contractor’s </w:t>
      </w:r>
      <w:r w:rsidR="001134CF" w:rsidRPr="000C7B3A">
        <w:rPr>
          <w:sz w:val="24"/>
          <w:szCs w:val="24"/>
        </w:rPr>
        <w:t>T</w:t>
      </w:r>
      <w:r w:rsidR="003645D9" w:rsidRPr="000C7B3A">
        <w:rPr>
          <w:sz w:val="24"/>
          <w:szCs w:val="24"/>
        </w:rPr>
        <w:t>ender</w:t>
      </w:r>
      <w:bookmarkEnd w:id="222"/>
      <w:bookmarkEnd w:id="223"/>
      <w:bookmarkEnd w:id="224"/>
      <w:bookmarkEnd w:id="225"/>
      <w:bookmarkEnd w:id="226"/>
      <w:bookmarkEnd w:id="227"/>
      <w:bookmarkEnd w:id="228"/>
    </w:p>
    <w:p w:rsidR="00157AE3" w:rsidRPr="000C7B3A" w:rsidRDefault="006E2DAE" w:rsidP="00E828C6">
      <w:pPr>
        <w:pStyle w:val="Text"/>
      </w:pPr>
      <w:r w:rsidRPr="000C7B3A">
        <w:t xml:space="preserve">[The </w:t>
      </w:r>
      <w:r w:rsidR="001134CF" w:rsidRPr="000C7B3A">
        <w:t>Tender</w:t>
      </w:r>
      <w:r w:rsidR="003645D9" w:rsidRPr="000C7B3A">
        <w:t>er</w:t>
      </w:r>
      <w:r w:rsidRPr="000C7B3A">
        <w:t xml:space="preserve"> shall fill in and submit this </w:t>
      </w:r>
      <w:r w:rsidR="001134CF" w:rsidRPr="000C7B3A">
        <w:t>T</w:t>
      </w:r>
      <w:r w:rsidR="003645D9" w:rsidRPr="000C7B3A">
        <w:t>ender</w:t>
      </w:r>
      <w:r w:rsidRPr="000C7B3A">
        <w:t xml:space="preserve"> form with the </w:t>
      </w:r>
      <w:r w:rsidR="001134CF" w:rsidRPr="000C7B3A">
        <w:t>T</w:t>
      </w:r>
      <w:r w:rsidR="003645D9" w:rsidRPr="000C7B3A">
        <w:t>ender</w:t>
      </w:r>
      <w:r w:rsidRPr="000C7B3A">
        <w:t xml:space="preserve">. If the </w:t>
      </w:r>
      <w:r w:rsidR="001134CF" w:rsidRPr="000C7B3A">
        <w:t>Tender</w:t>
      </w:r>
      <w:r w:rsidR="003645D9" w:rsidRPr="000C7B3A">
        <w:t>er</w:t>
      </w:r>
      <w:r w:rsidRPr="000C7B3A">
        <w:t xml:space="preserve"> objects to the Adjudicator proposed by the </w:t>
      </w:r>
      <w:r w:rsidR="00956D33" w:rsidRPr="000C7B3A">
        <w:t>Employer</w:t>
      </w:r>
      <w:r w:rsidRPr="000C7B3A">
        <w:t xml:space="preserve"> in the </w:t>
      </w:r>
      <w:r w:rsidR="009D52B4" w:rsidRPr="000C7B3A">
        <w:t>Tender</w:t>
      </w:r>
      <w:r w:rsidRPr="000C7B3A">
        <w:t xml:space="preserve"> Documents, it should so state in its </w:t>
      </w:r>
      <w:r w:rsidR="001134CF" w:rsidRPr="000C7B3A">
        <w:t>T</w:t>
      </w:r>
      <w:r w:rsidR="003645D9" w:rsidRPr="000C7B3A">
        <w:t>ender</w:t>
      </w:r>
      <w:r w:rsidRPr="000C7B3A">
        <w:t xml:space="preserve">, and present an alternative candidate, together with the candidate’s daily fees and biographical data, in accordance with </w:t>
      </w:r>
      <w:r w:rsidR="005D42FD" w:rsidRPr="000C7B3A">
        <w:t>ITT</w:t>
      </w:r>
      <w:r w:rsidRPr="000C7B3A">
        <w:t xml:space="preserve"> Clause 37.]</w:t>
      </w:r>
    </w:p>
    <w:p w:rsidR="006E2DAE" w:rsidRPr="000C7B3A" w:rsidRDefault="006E2DAE" w:rsidP="00BB0E3D">
      <w:pPr>
        <w:jc w:val="both"/>
        <w:rPr>
          <w:b/>
          <w:i/>
          <w:szCs w:val="24"/>
        </w:rPr>
      </w:pPr>
      <w:r w:rsidRPr="000C7B3A">
        <w:rPr>
          <w:b/>
          <w:i/>
          <w:szCs w:val="24"/>
        </w:rPr>
        <w:t>[date]</w:t>
      </w:r>
    </w:p>
    <w:p w:rsidR="00093588" w:rsidRPr="000C7B3A" w:rsidRDefault="00093588" w:rsidP="002A5E71">
      <w:pPr>
        <w:pStyle w:val="Text"/>
        <w:rPr>
          <w:b/>
          <w:i/>
        </w:rPr>
      </w:pPr>
      <w:r w:rsidRPr="000C7B3A">
        <w:t xml:space="preserve">Identification No:   </w:t>
      </w:r>
      <w:r w:rsidRPr="000C7B3A">
        <w:rPr>
          <w:b/>
          <w:i/>
        </w:rPr>
        <w:t>[insert identification number</w:t>
      </w:r>
      <w:r w:rsidR="006F2C19" w:rsidRPr="000C7B3A">
        <w:rPr>
          <w:b/>
          <w:i/>
        </w:rPr>
        <w:t xml:space="preserve"> of </w:t>
      </w:r>
      <w:r w:rsidR="006F2C19" w:rsidRPr="000C7B3A">
        <w:t>Framework Agreement</w:t>
      </w:r>
      <w:r w:rsidRPr="000C7B3A">
        <w:rPr>
          <w:b/>
          <w:i/>
        </w:rPr>
        <w:t xml:space="preserve">]  </w:t>
      </w:r>
    </w:p>
    <w:p w:rsidR="00093588" w:rsidRPr="000C7B3A" w:rsidRDefault="00093588" w:rsidP="00BB0E3D">
      <w:pPr>
        <w:jc w:val="both"/>
        <w:rPr>
          <w:b/>
          <w:bCs/>
          <w:szCs w:val="24"/>
        </w:rPr>
      </w:pPr>
      <w:r w:rsidRPr="000C7B3A">
        <w:rPr>
          <w:szCs w:val="24"/>
        </w:rPr>
        <w:t xml:space="preserve">Title of </w:t>
      </w:r>
      <w:r w:rsidR="006F2C19" w:rsidRPr="000C7B3A">
        <w:rPr>
          <w:szCs w:val="24"/>
        </w:rPr>
        <w:t>Framework Agreement</w:t>
      </w:r>
      <w:r w:rsidR="00426152" w:rsidRPr="000C7B3A">
        <w:rPr>
          <w:b/>
          <w:bCs/>
          <w:szCs w:val="24"/>
        </w:rPr>
        <w:t>:</w:t>
      </w:r>
      <w:r w:rsidRPr="000C7B3A">
        <w:rPr>
          <w:b/>
          <w:bCs/>
          <w:szCs w:val="24"/>
        </w:rPr>
        <w:t xml:space="preserve"> </w:t>
      </w:r>
      <w:r w:rsidR="00CB3829" w:rsidRPr="000C7B3A">
        <w:rPr>
          <w:b/>
          <w:bCs/>
          <w:szCs w:val="24"/>
        </w:rPr>
        <w:t>………..</w:t>
      </w:r>
    </w:p>
    <w:p w:rsidR="00196EF0" w:rsidRPr="000C7B3A" w:rsidRDefault="00196EF0" w:rsidP="00BB0E3D">
      <w:pPr>
        <w:ind w:left="360"/>
        <w:jc w:val="both"/>
        <w:rPr>
          <w:b/>
          <w:bCs/>
          <w:szCs w:val="24"/>
        </w:rPr>
      </w:pPr>
    </w:p>
    <w:p w:rsidR="00093588" w:rsidRPr="000C7B3A" w:rsidRDefault="006E2DAE" w:rsidP="002A5E71">
      <w:pPr>
        <w:pStyle w:val="Text"/>
        <w:spacing w:before="0" w:after="0"/>
        <w:rPr>
          <w:b/>
        </w:rPr>
      </w:pPr>
      <w:r w:rsidRPr="000C7B3A">
        <w:t xml:space="preserve">To: </w:t>
      </w:r>
      <w:r w:rsidR="00334F05" w:rsidRPr="000C7B3A">
        <w:tab/>
      </w:r>
      <w:r w:rsidR="00CB3829" w:rsidRPr="000C7B3A">
        <w:rPr>
          <w:b/>
        </w:rPr>
        <w:t>………..</w:t>
      </w:r>
      <w:r w:rsidR="00334F05" w:rsidRPr="000C7B3A">
        <w:rPr>
          <w:b/>
        </w:rPr>
        <w:t>,</w:t>
      </w:r>
    </w:p>
    <w:p w:rsidR="00334F05" w:rsidRPr="000C7B3A" w:rsidRDefault="00093588" w:rsidP="00E828C6">
      <w:pPr>
        <w:pStyle w:val="Text"/>
        <w:spacing w:before="0" w:after="0"/>
        <w:rPr>
          <w:b/>
        </w:rPr>
      </w:pPr>
      <w:r w:rsidRPr="000C7B3A">
        <w:rPr>
          <w:b/>
        </w:rPr>
        <w:t xml:space="preserve">            </w:t>
      </w:r>
      <w:r w:rsidR="00CB3829" w:rsidRPr="000C7B3A">
        <w:rPr>
          <w:b/>
        </w:rPr>
        <w:t>……..</w:t>
      </w:r>
      <w:r w:rsidR="00334F05" w:rsidRPr="000C7B3A">
        <w:rPr>
          <w:b/>
        </w:rPr>
        <w:t>,</w:t>
      </w:r>
    </w:p>
    <w:p w:rsidR="00FC7180" w:rsidRPr="000C7B3A" w:rsidRDefault="00CB3829" w:rsidP="00BB0E3D">
      <w:pPr>
        <w:ind w:firstLine="720"/>
        <w:jc w:val="both"/>
        <w:rPr>
          <w:b/>
          <w:szCs w:val="24"/>
        </w:rPr>
      </w:pPr>
      <w:r w:rsidRPr="000C7B3A">
        <w:rPr>
          <w:b/>
          <w:szCs w:val="24"/>
        </w:rPr>
        <w:t>……..</w:t>
      </w:r>
      <w:r w:rsidR="00426152" w:rsidRPr="000C7B3A">
        <w:rPr>
          <w:b/>
          <w:szCs w:val="24"/>
        </w:rPr>
        <w:t>,</w:t>
      </w:r>
      <w:r w:rsidR="00FC7180" w:rsidRPr="000C7B3A">
        <w:rPr>
          <w:b/>
          <w:szCs w:val="24"/>
        </w:rPr>
        <w:t xml:space="preserve"> </w:t>
      </w:r>
    </w:p>
    <w:p w:rsidR="00426152" w:rsidRPr="000C7B3A" w:rsidRDefault="00CB3829" w:rsidP="00BB0E3D">
      <w:pPr>
        <w:ind w:firstLine="720"/>
        <w:jc w:val="both"/>
        <w:rPr>
          <w:b/>
          <w:szCs w:val="24"/>
        </w:rPr>
      </w:pPr>
      <w:r w:rsidRPr="000C7B3A">
        <w:rPr>
          <w:b/>
          <w:szCs w:val="24"/>
        </w:rPr>
        <w:t>……..</w:t>
      </w:r>
      <w:r w:rsidR="005E511B" w:rsidRPr="000C7B3A">
        <w:rPr>
          <w:b/>
          <w:szCs w:val="24"/>
        </w:rPr>
        <w:t>,</w:t>
      </w:r>
    </w:p>
    <w:p w:rsidR="00334F05" w:rsidRPr="000C7B3A" w:rsidRDefault="00CB3829" w:rsidP="00BB0E3D">
      <w:pPr>
        <w:ind w:firstLine="720"/>
        <w:jc w:val="both"/>
        <w:rPr>
          <w:b/>
          <w:szCs w:val="24"/>
        </w:rPr>
      </w:pPr>
      <w:r w:rsidRPr="000C7B3A">
        <w:rPr>
          <w:b/>
          <w:szCs w:val="24"/>
        </w:rPr>
        <w:t>……..</w:t>
      </w:r>
      <w:r w:rsidR="005E511B" w:rsidRPr="000C7B3A">
        <w:rPr>
          <w:b/>
          <w:szCs w:val="24"/>
        </w:rPr>
        <w:t>,</w:t>
      </w:r>
      <w:r w:rsidR="00334F05" w:rsidRPr="000C7B3A">
        <w:rPr>
          <w:b/>
          <w:szCs w:val="24"/>
        </w:rPr>
        <w:t xml:space="preserve"> </w:t>
      </w:r>
    </w:p>
    <w:p w:rsidR="001250CC" w:rsidRPr="000C7B3A" w:rsidRDefault="00CB3829" w:rsidP="00BB0E3D">
      <w:pPr>
        <w:ind w:firstLine="720"/>
        <w:jc w:val="both"/>
        <w:rPr>
          <w:b/>
          <w:szCs w:val="24"/>
        </w:rPr>
      </w:pPr>
      <w:r w:rsidRPr="000C7B3A">
        <w:rPr>
          <w:b/>
          <w:szCs w:val="24"/>
        </w:rPr>
        <w:t>………….</w:t>
      </w:r>
      <w:r w:rsidR="00334F05" w:rsidRPr="000C7B3A">
        <w:rPr>
          <w:b/>
          <w:szCs w:val="24"/>
        </w:rPr>
        <w:t>.</w:t>
      </w:r>
      <w:r w:rsidR="001250CC" w:rsidRPr="000C7B3A">
        <w:rPr>
          <w:b/>
          <w:szCs w:val="24"/>
        </w:rPr>
        <w:t xml:space="preserve">       </w:t>
      </w:r>
    </w:p>
    <w:p w:rsidR="006E2DAE" w:rsidRPr="000C7B3A" w:rsidRDefault="006E2DAE" w:rsidP="002A5E71">
      <w:pPr>
        <w:pStyle w:val="Text"/>
        <w:rPr>
          <w:i/>
        </w:rPr>
      </w:pPr>
      <w:r w:rsidRPr="000C7B3A">
        <w:t xml:space="preserve">Having examined the </w:t>
      </w:r>
      <w:r w:rsidR="009D52B4" w:rsidRPr="000C7B3A">
        <w:t>Tender</w:t>
      </w:r>
      <w:r w:rsidRPr="000C7B3A">
        <w:t xml:space="preserve"> Documents, including addenda </w:t>
      </w:r>
      <w:r w:rsidRPr="000C7B3A">
        <w:rPr>
          <w:b/>
        </w:rPr>
        <w:t>[insert list]</w:t>
      </w:r>
      <w:r w:rsidRPr="000C7B3A">
        <w:t xml:space="preserve">, we offer to execute the </w:t>
      </w:r>
      <w:r w:rsidRPr="000C7B3A">
        <w:rPr>
          <w:b/>
        </w:rPr>
        <w:t xml:space="preserve">[name and identification number of </w:t>
      </w:r>
      <w:r w:rsidR="00596D8D" w:rsidRPr="000C7B3A">
        <w:rPr>
          <w:b/>
        </w:rPr>
        <w:t xml:space="preserve">Framework Agreement </w:t>
      </w:r>
      <w:r w:rsidRPr="000C7B3A">
        <w:rPr>
          <w:b/>
        </w:rPr>
        <w:t>]</w:t>
      </w:r>
      <w:r w:rsidRPr="000C7B3A">
        <w:t xml:space="preserve"> in accordance with the form of </w:t>
      </w:r>
      <w:r w:rsidR="00596D8D" w:rsidRPr="000C7B3A">
        <w:rPr>
          <w:b/>
        </w:rPr>
        <w:t>Framework Agreement</w:t>
      </w:r>
      <w:r w:rsidR="00596D8D" w:rsidRPr="000C7B3A">
        <w:t xml:space="preserve"> </w:t>
      </w:r>
      <w:r w:rsidRPr="000C7B3A">
        <w:t xml:space="preserve"> accompanying this </w:t>
      </w:r>
      <w:r w:rsidR="001134CF" w:rsidRPr="000C7B3A">
        <w:t>T</w:t>
      </w:r>
      <w:r w:rsidR="003645D9" w:rsidRPr="000C7B3A">
        <w:t>ender</w:t>
      </w:r>
      <w:r w:rsidRPr="000C7B3A">
        <w:t xml:space="preserve"> for the Contract Price of </w:t>
      </w:r>
      <w:r w:rsidRPr="000C7B3A">
        <w:rPr>
          <w:b/>
        </w:rPr>
        <w:t>[insert amount in numbers]</w:t>
      </w:r>
      <w:r w:rsidRPr="000C7B3A">
        <w:t xml:space="preserve">, </w:t>
      </w:r>
      <w:r w:rsidRPr="000C7B3A">
        <w:rPr>
          <w:b/>
        </w:rPr>
        <w:t>[insert amount in words] [insert name of currency]</w:t>
      </w:r>
      <w:r w:rsidRPr="000C7B3A">
        <w:t>.</w:t>
      </w:r>
      <w:r w:rsidR="00A2617C" w:rsidRPr="000C7B3A">
        <w:t xml:space="preserve"> The total amount of all Taxes and Duties, not included within the above </w:t>
      </w:r>
      <w:r w:rsidR="001134CF" w:rsidRPr="000C7B3A">
        <w:t>T</w:t>
      </w:r>
      <w:r w:rsidR="003645D9" w:rsidRPr="000C7B3A">
        <w:t>ender</w:t>
      </w:r>
      <w:r w:rsidR="00A2617C" w:rsidRPr="000C7B3A">
        <w:t xml:space="preserve"> Price, has been assessed to be the sum of </w:t>
      </w:r>
      <w:r w:rsidR="00A2617C" w:rsidRPr="000C7B3A">
        <w:rPr>
          <w:i/>
        </w:rPr>
        <w:t xml:space="preserve">[insert amount in figures and words] </w:t>
      </w:r>
      <w:r w:rsidR="00A2617C" w:rsidRPr="000C7B3A">
        <w:t xml:space="preserve">as per the attached Schedule of </w:t>
      </w:r>
      <w:r w:rsidR="001134CF" w:rsidRPr="000C7B3A">
        <w:t>Tender</w:t>
      </w:r>
      <w:r w:rsidR="00A2617C" w:rsidRPr="000C7B3A">
        <w:t>’s Local Tax and Duty Assessment.</w:t>
      </w:r>
    </w:p>
    <w:p w:rsidR="006E2DAE" w:rsidRPr="000C7B3A" w:rsidRDefault="006E2DAE" w:rsidP="00E828C6">
      <w:pPr>
        <w:pStyle w:val="Text"/>
      </w:pPr>
      <w:r w:rsidRPr="000C7B3A">
        <w:t xml:space="preserve">The </w:t>
      </w:r>
      <w:r w:rsidR="00596D8D" w:rsidRPr="000C7B3A">
        <w:rPr>
          <w:b/>
        </w:rPr>
        <w:t>Framework Agreement</w:t>
      </w:r>
      <w:r w:rsidR="00596D8D" w:rsidRPr="000C7B3A">
        <w:t xml:space="preserve"> </w:t>
      </w:r>
      <w:r w:rsidRPr="000C7B3A">
        <w:t>shall be paid in the following currencies:</w:t>
      </w:r>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2160"/>
        <w:gridCol w:w="2880"/>
        <w:gridCol w:w="2520"/>
      </w:tblGrid>
      <w:tr w:rsidR="006E2DAE" w:rsidRPr="000C7B3A">
        <w:tblPrEx>
          <w:tblCellMar>
            <w:top w:w="0" w:type="dxa"/>
            <w:bottom w:w="0" w:type="dxa"/>
          </w:tblCellMar>
        </w:tblPrEx>
        <w:tc>
          <w:tcPr>
            <w:tcW w:w="1440" w:type="dxa"/>
            <w:tcBorders>
              <w:top w:val="single" w:sz="6" w:space="0" w:color="auto"/>
              <w:left w:val="single" w:sz="6" w:space="0" w:color="auto"/>
              <w:bottom w:val="single" w:sz="6" w:space="0" w:color="auto"/>
              <w:right w:val="nil"/>
            </w:tcBorders>
          </w:tcPr>
          <w:p w:rsidR="006E2DAE" w:rsidRPr="000C7B3A" w:rsidRDefault="006E2DAE" w:rsidP="00BB0E3D">
            <w:pPr>
              <w:jc w:val="both"/>
              <w:rPr>
                <w:szCs w:val="24"/>
              </w:rPr>
            </w:pPr>
            <w:r w:rsidRPr="000C7B3A">
              <w:rPr>
                <w:szCs w:val="24"/>
              </w:rPr>
              <w:t>Currency</w:t>
            </w:r>
          </w:p>
        </w:tc>
        <w:tc>
          <w:tcPr>
            <w:tcW w:w="2160" w:type="dxa"/>
            <w:tcBorders>
              <w:top w:val="single" w:sz="6" w:space="0" w:color="auto"/>
              <w:left w:val="dotted" w:sz="6" w:space="0" w:color="auto"/>
              <w:bottom w:val="single" w:sz="6" w:space="0" w:color="auto"/>
              <w:right w:val="dotted" w:sz="6" w:space="0" w:color="auto"/>
            </w:tcBorders>
          </w:tcPr>
          <w:p w:rsidR="006E2DAE" w:rsidRPr="000C7B3A" w:rsidRDefault="006E2DAE" w:rsidP="00BB0E3D">
            <w:pPr>
              <w:jc w:val="both"/>
              <w:rPr>
                <w:szCs w:val="24"/>
              </w:rPr>
            </w:pPr>
            <w:r w:rsidRPr="000C7B3A">
              <w:rPr>
                <w:szCs w:val="24"/>
              </w:rPr>
              <w:t>Percentage payable in currency</w:t>
            </w:r>
          </w:p>
        </w:tc>
        <w:tc>
          <w:tcPr>
            <w:tcW w:w="2880" w:type="dxa"/>
            <w:tcBorders>
              <w:top w:val="single" w:sz="6" w:space="0" w:color="auto"/>
              <w:left w:val="nil"/>
              <w:bottom w:val="single" w:sz="6" w:space="0" w:color="auto"/>
              <w:right w:val="dotted" w:sz="6" w:space="0" w:color="auto"/>
            </w:tcBorders>
          </w:tcPr>
          <w:p w:rsidR="006E2DAE" w:rsidRPr="000C7B3A" w:rsidRDefault="006E2DAE" w:rsidP="000F0348">
            <w:pPr>
              <w:jc w:val="center"/>
              <w:rPr>
                <w:szCs w:val="24"/>
              </w:rPr>
            </w:pPr>
            <w:r w:rsidRPr="000C7B3A">
              <w:rPr>
                <w:szCs w:val="24"/>
              </w:rPr>
              <w:t xml:space="preserve">Rate of exchange:  one </w:t>
            </w:r>
            <w:r w:rsidR="001C1FED" w:rsidRPr="000C7B3A">
              <w:rPr>
                <w:szCs w:val="24"/>
              </w:rPr>
              <w:t xml:space="preserve">[insert foreign currency] </w:t>
            </w:r>
            <w:r w:rsidRPr="000C7B3A">
              <w:rPr>
                <w:szCs w:val="24"/>
              </w:rPr>
              <w:t xml:space="preserve">equals </w:t>
            </w:r>
            <w:r w:rsidRPr="000C7B3A">
              <w:rPr>
                <w:b/>
                <w:i/>
                <w:szCs w:val="24"/>
              </w:rPr>
              <w:t>[insert local]</w:t>
            </w:r>
          </w:p>
        </w:tc>
        <w:tc>
          <w:tcPr>
            <w:tcW w:w="2520" w:type="dxa"/>
            <w:tcBorders>
              <w:top w:val="single" w:sz="6" w:space="0" w:color="auto"/>
              <w:left w:val="nil"/>
              <w:bottom w:val="single" w:sz="6" w:space="0" w:color="auto"/>
              <w:right w:val="single" w:sz="6" w:space="0" w:color="auto"/>
            </w:tcBorders>
          </w:tcPr>
          <w:p w:rsidR="006E2DAE" w:rsidRPr="000C7B3A" w:rsidRDefault="006E2DAE" w:rsidP="00C32322">
            <w:pPr>
              <w:jc w:val="center"/>
              <w:rPr>
                <w:szCs w:val="24"/>
              </w:rPr>
            </w:pPr>
            <w:r w:rsidRPr="000C7B3A">
              <w:rPr>
                <w:szCs w:val="24"/>
              </w:rPr>
              <w:t xml:space="preserve">Inputs for which </w:t>
            </w:r>
            <w:r w:rsidR="001C1FED" w:rsidRPr="000C7B3A">
              <w:rPr>
                <w:szCs w:val="24"/>
              </w:rPr>
              <w:t xml:space="preserve">[foreign currency] </w:t>
            </w:r>
            <w:r w:rsidRPr="000C7B3A">
              <w:rPr>
                <w:szCs w:val="24"/>
              </w:rPr>
              <w:t>is required</w:t>
            </w:r>
          </w:p>
        </w:tc>
      </w:tr>
      <w:tr w:rsidR="006E2DAE" w:rsidRPr="000C7B3A">
        <w:tblPrEx>
          <w:tblCellMar>
            <w:top w:w="0" w:type="dxa"/>
            <w:bottom w:w="0" w:type="dxa"/>
          </w:tblCellMar>
        </w:tblPrEx>
        <w:tc>
          <w:tcPr>
            <w:tcW w:w="1440" w:type="dxa"/>
            <w:tcBorders>
              <w:top w:val="nil"/>
              <w:left w:val="single" w:sz="6" w:space="0" w:color="auto"/>
              <w:bottom w:val="single" w:sz="6" w:space="0" w:color="auto"/>
              <w:right w:val="nil"/>
            </w:tcBorders>
          </w:tcPr>
          <w:p w:rsidR="006E2DAE" w:rsidRPr="000C7B3A" w:rsidRDefault="006E2DAE" w:rsidP="00BB0E3D">
            <w:pPr>
              <w:jc w:val="both"/>
              <w:rPr>
                <w:szCs w:val="24"/>
              </w:rPr>
            </w:pPr>
            <w:r w:rsidRPr="000C7B3A">
              <w:rPr>
                <w:szCs w:val="24"/>
              </w:rPr>
              <w:t>(a)</w:t>
            </w:r>
          </w:p>
          <w:p w:rsidR="006E2DAE" w:rsidRPr="000C7B3A" w:rsidRDefault="006E2DAE" w:rsidP="00BB0E3D">
            <w:pPr>
              <w:jc w:val="both"/>
              <w:rPr>
                <w:szCs w:val="24"/>
              </w:rPr>
            </w:pPr>
          </w:p>
          <w:p w:rsidR="006E2DAE" w:rsidRPr="000C7B3A" w:rsidRDefault="006E2DAE" w:rsidP="00BB0E3D">
            <w:pPr>
              <w:jc w:val="both"/>
              <w:rPr>
                <w:szCs w:val="24"/>
              </w:rPr>
            </w:pPr>
            <w:r w:rsidRPr="000C7B3A">
              <w:rPr>
                <w:szCs w:val="24"/>
              </w:rPr>
              <w:t>(b)</w:t>
            </w:r>
          </w:p>
        </w:tc>
        <w:tc>
          <w:tcPr>
            <w:tcW w:w="2160" w:type="dxa"/>
            <w:tcBorders>
              <w:top w:val="single" w:sz="6" w:space="0" w:color="auto"/>
              <w:left w:val="dotted" w:sz="6" w:space="0" w:color="auto"/>
              <w:bottom w:val="single" w:sz="6" w:space="0" w:color="auto"/>
              <w:right w:val="dotted" w:sz="6" w:space="0" w:color="auto"/>
            </w:tcBorders>
          </w:tcPr>
          <w:p w:rsidR="006E2DAE" w:rsidRPr="000C7B3A" w:rsidRDefault="006E2DAE" w:rsidP="00BB0E3D">
            <w:pPr>
              <w:jc w:val="both"/>
              <w:rPr>
                <w:szCs w:val="24"/>
              </w:rPr>
            </w:pPr>
          </w:p>
        </w:tc>
        <w:tc>
          <w:tcPr>
            <w:tcW w:w="2880" w:type="dxa"/>
            <w:tcBorders>
              <w:top w:val="single" w:sz="6" w:space="0" w:color="auto"/>
              <w:left w:val="nil"/>
              <w:bottom w:val="single" w:sz="6" w:space="0" w:color="auto"/>
              <w:right w:val="dotted" w:sz="6" w:space="0" w:color="auto"/>
            </w:tcBorders>
          </w:tcPr>
          <w:p w:rsidR="006E2DAE" w:rsidRPr="000C7B3A" w:rsidRDefault="006E2DAE" w:rsidP="00BB0E3D">
            <w:pPr>
              <w:jc w:val="both"/>
              <w:rPr>
                <w:szCs w:val="24"/>
              </w:rPr>
            </w:pPr>
          </w:p>
        </w:tc>
        <w:tc>
          <w:tcPr>
            <w:tcW w:w="2520" w:type="dxa"/>
            <w:tcBorders>
              <w:top w:val="nil"/>
              <w:left w:val="nil"/>
              <w:bottom w:val="single" w:sz="6" w:space="0" w:color="auto"/>
              <w:right w:val="single" w:sz="6" w:space="0" w:color="auto"/>
            </w:tcBorders>
          </w:tcPr>
          <w:p w:rsidR="006E2DAE" w:rsidRPr="000C7B3A" w:rsidRDefault="006E2DAE" w:rsidP="00BB0E3D">
            <w:pPr>
              <w:jc w:val="both"/>
              <w:rPr>
                <w:szCs w:val="24"/>
              </w:rPr>
            </w:pPr>
          </w:p>
        </w:tc>
      </w:tr>
    </w:tbl>
    <w:p w:rsidR="006E2DAE" w:rsidRPr="000C7B3A" w:rsidRDefault="006E2DAE" w:rsidP="002A5E71">
      <w:pPr>
        <w:pStyle w:val="Text"/>
      </w:pPr>
      <w:r w:rsidRPr="000C7B3A">
        <w:t xml:space="preserve">Our </w:t>
      </w:r>
      <w:r w:rsidR="001134CF" w:rsidRPr="000C7B3A">
        <w:t>T</w:t>
      </w:r>
      <w:r w:rsidR="003645D9" w:rsidRPr="000C7B3A">
        <w:t>ender</w:t>
      </w:r>
      <w:r w:rsidRPr="000C7B3A">
        <w:t xml:space="preserve"> shall be valid for the period of time in accordance with </w:t>
      </w:r>
      <w:r w:rsidR="005D42FD" w:rsidRPr="000C7B3A">
        <w:t>ITT</w:t>
      </w:r>
      <w:r w:rsidRPr="000C7B3A">
        <w:t xml:space="preserve"> Sub-Clause </w:t>
      </w:r>
      <w:r w:rsidR="001C1FED" w:rsidRPr="000C7B3A">
        <w:t>1</w:t>
      </w:r>
      <w:r w:rsidR="00C32322" w:rsidRPr="000C7B3A">
        <w:t>6</w:t>
      </w:r>
      <w:r w:rsidRPr="000C7B3A">
        <w:t xml:space="preserve">.1, from the date fixed for </w:t>
      </w:r>
      <w:r w:rsidR="001134CF" w:rsidRPr="000C7B3A">
        <w:t>T</w:t>
      </w:r>
      <w:r w:rsidR="003645D9" w:rsidRPr="000C7B3A">
        <w:t>ender</w:t>
      </w:r>
      <w:r w:rsidRPr="000C7B3A">
        <w:t xml:space="preserve"> submission deadline in accordance with </w:t>
      </w:r>
      <w:r w:rsidR="005D42FD" w:rsidRPr="000C7B3A">
        <w:t>ITT</w:t>
      </w:r>
      <w:r w:rsidRPr="000C7B3A">
        <w:t xml:space="preserve"> Sub-Clause </w:t>
      </w:r>
      <w:r w:rsidR="001C1FED" w:rsidRPr="000C7B3A">
        <w:t>2</w:t>
      </w:r>
      <w:r w:rsidR="00C32322" w:rsidRPr="000C7B3A">
        <w:t>1</w:t>
      </w:r>
      <w:r w:rsidRPr="000C7B3A">
        <w:t xml:space="preserve">.1, and it shall remain binding upon us and may be accepted at any time before the expiration of that period.  We hereby confirm that this </w:t>
      </w:r>
      <w:r w:rsidR="001134CF" w:rsidRPr="000C7B3A">
        <w:t>T</w:t>
      </w:r>
      <w:r w:rsidR="003645D9" w:rsidRPr="000C7B3A">
        <w:t>ender</w:t>
      </w:r>
      <w:r w:rsidRPr="000C7B3A">
        <w:t xml:space="preserve"> complies with the </w:t>
      </w:r>
      <w:r w:rsidR="001134CF" w:rsidRPr="000C7B3A">
        <w:t>T</w:t>
      </w:r>
      <w:r w:rsidR="003645D9" w:rsidRPr="000C7B3A">
        <w:t>ender</w:t>
      </w:r>
      <w:r w:rsidRPr="000C7B3A">
        <w:t xml:space="preserve"> Security as required by the </w:t>
      </w:r>
      <w:r w:rsidR="009D52B4" w:rsidRPr="000C7B3A">
        <w:t>Tender</w:t>
      </w:r>
      <w:r w:rsidRPr="000C7B3A">
        <w:t xml:space="preserve"> Documents and specified in the </w:t>
      </w:r>
      <w:r w:rsidR="00DD0116" w:rsidRPr="000C7B3A">
        <w:t>TDS</w:t>
      </w:r>
      <w:r w:rsidRPr="000C7B3A">
        <w:t>.</w:t>
      </w:r>
    </w:p>
    <w:p w:rsidR="006E2DAE" w:rsidRPr="000C7B3A" w:rsidRDefault="006E2DAE" w:rsidP="00E828C6">
      <w:pPr>
        <w:pStyle w:val="Text"/>
      </w:pPr>
      <w:r w:rsidRPr="000C7B3A">
        <w:t xml:space="preserve">If our </w:t>
      </w:r>
      <w:r w:rsidR="001134CF" w:rsidRPr="000C7B3A">
        <w:t>T</w:t>
      </w:r>
      <w:r w:rsidR="003645D9" w:rsidRPr="000C7B3A">
        <w:t>ender</w:t>
      </w:r>
      <w:r w:rsidRPr="000C7B3A">
        <w:t xml:space="preserve"> is accepted, we commit to obtain a Performance Security in accordance with </w:t>
      </w:r>
      <w:r w:rsidR="008C1F82" w:rsidRPr="000C7B3A">
        <w:t>GCCC</w:t>
      </w:r>
      <w:r w:rsidRPr="000C7B3A">
        <w:t xml:space="preserve"> Clause </w:t>
      </w:r>
      <w:r w:rsidR="00C32322" w:rsidRPr="000C7B3A">
        <w:t xml:space="preserve">4.2 </w:t>
      </w:r>
      <w:r w:rsidRPr="000C7B3A">
        <w:t xml:space="preserve">and as described in </w:t>
      </w:r>
      <w:r w:rsidR="005D42FD" w:rsidRPr="000C7B3A">
        <w:t>ITT</w:t>
      </w:r>
      <w:r w:rsidRPr="000C7B3A">
        <w:t xml:space="preserve"> Clause </w:t>
      </w:r>
      <w:r w:rsidR="00C32322" w:rsidRPr="000C7B3A">
        <w:t>35</w:t>
      </w:r>
      <w:r w:rsidR="001C1FED" w:rsidRPr="000C7B3A">
        <w:t xml:space="preserve"> </w:t>
      </w:r>
      <w:r w:rsidRPr="000C7B3A">
        <w:t xml:space="preserve">for the due performance of the </w:t>
      </w:r>
      <w:r w:rsidR="00596D8D" w:rsidRPr="000C7B3A">
        <w:t xml:space="preserve">Call-Off </w:t>
      </w:r>
      <w:r w:rsidRPr="000C7B3A">
        <w:t>Contract.</w:t>
      </w:r>
    </w:p>
    <w:p w:rsidR="00E90605" w:rsidRPr="000C7B3A" w:rsidRDefault="006E2DAE" w:rsidP="00D121FE">
      <w:pPr>
        <w:pStyle w:val="Text"/>
      </w:pPr>
      <w:r w:rsidRPr="000C7B3A">
        <w:t xml:space="preserve">We accept the appointment of </w:t>
      </w:r>
      <w:r w:rsidRPr="000C7B3A">
        <w:rPr>
          <w:b/>
        </w:rPr>
        <w:t xml:space="preserve">[insert name proposed in </w:t>
      </w:r>
      <w:r w:rsidR="00596D8D" w:rsidRPr="000C7B3A">
        <w:rPr>
          <w:b/>
        </w:rPr>
        <w:t xml:space="preserve">FWA </w:t>
      </w:r>
      <w:r w:rsidR="001134CF" w:rsidRPr="000C7B3A">
        <w:rPr>
          <w:b/>
        </w:rPr>
        <w:t>T</w:t>
      </w:r>
      <w:r w:rsidR="003645D9" w:rsidRPr="000C7B3A">
        <w:rPr>
          <w:b/>
        </w:rPr>
        <w:t>ender</w:t>
      </w:r>
      <w:r w:rsidRPr="000C7B3A">
        <w:rPr>
          <w:b/>
        </w:rPr>
        <w:t xml:space="preserve"> Data Sheet] </w:t>
      </w:r>
      <w:r w:rsidRPr="000C7B3A">
        <w:t>as the Adjudicator.</w:t>
      </w:r>
    </w:p>
    <w:p w:rsidR="006E2DAE" w:rsidRPr="000C7B3A" w:rsidRDefault="006E2DAE" w:rsidP="006A6991">
      <w:pPr>
        <w:pStyle w:val="Text"/>
        <w:rPr>
          <w:b/>
        </w:rPr>
      </w:pPr>
      <w:r w:rsidRPr="000C7B3A">
        <w:rPr>
          <w:b/>
        </w:rPr>
        <w:t>[or]</w:t>
      </w:r>
    </w:p>
    <w:p w:rsidR="006E2DAE" w:rsidRPr="000C7B3A" w:rsidRDefault="006E2DAE" w:rsidP="00014B80">
      <w:pPr>
        <w:pStyle w:val="Text"/>
      </w:pPr>
      <w:r w:rsidRPr="000C7B3A">
        <w:t xml:space="preserve">We do not accept the appointment of </w:t>
      </w:r>
      <w:r w:rsidRPr="000C7B3A">
        <w:rPr>
          <w:b/>
        </w:rPr>
        <w:t xml:space="preserve">[insert name proposed in </w:t>
      </w:r>
      <w:r w:rsidR="00596D8D" w:rsidRPr="000C7B3A">
        <w:rPr>
          <w:b/>
        </w:rPr>
        <w:t xml:space="preserve">FWA </w:t>
      </w:r>
      <w:r w:rsidR="001134CF" w:rsidRPr="000C7B3A">
        <w:rPr>
          <w:b/>
        </w:rPr>
        <w:t>T</w:t>
      </w:r>
      <w:r w:rsidR="003645D9" w:rsidRPr="000C7B3A">
        <w:rPr>
          <w:b/>
        </w:rPr>
        <w:t xml:space="preserve">ender </w:t>
      </w:r>
      <w:r w:rsidRPr="000C7B3A">
        <w:rPr>
          <w:b/>
        </w:rPr>
        <w:t>Data Sheet</w:t>
      </w:r>
      <w:r w:rsidRPr="000C7B3A">
        <w:rPr>
          <w:b/>
          <w:i/>
        </w:rPr>
        <w:t>]</w:t>
      </w:r>
      <w:r w:rsidRPr="000C7B3A">
        <w:t xml:space="preserve"> as the Adjudicator, and propose instead that </w:t>
      </w:r>
      <w:r w:rsidRPr="000C7B3A">
        <w:rPr>
          <w:b/>
        </w:rPr>
        <w:t>[insert name]</w:t>
      </w:r>
      <w:r w:rsidRPr="000C7B3A">
        <w:t xml:space="preserve"> be appointed as Adjudicator, whose daily fees and biographical data are attached.</w:t>
      </w:r>
    </w:p>
    <w:p w:rsidR="006E2DAE" w:rsidRPr="000C7B3A" w:rsidRDefault="006E2DAE" w:rsidP="00014B80">
      <w:pPr>
        <w:pStyle w:val="Text"/>
      </w:pPr>
      <w:r w:rsidRPr="000C7B3A">
        <w:lastRenderedPageBreak/>
        <w:t xml:space="preserve">We, including any subcontractors or suppliers for any part of the </w:t>
      </w:r>
      <w:r w:rsidR="00596D8D" w:rsidRPr="000C7B3A">
        <w:rPr>
          <w:b/>
        </w:rPr>
        <w:t>Framework Agreement</w:t>
      </w:r>
      <w:r w:rsidR="00596D8D" w:rsidRPr="000C7B3A">
        <w:t xml:space="preserve"> </w:t>
      </w:r>
      <w:r w:rsidRPr="000C7B3A">
        <w:t xml:space="preserve">, have nationalities from eligible countries in accordance with </w:t>
      </w:r>
      <w:r w:rsidR="005D42FD" w:rsidRPr="000C7B3A">
        <w:t>ITT</w:t>
      </w:r>
      <w:r w:rsidRPr="000C7B3A">
        <w:t xml:space="preserve"> 4.</w:t>
      </w:r>
    </w:p>
    <w:p w:rsidR="006E2DAE" w:rsidRPr="000C7B3A" w:rsidRDefault="006E2DAE" w:rsidP="00165881">
      <w:pPr>
        <w:pStyle w:val="Text"/>
      </w:pPr>
      <w:r w:rsidRPr="000C7B3A">
        <w:t xml:space="preserve">We have no conflict of interest in accordance with </w:t>
      </w:r>
      <w:r w:rsidR="005D42FD" w:rsidRPr="000C7B3A">
        <w:t>ITT</w:t>
      </w:r>
      <w:r w:rsidRPr="000C7B3A">
        <w:t xml:space="preserve"> 4.3.</w:t>
      </w:r>
    </w:p>
    <w:p w:rsidR="006E2DAE" w:rsidRPr="000C7B3A" w:rsidRDefault="006E2DAE" w:rsidP="001E2B47">
      <w:pPr>
        <w:pStyle w:val="Text"/>
      </w:pPr>
      <w:r w:rsidRPr="000C7B3A">
        <w:t>Our firm, its affiliates or subsidiaries</w:t>
      </w:r>
      <w:r w:rsidR="00324E3E" w:rsidRPr="000C7B3A">
        <w:t xml:space="preserve"> - </w:t>
      </w:r>
      <w:r w:rsidRPr="000C7B3A">
        <w:t xml:space="preserve">including any subcontractors or suppliers for any part of the </w:t>
      </w:r>
      <w:r w:rsidR="00596D8D" w:rsidRPr="000C7B3A">
        <w:rPr>
          <w:b/>
        </w:rPr>
        <w:t>Framework Agreement</w:t>
      </w:r>
      <w:r w:rsidR="00596D8D" w:rsidRPr="000C7B3A">
        <w:t xml:space="preserve"> </w:t>
      </w:r>
      <w:r w:rsidR="00324E3E" w:rsidRPr="000C7B3A">
        <w:t xml:space="preserve"> </w:t>
      </w:r>
      <w:r w:rsidRPr="000C7B3A">
        <w:t xml:space="preserve">has not been declared ineligible by the Government of </w:t>
      </w:r>
      <w:r w:rsidR="001C1FED" w:rsidRPr="000C7B3A">
        <w:t>Ghana</w:t>
      </w:r>
      <w:r w:rsidRPr="000C7B3A">
        <w:t xml:space="preserve">, or under the </w:t>
      </w:r>
      <w:r w:rsidR="00956D33" w:rsidRPr="000C7B3A">
        <w:t>Employer</w:t>
      </w:r>
      <w:r w:rsidRPr="000C7B3A">
        <w:t xml:space="preserve">’s country laws or official regulations or as otherwise provided in </w:t>
      </w:r>
      <w:r w:rsidR="005D42FD" w:rsidRPr="000C7B3A">
        <w:t>ITT</w:t>
      </w:r>
      <w:r w:rsidRPr="000C7B3A">
        <w:t xml:space="preserve"> 4. </w:t>
      </w:r>
    </w:p>
    <w:p w:rsidR="006E2DAE" w:rsidRPr="000C7B3A" w:rsidRDefault="006E2DAE" w:rsidP="000F0348">
      <w:pPr>
        <w:pStyle w:val="Text"/>
      </w:pPr>
      <w:r w:rsidRPr="000C7B3A">
        <w:t xml:space="preserve">We are aware of, and will comply with, the rules on prohibited activities, restricted parties and eligibility requirements of prohibited source provisions in accordance with applicable </w:t>
      </w:r>
      <w:r w:rsidR="001C1FED" w:rsidRPr="000C7B3A">
        <w:t>Ghanaian laws</w:t>
      </w:r>
      <w:r w:rsidRPr="000C7B3A">
        <w:t xml:space="preserve">, regulations and policy and other requirements as summarized in Annex A to the form of </w:t>
      </w:r>
      <w:r w:rsidR="00A02F31" w:rsidRPr="000C7B3A">
        <w:rPr>
          <w:b/>
        </w:rPr>
        <w:t>Framework Agreement</w:t>
      </w:r>
      <w:r w:rsidR="00A02F31" w:rsidRPr="000C7B3A">
        <w:t xml:space="preserve"> </w:t>
      </w:r>
      <w:r w:rsidRPr="000C7B3A">
        <w:t xml:space="preserve"> (Additional Provisions) shown in Section VI of the </w:t>
      </w:r>
      <w:r w:rsidR="009D52B4" w:rsidRPr="000C7B3A">
        <w:t>Tender</w:t>
      </w:r>
      <w:r w:rsidRPr="000C7B3A">
        <w:t xml:space="preserve"> Documents.</w:t>
      </w:r>
    </w:p>
    <w:p w:rsidR="006E2DAE" w:rsidRPr="000C7B3A" w:rsidRDefault="006E2DAE" w:rsidP="00BB0E3D">
      <w:pPr>
        <w:pStyle w:val="Text"/>
      </w:pPr>
      <w:r w:rsidRPr="000C7B3A">
        <w:t xml:space="preserve">Commissions or gratuities, if any, paid or to be paid by us to agents relating to this </w:t>
      </w:r>
      <w:r w:rsidR="001134CF" w:rsidRPr="000C7B3A">
        <w:t>T</w:t>
      </w:r>
      <w:r w:rsidR="003645D9" w:rsidRPr="000C7B3A">
        <w:t>ender</w:t>
      </w:r>
      <w:r w:rsidRPr="000C7B3A">
        <w:t xml:space="preserve"> and to </w:t>
      </w:r>
      <w:r w:rsidR="00A02F31" w:rsidRPr="000C7B3A">
        <w:t xml:space="preserve">Call-Off </w:t>
      </w:r>
      <w:r w:rsidRPr="000C7B3A">
        <w:t xml:space="preserve">Contract execution if we are awarded the </w:t>
      </w:r>
      <w:r w:rsidR="00596D8D" w:rsidRPr="000C7B3A">
        <w:rPr>
          <w:b/>
        </w:rPr>
        <w:t>Framework Agreement</w:t>
      </w:r>
      <w:r w:rsidR="00596D8D" w:rsidRPr="000C7B3A">
        <w:t xml:space="preserve"> </w:t>
      </w:r>
      <w:r w:rsidRPr="000C7B3A">
        <w:t xml:space="preserve"> are listed below:</w:t>
      </w:r>
    </w:p>
    <w:tbl>
      <w:tblPr>
        <w:tblW w:w="0" w:type="auto"/>
        <w:jc w:val="center"/>
        <w:tblLayout w:type="fixed"/>
        <w:tblLook w:val="0000" w:firstRow="0" w:lastRow="0" w:firstColumn="0" w:lastColumn="0" w:noHBand="0" w:noVBand="0"/>
      </w:tblPr>
      <w:tblGrid>
        <w:gridCol w:w="1980"/>
        <w:gridCol w:w="360"/>
        <w:gridCol w:w="1710"/>
        <w:gridCol w:w="270"/>
        <w:gridCol w:w="1440"/>
      </w:tblGrid>
      <w:tr w:rsidR="006E2DAE" w:rsidRPr="000C7B3A">
        <w:tblPrEx>
          <w:tblCellMar>
            <w:top w:w="0" w:type="dxa"/>
            <w:bottom w:w="0" w:type="dxa"/>
          </w:tblCellMar>
        </w:tblPrEx>
        <w:trPr>
          <w:jc w:val="center"/>
        </w:trPr>
        <w:tc>
          <w:tcPr>
            <w:tcW w:w="1980" w:type="dxa"/>
            <w:tcBorders>
              <w:top w:val="nil"/>
              <w:left w:val="nil"/>
              <w:bottom w:val="single" w:sz="6" w:space="0" w:color="auto"/>
              <w:right w:val="nil"/>
            </w:tcBorders>
          </w:tcPr>
          <w:p w:rsidR="006E2DAE" w:rsidRPr="000C7B3A" w:rsidRDefault="006E2DAE" w:rsidP="00BB0E3D">
            <w:pPr>
              <w:jc w:val="both"/>
              <w:rPr>
                <w:szCs w:val="24"/>
              </w:rPr>
            </w:pPr>
            <w:r w:rsidRPr="000C7B3A">
              <w:rPr>
                <w:szCs w:val="24"/>
              </w:rPr>
              <w:t>Name and address of agent</w:t>
            </w:r>
          </w:p>
        </w:tc>
        <w:tc>
          <w:tcPr>
            <w:tcW w:w="360" w:type="dxa"/>
            <w:tcBorders>
              <w:top w:val="nil"/>
              <w:left w:val="nil"/>
              <w:bottom w:val="nil"/>
              <w:right w:val="nil"/>
            </w:tcBorders>
          </w:tcPr>
          <w:p w:rsidR="006E2DAE" w:rsidRPr="000C7B3A" w:rsidRDefault="006E2DAE" w:rsidP="00BB0E3D">
            <w:pPr>
              <w:jc w:val="both"/>
              <w:rPr>
                <w:szCs w:val="24"/>
              </w:rPr>
            </w:pPr>
          </w:p>
        </w:tc>
        <w:tc>
          <w:tcPr>
            <w:tcW w:w="1710" w:type="dxa"/>
            <w:tcBorders>
              <w:top w:val="nil"/>
              <w:left w:val="nil"/>
              <w:bottom w:val="nil"/>
              <w:right w:val="nil"/>
            </w:tcBorders>
          </w:tcPr>
          <w:p w:rsidR="006E2DAE" w:rsidRPr="000C7B3A" w:rsidRDefault="006E2DAE" w:rsidP="00BB0E3D">
            <w:pPr>
              <w:jc w:val="both"/>
              <w:rPr>
                <w:szCs w:val="24"/>
              </w:rPr>
            </w:pPr>
            <w:r w:rsidRPr="000C7B3A">
              <w:rPr>
                <w:szCs w:val="24"/>
              </w:rPr>
              <w:t>Amount and Currency</w:t>
            </w:r>
          </w:p>
        </w:tc>
        <w:tc>
          <w:tcPr>
            <w:tcW w:w="270" w:type="dxa"/>
            <w:tcBorders>
              <w:top w:val="nil"/>
              <w:left w:val="nil"/>
              <w:bottom w:val="nil"/>
              <w:right w:val="nil"/>
            </w:tcBorders>
          </w:tcPr>
          <w:p w:rsidR="006E2DAE" w:rsidRPr="000C7B3A" w:rsidRDefault="006E2DAE" w:rsidP="00BB0E3D">
            <w:pPr>
              <w:jc w:val="both"/>
              <w:rPr>
                <w:szCs w:val="24"/>
              </w:rPr>
            </w:pPr>
          </w:p>
        </w:tc>
        <w:tc>
          <w:tcPr>
            <w:tcW w:w="1440" w:type="dxa"/>
            <w:tcBorders>
              <w:top w:val="nil"/>
              <w:left w:val="nil"/>
              <w:bottom w:val="single" w:sz="6" w:space="0" w:color="auto"/>
              <w:right w:val="nil"/>
            </w:tcBorders>
          </w:tcPr>
          <w:p w:rsidR="006E2DAE" w:rsidRPr="000C7B3A" w:rsidRDefault="006E2DAE" w:rsidP="00BB0E3D">
            <w:pPr>
              <w:jc w:val="both"/>
              <w:rPr>
                <w:szCs w:val="24"/>
              </w:rPr>
            </w:pPr>
            <w:r w:rsidRPr="000C7B3A">
              <w:rPr>
                <w:szCs w:val="24"/>
              </w:rPr>
              <w:t>Purpose of Commission or gratuity</w:t>
            </w:r>
          </w:p>
        </w:tc>
      </w:tr>
      <w:tr w:rsidR="006E2DAE" w:rsidRPr="000C7B3A">
        <w:tblPrEx>
          <w:tblCellMar>
            <w:top w:w="0" w:type="dxa"/>
            <w:bottom w:w="0" w:type="dxa"/>
          </w:tblCellMar>
        </w:tblPrEx>
        <w:trPr>
          <w:jc w:val="center"/>
        </w:trPr>
        <w:tc>
          <w:tcPr>
            <w:tcW w:w="1980" w:type="dxa"/>
            <w:tcBorders>
              <w:top w:val="nil"/>
              <w:left w:val="nil"/>
              <w:bottom w:val="nil"/>
              <w:right w:val="nil"/>
            </w:tcBorders>
          </w:tcPr>
          <w:p w:rsidR="006E2DAE" w:rsidRPr="000C7B3A" w:rsidRDefault="006E2DAE" w:rsidP="00BB0E3D">
            <w:pPr>
              <w:jc w:val="both"/>
              <w:rPr>
                <w:szCs w:val="24"/>
              </w:rPr>
            </w:pPr>
          </w:p>
        </w:tc>
        <w:tc>
          <w:tcPr>
            <w:tcW w:w="360" w:type="dxa"/>
            <w:tcBorders>
              <w:top w:val="nil"/>
              <w:left w:val="nil"/>
              <w:bottom w:val="nil"/>
              <w:right w:val="nil"/>
            </w:tcBorders>
          </w:tcPr>
          <w:p w:rsidR="006E2DAE" w:rsidRPr="000C7B3A" w:rsidRDefault="006E2DAE" w:rsidP="00BB0E3D">
            <w:pPr>
              <w:jc w:val="both"/>
              <w:rPr>
                <w:szCs w:val="24"/>
              </w:rPr>
            </w:pPr>
          </w:p>
        </w:tc>
        <w:tc>
          <w:tcPr>
            <w:tcW w:w="1710" w:type="dxa"/>
            <w:tcBorders>
              <w:top w:val="single" w:sz="6" w:space="0" w:color="auto"/>
              <w:left w:val="nil"/>
              <w:bottom w:val="single" w:sz="6" w:space="0" w:color="auto"/>
              <w:right w:val="nil"/>
            </w:tcBorders>
          </w:tcPr>
          <w:p w:rsidR="006E2DAE" w:rsidRPr="000C7B3A" w:rsidRDefault="006E2DAE" w:rsidP="00BB0E3D">
            <w:pPr>
              <w:jc w:val="both"/>
              <w:rPr>
                <w:szCs w:val="24"/>
              </w:rPr>
            </w:pPr>
          </w:p>
        </w:tc>
        <w:tc>
          <w:tcPr>
            <w:tcW w:w="270" w:type="dxa"/>
            <w:tcBorders>
              <w:top w:val="nil"/>
              <w:left w:val="nil"/>
              <w:bottom w:val="nil"/>
              <w:right w:val="nil"/>
            </w:tcBorders>
          </w:tcPr>
          <w:p w:rsidR="006E2DAE" w:rsidRPr="000C7B3A" w:rsidRDefault="006E2DAE" w:rsidP="00BB0E3D">
            <w:pPr>
              <w:jc w:val="both"/>
              <w:rPr>
                <w:szCs w:val="24"/>
              </w:rPr>
            </w:pPr>
          </w:p>
        </w:tc>
        <w:tc>
          <w:tcPr>
            <w:tcW w:w="1440" w:type="dxa"/>
            <w:tcBorders>
              <w:top w:val="nil"/>
              <w:left w:val="nil"/>
              <w:bottom w:val="nil"/>
              <w:right w:val="nil"/>
            </w:tcBorders>
          </w:tcPr>
          <w:p w:rsidR="006E2DAE" w:rsidRPr="000C7B3A" w:rsidRDefault="006E2DAE" w:rsidP="00BB0E3D">
            <w:pPr>
              <w:jc w:val="both"/>
              <w:rPr>
                <w:szCs w:val="24"/>
              </w:rPr>
            </w:pPr>
          </w:p>
        </w:tc>
      </w:tr>
      <w:tr w:rsidR="006E2DAE" w:rsidRPr="000C7B3A">
        <w:tblPrEx>
          <w:tblCellMar>
            <w:top w:w="0" w:type="dxa"/>
            <w:bottom w:w="0" w:type="dxa"/>
          </w:tblCellMar>
        </w:tblPrEx>
        <w:trPr>
          <w:jc w:val="center"/>
        </w:trPr>
        <w:tc>
          <w:tcPr>
            <w:tcW w:w="1980" w:type="dxa"/>
            <w:tcBorders>
              <w:top w:val="single" w:sz="6" w:space="0" w:color="auto"/>
              <w:left w:val="nil"/>
              <w:bottom w:val="single" w:sz="6" w:space="0" w:color="auto"/>
              <w:right w:val="nil"/>
            </w:tcBorders>
          </w:tcPr>
          <w:p w:rsidR="006E2DAE" w:rsidRPr="000C7B3A" w:rsidRDefault="006E2DAE" w:rsidP="00BB0E3D">
            <w:pPr>
              <w:jc w:val="both"/>
              <w:rPr>
                <w:szCs w:val="24"/>
              </w:rPr>
            </w:pPr>
          </w:p>
        </w:tc>
        <w:tc>
          <w:tcPr>
            <w:tcW w:w="360" w:type="dxa"/>
            <w:tcBorders>
              <w:top w:val="nil"/>
              <w:left w:val="nil"/>
              <w:bottom w:val="nil"/>
              <w:right w:val="nil"/>
            </w:tcBorders>
          </w:tcPr>
          <w:p w:rsidR="006E2DAE" w:rsidRPr="000C7B3A" w:rsidRDefault="006E2DAE" w:rsidP="00BB0E3D">
            <w:pPr>
              <w:jc w:val="both"/>
              <w:rPr>
                <w:szCs w:val="24"/>
              </w:rPr>
            </w:pPr>
          </w:p>
        </w:tc>
        <w:tc>
          <w:tcPr>
            <w:tcW w:w="1710" w:type="dxa"/>
            <w:tcBorders>
              <w:top w:val="single" w:sz="6" w:space="0" w:color="auto"/>
              <w:left w:val="nil"/>
              <w:bottom w:val="single" w:sz="6" w:space="0" w:color="auto"/>
              <w:right w:val="nil"/>
            </w:tcBorders>
          </w:tcPr>
          <w:p w:rsidR="006E2DAE" w:rsidRPr="000C7B3A" w:rsidRDefault="006E2DAE" w:rsidP="00BB0E3D">
            <w:pPr>
              <w:jc w:val="both"/>
              <w:rPr>
                <w:szCs w:val="24"/>
              </w:rPr>
            </w:pPr>
          </w:p>
        </w:tc>
        <w:tc>
          <w:tcPr>
            <w:tcW w:w="270" w:type="dxa"/>
            <w:tcBorders>
              <w:top w:val="nil"/>
              <w:left w:val="nil"/>
              <w:bottom w:val="nil"/>
              <w:right w:val="nil"/>
            </w:tcBorders>
          </w:tcPr>
          <w:p w:rsidR="006E2DAE" w:rsidRPr="000C7B3A" w:rsidRDefault="006E2DAE" w:rsidP="00BB0E3D">
            <w:pPr>
              <w:jc w:val="both"/>
              <w:rPr>
                <w:szCs w:val="24"/>
              </w:rPr>
            </w:pPr>
          </w:p>
        </w:tc>
        <w:tc>
          <w:tcPr>
            <w:tcW w:w="1440" w:type="dxa"/>
            <w:tcBorders>
              <w:top w:val="single" w:sz="6" w:space="0" w:color="auto"/>
              <w:left w:val="nil"/>
              <w:bottom w:val="single" w:sz="6" w:space="0" w:color="auto"/>
              <w:right w:val="nil"/>
            </w:tcBorders>
          </w:tcPr>
          <w:p w:rsidR="006E2DAE" w:rsidRPr="000C7B3A" w:rsidRDefault="006E2DAE" w:rsidP="00BB0E3D">
            <w:pPr>
              <w:jc w:val="both"/>
              <w:rPr>
                <w:szCs w:val="24"/>
              </w:rPr>
            </w:pPr>
          </w:p>
        </w:tc>
      </w:tr>
      <w:tr w:rsidR="006E2DAE" w:rsidRPr="000C7B3A">
        <w:tblPrEx>
          <w:tblCellMar>
            <w:top w:w="0" w:type="dxa"/>
            <w:bottom w:w="0" w:type="dxa"/>
          </w:tblCellMar>
        </w:tblPrEx>
        <w:trPr>
          <w:jc w:val="center"/>
        </w:trPr>
        <w:tc>
          <w:tcPr>
            <w:tcW w:w="5760" w:type="dxa"/>
            <w:gridSpan w:val="5"/>
            <w:tcBorders>
              <w:top w:val="nil"/>
              <w:left w:val="nil"/>
              <w:bottom w:val="nil"/>
              <w:right w:val="nil"/>
            </w:tcBorders>
          </w:tcPr>
          <w:p w:rsidR="006E2DAE" w:rsidRPr="000C7B3A" w:rsidRDefault="006E2DAE" w:rsidP="00BB0E3D">
            <w:pPr>
              <w:jc w:val="both"/>
              <w:rPr>
                <w:szCs w:val="24"/>
              </w:rPr>
            </w:pPr>
            <w:r w:rsidRPr="000C7B3A">
              <w:rPr>
                <w:szCs w:val="24"/>
              </w:rPr>
              <w:t>(if none, state “none”)</w:t>
            </w:r>
          </w:p>
          <w:p w:rsidR="006E2DAE" w:rsidRPr="000C7B3A" w:rsidRDefault="006E2DAE" w:rsidP="00BB0E3D">
            <w:pPr>
              <w:jc w:val="both"/>
              <w:rPr>
                <w:szCs w:val="24"/>
              </w:rPr>
            </w:pPr>
          </w:p>
        </w:tc>
      </w:tr>
    </w:tbl>
    <w:p w:rsidR="006E2DAE" w:rsidRPr="000C7B3A" w:rsidRDefault="006E2DAE" w:rsidP="002A5E71">
      <w:pPr>
        <w:pStyle w:val="Text"/>
      </w:pPr>
      <w:r w:rsidRPr="000C7B3A">
        <w:t xml:space="preserve">We understand and agree that this </w:t>
      </w:r>
      <w:r w:rsidR="001134CF" w:rsidRPr="000C7B3A">
        <w:t>T</w:t>
      </w:r>
      <w:r w:rsidR="003645D9" w:rsidRPr="000C7B3A">
        <w:t>ender</w:t>
      </w:r>
      <w:r w:rsidRPr="000C7B3A">
        <w:t xml:space="preserve"> and your written acceptance of it shall constitute a binding </w:t>
      </w:r>
      <w:r w:rsidR="009922DE" w:rsidRPr="000C7B3A">
        <w:rPr>
          <w:b/>
        </w:rPr>
        <w:t>Framework Agreement</w:t>
      </w:r>
      <w:r w:rsidR="009922DE" w:rsidRPr="000C7B3A">
        <w:t xml:space="preserve"> </w:t>
      </w:r>
      <w:r w:rsidRPr="000C7B3A">
        <w:t xml:space="preserve">between. We understand that you are not bound to accept the lowest or any </w:t>
      </w:r>
      <w:r w:rsidR="001134CF" w:rsidRPr="000C7B3A">
        <w:t>T</w:t>
      </w:r>
      <w:r w:rsidR="003645D9" w:rsidRPr="000C7B3A">
        <w:t>ender</w:t>
      </w:r>
      <w:r w:rsidRPr="000C7B3A">
        <w:t xml:space="preserve"> you receive.</w:t>
      </w:r>
    </w:p>
    <w:p w:rsidR="006E2DAE" w:rsidRPr="000C7B3A" w:rsidRDefault="00E81215" w:rsidP="00BB0E3D">
      <w:pPr>
        <w:jc w:val="both"/>
        <w:rPr>
          <w:szCs w:val="24"/>
        </w:rPr>
      </w:pPr>
      <w:r w:rsidRPr="000C7B3A">
        <w:rPr>
          <w:szCs w:val="24"/>
        </w:rPr>
        <w:t>Authorized Signature:</w:t>
      </w:r>
    </w:p>
    <w:p w:rsidR="00E81215" w:rsidRPr="000C7B3A" w:rsidRDefault="00E81215" w:rsidP="00BB0E3D">
      <w:pPr>
        <w:jc w:val="both"/>
        <w:rPr>
          <w:szCs w:val="24"/>
        </w:rPr>
      </w:pPr>
      <w:r w:rsidRPr="000C7B3A">
        <w:rPr>
          <w:szCs w:val="24"/>
        </w:rPr>
        <w:t>Name and Title of Signatory:</w:t>
      </w:r>
    </w:p>
    <w:p w:rsidR="00E81215" w:rsidRPr="000C7B3A" w:rsidRDefault="00E81215" w:rsidP="00BB0E3D">
      <w:pPr>
        <w:jc w:val="both"/>
        <w:rPr>
          <w:szCs w:val="24"/>
        </w:rPr>
      </w:pPr>
      <w:r w:rsidRPr="000C7B3A">
        <w:rPr>
          <w:szCs w:val="24"/>
        </w:rPr>
        <w:t xml:space="preserve">Name of </w:t>
      </w:r>
      <w:r w:rsidR="001134CF" w:rsidRPr="000C7B3A">
        <w:rPr>
          <w:szCs w:val="24"/>
        </w:rPr>
        <w:t>Tender</w:t>
      </w:r>
      <w:r w:rsidRPr="000C7B3A">
        <w:rPr>
          <w:szCs w:val="24"/>
        </w:rPr>
        <w:t>:</w:t>
      </w:r>
    </w:p>
    <w:p w:rsidR="006E2DAE" w:rsidRPr="000C7B3A" w:rsidRDefault="00E81215" w:rsidP="00BB0E3D">
      <w:pPr>
        <w:tabs>
          <w:tab w:val="left" w:pos="9000"/>
        </w:tabs>
        <w:jc w:val="both"/>
        <w:rPr>
          <w:szCs w:val="24"/>
        </w:rPr>
      </w:pPr>
      <w:r w:rsidRPr="000C7B3A">
        <w:rPr>
          <w:szCs w:val="24"/>
        </w:rPr>
        <w:t>Address:</w:t>
      </w:r>
    </w:p>
    <w:p w:rsidR="00681D28" w:rsidRPr="000C7B3A" w:rsidRDefault="00681D28" w:rsidP="00681D28">
      <w:pPr>
        <w:pStyle w:val="NoSpacing"/>
        <w:spacing w:before="100" w:beforeAutospacing="1" w:after="100" w:afterAutospacing="1"/>
        <w:jc w:val="center"/>
        <w:rPr>
          <w:rFonts w:ascii="Times New Roman" w:hAnsi="Times New Roman"/>
          <w:sz w:val="24"/>
          <w:szCs w:val="24"/>
        </w:rPr>
        <w:sectPr w:rsidR="00681D28" w:rsidRPr="000C7B3A" w:rsidSect="0095639B">
          <w:headerReference w:type="even" r:id="rId65"/>
          <w:headerReference w:type="default" r:id="rId66"/>
          <w:footerReference w:type="default" r:id="rId67"/>
          <w:headerReference w:type="first" r:id="rId68"/>
          <w:pgSz w:w="11909" w:h="16834" w:code="9"/>
          <w:pgMar w:top="1440" w:right="1296" w:bottom="1296" w:left="1440" w:header="720" w:footer="720" w:gutter="0"/>
          <w:cols w:space="720"/>
          <w:docGrid w:linePitch="360"/>
        </w:sectPr>
      </w:pPr>
      <w:bookmarkStart w:id="229" w:name="_Toc65979621"/>
      <w:bookmarkStart w:id="230" w:name="_Toc87070113"/>
    </w:p>
    <w:p w:rsidR="00C20DC6" w:rsidRPr="000C7B3A" w:rsidRDefault="00C20DC6" w:rsidP="00681D28">
      <w:pPr>
        <w:pStyle w:val="NoSpacing"/>
        <w:spacing w:before="100" w:beforeAutospacing="1" w:after="100" w:afterAutospacing="1"/>
        <w:jc w:val="center"/>
        <w:rPr>
          <w:rFonts w:ascii="Times New Roman" w:hAnsi="Times New Roman"/>
          <w:b/>
          <w:sz w:val="24"/>
          <w:szCs w:val="24"/>
        </w:rPr>
      </w:pPr>
      <w:bookmarkStart w:id="231" w:name="_Toc202854899"/>
      <w:bookmarkStart w:id="232" w:name="_Toc202862671"/>
      <w:r w:rsidRPr="000C7B3A">
        <w:rPr>
          <w:rFonts w:ascii="Times New Roman" w:hAnsi="Times New Roman"/>
          <w:b/>
          <w:sz w:val="24"/>
          <w:szCs w:val="24"/>
        </w:rPr>
        <w:lastRenderedPageBreak/>
        <w:t xml:space="preserve">Schedule of </w:t>
      </w:r>
      <w:r w:rsidR="001134CF" w:rsidRPr="000C7B3A">
        <w:rPr>
          <w:rFonts w:ascii="Times New Roman" w:hAnsi="Times New Roman"/>
          <w:b/>
          <w:sz w:val="24"/>
          <w:szCs w:val="24"/>
        </w:rPr>
        <w:t>Tender</w:t>
      </w:r>
      <w:r w:rsidRPr="000C7B3A">
        <w:rPr>
          <w:rFonts w:ascii="Times New Roman" w:hAnsi="Times New Roman"/>
          <w:b/>
          <w:sz w:val="24"/>
          <w:szCs w:val="24"/>
        </w:rPr>
        <w:t>’s Tax and Duty Assessment</w:t>
      </w:r>
    </w:p>
    <w:p w:rsidR="00CE7E50" w:rsidRPr="000C7B3A" w:rsidRDefault="00C20DC6" w:rsidP="002A5E71">
      <w:pPr>
        <w:pStyle w:val="NoSpacing"/>
        <w:spacing w:before="100" w:beforeAutospacing="1" w:after="100" w:afterAutospacing="1"/>
        <w:jc w:val="both"/>
        <w:rPr>
          <w:rFonts w:ascii="Times New Roman" w:hAnsi="Times New Roman"/>
          <w:sz w:val="24"/>
          <w:szCs w:val="24"/>
        </w:rPr>
      </w:pPr>
      <w:r w:rsidRPr="000C7B3A">
        <w:rPr>
          <w:rFonts w:ascii="Times New Roman" w:hAnsi="Times New Roman"/>
          <w:sz w:val="24"/>
          <w:szCs w:val="24"/>
        </w:rPr>
        <w:t xml:space="preserve">In order to facilitate the designation of this project as a ‘Tax and Duty Free” </w:t>
      </w:r>
      <w:r w:rsidR="009922DE" w:rsidRPr="000C7B3A">
        <w:rPr>
          <w:b/>
        </w:rPr>
        <w:t>Framework Agreement</w:t>
      </w:r>
      <w:r w:rsidR="009922DE" w:rsidRPr="000C7B3A">
        <w:rPr>
          <w:rFonts w:ascii="Times New Roman" w:hAnsi="Times New Roman"/>
          <w:sz w:val="24"/>
          <w:szCs w:val="24"/>
        </w:rPr>
        <w:t xml:space="preserve"> </w:t>
      </w:r>
      <w:r w:rsidRPr="000C7B3A">
        <w:rPr>
          <w:rFonts w:ascii="Times New Roman" w:hAnsi="Times New Roman"/>
          <w:sz w:val="24"/>
          <w:szCs w:val="24"/>
        </w:rPr>
        <w:t xml:space="preserve">, the </w:t>
      </w:r>
      <w:r w:rsidR="00956D33" w:rsidRPr="000C7B3A">
        <w:rPr>
          <w:rFonts w:ascii="Times New Roman" w:hAnsi="Times New Roman"/>
          <w:sz w:val="24"/>
          <w:szCs w:val="24"/>
        </w:rPr>
        <w:t>Employer</w:t>
      </w:r>
      <w:r w:rsidRPr="000C7B3A">
        <w:rPr>
          <w:rFonts w:ascii="Times New Roman" w:hAnsi="Times New Roman"/>
          <w:sz w:val="24"/>
          <w:szCs w:val="24"/>
        </w:rPr>
        <w:t xml:space="preserve"> requires that </w:t>
      </w:r>
      <w:r w:rsidR="001134CF" w:rsidRPr="000C7B3A">
        <w:rPr>
          <w:rFonts w:ascii="Times New Roman" w:hAnsi="Times New Roman"/>
          <w:sz w:val="24"/>
          <w:szCs w:val="24"/>
        </w:rPr>
        <w:t>Tender</w:t>
      </w:r>
      <w:r w:rsidR="008718D7" w:rsidRPr="000C7B3A">
        <w:rPr>
          <w:rFonts w:ascii="Times New Roman" w:hAnsi="Times New Roman"/>
          <w:sz w:val="24"/>
          <w:szCs w:val="24"/>
        </w:rPr>
        <w:t>ers</w:t>
      </w:r>
      <w:r w:rsidRPr="000C7B3A">
        <w:rPr>
          <w:rFonts w:ascii="Times New Roman" w:hAnsi="Times New Roman"/>
          <w:sz w:val="24"/>
          <w:szCs w:val="24"/>
        </w:rPr>
        <w:t xml:space="preserve"> provide a genuine estimate of the “Taxes and Duties’</w:t>
      </w:r>
      <w:r w:rsidR="008718D7" w:rsidRPr="000C7B3A">
        <w:rPr>
          <w:rFonts w:ascii="Times New Roman" w:hAnsi="Times New Roman"/>
          <w:sz w:val="24"/>
          <w:szCs w:val="24"/>
        </w:rPr>
        <w:t>’</w:t>
      </w:r>
      <w:r w:rsidRPr="000C7B3A">
        <w:rPr>
          <w:rFonts w:ascii="Times New Roman" w:hAnsi="Times New Roman"/>
          <w:sz w:val="24"/>
          <w:szCs w:val="24"/>
        </w:rPr>
        <w:t xml:space="preserve"> which would be payable were this project not exempt.  </w:t>
      </w:r>
      <w:r w:rsidR="001134CF" w:rsidRPr="000C7B3A">
        <w:rPr>
          <w:rFonts w:ascii="Times New Roman" w:hAnsi="Times New Roman"/>
          <w:sz w:val="24"/>
          <w:szCs w:val="24"/>
        </w:rPr>
        <w:t>Tender</w:t>
      </w:r>
      <w:r w:rsidR="008718D7" w:rsidRPr="000C7B3A">
        <w:rPr>
          <w:rFonts w:ascii="Times New Roman" w:hAnsi="Times New Roman"/>
          <w:sz w:val="24"/>
          <w:szCs w:val="24"/>
        </w:rPr>
        <w:t>ers</w:t>
      </w:r>
      <w:r w:rsidRPr="000C7B3A">
        <w:rPr>
          <w:rFonts w:ascii="Times New Roman" w:hAnsi="Times New Roman"/>
          <w:sz w:val="24"/>
          <w:szCs w:val="24"/>
        </w:rPr>
        <w:t xml:space="preserve"> are accordingly required to make this assessment on the tables provided below, which forms part of the Letter of </w:t>
      </w:r>
      <w:r w:rsidR="001134CF" w:rsidRPr="000C7B3A">
        <w:rPr>
          <w:rFonts w:ascii="Times New Roman" w:hAnsi="Times New Roman"/>
          <w:sz w:val="24"/>
          <w:szCs w:val="24"/>
        </w:rPr>
        <w:t>T</w:t>
      </w:r>
      <w:r w:rsidR="003645D9" w:rsidRPr="000C7B3A">
        <w:rPr>
          <w:rFonts w:ascii="Times New Roman" w:hAnsi="Times New Roman"/>
          <w:sz w:val="24"/>
          <w:szCs w:val="24"/>
        </w:rPr>
        <w:t>ender</w:t>
      </w:r>
      <w:r w:rsidRPr="000C7B3A">
        <w:rPr>
          <w:rFonts w:ascii="Times New Roman" w:hAnsi="Times New Roman"/>
          <w:sz w:val="24"/>
          <w:szCs w:val="24"/>
        </w:rPr>
        <w:t>.</w:t>
      </w:r>
    </w:p>
    <w:p w:rsidR="00CE7E50" w:rsidRPr="000C7B3A" w:rsidRDefault="00CE7E50" w:rsidP="00E828C6">
      <w:pPr>
        <w:pStyle w:val="NoSpacing"/>
        <w:spacing w:before="100" w:beforeAutospacing="1" w:after="100" w:afterAutospacing="1"/>
        <w:jc w:val="both"/>
        <w:rPr>
          <w:rFonts w:ascii="Times New Roman" w:hAnsi="Times New Roman"/>
          <w:sz w:val="24"/>
          <w:szCs w:val="24"/>
        </w:rPr>
      </w:pPr>
    </w:p>
    <w:p w:rsidR="00C20DC6" w:rsidRPr="000C7B3A" w:rsidRDefault="00C20DC6" w:rsidP="00C91686">
      <w:pPr>
        <w:pStyle w:val="NoSpacing"/>
        <w:spacing w:before="100" w:beforeAutospacing="1" w:after="100" w:afterAutospacing="1"/>
        <w:jc w:val="center"/>
        <w:rPr>
          <w:rFonts w:ascii="Times New Roman" w:hAnsi="Times New Roman"/>
          <w:b/>
          <w:sz w:val="24"/>
          <w:szCs w:val="24"/>
        </w:rPr>
      </w:pPr>
      <w:r w:rsidRPr="000C7B3A">
        <w:rPr>
          <w:rFonts w:ascii="Times New Roman" w:hAnsi="Times New Roman"/>
          <w:b/>
          <w:sz w:val="24"/>
          <w:szCs w:val="24"/>
        </w:rPr>
        <w:t>Table A.</w:t>
      </w:r>
      <w:r w:rsidR="00CE7E50" w:rsidRPr="000C7B3A">
        <w:rPr>
          <w:rFonts w:ascii="Times New Roman" w:hAnsi="Times New Roman"/>
          <w:b/>
          <w:sz w:val="24"/>
          <w:szCs w:val="24"/>
        </w:rPr>
        <w:tab/>
      </w:r>
      <w:r w:rsidR="00641ABF" w:rsidRPr="000C7B3A">
        <w:rPr>
          <w:rFonts w:ascii="Times New Roman" w:hAnsi="Times New Roman"/>
          <w:b/>
          <w:sz w:val="28"/>
          <w:szCs w:val="28"/>
        </w:rPr>
        <w:t>CIF, Import Duties and VAT/NHIL</w:t>
      </w:r>
    </w:p>
    <w:tbl>
      <w:tblPr>
        <w:tblW w:w="134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89"/>
        <w:gridCol w:w="2270"/>
        <w:gridCol w:w="913"/>
        <w:gridCol w:w="1290"/>
        <w:gridCol w:w="1446"/>
        <w:gridCol w:w="1357"/>
        <w:gridCol w:w="1487"/>
        <w:gridCol w:w="1487"/>
        <w:gridCol w:w="1255"/>
        <w:gridCol w:w="1255"/>
      </w:tblGrid>
      <w:tr w:rsidR="00681D28" w:rsidRPr="000C7B3A" w:rsidTr="00F36989">
        <w:trPr>
          <w:jc w:val="center"/>
        </w:trPr>
        <w:tc>
          <w:tcPr>
            <w:tcW w:w="689" w:type="dxa"/>
          </w:tcPr>
          <w:p w:rsidR="00681D28" w:rsidRPr="000C7B3A" w:rsidRDefault="00681D28" w:rsidP="00641ABF">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Item</w:t>
            </w:r>
          </w:p>
        </w:tc>
        <w:tc>
          <w:tcPr>
            <w:tcW w:w="2270"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Description</w:t>
            </w:r>
          </w:p>
        </w:tc>
        <w:tc>
          <w:tcPr>
            <w:tcW w:w="913"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Unit</w:t>
            </w:r>
          </w:p>
        </w:tc>
        <w:tc>
          <w:tcPr>
            <w:tcW w:w="1290"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Quantity</w:t>
            </w:r>
          </w:p>
        </w:tc>
        <w:tc>
          <w:tcPr>
            <w:tcW w:w="1446"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Value CIF (Value unit) - A</w:t>
            </w:r>
          </w:p>
        </w:tc>
        <w:tc>
          <w:tcPr>
            <w:tcW w:w="1357"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 xml:space="preserve">Import Duty </w:t>
            </w:r>
          </w:p>
          <w:p w:rsidR="00681D28" w:rsidRPr="000C7B3A" w:rsidRDefault="00681D28" w:rsidP="00F36989">
            <w:pPr>
              <w:pStyle w:val="NoSpacing"/>
              <w:spacing w:after="100" w:afterAutospacing="1"/>
              <w:rPr>
                <w:rFonts w:ascii="Times New Roman" w:hAnsi="Times New Roman"/>
                <w:b/>
                <w:sz w:val="21"/>
                <w:szCs w:val="21"/>
              </w:rPr>
            </w:pPr>
            <w:r w:rsidRPr="000C7B3A">
              <w:rPr>
                <w:rFonts w:ascii="Times New Roman" w:hAnsi="Times New Roman"/>
                <w:b/>
                <w:sz w:val="21"/>
                <w:szCs w:val="21"/>
              </w:rPr>
              <w:t>Rate – x%</w:t>
            </w:r>
          </w:p>
        </w:tc>
        <w:tc>
          <w:tcPr>
            <w:tcW w:w="1487"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Total Import Duty</w:t>
            </w:r>
          </w:p>
          <w:p w:rsidR="00681D28" w:rsidRPr="000C7B3A" w:rsidRDefault="00681D28" w:rsidP="00F36989">
            <w:pPr>
              <w:pStyle w:val="NoSpacing"/>
              <w:spacing w:after="100" w:afterAutospacing="1"/>
              <w:rPr>
                <w:rFonts w:ascii="Times New Roman" w:hAnsi="Times New Roman"/>
                <w:b/>
                <w:sz w:val="21"/>
                <w:szCs w:val="21"/>
              </w:rPr>
            </w:pPr>
            <w:r w:rsidRPr="000C7B3A">
              <w:rPr>
                <w:rFonts w:ascii="Times New Roman" w:hAnsi="Times New Roman"/>
                <w:b/>
                <w:sz w:val="21"/>
                <w:szCs w:val="21"/>
              </w:rPr>
              <w:t>(B=x% of A)</w:t>
            </w:r>
          </w:p>
        </w:tc>
        <w:tc>
          <w:tcPr>
            <w:tcW w:w="1487"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Sum of CIF &amp; Import Duty</w:t>
            </w:r>
          </w:p>
          <w:p w:rsidR="00681D28" w:rsidRPr="000C7B3A" w:rsidRDefault="00681D28" w:rsidP="00F36989">
            <w:pPr>
              <w:pStyle w:val="NoSpacing"/>
              <w:spacing w:after="100" w:afterAutospacing="1"/>
              <w:rPr>
                <w:rFonts w:ascii="Times New Roman" w:hAnsi="Times New Roman"/>
                <w:b/>
                <w:sz w:val="21"/>
                <w:szCs w:val="21"/>
              </w:rPr>
            </w:pPr>
            <w:r w:rsidRPr="000C7B3A">
              <w:rPr>
                <w:rFonts w:ascii="Times New Roman" w:hAnsi="Times New Roman"/>
                <w:b/>
                <w:sz w:val="21"/>
                <w:szCs w:val="21"/>
              </w:rPr>
              <w:t>(A+B)</w:t>
            </w:r>
          </w:p>
        </w:tc>
        <w:tc>
          <w:tcPr>
            <w:tcW w:w="1255"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VAT/NHIL</w:t>
            </w:r>
          </w:p>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Rate – k%</w:t>
            </w:r>
          </w:p>
        </w:tc>
        <w:tc>
          <w:tcPr>
            <w:tcW w:w="1255"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VAT/NHIL – k% of (A+B)</w:t>
            </w:r>
          </w:p>
        </w:tc>
      </w:tr>
      <w:tr w:rsidR="00681D28" w:rsidRPr="000C7B3A" w:rsidTr="00F36989">
        <w:trPr>
          <w:jc w:val="center"/>
        </w:trPr>
        <w:tc>
          <w:tcPr>
            <w:tcW w:w="689"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1</w:t>
            </w:r>
          </w:p>
        </w:tc>
        <w:tc>
          <w:tcPr>
            <w:tcW w:w="2270" w:type="dxa"/>
          </w:tcPr>
          <w:p w:rsidR="00681D28" w:rsidRPr="000C7B3A" w:rsidRDefault="00681D28" w:rsidP="00F36989">
            <w:pPr>
              <w:pStyle w:val="NoSpacing"/>
              <w:spacing w:before="100" w:beforeAutospacing="1" w:after="100" w:afterAutospacing="1"/>
              <w:rPr>
                <w:rFonts w:ascii="Times New Roman" w:hAnsi="Times New Roman"/>
                <w:b/>
                <w:sz w:val="21"/>
                <w:szCs w:val="21"/>
              </w:rPr>
            </w:pPr>
            <w:r w:rsidRPr="000C7B3A">
              <w:rPr>
                <w:rFonts w:ascii="Times New Roman" w:hAnsi="Times New Roman"/>
                <w:b/>
                <w:sz w:val="21"/>
                <w:szCs w:val="21"/>
              </w:rPr>
              <w:t>Construction Equipment</w:t>
            </w:r>
          </w:p>
          <w:p w:rsidR="00681D28" w:rsidRPr="000C7B3A" w:rsidRDefault="00681D28" w:rsidP="00F36989">
            <w:pPr>
              <w:pStyle w:val="NoSpacing"/>
              <w:spacing w:before="100" w:beforeAutospacing="1" w:after="100" w:afterAutospacing="1"/>
              <w:rPr>
                <w:rFonts w:ascii="Times New Roman" w:hAnsi="Times New Roman"/>
                <w:sz w:val="21"/>
                <w:szCs w:val="21"/>
              </w:rPr>
            </w:pPr>
            <w:r w:rsidRPr="000C7B3A">
              <w:rPr>
                <w:rFonts w:ascii="Times New Roman" w:hAnsi="Times New Roman"/>
                <w:sz w:val="21"/>
                <w:szCs w:val="21"/>
              </w:rPr>
              <w:t>List all equipment that will be imported into Ghana for the works</w:t>
            </w:r>
          </w:p>
        </w:tc>
        <w:tc>
          <w:tcPr>
            <w:tcW w:w="913"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90"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46"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35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r>
      <w:tr w:rsidR="00681D28" w:rsidRPr="000C7B3A" w:rsidTr="00F36989">
        <w:trPr>
          <w:jc w:val="center"/>
        </w:trPr>
        <w:tc>
          <w:tcPr>
            <w:tcW w:w="689"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2</w:t>
            </w:r>
          </w:p>
        </w:tc>
        <w:tc>
          <w:tcPr>
            <w:tcW w:w="2270" w:type="dxa"/>
          </w:tcPr>
          <w:p w:rsidR="00681D28" w:rsidRPr="000C7B3A" w:rsidRDefault="00681D28" w:rsidP="00F36989">
            <w:pPr>
              <w:pStyle w:val="NoSpacing"/>
              <w:spacing w:before="100" w:beforeAutospacing="1" w:after="100" w:afterAutospacing="1"/>
              <w:rPr>
                <w:rFonts w:ascii="Times New Roman" w:hAnsi="Times New Roman"/>
                <w:b/>
                <w:sz w:val="21"/>
                <w:szCs w:val="21"/>
              </w:rPr>
            </w:pPr>
            <w:r w:rsidRPr="000C7B3A">
              <w:rPr>
                <w:rFonts w:ascii="Times New Roman" w:hAnsi="Times New Roman"/>
                <w:b/>
                <w:sz w:val="21"/>
                <w:szCs w:val="21"/>
              </w:rPr>
              <w:t>Vehicles</w:t>
            </w:r>
          </w:p>
          <w:p w:rsidR="00681D28" w:rsidRPr="000C7B3A" w:rsidRDefault="00681D28" w:rsidP="00F36989">
            <w:pPr>
              <w:pStyle w:val="NoSpacing"/>
              <w:spacing w:before="100" w:beforeAutospacing="1" w:after="100" w:afterAutospacing="1"/>
              <w:rPr>
                <w:rFonts w:ascii="Times New Roman" w:hAnsi="Times New Roman"/>
                <w:sz w:val="21"/>
                <w:szCs w:val="21"/>
              </w:rPr>
            </w:pPr>
            <w:r w:rsidRPr="000C7B3A">
              <w:rPr>
                <w:rFonts w:ascii="Times New Roman" w:hAnsi="Times New Roman"/>
                <w:sz w:val="21"/>
                <w:szCs w:val="21"/>
              </w:rPr>
              <w:t>List all vehicles that will be imported into Ghana for the works</w:t>
            </w:r>
          </w:p>
        </w:tc>
        <w:tc>
          <w:tcPr>
            <w:tcW w:w="913"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90"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46"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35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r>
      <w:tr w:rsidR="00681D28" w:rsidRPr="000C7B3A" w:rsidTr="00F36989">
        <w:trPr>
          <w:jc w:val="center"/>
        </w:trPr>
        <w:tc>
          <w:tcPr>
            <w:tcW w:w="689"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3</w:t>
            </w:r>
          </w:p>
          <w:p w:rsidR="00681D28" w:rsidRPr="000C7B3A" w:rsidRDefault="00681D28" w:rsidP="00F36989">
            <w:pPr>
              <w:pStyle w:val="NoSpacing"/>
              <w:spacing w:before="100" w:beforeAutospacing="1" w:after="100" w:afterAutospacing="1"/>
              <w:jc w:val="center"/>
              <w:rPr>
                <w:rFonts w:ascii="Times New Roman" w:hAnsi="Times New Roman"/>
                <w:b/>
                <w:sz w:val="21"/>
                <w:szCs w:val="21"/>
              </w:rPr>
            </w:pPr>
          </w:p>
        </w:tc>
        <w:tc>
          <w:tcPr>
            <w:tcW w:w="2270" w:type="dxa"/>
          </w:tcPr>
          <w:p w:rsidR="00681D28" w:rsidRPr="000C7B3A" w:rsidRDefault="00681D28" w:rsidP="00F36989">
            <w:pPr>
              <w:pStyle w:val="NoSpacing"/>
              <w:spacing w:before="100" w:beforeAutospacing="1" w:after="100" w:afterAutospacing="1"/>
              <w:rPr>
                <w:rFonts w:ascii="Times New Roman" w:hAnsi="Times New Roman"/>
                <w:b/>
                <w:sz w:val="21"/>
                <w:szCs w:val="21"/>
              </w:rPr>
            </w:pPr>
            <w:r w:rsidRPr="000C7B3A">
              <w:rPr>
                <w:rFonts w:ascii="Times New Roman" w:hAnsi="Times New Roman"/>
                <w:b/>
                <w:sz w:val="21"/>
                <w:szCs w:val="21"/>
              </w:rPr>
              <w:t>Office Equipment</w:t>
            </w:r>
          </w:p>
          <w:p w:rsidR="00681D28" w:rsidRPr="000C7B3A" w:rsidRDefault="00681D28" w:rsidP="00F36989">
            <w:pPr>
              <w:pStyle w:val="NoSpacing"/>
              <w:spacing w:before="100" w:beforeAutospacing="1" w:after="100" w:afterAutospacing="1"/>
              <w:rPr>
                <w:rFonts w:ascii="Times New Roman" w:hAnsi="Times New Roman"/>
                <w:sz w:val="21"/>
                <w:szCs w:val="21"/>
              </w:rPr>
            </w:pPr>
            <w:r w:rsidRPr="000C7B3A">
              <w:rPr>
                <w:rFonts w:ascii="Times New Roman" w:hAnsi="Times New Roman"/>
                <w:sz w:val="21"/>
                <w:szCs w:val="21"/>
              </w:rPr>
              <w:t>List all office equipment that will be imported into Ghana for the works</w:t>
            </w:r>
          </w:p>
        </w:tc>
        <w:tc>
          <w:tcPr>
            <w:tcW w:w="913"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90"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46"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35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r>
      <w:tr w:rsidR="00681D28" w:rsidRPr="000C7B3A" w:rsidTr="00F36989">
        <w:trPr>
          <w:jc w:val="center"/>
        </w:trPr>
        <w:tc>
          <w:tcPr>
            <w:tcW w:w="689" w:type="dxa"/>
          </w:tcPr>
          <w:p w:rsidR="00681D28" w:rsidRPr="000C7B3A" w:rsidRDefault="00681D28" w:rsidP="00F36989">
            <w:pPr>
              <w:pStyle w:val="NoSpacing"/>
              <w:spacing w:before="100" w:beforeAutospacing="1" w:after="100" w:afterAutospacing="1"/>
              <w:jc w:val="center"/>
              <w:rPr>
                <w:rFonts w:ascii="Times New Roman" w:hAnsi="Times New Roman"/>
                <w:b/>
                <w:sz w:val="21"/>
                <w:szCs w:val="21"/>
              </w:rPr>
            </w:pPr>
            <w:r w:rsidRPr="000C7B3A">
              <w:rPr>
                <w:rFonts w:ascii="Times New Roman" w:hAnsi="Times New Roman"/>
                <w:b/>
                <w:sz w:val="21"/>
                <w:szCs w:val="21"/>
              </w:rPr>
              <w:t>4</w:t>
            </w:r>
          </w:p>
        </w:tc>
        <w:tc>
          <w:tcPr>
            <w:tcW w:w="2270" w:type="dxa"/>
          </w:tcPr>
          <w:p w:rsidR="00681D28" w:rsidRPr="000C7B3A" w:rsidRDefault="00681D28" w:rsidP="00F36989">
            <w:pPr>
              <w:pStyle w:val="NoSpacing"/>
              <w:spacing w:before="100" w:beforeAutospacing="1" w:after="100" w:afterAutospacing="1"/>
              <w:rPr>
                <w:rFonts w:ascii="Times New Roman" w:hAnsi="Times New Roman"/>
                <w:sz w:val="21"/>
                <w:szCs w:val="21"/>
              </w:rPr>
            </w:pPr>
            <w:r w:rsidRPr="000C7B3A">
              <w:rPr>
                <w:rFonts w:ascii="Times New Roman" w:hAnsi="Times New Roman"/>
                <w:sz w:val="21"/>
                <w:szCs w:val="21"/>
              </w:rPr>
              <w:t>Construction Materials</w:t>
            </w:r>
          </w:p>
          <w:p w:rsidR="00681D28" w:rsidRPr="000C7B3A" w:rsidRDefault="00681D28" w:rsidP="00681D28">
            <w:pPr>
              <w:pStyle w:val="NoSpacing"/>
              <w:numPr>
                <w:ilvl w:val="0"/>
                <w:numId w:val="39"/>
              </w:numPr>
              <w:spacing w:before="100" w:beforeAutospacing="1" w:after="100" w:afterAutospacing="1"/>
              <w:rPr>
                <w:rFonts w:ascii="Times New Roman" w:hAnsi="Times New Roman"/>
                <w:sz w:val="21"/>
                <w:szCs w:val="21"/>
              </w:rPr>
            </w:pPr>
            <w:r w:rsidRPr="000C7B3A">
              <w:rPr>
                <w:rFonts w:ascii="Times New Roman" w:hAnsi="Times New Roman"/>
                <w:sz w:val="21"/>
                <w:szCs w:val="21"/>
              </w:rPr>
              <w:lastRenderedPageBreak/>
              <w:t>Cement</w:t>
            </w:r>
          </w:p>
          <w:p w:rsidR="00681D28" w:rsidRPr="000C7B3A" w:rsidRDefault="00681D28" w:rsidP="00681D28">
            <w:pPr>
              <w:pStyle w:val="NoSpacing"/>
              <w:numPr>
                <w:ilvl w:val="0"/>
                <w:numId w:val="39"/>
              </w:numPr>
              <w:spacing w:before="100" w:beforeAutospacing="1" w:after="100" w:afterAutospacing="1"/>
              <w:rPr>
                <w:rFonts w:ascii="Times New Roman" w:hAnsi="Times New Roman"/>
                <w:sz w:val="21"/>
                <w:szCs w:val="21"/>
              </w:rPr>
            </w:pPr>
            <w:r w:rsidRPr="000C7B3A">
              <w:rPr>
                <w:rFonts w:ascii="Times New Roman" w:hAnsi="Times New Roman"/>
                <w:sz w:val="21"/>
                <w:szCs w:val="21"/>
              </w:rPr>
              <w:t>Reinforcement</w:t>
            </w:r>
          </w:p>
          <w:p w:rsidR="00681D28" w:rsidRPr="000C7B3A" w:rsidRDefault="00681D28" w:rsidP="00681D28">
            <w:pPr>
              <w:pStyle w:val="NoSpacing"/>
              <w:numPr>
                <w:ilvl w:val="0"/>
                <w:numId w:val="39"/>
              </w:numPr>
              <w:spacing w:before="100" w:beforeAutospacing="1" w:after="100" w:afterAutospacing="1"/>
              <w:rPr>
                <w:rFonts w:ascii="Times New Roman" w:hAnsi="Times New Roman"/>
                <w:sz w:val="21"/>
                <w:szCs w:val="21"/>
              </w:rPr>
            </w:pPr>
            <w:r w:rsidRPr="000C7B3A">
              <w:rPr>
                <w:rFonts w:ascii="Times New Roman" w:hAnsi="Times New Roman"/>
                <w:sz w:val="21"/>
                <w:szCs w:val="21"/>
              </w:rPr>
              <w:t>Bitumen</w:t>
            </w:r>
          </w:p>
          <w:p w:rsidR="00681D28" w:rsidRPr="000C7B3A" w:rsidRDefault="00681D28" w:rsidP="00681D28">
            <w:pPr>
              <w:pStyle w:val="NoSpacing"/>
              <w:numPr>
                <w:ilvl w:val="0"/>
                <w:numId w:val="39"/>
              </w:numPr>
              <w:spacing w:before="100" w:beforeAutospacing="1" w:after="100" w:afterAutospacing="1"/>
              <w:rPr>
                <w:rFonts w:ascii="Times New Roman" w:hAnsi="Times New Roman"/>
                <w:sz w:val="21"/>
                <w:szCs w:val="21"/>
              </w:rPr>
            </w:pPr>
            <w:r w:rsidRPr="000C7B3A">
              <w:rPr>
                <w:rFonts w:ascii="Times New Roman" w:hAnsi="Times New Roman"/>
                <w:sz w:val="21"/>
                <w:szCs w:val="21"/>
              </w:rPr>
              <w:t>Lubricant</w:t>
            </w:r>
          </w:p>
          <w:p w:rsidR="00681D28" w:rsidRPr="000C7B3A" w:rsidRDefault="00681D28" w:rsidP="00681D28">
            <w:pPr>
              <w:pStyle w:val="NoSpacing"/>
              <w:numPr>
                <w:ilvl w:val="0"/>
                <w:numId w:val="39"/>
              </w:numPr>
              <w:spacing w:before="100" w:beforeAutospacing="1" w:after="100" w:afterAutospacing="1"/>
              <w:rPr>
                <w:rFonts w:ascii="Times New Roman" w:hAnsi="Times New Roman"/>
                <w:sz w:val="21"/>
                <w:szCs w:val="21"/>
              </w:rPr>
            </w:pPr>
            <w:r w:rsidRPr="000C7B3A">
              <w:rPr>
                <w:rFonts w:ascii="Times New Roman" w:hAnsi="Times New Roman"/>
                <w:sz w:val="21"/>
                <w:szCs w:val="21"/>
              </w:rPr>
              <w:t>Explosive</w:t>
            </w:r>
          </w:p>
          <w:p w:rsidR="00681D28" w:rsidRPr="000C7B3A" w:rsidRDefault="00681D28" w:rsidP="00681D28">
            <w:pPr>
              <w:pStyle w:val="NoSpacing"/>
              <w:numPr>
                <w:ilvl w:val="0"/>
                <w:numId w:val="39"/>
              </w:numPr>
              <w:spacing w:before="100" w:beforeAutospacing="1" w:after="100" w:afterAutospacing="1"/>
              <w:rPr>
                <w:rFonts w:ascii="Times New Roman" w:hAnsi="Times New Roman"/>
                <w:sz w:val="21"/>
                <w:szCs w:val="21"/>
              </w:rPr>
            </w:pPr>
            <w:r w:rsidRPr="000C7B3A">
              <w:rPr>
                <w:rFonts w:ascii="Times New Roman" w:hAnsi="Times New Roman"/>
                <w:sz w:val="21"/>
                <w:szCs w:val="21"/>
              </w:rPr>
              <w:t>Other Materials to be imported (list)</w:t>
            </w:r>
          </w:p>
        </w:tc>
        <w:tc>
          <w:tcPr>
            <w:tcW w:w="913"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90"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46"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35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487"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c>
          <w:tcPr>
            <w:tcW w:w="1255" w:type="dxa"/>
          </w:tcPr>
          <w:p w:rsidR="00681D28" w:rsidRPr="000C7B3A" w:rsidRDefault="00681D28" w:rsidP="00F36989">
            <w:pPr>
              <w:pStyle w:val="NoSpacing"/>
              <w:spacing w:before="100" w:beforeAutospacing="1" w:after="100" w:afterAutospacing="1"/>
              <w:rPr>
                <w:rFonts w:ascii="Times New Roman" w:hAnsi="Times New Roman"/>
                <w:sz w:val="21"/>
                <w:szCs w:val="21"/>
              </w:rPr>
            </w:pPr>
          </w:p>
        </w:tc>
      </w:tr>
    </w:tbl>
    <w:p w:rsidR="00681D28" w:rsidRPr="000C7B3A" w:rsidRDefault="00681D28" w:rsidP="006A6991">
      <w:pPr>
        <w:pStyle w:val="NoSpacing"/>
        <w:jc w:val="center"/>
        <w:rPr>
          <w:rFonts w:ascii="Times New Roman" w:hAnsi="Times New Roman"/>
          <w:b/>
          <w:sz w:val="24"/>
          <w:szCs w:val="24"/>
        </w:rPr>
        <w:sectPr w:rsidR="00681D28" w:rsidRPr="000C7B3A" w:rsidSect="00681D28">
          <w:pgSz w:w="16834" w:h="11909" w:orient="landscape" w:code="9"/>
          <w:pgMar w:top="1440" w:right="1440" w:bottom="1296" w:left="1296" w:header="720" w:footer="720" w:gutter="0"/>
          <w:cols w:space="720"/>
          <w:docGrid w:linePitch="360"/>
        </w:sectPr>
      </w:pPr>
    </w:p>
    <w:p w:rsidR="00C20DC6" w:rsidRPr="000C7B3A" w:rsidRDefault="00C20DC6" w:rsidP="006A6991">
      <w:pPr>
        <w:pStyle w:val="NoSpacing"/>
        <w:jc w:val="center"/>
        <w:rPr>
          <w:rFonts w:ascii="Times New Roman" w:hAnsi="Times New Roman"/>
          <w:b/>
          <w:sz w:val="24"/>
          <w:szCs w:val="24"/>
        </w:rPr>
      </w:pPr>
    </w:p>
    <w:p w:rsidR="00C20DC6" w:rsidRPr="000C7B3A" w:rsidRDefault="00C20DC6" w:rsidP="006A6991">
      <w:pPr>
        <w:pStyle w:val="NoSpacing"/>
        <w:spacing w:before="100" w:beforeAutospacing="1" w:after="100" w:afterAutospacing="1"/>
        <w:jc w:val="center"/>
        <w:rPr>
          <w:rFonts w:ascii="Times New Roman" w:hAnsi="Times New Roman"/>
          <w:b/>
          <w:sz w:val="24"/>
          <w:szCs w:val="24"/>
        </w:rPr>
      </w:pPr>
      <w:r w:rsidRPr="000C7B3A">
        <w:rPr>
          <w:rFonts w:ascii="Times New Roman" w:hAnsi="Times New Roman"/>
          <w:b/>
          <w:sz w:val="24"/>
          <w:szCs w:val="24"/>
        </w:rPr>
        <w:t>Table C.</w:t>
      </w:r>
      <w:r w:rsidR="00CE7E50" w:rsidRPr="000C7B3A">
        <w:rPr>
          <w:rFonts w:ascii="Times New Roman" w:hAnsi="Times New Roman"/>
          <w:b/>
          <w:sz w:val="24"/>
          <w:szCs w:val="24"/>
        </w:rPr>
        <w:tab/>
      </w:r>
      <w:r w:rsidR="00426152" w:rsidRPr="000C7B3A">
        <w:rPr>
          <w:rFonts w:ascii="Times New Roman" w:hAnsi="Times New Roman"/>
          <w:b/>
          <w:sz w:val="24"/>
          <w:szCs w:val="24"/>
        </w:rPr>
        <w:t>Withholding</w:t>
      </w:r>
      <w:r w:rsidRPr="000C7B3A">
        <w:rPr>
          <w:rFonts w:ascii="Times New Roman" w:hAnsi="Times New Roman"/>
          <w:b/>
          <w:sz w:val="24"/>
          <w:szCs w:val="24"/>
        </w:rPr>
        <w:t xml:space="preserve"> Tax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2869"/>
        <w:gridCol w:w="971"/>
        <w:gridCol w:w="1517"/>
        <w:gridCol w:w="1904"/>
      </w:tblGrid>
      <w:tr w:rsidR="00C20DC6" w:rsidRPr="000C7B3A">
        <w:trPr>
          <w:jc w:val="center"/>
        </w:trPr>
        <w:tc>
          <w:tcPr>
            <w:tcW w:w="1985" w:type="dxa"/>
          </w:tcPr>
          <w:p w:rsidR="00C20DC6" w:rsidRPr="000C7B3A" w:rsidRDefault="00C20DC6" w:rsidP="00BB0E3D">
            <w:pPr>
              <w:pStyle w:val="NoSpacing"/>
              <w:spacing w:before="100" w:beforeAutospacing="1" w:after="100" w:afterAutospacing="1"/>
              <w:jc w:val="both"/>
              <w:rPr>
                <w:rFonts w:ascii="Times New Roman" w:hAnsi="Times New Roman"/>
                <w:b/>
                <w:sz w:val="24"/>
                <w:szCs w:val="24"/>
              </w:rPr>
            </w:pPr>
            <w:r w:rsidRPr="000C7B3A">
              <w:rPr>
                <w:rFonts w:ascii="Times New Roman" w:hAnsi="Times New Roman"/>
                <w:b/>
                <w:sz w:val="24"/>
                <w:szCs w:val="24"/>
              </w:rPr>
              <w:t>Item</w:t>
            </w:r>
          </w:p>
        </w:tc>
        <w:tc>
          <w:tcPr>
            <w:tcW w:w="2970" w:type="dxa"/>
          </w:tcPr>
          <w:p w:rsidR="00C20DC6" w:rsidRPr="000C7B3A" w:rsidRDefault="00C20DC6" w:rsidP="00BB0E3D">
            <w:pPr>
              <w:pStyle w:val="NoSpacing"/>
              <w:spacing w:before="100" w:beforeAutospacing="1" w:after="100" w:afterAutospacing="1"/>
              <w:jc w:val="both"/>
              <w:rPr>
                <w:rFonts w:ascii="Times New Roman" w:hAnsi="Times New Roman"/>
                <w:b/>
                <w:sz w:val="24"/>
                <w:szCs w:val="24"/>
              </w:rPr>
            </w:pPr>
            <w:r w:rsidRPr="000C7B3A">
              <w:rPr>
                <w:rFonts w:ascii="Times New Roman" w:hAnsi="Times New Roman"/>
                <w:b/>
                <w:sz w:val="24"/>
                <w:szCs w:val="24"/>
              </w:rPr>
              <w:t>Description</w:t>
            </w:r>
          </w:p>
        </w:tc>
        <w:tc>
          <w:tcPr>
            <w:tcW w:w="990" w:type="dxa"/>
          </w:tcPr>
          <w:p w:rsidR="00C20DC6" w:rsidRPr="000C7B3A" w:rsidRDefault="00C20DC6" w:rsidP="00BB0E3D">
            <w:pPr>
              <w:pStyle w:val="NoSpacing"/>
              <w:spacing w:before="100" w:beforeAutospacing="1" w:after="100" w:afterAutospacing="1"/>
              <w:jc w:val="both"/>
              <w:rPr>
                <w:rFonts w:ascii="Times New Roman" w:hAnsi="Times New Roman"/>
                <w:b/>
                <w:sz w:val="24"/>
                <w:szCs w:val="24"/>
              </w:rPr>
            </w:pPr>
            <w:r w:rsidRPr="000C7B3A">
              <w:rPr>
                <w:rFonts w:ascii="Times New Roman" w:hAnsi="Times New Roman"/>
                <w:b/>
                <w:sz w:val="24"/>
                <w:szCs w:val="24"/>
              </w:rPr>
              <w:t>Rate</w:t>
            </w:r>
          </w:p>
        </w:tc>
        <w:tc>
          <w:tcPr>
            <w:tcW w:w="1530" w:type="dxa"/>
          </w:tcPr>
          <w:p w:rsidR="00C20DC6" w:rsidRPr="000C7B3A" w:rsidRDefault="00C20DC6" w:rsidP="00BB0E3D">
            <w:pPr>
              <w:pStyle w:val="NoSpacing"/>
              <w:spacing w:before="100" w:beforeAutospacing="1" w:after="100" w:afterAutospacing="1"/>
              <w:jc w:val="both"/>
              <w:rPr>
                <w:rFonts w:ascii="Times New Roman" w:hAnsi="Times New Roman"/>
                <w:b/>
                <w:sz w:val="24"/>
                <w:szCs w:val="24"/>
              </w:rPr>
            </w:pPr>
            <w:r w:rsidRPr="000C7B3A">
              <w:rPr>
                <w:rFonts w:ascii="Times New Roman" w:hAnsi="Times New Roman"/>
                <w:b/>
                <w:sz w:val="24"/>
                <w:szCs w:val="24"/>
              </w:rPr>
              <w:t>Applicable Value</w:t>
            </w:r>
          </w:p>
        </w:tc>
        <w:tc>
          <w:tcPr>
            <w:tcW w:w="1982" w:type="dxa"/>
          </w:tcPr>
          <w:p w:rsidR="00C20DC6" w:rsidRPr="000C7B3A" w:rsidRDefault="00C20DC6" w:rsidP="00BB0E3D">
            <w:pPr>
              <w:pStyle w:val="NoSpacing"/>
              <w:spacing w:before="100" w:beforeAutospacing="1" w:after="100" w:afterAutospacing="1"/>
              <w:jc w:val="both"/>
              <w:rPr>
                <w:rFonts w:ascii="Times New Roman" w:hAnsi="Times New Roman"/>
                <w:b/>
                <w:sz w:val="24"/>
                <w:szCs w:val="24"/>
              </w:rPr>
            </w:pPr>
            <w:r w:rsidRPr="000C7B3A">
              <w:rPr>
                <w:rFonts w:ascii="Times New Roman" w:hAnsi="Times New Roman"/>
                <w:b/>
                <w:sz w:val="24"/>
                <w:szCs w:val="24"/>
              </w:rPr>
              <w:t>Total Tax Due</w:t>
            </w:r>
          </w:p>
        </w:tc>
      </w:tr>
      <w:tr w:rsidR="00C20DC6" w:rsidRPr="000C7B3A">
        <w:trPr>
          <w:jc w:val="center"/>
        </w:trPr>
        <w:tc>
          <w:tcPr>
            <w:tcW w:w="1985" w:type="dxa"/>
          </w:tcPr>
          <w:p w:rsidR="00C20DC6" w:rsidRPr="000C7B3A" w:rsidRDefault="00C20DC6" w:rsidP="00BB0E3D">
            <w:pPr>
              <w:pStyle w:val="NoSpacing"/>
              <w:spacing w:before="100" w:beforeAutospacing="1" w:after="100" w:afterAutospacing="1"/>
              <w:jc w:val="both"/>
              <w:rPr>
                <w:rFonts w:ascii="Times New Roman" w:hAnsi="Times New Roman"/>
                <w:b/>
                <w:sz w:val="24"/>
                <w:szCs w:val="24"/>
              </w:rPr>
            </w:pPr>
            <w:r w:rsidRPr="000C7B3A">
              <w:rPr>
                <w:rFonts w:ascii="Times New Roman" w:hAnsi="Times New Roman"/>
                <w:b/>
                <w:sz w:val="24"/>
                <w:szCs w:val="24"/>
              </w:rPr>
              <w:t>1</w:t>
            </w:r>
          </w:p>
          <w:p w:rsidR="00C20DC6" w:rsidRPr="000C7B3A" w:rsidRDefault="00C20DC6" w:rsidP="00BB0E3D">
            <w:pPr>
              <w:pStyle w:val="NoSpacing"/>
              <w:spacing w:before="100" w:beforeAutospacing="1" w:after="100" w:afterAutospacing="1"/>
              <w:jc w:val="both"/>
              <w:rPr>
                <w:rFonts w:ascii="Times New Roman" w:hAnsi="Times New Roman"/>
                <w:b/>
                <w:sz w:val="24"/>
                <w:szCs w:val="24"/>
              </w:rPr>
            </w:pPr>
            <w:r w:rsidRPr="000C7B3A">
              <w:rPr>
                <w:rFonts w:ascii="Times New Roman" w:hAnsi="Times New Roman"/>
                <w:b/>
                <w:sz w:val="24"/>
                <w:szCs w:val="24"/>
              </w:rPr>
              <w:t>2</w:t>
            </w:r>
          </w:p>
        </w:tc>
        <w:tc>
          <w:tcPr>
            <w:tcW w:w="2970" w:type="dxa"/>
          </w:tcPr>
          <w:p w:rsidR="00C20DC6" w:rsidRPr="000C7B3A" w:rsidRDefault="00C20DC6" w:rsidP="00BB0E3D">
            <w:pPr>
              <w:pStyle w:val="NoSpacing"/>
              <w:spacing w:before="100" w:beforeAutospacing="1" w:after="100" w:afterAutospacing="1"/>
              <w:jc w:val="both"/>
              <w:rPr>
                <w:rFonts w:ascii="Times New Roman" w:hAnsi="Times New Roman"/>
                <w:sz w:val="24"/>
                <w:szCs w:val="24"/>
              </w:rPr>
            </w:pPr>
            <w:r w:rsidRPr="000C7B3A">
              <w:rPr>
                <w:rFonts w:ascii="Times New Roman" w:hAnsi="Times New Roman"/>
                <w:sz w:val="24"/>
                <w:szCs w:val="24"/>
              </w:rPr>
              <w:t>Foreign Component</w:t>
            </w:r>
          </w:p>
          <w:p w:rsidR="00C20DC6" w:rsidRPr="000C7B3A" w:rsidRDefault="00C20DC6" w:rsidP="00BB0E3D">
            <w:pPr>
              <w:pStyle w:val="NoSpacing"/>
              <w:spacing w:before="100" w:beforeAutospacing="1" w:after="100" w:afterAutospacing="1"/>
              <w:jc w:val="both"/>
              <w:rPr>
                <w:rFonts w:ascii="Times New Roman" w:hAnsi="Times New Roman"/>
                <w:sz w:val="24"/>
                <w:szCs w:val="24"/>
              </w:rPr>
            </w:pPr>
            <w:r w:rsidRPr="000C7B3A">
              <w:rPr>
                <w:rFonts w:ascii="Times New Roman" w:hAnsi="Times New Roman"/>
                <w:sz w:val="24"/>
                <w:szCs w:val="24"/>
              </w:rPr>
              <w:t>Local Component</w:t>
            </w:r>
          </w:p>
        </w:tc>
        <w:tc>
          <w:tcPr>
            <w:tcW w:w="990" w:type="dxa"/>
          </w:tcPr>
          <w:p w:rsidR="00C20DC6" w:rsidRPr="000C7B3A" w:rsidRDefault="00C20DC6" w:rsidP="00BB0E3D">
            <w:pPr>
              <w:pStyle w:val="NoSpacing"/>
              <w:spacing w:before="100" w:beforeAutospacing="1" w:after="100" w:afterAutospacing="1"/>
              <w:jc w:val="both"/>
              <w:rPr>
                <w:rFonts w:ascii="Times New Roman" w:hAnsi="Times New Roman"/>
                <w:b/>
                <w:sz w:val="24"/>
                <w:szCs w:val="24"/>
              </w:rPr>
            </w:pPr>
          </w:p>
        </w:tc>
        <w:tc>
          <w:tcPr>
            <w:tcW w:w="1530" w:type="dxa"/>
          </w:tcPr>
          <w:p w:rsidR="00C20DC6" w:rsidRPr="000C7B3A" w:rsidRDefault="00C20DC6" w:rsidP="00BB0E3D">
            <w:pPr>
              <w:pStyle w:val="NoSpacing"/>
              <w:spacing w:before="100" w:beforeAutospacing="1" w:after="100" w:afterAutospacing="1"/>
              <w:jc w:val="both"/>
              <w:rPr>
                <w:rFonts w:ascii="Times New Roman" w:hAnsi="Times New Roman"/>
                <w:b/>
                <w:sz w:val="24"/>
                <w:szCs w:val="24"/>
              </w:rPr>
            </w:pPr>
          </w:p>
        </w:tc>
        <w:tc>
          <w:tcPr>
            <w:tcW w:w="1982" w:type="dxa"/>
          </w:tcPr>
          <w:p w:rsidR="00C20DC6" w:rsidRPr="000C7B3A" w:rsidRDefault="00C20DC6" w:rsidP="00BB0E3D">
            <w:pPr>
              <w:pStyle w:val="NoSpacing"/>
              <w:spacing w:before="100" w:beforeAutospacing="1" w:after="100" w:afterAutospacing="1"/>
              <w:jc w:val="both"/>
              <w:rPr>
                <w:rFonts w:ascii="Times New Roman" w:hAnsi="Times New Roman"/>
                <w:b/>
                <w:sz w:val="24"/>
                <w:szCs w:val="24"/>
              </w:rPr>
            </w:pPr>
          </w:p>
        </w:tc>
      </w:tr>
    </w:tbl>
    <w:p w:rsidR="00C20DC6" w:rsidRPr="000C7B3A" w:rsidRDefault="00C20DC6" w:rsidP="00BB0E3D">
      <w:pPr>
        <w:pStyle w:val="NoSpacing"/>
        <w:jc w:val="both"/>
        <w:rPr>
          <w:rFonts w:ascii="Times New Roman" w:hAnsi="Times New Roman"/>
          <w:b/>
          <w:sz w:val="24"/>
          <w:szCs w:val="24"/>
        </w:rPr>
      </w:pPr>
    </w:p>
    <w:p w:rsidR="00681D28" w:rsidRPr="000C7B3A" w:rsidRDefault="00681D28" w:rsidP="006A6991">
      <w:pPr>
        <w:pStyle w:val="NoSpacing"/>
        <w:spacing w:before="100" w:beforeAutospacing="1" w:after="100" w:afterAutospacing="1"/>
        <w:jc w:val="center"/>
        <w:rPr>
          <w:rFonts w:ascii="Times New Roman" w:hAnsi="Times New Roman"/>
          <w:b/>
          <w:sz w:val="24"/>
          <w:szCs w:val="24"/>
        </w:rPr>
      </w:pPr>
    </w:p>
    <w:p w:rsidR="00C20DC6" w:rsidRPr="000C7B3A" w:rsidRDefault="00C20DC6" w:rsidP="006A6991">
      <w:pPr>
        <w:pStyle w:val="NoSpacing"/>
        <w:spacing w:before="100" w:beforeAutospacing="1" w:after="100" w:afterAutospacing="1"/>
        <w:jc w:val="center"/>
        <w:rPr>
          <w:rFonts w:ascii="Times New Roman" w:hAnsi="Times New Roman"/>
          <w:b/>
          <w:sz w:val="24"/>
          <w:szCs w:val="24"/>
        </w:rPr>
      </w:pPr>
      <w:r w:rsidRPr="000C7B3A">
        <w:rPr>
          <w:rFonts w:ascii="Times New Roman" w:hAnsi="Times New Roman"/>
          <w:b/>
          <w:sz w:val="24"/>
          <w:szCs w:val="24"/>
        </w:rPr>
        <w:t>Table D.</w:t>
      </w:r>
      <w:r w:rsidR="00CE7E50" w:rsidRPr="000C7B3A">
        <w:rPr>
          <w:rFonts w:ascii="Times New Roman" w:hAnsi="Times New Roman"/>
          <w:b/>
          <w:sz w:val="24"/>
          <w:szCs w:val="24"/>
        </w:rPr>
        <w:tab/>
      </w:r>
      <w:r w:rsidRPr="000C7B3A">
        <w:rPr>
          <w:rFonts w:ascii="Times New Roman" w:hAnsi="Times New Roman"/>
          <w:b/>
          <w:sz w:val="24"/>
          <w:szCs w:val="24"/>
        </w:rPr>
        <w:t>Summary</w:t>
      </w:r>
    </w:p>
    <w:p w:rsidR="00C20DC6" w:rsidRPr="000C7B3A" w:rsidRDefault="00C20DC6" w:rsidP="00BB0E3D">
      <w:pPr>
        <w:pStyle w:val="NoSpacing"/>
        <w:spacing w:before="100" w:beforeAutospacing="1" w:after="100" w:afterAutospacing="1"/>
        <w:jc w:val="both"/>
        <w:rPr>
          <w:rFonts w:ascii="Times New Roman" w:hAnsi="Times New Roman"/>
          <w:b/>
          <w:i/>
          <w:sz w:val="24"/>
          <w:szCs w:val="24"/>
        </w:rPr>
      </w:pPr>
      <w:r w:rsidRPr="000C7B3A">
        <w:rPr>
          <w:rFonts w:ascii="Times New Roman" w:hAnsi="Times New Roman"/>
          <w:b/>
          <w:sz w:val="24"/>
          <w:szCs w:val="24"/>
        </w:rPr>
        <w:t xml:space="preserve">TOTAL AMOUNT OF ALL TAXES CARRIED TO LETTER OF </w:t>
      </w:r>
      <w:r w:rsidR="001134CF" w:rsidRPr="000C7B3A">
        <w:rPr>
          <w:rFonts w:ascii="Times New Roman" w:hAnsi="Times New Roman"/>
          <w:b/>
          <w:sz w:val="24"/>
          <w:szCs w:val="24"/>
        </w:rPr>
        <w:t>TENDER</w:t>
      </w:r>
      <w:r w:rsidRPr="000C7B3A">
        <w:rPr>
          <w:rFonts w:ascii="Times New Roman" w:hAnsi="Times New Roman"/>
          <w:b/>
          <w:sz w:val="24"/>
          <w:szCs w:val="24"/>
        </w:rPr>
        <w:t>:</w:t>
      </w:r>
    </w:p>
    <w:p w:rsidR="00C20DC6" w:rsidRPr="000C7B3A" w:rsidRDefault="00C20DC6" w:rsidP="00BB0E3D">
      <w:pPr>
        <w:pStyle w:val="NoSpacing"/>
        <w:ind w:left="1440"/>
        <w:jc w:val="both"/>
        <w:rPr>
          <w:rFonts w:ascii="Times New Roman" w:hAnsi="Times New Roman"/>
          <w:b/>
          <w:sz w:val="24"/>
          <w:szCs w:val="24"/>
        </w:rPr>
      </w:pPr>
      <w:r w:rsidRPr="000C7B3A">
        <w:rPr>
          <w:rFonts w:ascii="Times New Roman" w:hAnsi="Times New Roman"/>
          <w:b/>
          <w:sz w:val="24"/>
          <w:szCs w:val="24"/>
        </w:rPr>
        <w:t>Import Duties</w:t>
      </w:r>
      <w:r w:rsidRPr="000C7B3A">
        <w:rPr>
          <w:rFonts w:ascii="Times New Roman" w:hAnsi="Times New Roman"/>
          <w:b/>
          <w:sz w:val="24"/>
          <w:szCs w:val="24"/>
        </w:rPr>
        <w:tab/>
      </w:r>
      <w:r w:rsidRPr="000C7B3A">
        <w:rPr>
          <w:rFonts w:ascii="Times New Roman" w:hAnsi="Times New Roman"/>
          <w:b/>
          <w:sz w:val="24"/>
          <w:szCs w:val="24"/>
        </w:rPr>
        <w:tab/>
      </w:r>
      <w:r w:rsidRPr="000C7B3A">
        <w:rPr>
          <w:rFonts w:ascii="Times New Roman" w:hAnsi="Times New Roman"/>
          <w:b/>
          <w:sz w:val="24"/>
          <w:szCs w:val="24"/>
        </w:rPr>
        <w:tab/>
        <w:t>_____________________</w:t>
      </w:r>
    </w:p>
    <w:p w:rsidR="00C20DC6" w:rsidRPr="000C7B3A" w:rsidRDefault="00C20DC6" w:rsidP="00BB0E3D">
      <w:pPr>
        <w:pStyle w:val="NoSpacing"/>
        <w:ind w:left="1440"/>
        <w:jc w:val="both"/>
        <w:rPr>
          <w:rFonts w:ascii="Times New Roman" w:hAnsi="Times New Roman"/>
          <w:b/>
          <w:sz w:val="24"/>
          <w:szCs w:val="24"/>
        </w:rPr>
      </w:pPr>
      <w:r w:rsidRPr="000C7B3A">
        <w:rPr>
          <w:rFonts w:ascii="Times New Roman" w:hAnsi="Times New Roman"/>
          <w:b/>
          <w:sz w:val="24"/>
          <w:szCs w:val="24"/>
        </w:rPr>
        <w:t>VAT and NHIL</w:t>
      </w:r>
      <w:r w:rsidRPr="000C7B3A">
        <w:rPr>
          <w:rFonts w:ascii="Times New Roman" w:hAnsi="Times New Roman"/>
          <w:b/>
          <w:sz w:val="24"/>
          <w:szCs w:val="24"/>
        </w:rPr>
        <w:tab/>
      </w:r>
      <w:r w:rsidRPr="000C7B3A">
        <w:rPr>
          <w:rFonts w:ascii="Times New Roman" w:hAnsi="Times New Roman"/>
          <w:b/>
          <w:sz w:val="24"/>
          <w:szCs w:val="24"/>
        </w:rPr>
        <w:tab/>
      </w:r>
      <w:r w:rsidRPr="000C7B3A">
        <w:rPr>
          <w:rFonts w:ascii="Times New Roman" w:hAnsi="Times New Roman"/>
          <w:b/>
          <w:sz w:val="24"/>
          <w:szCs w:val="24"/>
        </w:rPr>
        <w:tab/>
        <w:t>_____________________</w:t>
      </w:r>
    </w:p>
    <w:p w:rsidR="00C20DC6" w:rsidRPr="000C7B3A" w:rsidRDefault="00C20DC6" w:rsidP="00BB0E3D">
      <w:pPr>
        <w:pStyle w:val="NoSpacing"/>
        <w:ind w:left="1440"/>
        <w:jc w:val="both"/>
        <w:rPr>
          <w:rFonts w:ascii="Times New Roman" w:hAnsi="Times New Roman"/>
          <w:b/>
          <w:sz w:val="24"/>
          <w:szCs w:val="24"/>
        </w:rPr>
      </w:pPr>
      <w:r w:rsidRPr="000C7B3A">
        <w:rPr>
          <w:rFonts w:ascii="Times New Roman" w:hAnsi="Times New Roman"/>
          <w:b/>
          <w:sz w:val="24"/>
          <w:szCs w:val="24"/>
        </w:rPr>
        <w:t>Withholding Tax</w:t>
      </w:r>
      <w:r w:rsidRPr="000C7B3A">
        <w:rPr>
          <w:rFonts w:ascii="Times New Roman" w:hAnsi="Times New Roman"/>
          <w:b/>
          <w:sz w:val="24"/>
          <w:szCs w:val="24"/>
        </w:rPr>
        <w:tab/>
      </w:r>
      <w:r w:rsidRPr="000C7B3A">
        <w:rPr>
          <w:rFonts w:ascii="Times New Roman" w:hAnsi="Times New Roman"/>
          <w:b/>
          <w:sz w:val="24"/>
          <w:szCs w:val="24"/>
        </w:rPr>
        <w:tab/>
      </w:r>
      <w:r w:rsidRPr="000C7B3A">
        <w:rPr>
          <w:rFonts w:ascii="Times New Roman" w:hAnsi="Times New Roman"/>
          <w:b/>
          <w:sz w:val="24"/>
          <w:szCs w:val="24"/>
        </w:rPr>
        <w:tab/>
        <w:t>_____________________</w:t>
      </w:r>
    </w:p>
    <w:p w:rsidR="00C20DC6" w:rsidRPr="000C7B3A" w:rsidRDefault="00C20DC6" w:rsidP="00BB0E3D">
      <w:pPr>
        <w:pStyle w:val="NoSpacing"/>
        <w:ind w:left="1440"/>
        <w:jc w:val="both"/>
        <w:rPr>
          <w:rFonts w:ascii="Times New Roman" w:hAnsi="Times New Roman"/>
          <w:b/>
          <w:sz w:val="24"/>
          <w:szCs w:val="24"/>
        </w:rPr>
      </w:pPr>
      <w:r w:rsidRPr="000C7B3A">
        <w:rPr>
          <w:rFonts w:ascii="Times New Roman" w:hAnsi="Times New Roman"/>
          <w:b/>
          <w:sz w:val="24"/>
          <w:szCs w:val="24"/>
        </w:rPr>
        <w:t xml:space="preserve">     Total</w:t>
      </w:r>
      <w:r w:rsidRPr="000C7B3A">
        <w:rPr>
          <w:rFonts w:ascii="Times New Roman" w:hAnsi="Times New Roman"/>
          <w:b/>
          <w:sz w:val="24"/>
          <w:szCs w:val="24"/>
        </w:rPr>
        <w:tab/>
      </w:r>
      <w:r w:rsidRPr="000C7B3A">
        <w:rPr>
          <w:rFonts w:ascii="Times New Roman" w:hAnsi="Times New Roman"/>
          <w:b/>
          <w:sz w:val="24"/>
          <w:szCs w:val="24"/>
        </w:rPr>
        <w:tab/>
      </w:r>
      <w:r w:rsidRPr="000C7B3A">
        <w:rPr>
          <w:rFonts w:ascii="Times New Roman" w:hAnsi="Times New Roman"/>
          <w:b/>
          <w:sz w:val="24"/>
          <w:szCs w:val="24"/>
        </w:rPr>
        <w:tab/>
      </w:r>
      <w:r w:rsidRPr="000C7B3A">
        <w:rPr>
          <w:rFonts w:ascii="Times New Roman" w:hAnsi="Times New Roman"/>
          <w:b/>
          <w:sz w:val="24"/>
          <w:szCs w:val="24"/>
        </w:rPr>
        <w:tab/>
        <w:t>_____________________</w:t>
      </w:r>
    </w:p>
    <w:p w:rsidR="00C20DC6" w:rsidRPr="000C7B3A" w:rsidRDefault="00C20DC6" w:rsidP="00BB0E3D">
      <w:pPr>
        <w:jc w:val="both"/>
        <w:rPr>
          <w:szCs w:val="24"/>
        </w:rPr>
      </w:pPr>
    </w:p>
    <w:p w:rsidR="004674EB" w:rsidRPr="000C7B3A" w:rsidRDefault="004674EB" w:rsidP="00BB0E3D">
      <w:pPr>
        <w:jc w:val="both"/>
        <w:rPr>
          <w:szCs w:val="24"/>
        </w:rPr>
      </w:pPr>
    </w:p>
    <w:p w:rsidR="004674EB" w:rsidRPr="000C7B3A" w:rsidRDefault="004674EB" w:rsidP="00BB0E3D">
      <w:pPr>
        <w:jc w:val="both"/>
        <w:rPr>
          <w:szCs w:val="24"/>
        </w:rPr>
      </w:pPr>
    </w:p>
    <w:p w:rsidR="00042B3A" w:rsidRPr="000C7B3A" w:rsidRDefault="00042B3A" w:rsidP="00BB0E3D">
      <w:pPr>
        <w:jc w:val="both"/>
        <w:rPr>
          <w:szCs w:val="24"/>
        </w:rPr>
      </w:pPr>
    </w:p>
    <w:p w:rsidR="004674EB" w:rsidRPr="000C7B3A" w:rsidRDefault="005F2FFA" w:rsidP="00BB0E3D">
      <w:pPr>
        <w:jc w:val="both"/>
        <w:rPr>
          <w:rStyle w:val="Table"/>
          <w:b/>
          <w:spacing w:val="-2"/>
          <w:sz w:val="24"/>
          <w:szCs w:val="24"/>
        </w:rPr>
      </w:pPr>
      <w:r w:rsidRPr="000C7B3A">
        <w:rPr>
          <w:rStyle w:val="Table"/>
          <w:b/>
          <w:spacing w:val="-2"/>
          <w:sz w:val="24"/>
          <w:szCs w:val="24"/>
        </w:rPr>
        <w:br w:type="page"/>
      </w:r>
    </w:p>
    <w:p w:rsidR="00E879B9" w:rsidRPr="000C7B3A" w:rsidRDefault="00C80436" w:rsidP="00BB0E3D">
      <w:pPr>
        <w:jc w:val="both"/>
        <w:rPr>
          <w:b/>
          <w:i/>
          <w:szCs w:val="24"/>
        </w:rPr>
      </w:pPr>
      <w:r w:rsidRPr="000C7B3A">
        <w:rPr>
          <w:rStyle w:val="Table"/>
          <w:b/>
          <w:spacing w:val="-2"/>
          <w:sz w:val="24"/>
          <w:szCs w:val="24"/>
        </w:rPr>
        <w:t>2</w:t>
      </w:r>
      <w:r w:rsidR="00E879B9" w:rsidRPr="000C7B3A">
        <w:rPr>
          <w:rStyle w:val="Table"/>
          <w:b/>
          <w:spacing w:val="-2"/>
          <w:sz w:val="24"/>
          <w:szCs w:val="24"/>
        </w:rPr>
        <w:t xml:space="preserve">. </w:t>
      </w:r>
      <w:r w:rsidR="001134CF" w:rsidRPr="000C7B3A">
        <w:rPr>
          <w:rStyle w:val="Table"/>
          <w:b/>
          <w:spacing w:val="-2"/>
          <w:sz w:val="24"/>
          <w:szCs w:val="24"/>
        </w:rPr>
        <w:t>Tender</w:t>
      </w:r>
      <w:r w:rsidR="00E879B9" w:rsidRPr="000C7B3A">
        <w:rPr>
          <w:rStyle w:val="Table"/>
          <w:b/>
          <w:spacing w:val="-2"/>
          <w:sz w:val="24"/>
          <w:szCs w:val="24"/>
        </w:rPr>
        <w:t xml:space="preserve"> Qualification </w:t>
      </w:r>
      <w:r w:rsidR="00B4607F" w:rsidRPr="000C7B3A">
        <w:rPr>
          <w:rStyle w:val="Table"/>
          <w:b/>
          <w:spacing w:val="-2"/>
          <w:sz w:val="24"/>
          <w:szCs w:val="24"/>
        </w:rPr>
        <w:t xml:space="preserve">Information </w:t>
      </w:r>
      <w:r w:rsidR="00E879B9" w:rsidRPr="000C7B3A">
        <w:rPr>
          <w:rStyle w:val="Table"/>
          <w:b/>
          <w:spacing w:val="-2"/>
          <w:sz w:val="24"/>
          <w:szCs w:val="24"/>
        </w:rPr>
        <w:t>Forms</w:t>
      </w:r>
    </w:p>
    <w:p w:rsidR="00E879B9" w:rsidRPr="000C7B3A" w:rsidRDefault="00E879B9" w:rsidP="002A5E71">
      <w:pPr>
        <w:jc w:val="both"/>
        <w:rPr>
          <w:szCs w:val="24"/>
        </w:rPr>
      </w:pPr>
      <w:r w:rsidRPr="000C7B3A">
        <w:rPr>
          <w:szCs w:val="24"/>
        </w:rPr>
        <w:t xml:space="preserve">[The </w:t>
      </w:r>
      <w:r w:rsidR="001134CF" w:rsidRPr="000C7B3A">
        <w:rPr>
          <w:szCs w:val="24"/>
        </w:rPr>
        <w:t>Tender</w:t>
      </w:r>
      <w:r w:rsidR="008718D7" w:rsidRPr="000C7B3A">
        <w:rPr>
          <w:szCs w:val="24"/>
        </w:rPr>
        <w:t>er</w:t>
      </w:r>
      <w:r w:rsidRPr="000C7B3A">
        <w:rPr>
          <w:szCs w:val="24"/>
        </w:rPr>
        <w:t xml:space="preserve"> shall provide the information requested in the </w:t>
      </w:r>
      <w:r w:rsidR="001134CF" w:rsidRPr="000C7B3A">
        <w:rPr>
          <w:szCs w:val="24"/>
        </w:rPr>
        <w:t>Tender</w:t>
      </w:r>
      <w:r w:rsidR="004674EB" w:rsidRPr="000C7B3A">
        <w:rPr>
          <w:szCs w:val="24"/>
        </w:rPr>
        <w:t xml:space="preserve"> Qualification </w:t>
      </w:r>
      <w:r w:rsidR="00B22F8F" w:rsidRPr="000C7B3A">
        <w:rPr>
          <w:szCs w:val="24"/>
        </w:rPr>
        <w:t xml:space="preserve">Information </w:t>
      </w:r>
      <w:r w:rsidR="004674EB" w:rsidRPr="000C7B3A">
        <w:rPr>
          <w:szCs w:val="24"/>
        </w:rPr>
        <w:t xml:space="preserve">Forms </w:t>
      </w:r>
      <w:r w:rsidRPr="000C7B3A">
        <w:rPr>
          <w:szCs w:val="24"/>
        </w:rPr>
        <w:t xml:space="preserve">included hereafter in accordance with Section III (Evaluation and Qualification Criteria) to establish </w:t>
      </w:r>
      <w:r w:rsidR="001134CF" w:rsidRPr="000C7B3A">
        <w:rPr>
          <w:szCs w:val="24"/>
        </w:rPr>
        <w:t>Tender</w:t>
      </w:r>
      <w:r w:rsidR="00EE3CEC" w:rsidRPr="000C7B3A">
        <w:rPr>
          <w:szCs w:val="24"/>
        </w:rPr>
        <w:t>er</w:t>
      </w:r>
      <w:r w:rsidRPr="000C7B3A">
        <w:rPr>
          <w:szCs w:val="24"/>
        </w:rPr>
        <w:t xml:space="preserve">’s qualifications to perform the </w:t>
      </w:r>
      <w:r w:rsidR="009922DE" w:rsidRPr="000C7B3A">
        <w:rPr>
          <w:b/>
        </w:rPr>
        <w:t>Framework Agreement</w:t>
      </w:r>
      <w:r w:rsidR="00B761C2">
        <w:rPr>
          <w:szCs w:val="24"/>
        </w:rPr>
        <w:t>.</w:t>
      </w:r>
      <w:r w:rsidR="00AD426E" w:rsidRPr="000C7B3A">
        <w:rPr>
          <w:szCs w:val="24"/>
        </w:rPr>
        <w:t xml:space="preserve"> Attach additional pages as necessary.</w:t>
      </w:r>
      <w:r w:rsidRPr="000C7B3A">
        <w:rPr>
          <w:szCs w:val="24"/>
        </w:rPr>
        <w:t>]</w:t>
      </w:r>
    </w:p>
    <w:p w:rsidR="00E879B9" w:rsidRPr="000C7B3A" w:rsidRDefault="00E879B9" w:rsidP="00BB0E3D">
      <w:pPr>
        <w:pStyle w:val="SectionVHeader"/>
        <w:ind w:left="180"/>
        <w:jc w:val="both"/>
        <w:rPr>
          <w:sz w:val="24"/>
          <w:szCs w:val="24"/>
        </w:rPr>
      </w:pPr>
    </w:p>
    <w:p w:rsidR="001D657D" w:rsidRPr="000C7B3A" w:rsidRDefault="00E879B9" w:rsidP="002A5E71">
      <w:pPr>
        <w:jc w:val="center"/>
        <w:rPr>
          <w:szCs w:val="24"/>
        </w:rPr>
      </w:pPr>
      <w:r w:rsidRPr="000C7B3A">
        <w:rPr>
          <w:szCs w:val="24"/>
        </w:rPr>
        <w:br w:type="page"/>
      </w:r>
      <w:bookmarkStart w:id="233" w:name="_Toc197160039"/>
      <w:bookmarkStart w:id="234" w:name="_Toc163975052"/>
      <w:r w:rsidR="001D657D" w:rsidRPr="000C7B3A">
        <w:rPr>
          <w:b/>
          <w:szCs w:val="24"/>
        </w:rPr>
        <w:lastRenderedPageBreak/>
        <w:t>Form – 1.1</w:t>
      </w:r>
    </w:p>
    <w:p w:rsidR="00C438F5" w:rsidRPr="000C7B3A" w:rsidRDefault="001134CF" w:rsidP="002A5E71">
      <w:pPr>
        <w:pStyle w:val="SectionVHeading2"/>
        <w:spacing w:before="0" w:after="0"/>
        <w:rPr>
          <w:sz w:val="24"/>
          <w:szCs w:val="24"/>
          <w:lang w:val="en-GB"/>
        </w:rPr>
      </w:pPr>
      <w:r w:rsidRPr="000C7B3A">
        <w:rPr>
          <w:sz w:val="24"/>
          <w:szCs w:val="24"/>
          <w:lang w:val="en-GB"/>
        </w:rPr>
        <w:t>Tender</w:t>
      </w:r>
      <w:r w:rsidR="00C438F5" w:rsidRPr="000C7B3A">
        <w:rPr>
          <w:sz w:val="24"/>
          <w:szCs w:val="24"/>
          <w:lang w:val="en-GB"/>
        </w:rPr>
        <w:t xml:space="preserve"> Information Sheet</w:t>
      </w:r>
      <w:bookmarkEnd w:id="234"/>
    </w:p>
    <w:p w:rsidR="001D657D" w:rsidRPr="000C7B3A" w:rsidRDefault="001D657D" w:rsidP="00BB0E3D">
      <w:pPr>
        <w:pStyle w:val="SectionVHeader"/>
        <w:jc w:val="both"/>
        <w:rPr>
          <w:b w:val="0"/>
          <w:bCs/>
          <w:iCs/>
          <w:sz w:val="24"/>
          <w:szCs w:val="24"/>
          <w:lang w:val="en-GB"/>
        </w:rPr>
      </w:pPr>
    </w:p>
    <w:p w:rsidR="00C438F5" w:rsidRPr="000C7B3A" w:rsidRDefault="00C438F5" w:rsidP="00BB0E3D">
      <w:pPr>
        <w:pStyle w:val="SectionVHeader"/>
        <w:jc w:val="both"/>
        <w:rPr>
          <w:sz w:val="24"/>
          <w:szCs w:val="24"/>
          <w:lang w:val="en-GB"/>
        </w:rPr>
      </w:pPr>
      <w:r w:rsidRPr="000C7B3A">
        <w:rPr>
          <w:b w:val="0"/>
          <w:bCs/>
          <w:iCs/>
          <w:sz w:val="24"/>
          <w:szCs w:val="24"/>
          <w:lang w:val="en-GB"/>
        </w:rPr>
        <w:t xml:space="preserve">Each </w:t>
      </w:r>
      <w:r w:rsidR="001134CF" w:rsidRPr="000C7B3A">
        <w:rPr>
          <w:b w:val="0"/>
          <w:bCs/>
          <w:iCs/>
          <w:sz w:val="24"/>
          <w:szCs w:val="24"/>
          <w:lang w:val="en-GB"/>
        </w:rPr>
        <w:t>Tender</w:t>
      </w:r>
      <w:r w:rsidR="00EE3CEC" w:rsidRPr="000C7B3A">
        <w:rPr>
          <w:b w:val="0"/>
          <w:bCs/>
          <w:iCs/>
          <w:sz w:val="24"/>
          <w:szCs w:val="24"/>
          <w:lang w:val="en-GB"/>
        </w:rPr>
        <w:t>er</w:t>
      </w:r>
      <w:r w:rsidRPr="000C7B3A">
        <w:rPr>
          <w:b w:val="0"/>
          <w:bCs/>
          <w:iCs/>
          <w:sz w:val="24"/>
          <w:szCs w:val="24"/>
          <w:lang w:val="en-GB"/>
        </w:rPr>
        <w:t xml:space="preserve"> must fill in this form.</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9"/>
        <w:gridCol w:w="6708"/>
      </w:tblGrid>
      <w:tr w:rsidR="00C438F5" w:rsidRPr="000C7B3A" w:rsidTr="005F2FFA">
        <w:trPr>
          <w:cantSplit/>
          <w:trHeight w:val="903"/>
          <w:jc w:val="center"/>
        </w:trPr>
        <w:tc>
          <w:tcPr>
            <w:tcW w:w="2639" w:type="dxa"/>
            <w:tcBorders>
              <w:bottom w:val="single" w:sz="4" w:space="0" w:color="auto"/>
              <w:right w:val="double" w:sz="4" w:space="0" w:color="auto"/>
            </w:tcBorders>
            <w:vAlign w:val="center"/>
          </w:tcPr>
          <w:p w:rsidR="00C438F5" w:rsidRPr="000C7B3A" w:rsidRDefault="001134CF" w:rsidP="002A5E71">
            <w:pPr>
              <w:spacing w:before="60" w:after="60"/>
              <w:rPr>
                <w:b/>
                <w:bCs/>
                <w:szCs w:val="24"/>
                <w:lang w:val="en-GB"/>
              </w:rPr>
            </w:pPr>
            <w:r w:rsidRPr="000C7B3A">
              <w:rPr>
                <w:b/>
                <w:bCs/>
                <w:spacing w:val="-2"/>
                <w:szCs w:val="24"/>
                <w:lang w:val="en-GB"/>
              </w:rPr>
              <w:t>Tender</w:t>
            </w:r>
            <w:r w:rsidR="00EE3CEC" w:rsidRPr="000C7B3A">
              <w:rPr>
                <w:b/>
                <w:bCs/>
                <w:spacing w:val="-2"/>
                <w:szCs w:val="24"/>
                <w:lang w:val="en-GB"/>
              </w:rPr>
              <w:t>er</w:t>
            </w:r>
            <w:r w:rsidR="00C438F5" w:rsidRPr="000C7B3A">
              <w:rPr>
                <w:b/>
                <w:bCs/>
                <w:spacing w:val="-2"/>
                <w:szCs w:val="24"/>
                <w:lang w:val="en-GB"/>
              </w:rPr>
              <w:t>’s</w:t>
            </w:r>
            <w:r w:rsidR="00C438F5" w:rsidRPr="000C7B3A">
              <w:rPr>
                <w:b/>
                <w:bCs/>
                <w:szCs w:val="24"/>
                <w:lang w:val="en-GB"/>
              </w:rPr>
              <w:t xml:space="preserve"> legal name </w:t>
            </w:r>
          </w:p>
        </w:tc>
        <w:tc>
          <w:tcPr>
            <w:tcW w:w="6708" w:type="dxa"/>
            <w:tcBorders>
              <w:left w:val="double" w:sz="4" w:space="0" w:color="auto"/>
              <w:bottom w:val="single" w:sz="4" w:space="0" w:color="auto"/>
            </w:tcBorders>
          </w:tcPr>
          <w:p w:rsidR="00C438F5" w:rsidRPr="000C7B3A" w:rsidRDefault="00C438F5" w:rsidP="00BB0E3D">
            <w:pPr>
              <w:spacing w:before="60" w:after="60"/>
              <w:jc w:val="both"/>
              <w:rPr>
                <w:szCs w:val="24"/>
                <w:lang w:val="en-GB"/>
              </w:rPr>
            </w:pPr>
          </w:p>
        </w:tc>
      </w:tr>
      <w:tr w:rsidR="00C438F5" w:rsidRPr="000C7B3A" w:rsidTr="005F2FFA">
        <w:trPr>
          <w:cantSplit/>
          <w:trHeight w:val="878"/>
          <w:jc w:val="center"/>
        </w:trPr>
        <w:tc>
          <w:tcPr>
            <w:tcW w:w="2639" w:type="dxa"/>
            <w:tcBorders>
              <w:left w:val="single" w:sz="4" w:space="0" w:color="auto"/>
              <w:right w:val="double" w:sz="4" w:space="0" w:color="auto"/>
            </w:tcBorders>
            <w:vAlign w:val="center"/>
          </w:tcPr>
          <w:p w:rsidR="00C438F5" w:rsidRPr="000C7B3A" w:rsidRDefault="00C438F5" w:rsidP="002A5E71">
            <w:pPr>
              <w:spacing w:before="60" w:after="60"/>
              <w:rPr>
                <w:b/>
                <w:bCs/>
                <w:spacing w:val="-2"/>
                <w:szCs w:val="24"/>
                <w:lang w:val="en-GB"/>
              </w:rPr>
            </w:pPr>
            <w:r w:rsidRPr="000C7B3A">
              <w:rPr>
                <w:b/>
                <w:bCs/>
                <w:spacing w:val="-2"/>
                <w:szCs w:val="24"/>
                <w:lang w:val="en-GB"/>
              </w:rPr>
              <w:t>In case of JV, legal name of each partner</w:t>
            </w:r>
          </w:p>
        </w:tc>
        <w:tc>
          <w:tcPr>
            <w:tcW w:w="6708" w:type="dxa"/>
            <w:tcBorders>
              <w:left w:val="double" w:sz="4" w:space="0" w:color="auto"/>
            </w:tcBorders>
          </w:tcPr>
          <w:p w:rsidR="00C438F5" w:rsidRPr="000C7B3A" w:rsidRDefault="00C438F5" w:rsidP="00BB0E3D">
            <w:pPr>
              <w:spacing w:before="60" w:after="60"/>
              <w:jc w:val="both"/>
              <w:rPr>
                <w:spacing w:val="-2"/>
                <w:szCs w:val="24"/>
                <w:lang w:val="en-GB"/>
              </w:rPr>
            </w:pPr>
          </w:p>
        </w:tc>
      </w:tr>
      <w:tr w:rsidR="00C438F5" w:rsidRPr="000C7B3A" w:rsidTr="005F2FFA">
        <w:trPr>
          <w:cantSplit/>
          <w:trHeight w:val="895"/>
          <w:jc w:val="center"/>
        </w:trPr>
        <w:tc>
          <w:tcPr>
            <w:tcW w:w="2639" w:type="dxa"/>
            <w:tcBorders>
              <w:left w:val="single" w:sz="4" w:space="0" w:color="auto"/>
              <w:right w:val="double" w:sz="4" w:space="0" w:color="auto"/>
            </w:tcBorders>
            <w:vAlign w:val="center"/>
          </w:tcPr>
          <w:p w:rsidR="00C438F5" w:rsidRPr="000C7B3A" w:rsidRDefault="001134CF" w:rsidP="002A5E71">
            <w:pPr>
              <w:spacing w:before="60" w:after="60"/>
              <w:rPr>
                <w:b/>
                <w:bCs/>
                <w:spacing w:val="-2"/>
                <w:szCs w:val="24"/>
                <w:lang w:val="en-GB"/>
              </w:rPr>
            </w:pPr>
            <w:r w:rsidRPr="000C7B3A">
              <w:rPr>
                <w:b/>
                <w:bCs/>
                <w:szCs w:val="24"/>
                <w:lang w:val="en-GB"/>
              </w:rPr>
              <w:t>Tender</w:t>
            </w:r>
            <w:r w:rsidR="00EE3CEC" w:rsidRPr="000C7B3A">
              <w:rPr>
                <w:b/>
                <w:bCs/>
                <w:szCs w:val="24"/>
                <w:lang w:val="en-GB"/>
              </w:rPr>
              <w:t>er</w:t>
            </w:r>
            <w:r w:rsidR="00C438F5" w:rsidRPr="000C7B3A">
              <w:rPr>
                <w:b/>
                <w:bCs/>
                <w:szCs w:val="24"/>
                <w:lang w:val="en-GB"/>
              </w:rPr>
              <w:t>’s</w:t>
            </w:r>
            <w:r w:rsidR="00C438F5" w:rsidRPr="000C7B3A">
              <w:rPr>
                <w:b/>
                <w:bCs/>
                <w:spacing w:val="-2"/>
                <w:szCs w:val="24"/>
                <w:lang w:val="en-GB"/>
              </w:rPr>
              <w:t xml:space="preserve"> country of constitution</w:t>
            </w:r>
          </w:p>
        </w:tc>
        <w:tc>
          <w:tcPr>
            <w:tcW w:w="6708" w:type="dxa"/>
            <w:tcBorders>
              <w:left w:val="double" w:sz="4" w:space="0" w:color="auto"/>
            </w:tcBorders>
          </w:tcPr>
          <w:p w:rsidR="00C438F5" w:rsidRPr="000C7B3A" w:rsidRDefault="00C438F5" w:rsidP="00BB0E3D">
            <w:pPr>
              <w:spacing w:before="60" w:after="60"/>
              <w:jc w:val="both"/>
              <w:rPr>
                <w:szCs w:val="24"/>
                <w:lang w:val="en-GB"/>
              </w:rPr>
            </w:pPr>
          </w:p>
        </w:tc>
      </w:tr>
      <w:tr w:rsidR="00C438F5" w:rsidRPr="000C7B3A" w:rsidTr="005F2FFA">
        <w:trPr>
          <w:cantSplit/>
          <w:trHeight w:val="1070"/>
          <w:jc w:val="center"/>
        </w:trPr>
        <w:tc>
          <w:tcPr>
            <w:tcW w:w="2639" w:type="dxa"/>
            <w:tcBorders>
              <w:left w:val="single" w:sz="4" w:space="0" w:color="auto"/>
              <w:right w:val="double" w:sz="4" w:space="0" w:color="auto"/>
            </w:tcBorders>
            <w:vAlign w:val="center"/>
          </w:tcPr>
          <w:p w:rsidR="00C438F5" w:rsidRPr="000C7B3A" w:rsidRDefault="001134CF" w:rsidP="002A5E71">
            <w:pPr>
              <w:spacing w:before="60" w:after="60"/>
              <w:rPr>
                <w:b/>
                <w:bCs/>
                <w:spacing w:val="-2"/>
                <w:szCs w:val="24"/>
                <w:lang w:val="en-GB"/>
              </w:rPr>
            </w:pPr>
            <w:r w:rsidRPr="000C7B3A">
              <w:rPr>
                <w:b/>
                <w:bCs/>
                <w:spacing w:val="-2"/>
                <w:szCs w:val="24"/>
                <w:lang w:val="en-GB"/>
              </w:rPr>
              <w:t>Tender</w:t>
            </w:r>
            <w:r w:rsidR="00EE3CEC" w:rsidRPr="000C7B3A">
              <w:rPr>
                <w:b/>
                <w:bCs/>
                <w:spacing w:val="-2"/>
                <w:szCs w:val="24"/>
                <w:lang w:val="en-GB"/>
              </w:rPr>
              <w:t>er</w:t>
            </w:r>
            <w:r w:rsidR="00C438F5" w:rsidRPr="000C7B3A">
              <w:rPr>
                <w:b/>
                <w:bCs/>
                <w:spacing w:val="-2"/>
                <w:szCs w:val="24"/>
                <w:lang w:val="en-GB"/>
              </w:rPr>
              <w:t>’s year of constitution</w:t>
            </w:r>
          </w:p>
        </w:tc>
        <w:tc>
          <w:tcPr>
            <w:tcW w:w="6708" w:type="dxa"/>
            <w:tcBorders>
              <w:left w:val="double" w:sz="4" w:space="0" w:color="auto"/>
            </w:tcBorders>
          </w:tcPr>
          <w:p w:rsidR="00C438F5" w:rsidRPr="000C7B3A" w:rsidRDefault="00C438F5" w:rsidP="00BB0E3D">
            <w:pPr>
              <w:spacing w:before="60" w:after="60"/>
              <w:jc w:val="both"/>
              <w:rPr>
                <w:szCs w:val="24"/>
                <w:lang w:val="en-GB"/>
              </w:rPr>
            </w:pPr>
          </w:p>
        </w:tc>
      </w:tr>
      <w:tr w:rsidR="00C438F5" w:rsidRPr="000C7B3A" w:rsidTr="005F2FFA">
        <w:trPr>
          <w:cantSplit/>
          <w:trHeight w:val="1160"/>
          <w:jc w:val="center"/>
        </w:trPr>
        <w:tc>
          <w:tcPr>
            <w:tcW w:w="2639" w:type="dxa"/>
            <w:tcBorders>
              <w:left w:val="single" w:sz="4" w:space="0" w:color="auto"/>
              <w:right w:val="double" w:sz="4" w:space="0" w:color="auto"/>
            </w:tcBorders>
            <w:vAlign w:val="center"/>
          </w:tcPr>
          <w:p w:rsidR="00C438F5" w:rsidRPr="000C7B3A" w:rsidRDefault="001134CF" w:rsidP="002A5E71">
            <w:pPr>
              <w:spacing w:before="60" w:after="60"/>
              <w:rPr>
                <w:b/>
                <w:bCs/>
                <w:spacing w:val="-2"/>
                <w:szCs w:val="24"/>
                <w:lang w:val="en-GB"/>
              </w:rPr>
            </w:pPr>
            <w:r w:rsidRPr="000C7B3A">
              <w:rPr>
                <w:b/>
                <w:bCs/>
                <w:spacing w:val="-2"/>
                <w:szCs w:val="24"/>
                <w:lang w:val="en-GB"/>
              </w:rPr>
              <w:t>Tender</w:t>
            </w:r>
            <w:r w:rsidR="00EE3CEC" w:rsidRPr="000C7B3A">
              <w:rPr>
                <w:b/>
                <w:bCs/>
                <w:spacing w:val="-2"/>
                <w:szCs w:val="24"/>
                <w:lang w:val="en-GB"/>
              </w:rPr>
              <w:t>er</w:t>
            </w:r>
            <w:r w:rsidR="00C438F5" w:rsidRPr="000C7B3A">
              <w:rPr>
                <w:b/>
                <w:bCs/>
                <w:spacing w:val="-2"/>
                <w:szCs w:val="24"/>
                <w:lang w:val="en-GB"/>
              </w:rPr>
              <w:t>’s legal address in country of constitution</w:t>
            </w:r>
          </w:p>
        </w:tc>
        <w:tc>
          <w:tcPr>
            <w:tcW w:w="6708" w:type="dxa"/>
            <w:tcBorders>
              <w:left w:val="double" w:sz="4" w:space="0" w:color="auto"/>
            </w:tcBorders>
          </w:tcPr>
          <w:p w:rsidR="00C438F5" w:rsidRPr="000C7B3A" w:rsidRDefault="00C438F5" w:rsidP="00BB0E3D">
            <w:pPr>
              <w:spacing w:before="60" w:after="60"/>
              <w:jc w:val="both"/>
              <w:rPr>
                <w:spacing w:val="-2"/>
                <w:szCs w:val="24"/>
                <w:lang w:val="en-GB"/>
              </w:rPr>
            </w:pPr>
          </w:p>
        </w:tc>
      </w:tr>
      <w:tr w:rsidR="00C438F5" w:rsidRPr="000C7B3A" w:rsidTr="005F2FFA">
        <w:trPr>
          <w:cantSplit/>
          <w:trHeight w:val="1440"/>
          <w:jc w:val="center"/>
        </w:trPr>
        <w:tc>
          <w:tcPr>
            <w:tcW w:w="2639" w:type="dxa"/>
            <w:tcBorders>
              <w:right w:val="double" w:sz="4" w:space="0" w:color="auto"/>
            </w:tcBorders>
            <w:vAlign w:val="center"/>
          </w:tcPr>
          <w:p w:rsidR="00C438F5" w:rsidRPr="000C7B3A" w:rsidRDefault="001134CF" w:rsidP="002A5E71">
            <w:pPr>
              <w:spacing w:before="60" w:after="60"/>
              <w:rPr>
                <w:spacing w:val="-2"/>
                <w:szCs w:val="24"/>
                <w:lang w:val="en-GB"/>
              </w:rPr>
            </w:pPr>
            <w:r w:rsidRPr="000C7B3A">
              <w:rPr>
                <w:b/>
                <w:bCs/>
                <w:spacing w:val="-2"/>
                <w:szCs w:val="24"/>
                <w:lang w:val="en-GB"/>
              </w:rPr>
              <w:t>Tender</w:t>
            </w:r>
            <w:r w:rsidR="00EE3CEC" w:rsidRPr="000C7B3A">
              <w:rPr>
                <w:b/>
                <w:bCs/>
                <w:spacing w:val="-2"/>
                <w:szCs w:val="24"/>
                <w:lang w:val="en-GB"/>
              </w:rPr>
              <w:t>er</w:t>
            </w:r>
            <w:r w:rsidR="00C438F5" w:rsidRPr="000C7B3A">
              <w:rPr>
                <w:b/>
                <w:bCs/>
                <w:spacing w:val="-2"/>
                <w:szCs w:val="24"/>
                <w:lang w:val="en-GB"/>
              </w:rPr>
              <w:t>’s authorized representative</w:t>
            </w:r>
            <w:r w:rsidR="001D657D" w:rsidRPr="000C7B3A">
              <w:rPr>
                <w:b/>
                <w:bCs/>
                <w:spacing w:val="-2"/>
                <w:szCs w:val="24"/>
                <w:lang w:val="en-GB"/>
              </w:rPr>
              <w:t xml:space="preserve">     </w:t>
            </w:r>
            <w:r w:rsidR="00C438F5" w:rsidRPr="000C7B3A">
              <w:rPr>
                <w:spacing w:val="-2"/>
                <w:szCs w:val="24"/>
                <w:lang w:val="en-GB"/>
              </w:rPr>
              <w:t xml:space="preserve">(name, address, telephone numbers, fax numbers, </w:t>
            </w:r>
            <w:r w:rsidR="00C438F5" w:rsidRPr="000C7B3A">
              <w:rPr>
                <w:szCs w:val="24"/>
                <w:lang w:val="en-GB"/>
              </w:rPr>
              <w:t>e-mail address)</w:t>
            </w:r>
          </w:p>
        </w:tc>
        <w:tc>
          <w:tcPr>
            <w:tcW w:w="6708" w:type="dxa"/>
            <w:tcBorders>
              <w:left w:val="double" w:sz="4" w:space="0" w:color="auto"/>
            </w:tcBorders>
          </w:tcPr>
          <w:p w:rsidR="00C438F5" w:rsidRPr="000C7B3A" w:rsidRDefault="00C438F5" w:rsidP="00BB0E3D">
            <w:pPr>
              <w:spacing w:before="60" w:after="60"/>
              <w:jc w:val="both"/>
              <w:rPr>
                <w:szCs w:val="24"/>
                <w:lang w:val="en-GB"/>
              </w:rPr>
            </w:pPr>
          </w:p>
        </w:tc>
      </w:tr>
      <w:tr w:rsidR="00C438F5" w:rsidRPr="000C7B3A">
        <w:trPr>
          <w:cantSplit/>
          <w:jc w:val="center"/>
        </w:trPr>
        <w:tc>
          <w:tcPr>
            <w:tcW w:w="9347" w:type="dxa"/>
            <w:gridSpan w:val="2"/>
          </w:tcPr>
          <w:p w:rsidR="00C438F5" w:rsidRPr="000C7B3A" w:rsidRDefault="00C438F5" w:rsidP="00BB0E3D">
            <w:pPr>
              <w:pStyle w:val="Outline"/>
              <w:suppressAutoHyphens/>
              <w:spacing w:before="60" w:after="60"/>
              <w:jc w:val="both"/>
              <w:rPr>
                <w:b/>
                <w:bCs/>
                <w:spacing w:val="-2"/>
                <w:kern w:val="0"/>
                <w:szCs w:val="24"/>
                <w:lang w:val="en-GB"/>
              </w:rPr>
            </w:pPr>
            <w:r w:rsidRPr="000C7B3A">
              <w:rPr>
                <w:b/>
                <w:bCs/>
                <w:spacing w:val="-2"/>
                <w:kern w:val="0"/>
                <w:szCs w:val="24"/>
                <w:lang w:val="en-GB"/>
              </w:rPr>
              <w:t>Attached are copies of the following original documents.</w:t>
            </w:r>
          </w:p>
          <w:p w:rsidR="00C438F5" w:rsidRPr="000C7B3A" w:rsidRDefault="00C438F5" w:rsidP="00BB0E3D">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0C7B3A">
              <w:rPr>
                <w:iCs/>
                <w:spacing w:val="-2"/>
                <w:szCs w:val="24"/>
                <w:lang w:val="en-GB"/>
              </w:rPr>
              <w:t xml:space="preserve">1. </w:t>
            </w:r>
            <w:r w:rsidRPr="000C7B3A">
              <w:rPr>
                <w:iCs/>
                <w:spacing w:val="-2"/>
                <w:szCs w:val="24"/>
                <w:lang w:val="en-GB"/>
              </w:rPr>
              <w:tab/>
              <w:t xml:space="preserve">In case of single entity, articles of incorporation or constitution of the legal entity named above, in accordance with </w:t>
            </w:r>
            <w:r w:rsidR="005D42FD" w:rsidRPr="000C7B3A">
              <w:rPr>
                <w:iCs/>
                <w:spacing w:val="-2"/>
                <w:szCs w:val="24"/>
                <w:lang w:val="en-GB"/>
              </w:rPr>
              <w:t>ITT</w:t>
            </w:r>
            <w:r w:rsidRPr="000C7B3A">
              <w:rPr>
                <w:iCs/>
                <w:spacing w:val="-2"/>
                <w:szCs w:val="24"/>
                <w:lang w:val="en-GB"/>
              </w:rPr>
              <w:t xml:space="preserve"> 4.1 and 4.2.</w:t>
            </w:r>
          </w:p>
          <w:p w:rsidR="00C438F5" w:rsidRPr="000C7B3A" w:rsidRDefault="00C438F5" w:rsidP="00BB0E3D">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0C7B3A">
              <w:rPr>
                <w:iCs/>
                <w:spacing w:val="-2"/>
                <w:szCs w:val="24"/>
                <w:lang w:val="en-GB"/>
              </w:rPr>
              <w:t xml:space="preserve">2. </w:t>
            </w:r>
            <w:r w:rsidRPr="000C7B3A">
              <w:rPr>
                <w:iCs/>
                <w:spacing w:val="-2"/>
                <w:szCs w:val="24"/>
                <w:lang w:val="en-GB"/>
              </w:rPr>
              <w:tab/>
              <w:t xml:space="preserve">Authorization to represent the firm or JV named in above, in accordance with </w:t>
            </w:r>
            <w:r w:rsidR="005D42FD" w:rsidRPr="000C7B3A">
              <w:rPr>
                <w:iCs/>
                <w:spacing w:val="-2"/>
                <w:szCs w:val="24"/>
                <w:lang w:val="en-GB"/>
              </w:rPr>
              <w:t>ITT</w:t>
            </w:r>
            <w:r w:rsidRPr="000C7B3A">
              <w:rPr>
                <w:iCs/>
                <w:spacing w:val="-2"/>
                <w:szCs w:val="24"/>
                <w:lang w:val="en-GB"/>
              </w:rPr>
              <w:t xml:space="preserve"> </w:t>
            </w:r>
            <w:r w:rsidR="00A263EE" w:rsidRPr="000C7B3A">
              <w:rPr>
                <w:iCs/>
                <w:spacing w:val="-2"/>
                <w:szCs w:val="24"/>
                <w:lang w:val="en-GB"/>
              </w:rPr>
              <w:t>19</w:t>
            </w:r>
            <w:r w:rsidRPr="000C7B3A">
              <w:rPr>
                <w:iCs/>
                <w:spacing w:val="-2"/>
                <w:szCs w:val="24"/>
                <w:lang w:val="en-GB"/>
              </w:rPr>
              <w:t>.2.</w:t>
            </w:r>
          </w:p>
          <w:p w:rsidR="00C438F5" w:rsidRPr="000C7B3A" w:rsidRDefault="00C438F5" w:rsidP="00BB0E3D">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0C7B3A">
              <w:rPr>
                <w:iCs/>
                <w:spacing w:val="-2"/>
                <w:szCs w:val="24"/>
                <w:lang w:val="en-GB"/>
              </w:rPr>
              <w:t>3.</w:t>
            </w:r>
            <w:r w:rsidRPr="000C7B3A">
              <w:rPr>
                <w:iCs/>
                <w:spacing w:val="-2"/>
                <w:szCs w:val="24"/>
                <w:lang w:val="en-GB"/>
              </w:rPr>
              <w:tab/>
              <w:t xml:space="preserve">In case of JV, letter of intent to form JV or JV agreement, in accordance with </w:t>
            </w:r>
            <w:r w:rsidR="005D42FD" w:rsidRPr="000C7B3A">
              <w:rPr>
                <w:iCs/>
                <w:spacing w:val="-2"/>
                <w:szCs w:val="24"/>
                <w:lang w:val="en-GB"/>
              </w:rPr>
              <w:t>ITT</w:t>
            </w:r>
            <w:r w:rsidRPr="000C7B3A">
              <w:rPr>
                <w:iCs/>
                <w:spacing w:val="-2"/>
                <w:szCs w:val="24"/>
                <w:lang w:val="en-GB"/>
              </w:rPr>
              <w:t xml:space="preserve"> 4.1.</w:t>
            </w:r>
          </w:p>
          <w:p w:rsidR="00C438F5" w:rsidRPr="000C7B3A" w:rsidRDefault="00C438F5" w:rsidP="00BB0E3D">
            <w:pPr>
              <w:numPr>
                <w:ilvl w:val="0"/>
                <w:numId w:val="41"/>
              </w:numPr>
              <w:tabs>
                <w:tab w:val="clear" w:pos="360"/>
                <w:tab w:val="num" w:pos="329"/>
                <w:tab w:val="left" w:pos="692"/>
              </w:tabs>
              <w:overflowPunct/>
              <w:autoSpaceDE/>
              <w:autoSpaceDN/>
              <w:adjustRightInd/>
              <w:spacing w:before="60" w:after="60"/>
              <w:ind w:left="689" w:hanging="689"/>
              <w:jc w:val="both"/>
              <w:textAlignment w:val="auto"/>
              <w:rPr>
                <w:i/>
                <w:spacing w:val="-2"/>
                <w:szCs w:val="24"/>
                <w:lang w:val="en-GB"/>
              </w:rPr>
            </w:pPr>
            <w:r w:rsidRPr="000C7B3A">
              <w:rPr>
                <w:iCs/>
                <w:spacing w:val="-2"/>
                <w:szCs w:val="24"/>
                <w:lang w:val="en-GB"/>
              </w:rPr>
              <w:t>4.</w:t>
            </w:r>
            <w:r w:rsidRPr="000C7B3A">
              <w:rPr>
                <w:iCs/>
                <w:spacing w:val="-2"/>
                <w:szCs w:val="24"/>
                <w:lang w:val="en-GB"/>
              </w:rPr>
              <w:tab/>
              <w:t xml:space="preserve">In case of a government-owned entity, any additional documents not covered under 1 above required to comply with </w:t>
            </w:r>
            <w:r w:rsidR="005D42FD" w:rsidRPr="000C7B3A">
              <w:rPr>
                <w:iCs/>
                <w:spacing w:val="-2"/>
                <w:szCs w:val="24"/>
                <w:lang w:val="en-GB"/>
              </w:rPr>
              <w:t>ITT</w:t>
            </w:r>
            <w:r w:rsidRPr="000C7B3A">
              <w:rPr>
                <w:iCs/>
                <w:spacing w:val="-2"/>
                <w:szCs w:val="24"/>
                <w:lang w:val="en-GB"/>
              </w:rPr>
              <w:t xml:space="preserve"> 4.4.</w:t>
            </w:r>
          </w:p>
        </w:tc>
      </w:tr>
    </w:tbl>
    <w:p w:rsidR="00C438F5" w:rsidRPr="000C7B3A" w:rsidRDefault="00C438F5" w:rsidP="00BB0E3D">
      <w:pPr>
        <w:jc w:val="both"/>
        <w:rPr>
          <w:szCs w:val="24"/>
          <w:lang w:val="en-GB"/>
        </w:rPr>
      </w:pPr>
    </w:p>
    <w:p w:rsidR="00C438F5" w:rsidRPr="000C7B3A" w:rsidRDefault="00956D33" w:rsidP="002A5E71">
      <w:pPr>
        <w:tabs>
          <w:tab w:val="left" w:pos="5238"/>
          <w:tab w:val="left" w:pos="5474"/>
          <w:tab w:val="left" w:pos="9468"/>
        </w:tabs>
        <w:spacing w:before="60" w:after="60"/>
        <w:jc w:val="both"/>
        <w:rPr>
          <w:b/>
          <w:szCs w:val="24"/>
          <w:lang w:val="en-GB"/>
        </w:rPr>
      </w:pPr>
      <w:r w:rsidRPr="000C7B3A">
        <w:rPr>
          <w:b/>
          <w:szCs w:val="24"/>
          <w:lang w:val="en-GB"/>
        </w:rPr>
        <w:t>Employer</w:t>
      </w:r>
      <w:r w:rsidR="003645D9" w:rsidRPr="000C7B3A">
        <w:rPr>
          <w:b/>
          <w:szCs w:val="24"/>
          <w:lang w:val="en-GB"/>
        </w:rPr>
        <w:t xml:space="preserve"> </w:t>
      </w:r>
      <w:r w:rsidR="00C438F5" w:rsidRPr="000C7B3A">
        <w:rPr>
          <w:b/>
          <w:szCs w:val="24"/>
          <w:lang w:val="en-GB"/>
        </w:rPr>
        <w:t>reserves the right to check references</w:t>
      </w:r>
      <w:r w:rsidR="001E05FA" w:rsidRPr="000C7B3A">
        <w:rPr>
          <w:b/>
          <w:szCs w:val="24"/>
          <w:lang w:val="en-GB"/>
        </w:rPr>
        <w:t xml:space="preserve"> including any work on </w:t>
      </w:r>
      <w:r w:rsidR="003645D9" w:rsidRPr="000C7B3A">
        <w:rPr>
          <w:b/>
          <w:szCs w:val="24"/>
          <w:lang w:val="en-GB"/>
        </w:rPr>
        <w:t>Donor-</w:t>
      </w:r>
      <w:r w:rsidR="001E05FA" w:rsidRPr="000C7B3A">
        <w:rPr>
          <w:b/>
          <w:szCs w:val="24"/>
          <w:lang w:val="en-GB"/>
        </w:rPr>
        <w:t xml:space="preserve">funded contracts and as per </w:t>
      </w:r>
      <w:r w:rsidR="003645D9" w:rsidRPr="000C7B3A">
        <w:rPr>
          <w:b/>
          <w:szCs w:val="24"/>
          <w:lang w:val="en-GB"/>
        </w:rPr>
        <w:t>any</w:t>
      </w:r>
      <w:r w:rsidR="001E05FA" w:rsidRPr="000C7B3A">
        <w:rPr>
          <w:b/>
          <w:szCs w:val="24"/>
          <w:lang w:val="en-GB"/>
        </w:rPr>
        <w:t xml:space="preserve"> Past Performance Database.</w:t>
      </w:r>
    </w:p>
    <w:p w:rsidR="00C438F5" w:rsidRPr="000C7B3A" w:rsidRDefault="00C438F5" w:rsidP="00E828C6">
      <w:pPr>
        <w:tabs>
          <w:tab w:val="left" w:pos="5238"/>
          <w:tab w:val="left" w:pos="5474"/>
          <w:tab w:val="left" w:pos="9468"/>
        </w:tabs>
        <w:spacing w:before="60" w:after="60"/>
        <w:jc w:val="both"/>
        <w:rPr>
          <w:b/>
          <w:szCs w:val="24"/>
          <w:lang w:val="en-GB"/>
        </w:rPr>
      </w:pPr>
      <w:r w:rsidRPr="000C7B3A">
        <w:rPr>
          <w:b/>
          <w:szCs w:val="24"/>
          <w:lang w:val="en-GB"/>
        </w:rPr>
        <w:t xml:space="preserve">The Contractor’s </w:t>
      </w:r>
      <w:r w:rsidR="002214F3" w:rsidRPr="000C7B3A">
        <w:rPr>
          <w:b/>
          <w:szCs w:val="24"/>
          <w:lang w:val="en-GB"/>
        </w:rPr>
        <w:t xml:space="preserve">future </w:t>
      </w:r>
      <w:r w:rsidRPr="000C7B3A">
        <w:rPr>
          <w:b/>
          <w:szCs w:val="24"/>
          <w:lang w:val="en-GB"/>
        </w:rPr>
        <w:t xml:space="preserve">performance under any </w:t>
      </w:r>
      <w:r w:rsidR="006F2C19" w:rsidRPr="000C7B3A">
        <w:rPr>
          <w:szCs w:val="24"/>
        </w:rPr>
        <w:t>Framework</w:t>
      </w:r>
      <w:r w:rsidR="006F2C19" w:rsidRPr="000C7B3A">
        <w:rPr>
          <w:b/>
          <w:szCs w:val="24"/>
          <w:lang w:val="en-GB"/>
        </w:rPr>
        <w:t xml:space="preserve"> Agreement</w:t>
      </w:r>
      <w:r w:rsidR="00B761C2">
        <w:rPr>
          <w:b/>
          <w:szCs w:val="24"/>
          <w:lang w:val="en-GB"/>
        </w:rPr>
        <w:t xml:space="preserve"> </w:t>
      </w:r>
      <w:r w:rsidRPr="000C7B3A">
        <w:rPr>
          <w:b/>
          <w:szCs w:val="24"/>
          <w:lang w:val="en-GB"/>
        </w:rPr>
        <w:t>result</w:t>
      </w:r>
      <w:r w:rsidR="002214F3" w:rsidRPr="000C7B3A">
        <w:rPr>
          <w:b/>
          <w:szCs w:val="24"/>
          <w:lang w:val="en-GB"/>
        </w:rPr>
        <w:t>ing</w:t>
      </w:r>
      <w:r w:rsidRPr="000C7B3A">
        <w:rPr>
          <w:b/>
          <w:szCs w:val="24"/>
          <w:lang w:val="en-GB"/>
        </w:rPr>
        <w:t xml:space="preserve"> </w:t>
      </w:r>
      <w:r w:rsidR="002214F3" w:rsidRPr="000C7B3A">
        <w:rPr>
          <w:b/>
          <w:szCs w:val="24"/>
          <w:lang w:val="en-GB"/>
        </w:rPr>
        <w:t>from</w:t>
      </w:r>
      <w:r w:rsidRPr="000C7B3A">
        <w:rPr>
          <w:b/>
          <w:szCs w:val="24"/>
          <w:lang w:val="en-GB"/>
        </w:rPr>
        <w:t xml:space="preserve"> th</w:t>
      </w:r>
      <w:r w:rsidR="002214F3" w:rsidRPr="000C7B3A">
        <w:rPr>
          <w:b/>
          <w:szCs w:val="24"/>
          <w:lang w:val="en-GB"/>
        </w:rPr>
        <w:t>ese</w:t>
      </w:r>
      <w:r w:rsidRPr="000C7B3A">
        <w:rPr>
          <w:b/>
          <w:szCs w:val="24"/>
          <w:lang w:val="en-GB"/>
        </w:rPr>
        <w:t xml:space="preserve"> </w:t>
      </w:r>
      <w:r w:rsidR="009D52B4" w:rsidRPr="000C7B3A">
        <w:rPr>
          <w:b/>
          <w:szCs w:val="24"/>
          <w:lang w:val="en-GB"/>
        </w:rPr>
        <w:t>Tender</w:t>
      </w:r>
      <w:r w:rsidR="002214F3" w:rsidRPr="000C7B3A">
        <w:rPr>
          <w:b/>
          <w:szCs w:val="24"/>
          <w:lang w:val="en-GB"/>
        </w:rPr>
        <w:t xml:space="preserve"> Documents</w:t>
      </w:r>
      <w:r w:rsidRPr="000C7B3A">
        <w:rPr>
          <w:b/>
          <w:szCs w:val="24"/>
          <w:lang w:val="en-GB"/>
        </w:rPr>
        <w:t xml:space="preserve"> will be subject to Reporting and Considering Past Performance</w:t>
      </w:r>
      <w:r w:rsidR="003645D9" w:rsidRPr="000C7B3A">
        <w:rPr>
          <w:b/>
          <w:szCs w:val="24"/>
          <w:lang w:val="en-GB"/>
        </w:rPr>
        <w:t xml:space="preserve">. </w:t>
      </w:r>
      <w:r w:rsidRPr="000C7B3A">
        <w:rPr>
          <w:b/>
          <w:szCs w:val="24"/>
          <w:lang w:val="en-GB"/>
        </w:rPr>
        <w:t xml:space="preserve"> </w:t>
      </w:r>
    </w:p>
    <w:p w:rsidR="001D657D" w:rsidRPr="000C7B3A" w:rsidRDefault="00C438F5" w:rsidP="00D121FE">
      <w:pPr>
        <w:jc w:val="center"/>
        <w:rPr>
          <w:szCs w:val="24"/>
          <w:lang w:val="en-GB"/>
        </w:rPr>
      </w:pPr>
      <w:r w:rsidRPr="000C7B3A">
        <w:rPr>
          <w:szCs w:val="24"/>
          <w:lang w:val="en-GB"/>
        </w:rPr>
        <w:br w:type="page"/>
      </w:r>
      <w:bookmarkStart w:id="235" w:name="_Toc163975053"/>
      <w:r w:rsidR="001D657D" w:rsidRPr="000C7B3A">
        <w:rPr>
          <w:b/>
          <w:szCs w:val="24"/>
        </w:rPr>
        <w:lastRenderedPageBreak/>
        <w:t>Form - 1.2</w:t>
      </w:r>
    </w:p>
    <w:p w:rsidR="00C438F5" w:rsidRPr="000C7B3A" w:rsidRDefault="00C438F5" w:rsidP="00D121FE">
      <w:pPr>
        <w:pStyle w:val="SectionVHeader"/>
        <w:rPr>
          <w:sz w:val="24"/>
          <w:szCs w:val="24"/>
          <w:lang w:val="en-GB"/>
        </w:rPr>
      </w:pPr>
      <w:r w:rsidRPr="000C7B3A">
        <w:rPr>
          <w:sz w:val="24"/>
          <w:szCs w:val="24"/>
          <w:lang w:val="en-GB"/>
        </w:rPr>
        <w:t>JV Information Sheet</w:t>
      </w:r>
      <w:bookmarkEnd w:id="235"/>
    </w:p>
    <w:p w:rsidR="00C438F5" w:rsidRPr="000C7B3A" w:rsidRDefault="00C438F5" w:rsidP="00BB0E3D">
      <w:pPr>
        <w:pStyle w:val="SectionVHeader"/>
        <w:ind w:left="180"/>
        <w:jc w:val="both"/>
        <w:rPr>
          <w:sz w:val="24"/>
          <w:szCs w:val="24"/>
          <w:lang w:val="en-GB"/>
        </w:rPr>
      </w:pPr>
    </w:p>
    <w:p w:rsidR="00C438F5" w:rsidRPr="000C7B3A" w:rsidRDefault="00C438F5" w:rsidP="00BB0E3D">
      <w:pPr>
        <w:pStyle w:val="i"/>
        <w:suppressAutoHyphens w:val="0"/>
        <w:jc w:val="both"/>
        <w:rPr>
          <w:rFonts w:ascii="Times New Roman" w:hAnsi="Times New Roman"/>
          <w:bCs/>
          <w:iCs/>
          <w:szCs w:val="24"/>
          <w:lang w:val="en-GB"/>
        </w:rPr>
      </w:pPr>
      <w:r w:rsidRPr="000C7B3A">
        <w:rPr>
          <w:rFonts w:ascii="Times New Roman" w:hAnsi="Times New Roman"/>
          <w:bCs/>
          <w:iCs/>
          <w:szCs w:val="24"/>
          <w:lang w:val="en-GB"/>
        </w:rPr>
        <w:t>Each member of a JV or an association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C438F5" w:rsidRPr="000C7B3A" w:rsidTr="003645D9">
        <w:trPr>
          <w:cantSplit/>
          <w:trHeight w:val="240"/>
          <w:jc w:val="center"/>
        </w:trPr>
        <w:tc>
          <w:tcPr>
            <w:tcW w:w="9360" w:type="dxa"/>
            <w:gridSpan w:val="2"/>
          </w:tcPr>
          <w:p w:rsidR="00C438F5" w:rsidRPr="000C7B3A" w:rsidRDefault="00C438F5" w:rsidP="002A5E71">
            <w:pPr>
              <w:pStyle w:val="titulo"/>
              <w:suppressAutoHyphens/>
              <w:spacing w:before="20" w:after="20"/>
              <w:rPr>
                <w:rFonts w:ascii="Times New Roman" w:hAnsi="Times New Roman"/>
                <w:bCs/>
                <w:spacing w:val="-2"/>
                <w:szCs w:val="24"/>
                <w:lang w:val="en-GB"/>
              </w:rPr>
            </w:pPr>
            <w:r w:rsidRPr="000C7B3A">
              <w:rPr>
                <w:rFonts w:ascii="Times New Roman" w:hAnsi="Times New Roman"/>
                <w:bCs/>
                <w:spacing w:val="-2"/>
                <w:szCs w:val="24"/>
                <w:lang w:val="en-GB"/>
              </w:rPr>
              <w:t>JV / Specialist Subcontractor Information</w:t>
            </w:r>
          </w:p>
        </w:tc>
      </w:tr>
      <w:tr w:rsidR="00C438F5" w:rsidRPr="000C7B3A" w:rsidTr="003645D9">
        <w:trPr>
          <w:cantSplit/>
          <w:trHeight w:val="908"/>
          <w:jc w:val="center"/>
        </w:trPr>
        <w:tc>
          <w:tcPr>
            <w:tcW w:w="2323" w:type="dxa"/>
            <w:vAlign w:val="center"/>
          </w:tcPr>
          <w:p w:rsidR="00C438F5" w:rsidRPr="000C7B3A" w:rsidRDefault="001134CF" w:rsidP="002A5E71">
            <w:pPr>
              <w:spacing w:before="60" w:after="60"/>
              <w:rPr>
                <w:b/>
                <w:bCs/>
                <w:spacing w:val="-2"/>
                <w:szCs w:val="24"/>
                <w:lang w:val="en-GB"/>
              </w:rPr>
            </w:pPr>
            <w:r w:rsidRPr="000C7B3A">
              <w:rPr>
                <w:b/>
                <w:bCs/>
                <w:spacing w:val="-2"/>
                <w:szCs w:val="24"/>
                <w:lang w:val="en-GB"/>
              </w:rPr>
              <w:t>Tender</w:t>
            </w:r>
            <w:r w:rsidR="00EE3CEC" w:rsidRPr="000C7B3A">
              <w:rPr>
                <w:b/>
                <w:bCs/>
                <w:spacing w:val="-2"/>
                <w:szCs w:val="24"/>
                <w:lang w:val="en-GB"/>
              </w:rPr>
              <w:t>er</w:t>
            </w:r>
            <w:r w:rsidR="00C438F5" w:rsidRPr="000C7B3A">
              <w:rPr>
                <w:b/>
                <w:bCs/>
                <w:spacing w:val="-2"/>
                <w:szCs w:val="24"/>
                <w:lang w:val="en-GB"/>
              </w:rPr>
              <w:t>’s legal name</w:t>
            </w:r>
          </w:p>
        </w:tc>
        <w:tc>
          <w:tcPr>
            <w:tcW w:w="7037" w:type="dxa"/>
          </w:tcPr>
          <w:p w:rsidR="00C438F5" w:rsidRPr="000C7B3A" w:rsidRDefault="00C438F5" w:rsidP="00BB0E3D">
            <w:pPr>
              <w:spacing w:before="60" w:after="60"/>
              <w:jc w:val="both"/>
              <w:rPr>
                <w:szCs w:val="24"/>
                <w:lang w:val="en-GB"/>
              </w:rPr>
            </w:pPr>
          </w:p>
        </w:tc>
      </w:tr>
      <w:tr w:rsidR="00C438F5" w:rsidRPr="000C7B3A" w:rsidTr="003645D9">
        <w:trPr>
          <w:cantSplit/>
          <w:trHeight w:val="962"/>
          <w:jc w:val="center"/>
        </w:trPr>
        <w:tc>
          <w:tcPr>
            <w:tcW w:w="2323" w:type="dxa"/>
            <w:vAlign w:val="center"/>
          </w:tcPr>
          <w:p w:rsidR="00C438F5" w:rsidRPr="000C7B3A" w:rsidRDefault="00C438F5" w:rsidP="002A5E71">
            <w:pPr>
              <w:pStyle w:val="BodyText"/>
              <w:spacing w:before="60" w:after="60"/>
              <w:jc w:val="left"/>
              <w:rPr>
                <w:b/>
                <w:bCs/>
                <w:color w:val="auto"/>
                <w:sz w:val="24"/>
                <w:szCs w:val="24"/>
                <w:lang w:val="en-GB"/>
              </w:rPr>
            </w:pPr>
            <w:r w:rsidRPr="000C7B3A">
              <w:rPr>
                <w:b/>
                <w:bCs/>
                <w:color w:val="auto"/>
                <w:spacing w:val="-2"/>
                <w:sz w:val="24"/>
                <w:szCs w:val="24"/>
                <w:lang w:val="en-GB"/>
              </w:rPr>
              <w:t>JV Partner’s or Subcontractor’s legal name</w:t>
            </w:r>
          </w:p>
        </w:tc>
        <w:tc>
          <w:tcPr>
            <w:tcW w:w="7037" w:type="dxa"/>
          </w:tcPr>
          <w:p w:rsidR="00C438F5" w:rsidRPr="000C7B3A" w:rsidRDefault="00C438F5" w:rsidP="00BB0E3D">
            <w:pPr>
              <w:spacing w:before="60" w:after="60"/>
              <w:jc w:val="both"/>
              <w:rPr>
                <w:szCs w:val="24"/>
                <w:lang w:val="en-GB"/>
              </w:rPr>
            </w:pPr>
          </w:p>
        </w:tc>
      </w:tr>
      <w:tr w:rsidR="00C438F5" w:rsidRPr="000C7B3A" w:rsidTr="003645D9">
        <w:trPr>
          <w:cantSplit/>
          <w:trHeight w:val="1088"/>
          <w:jc w:val="center"/>
        </w:trPr>
        <w:tc>
          <w:tcPr>
            <w:tcW w:w="2323" w:type="dxa"/>
            <w:vAlign w:val="center"/>
          </w:tcPr>
          <w:p w:rsidR="00C438F5" w:rsidRPr="000C7B3A" w:rsidRDefault="00C438F5" w:rsidP="002A5E71">
            <w:pPr>
              <w:pStyle w:val="BodyText"/>
              <w:spacing w:before="60" w:after="60"/>
              <w:jc w:val="left"/>
              <w:rPr>
                <w:b/>
                <w:bCs/>
                <w:color w:val="auto"/>
                <w:spacing w:val="-2"/>
                <w:sz w:val="24"/>
                <w:szCs w:val="24"/>
                <w:lang w:val="en-GB"/>
              </w:rPr>
            </w:pPr>
            <w:r w:rsidRPr="000C7B3A">
              <w:rPr>
                <w:b/>
                <w:bCs/>
                <w:color w:val="auto"/>
                <w:spacing w:val="-2"/>
                <w:sz w:val="24"/>
                <w:szCs w:val="24"/>
                <w:lang w:val="en-GB"/>
              </w:rPr>
              <w:t>JV Partner’s or Subcontractor’s country of constitution</w:t>
            </w:r>
          </w:p>
        </w:tc>
        <w:tc>
          <w:tcPr>
            <w:tcW w:w="7037" w:type="dxa"/>
          </w:tcPr>
          <w:p w:rsidR="00C438F5" w:rsidRPr="000C7B3A" w:rsidRDefault="00C438F5" w:rsidP="00BB0E3D">
            <w:pPr>
              <w:spacing w:before="60" w:after="60"/>
              <w:jc w:val="both"/>
              <w:rPr>
                <w:szCs w:val="24"/>
                <w:lang w:val="en-GB"/>
              </w:rPr>
            </w:pPr>
          </w:p>
        </w:tc>
      </w:tr>
      <w:tr w:rsidR="00C438F5" w:rsidRPr="000C7B3A" w:rsidTr="003645D9">
        <w:trPr>
          <w:cantSplit/>
          <w:trHeight w:val="1052"/>
          <w:jc w:val="center"/>
        </w:trPr>
        <w:tc>
          <w:tcPr>
            <w:tcW w:w="2323" w:type="dxa"/>
            <w:vAlign w:val="center"/>
          </w:tcPr>
          <w:p w:rsidR="00C438F5" w:rsidRPr="000C7B3A" w:rsidRDefault="00C438F5" w:rsidP="002A5E71">
            <w:pPr>
              <w:pStyle w:val="BodyText"/>
              <w:spacing w:before="60" w:after="60"/>
              <w:jc w:val="left"/>
              <w:rPr>
                <w:b/>
                <w:bCs/>
                <w:color w:val="auto"/>
                <w:spacing w:val="-2"/>
                <w:sz w:val="24"/>
                <w:szCs w:val="24"/>
                <w:lang w:val="en-GB"/>
              </w:rPr>
            </w:pPr>
            <w:r w:rsidRPr="000C7B3A">
              <w:rPr>
                <w:b/>
                <w:bCs/>
                <w:color w:val="auto"/>
                <w:spacing w:val="-2"/>
                <w:sz w:val="24"/>
                <w:szCs w:val="24"/>
                <w:lang w:val="en-GB"/>
              </w:rPr>
              <w:t>JV Partner’s or Subcontractor’s year of constitution</w:t>
            </w:r>
          </w:p>
        </w:tc>
        <w:tc>
          <w:tcPr>
            <w:tcW w:w="7037" w:type="dxa"/>
          </w:tcPr>
          <w:p w:rsidR="00C438F5" w:rsidRPr="000C7B3A" w:rsidRDefault="00C438F5" w:rsidP="00BB0E3D">
            <w:pPr>
              <w:spacing w:before="60" w:after="60"/>
              <w:jc w:val="both"/>
              <w:rPr>
                <w:szCs w:val="24"/>
                <w:lang w:val="en-GB"/>
              </w:rPr>
            </w:pPr>
          </w:p>
        </w:tc>
      </w:tr>
      <w:tr w:rsidR="00C438F5" w:rsidRPr="000C7B3A" w:rsidTr="003645D9">
        <w:trPr>
          <w:cantSplit/>
          <w:trHeight w:val="1088"/>
          <w:jc w:val="center"/>
        </w:trPr>
        <w:tc>
          <w:tcPr>
            <w:tcW w:w="2323" w:type="dxa"/>
            <w:vAlign w:val="center"/>
          </w:tcPr>
          <w:p w:rsidR="00C438F5" w:rsidRPr="000C7B3A" w:rsidRDefault="00C438F5" w:rsidP="002A5E71">
            <w:pPr>
              <w:pStyle w:val="BodyText"/>
              <w:spacing w:before="60" w:after="60"/>
              <w:jc w:val="left"/>
              <w:rPr>
                <w:b/>
                <w:bCs/>
                <w:color w:val="auto"/>
                <w:spacing w:val="-2"/>
                <w:sz w:val="24"/>
                <w:szCs w:val="24"/>
                <w:lang w:val="en-GB"/>
              </w:rPr>
            </w:pPr>
            <w:r w:rsidRPr="000C7B3A">
              <w:rPr>
                <w:b/>
                <w:bCs/>
                <w:color w:val="auto"/>
                <w:spacing w:val="-2"/>
                <w:sz w:val="24"/>
                <w:szCs w:val="24"/>
                <w:lang w:val="en-GB"/>
              </w:rPr>
              <w:t>JV Partner’s or Subcontractor’s legal address in country of constitution</w:t>
            </w:r>
          </w:p>
        </w:tc>
        <w:tc>
          <w:tcPr>
            <w:tcW w:w="7037" w:type="dxa"/>
          </w:tcPr>
          <w:p w:rsidR="00C438F5" w:rsidRPr="000C7B3A" w:rsidRDefault="00C438F5" w:rsidP="00BB0E3D">
            <w:pPr>
              <w:spacing w:before="60" w:after="60"/>
              <w:jc w:val="both"/>
              <w:rPr>
                <w:szCs w:val="24"/>
                <w:lang w:val="en-GB"/>
              </w:rPr>
            </w:pPr>
          </w:p>
        </w:tc>
      </w:tr>
      <w:tr w:rsidR="00C438F5" w:rsidRPr="000C7B3A" w:rsidTr="003645D9">
        <w:trPr>
          <w:cantSplit/>
          <w:trHeight w:val="1440"/>
          <w:jc w:val="center"/>
        </w:trPr>
        <w:tc>
          <w:tcPr>
            <w:tcW w:w="2323" w:type="dxa"/>
            <w:vAlign w:val="center"/>
          </w:tcPr>
          <w:p w:rsidR="00C438F5" w:rsidRPr="000C7B3A" w:rsidRDefault="00C438F5" w:rsidP="00BB0E3D">
            <w:pPr>
              <w:pStyle w:val="BodyText"/>
              <w:spacing w:before="60"/>
              <w:jc w:val="both"/>
              <w:rPr>
                <w:b/>
                <w:bCs/>
                <w:color w:val="auto"/>
                <w:spacing w:val="-2"/>
                <w:sz w:val="24"/>
                <w:szCs w:val="24"/>
                <w:lang w:val="en-GB"/>
              </w:rPr>
            </w:pPr>
            <w:r w:rsidRPr="000C7B3A">
              <w:rPr>
                <w:b/>
                <w:bCs/>
                <w:color w:val="auto"/>
                <w:spacing w:val="-2"/>
                <w:sz w:val="24"/>
                <w:szCs w:val="24"/>
                <w:lang w:val="en-GB"/>
              </w:rPr>
              <w:t>JV Partner’s or Subcontractor’s authorized representative information</w:t>
            </w:r>
          </w:p>
          <w:p w:rsidR="00C438F5" w:rsidRPr="000C7B3A" w:rsidRDefault="00C438F5" w:rsidP="002A5E71">
            <w:pPr>
              <w:pStyle w:val="BodyText"/>
              <w:spacing w:before="60" w:after="60"/>
              <w:jc w:val="left"/>
              <w:rPr>
                <w:b/>
                <w:bCs/>
                <w:color w:val="auto"/>
                <w:spacing w:val="-2"/>
                <w:sz w:val="24"/>
                <w:szCs w:val="24"/>
                <w:lang w:val="en-GB"/>
              </w:rPr>
            </w:pPr>
            <w:r w:rsidRPr="000C7B3A">
              <w:rPr>
                <w:b/>
                <w:bCs/>
                <w:color w:val="auto"/>
                <w:spacing w:val="-2"/>
                <w:sz w:val="24"/>
                <w:szCs w:val="24"/>
                <w:lang w:val="en-GB"/>
              </w:rPr>
              <w:t>(name, address, telephone numbers, fax numbers, e-mail address)</w:t>
            </w:r>
          </w:p>
        </w:tc>
        <w:tc>
          <w:tcPr>
            <w:tcW w:w="7037" w:type="dxa"/>
          </w:tcPr>
          <w:p w:rsidR="00C438F5" w:rsidRPr="000C7B3A" w:rsidRDefault="00C438F5" w:rsidP="00BB0E3D">
            <w:pPr>
              <w:spacing w:before="60" w:after="60"/>
              <w:jc w:val="both"/>
              <w:rPr>
                <w:szCs w:val="24"/>
                <w:lang w:val="en-GB"/>
              </w:rPr>
            </w:pPr>
          </w:p>
        </w:tc>
      </w:tr>
      <w:tr w:rsidR="00C438F5" w:rsidRPr="000C7B3A" w:rsidTr="003645D9">
        <w:trPr>
          <w:cantSplit/>
          <w:jc w:val="center"/>
        </w:trPr>
        <w:tc>
          <w:tcPr>
            <w:tcW w:w="9360" w:type="dxa"/>
            <w:gridSpan w:val="2"/>
          </w:tcPr>
          <w:p w:rsidR="00C438F5" w:rsidRPr="000C7B3A" w:rsidRDefault="00C438F5" w:rsidP="00BB0E3D">
            <w:pPr>
              <w:pStyle w:val="Outline"/>
              <w:suppressAutoHyphens/>
              <w:spacing w:before="60" w:after="60"/>
              <w:jc w:val="both"/>
              <w:rPr>
                <w:b/>
                <w:bCs/>
                <w:spacing w:val="-2"/>
                <w:kern w:val="0"/>
                <w:szCs w:val="24"/>
                <w:lang w:val="en-GB"/>
              </w:rPr>
            </w:pPr>
            <w:r w:rsidRPr="000C7B3A">
              <w:rPr>
                <w:b/>
                <w:bCs/>
                <w:spacing w:val="-2"/>
                <w:kern w:val="0"/>
                <w:szCs w:val="24"/>
                <w:lang w:val="en-GB"/>
              </w:rPr>
              <w:t>Attached are copies of the following original documents.</w:t>
            </w:r>
            <w:r w:rsidRPr="000C7B3A">
              <w:rPr>
                <w:b/>
                <w:bCs/>
                <w:spacing w:val="-2"/>
                <w:kern w:val="0"/>
                <w:szCs w:val="24"/>
                <w:shd w:val="clear" w:color="auto" w:fill="000000"/>
                <w:lang w:val="en-GB"/>
              </w:rPr>
              <w:t xml:space="preserve">     </w:t>
            </w:r>
          </w:p>
          <w:p w:rsidR="001D657D" w:rsidRPr="000C7B3A" w:rsidRDefault="00C438F5" w:rsidP="00BB0E3D">
            <w:pPr>
              <w:numPr>
                <w:ilvl w:val="0"/>
                <w:numId w:val="40"/>
              </w:numPr>
              <w:tabs>
                <w:tab w:val="clear" w:pos="360"/>
                <w:tab w:val="left" w:pos="335"/>
              </w:tabs>
              <w:overflowPunct/>
              <w:autoSpaceDE/>
              <w:autoSpaceDN/>
              <w:adjustRightInd/>
              <w:spacing w:before="60" w:after="60"/>
              <w:ind w:left="720" w:hanging="720"/>
              <w:jc w:val="both"/>
              <w:textAlignment w:val="auto"/>
              <w:rPr>
                <w:spacing w:val="-2"/>
                <w:szCs w:val="24"/>
                <w:lang w:val="en-GB"/>
              </w:rPr>
            </w:pPr>
            <w:r w:rsidRPr="000C7B3A">
              <w:rPr>
                <w:iCs/>
                <w:spacing w:val="-2"/>
                <w:szCs w:val="24"/>
                <w:lang w:val="en-GB"/>
              </w:rPr>
              <w:t>1.</w:t>
            </w:r>
            <w:r w:rsidRPr="000C7B3A">
              <w:rPr>
                <w:iCs/>
                <w:spacing w:val="-2"/>
                <w:szCs w:val="24"/>
                <w:lang w:val="en-GB"/>
              </w:rPr>
              <w:tab/>
              <w:t xml:space="preserve">Articles of incorporation or constitution of the legal entity named above, in accordance with </w:t>
            </w:r>
            <w:r w:rsidR="005D42FD" w:rsidRPr="000C7B3A">
              <w:rPr>
                <w:iCs/>
                <w:spacing w:val="-2"/>
                <w:szCs w:val="24"/>
                <w:lang w:val="en-GB"/>
              </w:rPr>
              <w:t>ITT</w:t>
            </w:r>
            <w:r w:rsidRPr="000C7B3A">
              <w:rPr>
                <w:iCs/>
                <w:spacing w:val="-2"/>
                <w:szCs w:val="24"/>
                <w:lang w:val="en-GB"/>
              </w:rPr>
              <w:t xml:space="preserve"> 4.1 and 4.2.</w:t>
            </w:r>
          </w:p>
          <w:p w:rsidR="00C438F5" w:rsidRPr="000C7B3A" w:rsidRDefault="00C438F5" w:rsidP="00BB0E3D">
            <w:pPr>
              <w:numPr>
                <w:ilvl w:val="0"/>
                <w:numId w:val="40"/>
              </w:numPr>
              <w:tabs>
                <w:tab w:val="clear" w:pos="360"/>
                <w:tab w:val="left" w:pos="335"/>
              </w:tabs>
              <w:overflowPunct/>
              <w:autoSpaceDE/>
              <w:autoSpaceDN/>
              <w:adjustRightInd/>
              <w:spacing w:before="60" w:after="60"/>
              <w:ind w:left="720" w:hanging="720"/>
              <w:jc w:val="both"/>
              <w:textAlignment w:val="auto"/>
              <w:rPr>
                <w:spacing w:val="-2"/>
                <w:szCs w:val="24"/>
                <w:lang w:val="en-GB"/>
              </w:rPr>
            </w:pPr>
            <w:r w:rsidRPr="000C7B3A">
              <w:rPr>
                <w:iCs/>
                <w:spacing w:val="-2"/>
                <w:szCs w:val="24"/>
                <w:lang w:val="en-GB"/>
              </w:rPr>
              <w:t>2.</w:t>
            </w:r>
            <w:r w:rsidRPr="000C7B3A">
              <w:rPr>
                <w:iCs/>
                <w:spacing w:val="-2"/>
                <w:szCs w:val="24"/>
                <w:lang w:val="en-GB"/>
              </w:rPr>
              <w:tab/>
              <w:t xml:space="preserve">Authorization to represent the firm named above, in accordance with </w:t>
            </w:r>
            <w:r w:rsidR="005D42FD" w:rsidRPr="000C7B3A">
              <w:rPr>
                <w:iCs/>
                <w:spacing w:val="-2"/>
                <w:szCs w:val="24"/>
                <w:lang w:val="en-GB"/>
              </w:rPr>
              <w:t>ITT</w:t>
            </w:r>
            <w:r w:rsidRPr="000C7B3A">
              <w:rPr>
                <w:iCs/>
                <w:spacing w:val="-2"/>
                <w:szCs w:val="24"/>
                <w:lang w:val="en-GB"/>
              </w:rPr>
              <w:t xml:space="preserve"> </w:t>
            </w:r>
            <w:r w:rsidR="00A263EE" w:rsidRPr="000C7B3A">
              <w:rPr>
                <w:iCs/>
                <w:spacing w:val="-2"/>
                <w:szCs w:val="24"/>
                <w:lang w:val="en-GB"/>
              </w:rPr>
              <w:t>19</w:t>
            </w:r>
            <w:r w:rsidRPr="000C7B3A">
              <w:rPr>
                <w:iCs/>
                <w:spacing w:val="-2"/>
                <w:szCs w:val="24"/>
                <w:lang w:val="en-GB"/>
              </w:rPr>
              <w:t>.2.</w:t>
            </w:r>
          </w:p>
          <w:p w:rsidR="00C438F5" w:rsidRPr="000C7B3A" w:rsidRDefault="00C438F5" w:rsidP="00BB0E3D">
            <w:pPr>
              <w:numPr>
                <w:ilvl w:val="0"/>
                <w:numId w:val="40"/>
              </w:numPr>
              <w:tabs>
                <w:tab w:val="clear" w:pos="360"/>
                <w:tab w:val="left" w:pos="335"/>
              </w:tabs>
              <w:overflowPunct/>
              <w:autoSpaceDE/>
              <w:autoSpaceDN/>
              <w:adjustRightInd/>
              <w:spacing w:before="60" w:after="60"/>
              <w:ind w:left="720" w:hanging="720"/>
              <w:jc w:val="both"/>
              <w:textAlignment w:val="auto"/>
              <w:rPr>
                <w:i/>
                <w:spacing w:val="-2"/>
                <w:szCs w:val="24"/>
                <w:lang w:val="en-GB"/>
              </w:rPr>
            </w:pPr>
            <w:r w:rsidRPr="000C7B3A">
              <w:rPr>
                <w:iCs/>
                <w:spacing w:val="-2"/>
                <w:szCs w:val="24"/>
                <w:lang w:val="en-GB"/>
              </w:rPr>
              <w:t>3.</w:t>
            </w:r>
            <w:r w:rsidRPr="000C7B3A">
              <w:rPr>
                <w:iCs/>
                <w:spacing w:val="-2"/>
                <w:szCs w:val="24"/>
                <w:lang w:val="en-GB"/>
              </w:rPr>
              <w:tab/>
              <w:t xml:space="preserve">In the case of a government-owned entity, documents establishing legal and financial autonomy and compliance with commercial law, in accordance with </w:t>
            </w:r>
            <w:r w:rsidR="005D42FD" w:rsidRPr="000C7B3A">
              <w:rPr>
                <w:iCs/>
                <w:spacing w:val="-2"/>
                <w:szCs w:val="24"/>
                <w:lang w:val="en-GB"/>
              </w:rPr>
              <w:t>ITT</w:t>
            </w:r>
            <w:r w:rsidRPr="000C7B3A">
              <w:rPr>
                <w:iCs/>
                <w:spacing w:val="-2"/>
                <w:szCs w:val="24"/>
                <w:lang w:val="en-GB"/>
              </w:rPr>
              <w:t xml:space="preserve"> Sub-Clause 4.4.</w:t>
            </w:r>
          </w:p>
        </w:tc>
      </w:tr>
    </w:tbl>
    <w:p w:rsidR="003645D9" w:rsidRPr="000C7B3A" w:rsidRDefault="00956D33" w:rsidP="00BB0E3D">
      <w:pPr>
        <w:pStyle w:val="SectionVHeading2"/>
        <w:jc w:val="both"/>
        <w:rPr>
          <w:sz w:val="24"/>
          <w:szCs w:val="24"/>
          <w:lang w:val="en-GB"/>
        </w:rPr>
      </w:pPr>
      <w:r w:rsidRPr="000C7B3A">
        <w:rPr>
          <w:sz w:val="24"/>
          <w:szCs w:val="24"/>
          <w:lang w:val="en-GB"/>
        </w:rPr>
        <w:t>Employer</w:t>
      </w:r>
      <w:r w:rsidR="003645D9" w:rsidRPr="000C7B3A">
        <w:rPr>
          <w:sz w:val="24"/>
          <w:szCs w:val="24"/>
          <w:lang w:val="en-GB"/>
        </w:rPr>
        <w:t xml:space="preserve"> reserves the right to check references including any work on Donor-funded contracts and as per</w:t>
      </w:r>
      <w:r w:rsidR="00CA60B3" w:rsidRPr="000C7B3A">
        <w:rPr>
          <w:sz w:val="24"/>
          <w:szCs w:val="24"/>
          <w:lang w:val="en-GB"/>
        </w:rPr>
        <w:t xml:space="preserve"> </w:t>
      </w:r>
      <w:r w:rsidR="003645D9" w:rsidRPr="000C7B3A">
        <w:rPr>
          <w:sz w:val="24"/>
          <w:szCs w:val="24"/>
          <w:lang w:val="en-GB"/>
        </w:rPr>
        <w:t>any Past Performance Database.</w:t>
      </w:r>
    </w:p>
    <w:p w:rsidR="001D657D" w:rsidRPr="000C7B3A" w:rsidRDefault="003645D9" w:rsidP="00CA60B3">
      <w:pPr>
        <w:pStyle w:val="SectionVHeading2"/>
        <w:spacing w:before="0" w:after="0"/>
        <w:jc w:val="both"/>
        <w:rPr>
          <w:sz w:val="24"/>
          <w:szCs w:val="24"/>
          <w:lang w:val="en-GB"/>
        </w:rPr>
      </w:pPr>
      <w:r w:rsidRPr="000C7B3A">
        <w:rPr>
          <w:sz w:val="24"/>
          <w:szCs w:val="24"/>
          <w:lang w:val="en-GB"/>
        </w:rPr>
        <w:t xml:space="preserve">The Contractor’s future performance under any </w:t>
      </w:r>
      <w:r w:rsidR="006F2C19" w:rsidRPr="000C7B3A">
        <w:rPr>
          <w:szCs w:val="24"/>
        </w:rPr>
        <w:t>Framework</w:t>
      </w:r>
      <w:r w:rsidR="006F2C19" w:rsidRPr="000C7B3A">
        <w:rPr>
          <w:sz w:val="24"/>
          <w:szCs w:val="24"/>
          <w:lang w:val="en-GB"/>
        </w:rPr>
        <w:t xml:space="preserve"> Agreement</w:t>
      </w:r>
      <w:r w:rsidRPr="000C7B3A">
        <w:rPr>
          <w:sz w:val="24"/>
          <w:szCs w:val="24"/>
          <w:lang w:val="en-GB"/>
        </w:rPr>
        <w:t xml:space="preserve"> resulting from these Tender Documents will be subject to Reporting and Considering Past Performance.  </w:t>
      </w:r>
      <w:r w:rsidR="00C438F5" w:rsidRPr="000C7B3A">
        <w:rPr>
          <w:sz w:val="24"/>
          <w:szCs w:val="24"/>
          <w:lang w:val="en-GB"/>
        </w:rPr>
        <w:br w:type="page"/>
      </w:r>
      <w:r w:rsidR="001D657D" w:rsidRPr="000C7B3A">
        <w:rPr>
          <w:sz w:val="24"/>
          <w:szCs w:val="24"/>
        </w:rPr>
        <w:lastRenderedPageBreak/>
        <w:t>Form – 1. 3</w:t>
      </w:r>
    </w:p>
    <w:p w:rsidR="00C438F5" w:rsidRPr="000C7B3A" w:rsidRDefault="00C438F5" w:rsidP="002A5E71">
      <w:pPr>
        <w:pStyle w:val="SectionVHeading2"/>
        <w:spacing w:before="0" w:after="0"/>
        <w:rPr>
          <w:sz w:val="24"/>
          <w:szCs w:val="24"/>
          <w:lang w:val="en-GB"/>
        </w:rPr>
      </w:pPr>
      <w:r w:rsidRPr="000C7B3A">
        <w:rPr>
          <w:sz w:val="24"/>
          <w:szCs w:val="24"/>
          <w:lang w:val="en-GB"/>
        </w:rPr>
        <w:t>Subcontractor Information Sheet</w:t>
      </w:r>
    </w:p>
    <w:p w:rsidR="00C438F5" w:rsidRPr="000C7B3A" w:rsidRDefault="00C438F5" w:rsidP="00BB0E3D">
      <w:pPr>
        <w:pStyle w:val="SectionVHeader"/>
        <w:ind w:left="720"/>
        <w:jc w:val="both"/>
        <w:rPr>
          <w:sz w:val="24"/>
          <w:szCs w:val="24"/>
          <w:lang w:val="en-GB"/>
        </w:rPr>
      </w:pPr>
    </w:p>
    <w:p w:rsidR="00C438F5" w:rsidRPr="000C7B3A" w:rsidRDefault="00C438F5" w:rsidP="002A5E71">
      <w:pPr>
        <w:pStyle w:val="SectionVHeader"/>
        <w:jc w:val="both"/>
        <w:rPr>
          <w:sz w:val="24"/>
          <w:szCs w:val="24"/>
          <w:lang w:val="en-GB"/>
        </w:rPr>
      </w:pPr>
      <w:r w:rsidRPr="000C7B3A">
        <w:rPr>
          <w:b w:val="0"/>
          <w:bCs/>
          <w:iCs/>
          <w:sz w:val="24"/>
          <w:szCs w:val="24"/>
          <w:lang w:val="en-GB"/>
        </w:rPr>
        <w:t xml:space="preserve">Each </w:t>
      </w:r>
      <w:r w:rsidR="001134CF" w:rsidRPr="000C7B3A">
        <w:rPr>
          <w:b w:val="0"/>
          <w:bCs/>
          <w:iCs/>
          <w:sz w:val="24"/>
          <w:szCs w:val="24"/>
          <w:lang w:val="en-GB"/>
        </w:rPr>
        <w:t>Tender</w:t>
      </w:r>
      <w:r w:rsidR="00EE3CEC" w:rsidRPr="000C7B3A">
        <w:rPr>
          <w:b w:val="0"/>
          <w:bCs/>
          <w:iCs/>
          <w:sz w:val="24"/>
          <w:szCs w:val="24"/>
          <w:lang w:val="en-GB"/>
        </w:rPr>
        <w:t>er</w:t>
      </w:r>
      <w:r w:rsidRPr="000C7B3A">
        <w:rPr>
          <w:b w:val="0"/>
          <w:bCs/>
          <w:iCs/>
          <w:sz w:val="24"/>
          <w:szCs w:val="24"/>
          <w:lang w:val="en-GB"/>
        </w:rPr>
        <w:t xml:space="preserve"> must complete this form for each specialized Subcontractor mentioned in its subcontracting plan.</w:t>
      </w:r>
    </w:p>
    <w:p w:rsidR="00C438F5" w:rsidRPr="000C7B3A" w:rsidRDefault="00C438F5" w:rsidP="00BB0E3D">
      <w:pPr>
        <w:pStyle w:val="SectionVHeader"/>
        <w:ind w:left="720"/>
        <w:jc w:val="both"/>
        <w:rPr>
          <w:sz w:val="24"/>
          <w:szCs w:val="24"/>
          <w:lang w:val="en-GB"/>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C438F5" w:rsidRPr="000C7B3A">
        <w:trPr>
          <w:cantSplit/>
          <w:trHeight w:val="1097"/>
          <w:jc w:val="center"/>
        </w:trPr>
        <w:tc>
          <w:tcPr>
            <w:tcW w:w="2340" w:type="dxa"/>
            <w:tcBorders>
              <w:bottom w:val="single" w:sz="4" w:space="0" w:color="auto"/>
              <w:right w:val="double" w:sz="4" w:space="0" w:color="auto"/>
            </w:tcBorders>
            <w:vAlign w:val="center"/>
          </w:tcPr>
          <w:p w:rsidR="00C438F5" w:rsidRPr="000C7B3A" w:rsidRDefault="00C438F5" w:rsidP="002A5E71">
            <w:pPr>
              <w:spacing w:before="60" w:after="60"/>
              <w:rPr>
                <w:b/>
                <w:bCs/>
                <w:szCs w:val="24"/>
                <w:lang w:val="en-GB"/>
              </w:rPr>
            </w:pPr>
            <w:r w:rsidRPr="000C7B3A">
              <w:rPr>
                <w:b/>
                <w:bCs/>
                <w:spacing w:val="-2"/>
                <w:szCs w:val="24"/>
                <w:lang w:val="en-GB"/>
              </w:rPr>
              <w:t>Sub</w:t>
            </w:r>
            <w:r w:rsidR="00FC5B1E" w:rsidRPr="000C7B3A">
              <w:rPr>
                <w:b/>
                <w:bCs/>
                <w:spacing w:val="-2"/>
                <w:szCs w:val="24"/>
                <w:lang w:val="en-GB"/>
              </w:rPr>
              <w:t>-contractor’s</w:t>
            </w:r>
            <w:r w:rsidRPr="000C7B3A">
              <w:rPr>
                <w:b/>
                <w:bCs/>
                <w:szCs w:val="24"/>
                <w:lang w:val="en-GB"/>
              </w:rPr>
              <w:t xml:space="preserve"> legal name </w:t>
            </w:r>
          </w:p>
        </w:tc>
        <w:tc>
          <w:tcPr>
            <w:tcW w:w="7007" w:type="dxa"/>
            <w:tcBorders>
              <w:left w:val="double" w:sz="4" w:space="0" w:color="auto"/>
              <w:bottom w:val="single" w:sz="4" w:space="0" w:color="auto"/>
            </w:tcBorders>
          </w:tcPr>
          <w:p w:rsidR="00C438F5" w:rsidRPr="000C7B3A" w:rsidRDefault="00C438F5" w:rsidP="00BB0E3D">
            <w:pPr>
              <w:spacing w:before="60" w:after="60"/>
              <w:jc w:val="both"/>
              <w:rPr>
                <w:szCs w:val="24"/>
                <w:lang w:val="en-GB"/>
              </w:rPr>
            </w:pPr>
          </w:p>
        </w:tc>
      </w:tr>
      <w:tr w:rsidR="00C438F5" w:rsidRPr="000C7B3A">
        <w:trPr>
          <w:cantSplit/>
          <w:trHeight w:val="1178"/>
          <w:jc w:val="center"/>
        </w:trPr>
        <w:tc>
          <w:tcPr>
            <w:tcW w:w="2340" w:type="dxa"/>
            <w:tcBorders>
              <w:left w:val="single" w:sz="4" w:space="0" w:color="auto"/>
              <w:right w:val="double" w:sz="4" w:space="0" w:color="auto"/>
            </w:tcBorders>
            <w:vAlign w:val="center"/>
          </w:tcPr>
          <w:p w:rsidR="00C438F5" w:rsidRPr="000C7B3A" w:rsidRDefault="00C438F5" w:rsidP="002A5E71">
            <w:pPr>
              <w:spacing w:before="60" w:after="60"/>
              <w:rPr>
                <w:b/>
                <w:bCs/>
                <w:spacing w:val="-2"/>
                <w:szCs w:val="24"/>
                <w:lang w:val="en-GB"/>
              </w:rPr>
            </w:pPr>
            <w:r w:rsidRPr="000C7B3A">
              <w:rPr>
                <w:b/>
                <w:bCs/>
                <w:szCs w:val="24"/>
                <w:lang w:val="en-GB"/>
              </w:rPr>
              <w:t>Subcontractor’s</w:t>
            </w:r>
            <w:r w:rsidRPr="000C7B3A">
              <w:rPr>
                <w:b/>
                <w:bCs/>
                <w:spacing w:val="-2"/>
                <w:szCs w:val="24"/>
                <w:lang w:val="en-GB"/>
              </w:rPr>
              <w:t xml:space="preserve"> country of constitution</w:t>
            </w:r>
          </w:p>
        </w:tc>
        <w:tc>
          <w:tcPr>
            <w:tcW w:w="7007" w:type="dxa"/>
            <w:tcBorders>
              <w:left w:val="double" w:sz="4" w:space="0" w:color="auto"/>
            </w:tcBorders>
          </w:tcPr>
          <w:p w:rsidR="00C438F5" w:rsidRPr="000C7B3A" w:rsidRDefault="00C438F5" w:rsidP="00BB0E3D">
            <w:pPr>
              <w:spacing w:before="60" w:after="60"/>
              <w:jc w:val="both"/>
              <w:rPr>
                <w:szCs w:val="24"/>
                <w:lang w:val="en-GB"/>
              </w:rPr>
            </w:pPr>
          </w:p>
        </w:tc>
      </w:tr>
      <w:tr w:rsidR="00C438F5" w:rsidRPr="000C7B3A">
        <w:trPr>
          <w:cantSplit/>
          <w:trHeight w:val="1070"/>
          <w:jc w:val="center"/>
        </w:trPr>
        <w:tc>
          <w:tcPr>
            <w:tcW w:w="2340" w:type="dxa"/>
            <w:tcBorders>
              <w:left w:val="single" w:sz="4" w:space="0" w:color="auto"/>
              <w:right w:val="double" w:sz="4" w:space="0" w:color="auto"/>
            </w:tcBorders>
            <w:vAlign w:val="center"/>
          </w:tcPr>
          <w:p w:rsidR="00C438F5" w:rsidRPr="000C7B3A" w:rsidRDefault="00C438F5" w:rsidP="002A5E71">
            <w:pPr>
              <w:spacing w:before="60" w:after="60"/>
              <w:rPr>
                <w:b/>
                <w:bCs/>
                <w:spacing w:val="-2"/>
                <w:szCs w:val="24"/>
                <w:lang w:val="en-GB"/>
              </w:rPr>
            </w:pPr>
            <w:r w:rsidRPr="000C7B3A">
              <w:rPr>
                <w:b/>
                <w:bCs/>
                <w:spacing w:val="-2"/>
                <w:szCs w:val="24"/>
                <w:lang w:val="en-GB"/>
              </w:rPr>
              <w:t>Subcontractor’s year of constitution</w:t>
            </w:r>
          </w:p>
        </w:tc>
        <w:tc>
          <w:tcPr>
            <w:tcW w:w="7007" w:type="dxa"/>
            <w:tcBorders>
              <w:left w:val="double" w:sz="4" w:space="0" w:color="auto"/>
            </w:tcBorders>
          </w:tcPr>
          <w:p w:rsidR="00C438F5" w:rsidRPr="000C7B3A" w:rsidRDefault="00C438F5" w:rsidP="00BB0E3D">
            <w:pPr>
              <w:spacing w:before="60" w:after="60"/>
              <w:jc w:val="both"/>
              <w:rPr>
                <w:szCs w:val="24"/>
                <w:lang w:val="en-GB"/>
              </w:rPr>
            </w:pPr>
          </w:p>
        </w:tc>
      </w:tr>
      <w:tr w:rsidR="00C438F5" w:rsidRPr="000C7B3A">
        <w:trPr>
          <w:cantSplit/>
          <w:trHeight w:val="1160"/>
          <w:jc w:val="center"/>
        </w:trPr>
        <w:tc>
          <w:tcPr>
            <w:tcW w:w="2340" w:type="dxa"/>
            <w:tcBorders>
              <w:left w:val="single" w:sz="4" w:space="0" w:color="auto"/>
              <w:right w:val="double" w:sz="4" w:space="0" w:color="auto"/>
            </w:tcBorders>
            <w:vAlign w:val="center"/>
          </w:tcPr>
          <w:p w:rsidR="00C438F5" w:rsidRPr="000C7B3A" w:rsidRDefault="00C438F5" w:rsidP="002A5E71">
            <w:pPr>
              <w:spacing w:before="60" w:after="60"/>
              <w:rPr>
                <w:b/>
                <w:bCs/>
                <w:spacing w:val="-2"/>
                <w:szCs w:val="24"/>
                <w:lang w:val="en-GB"/>
              </w:rPr>
            </w:pPr>
            <w:r w:rsidRPr="000C7B3A">
              <w:rPr>
                <w:b/>
                <w:bCs/>
                <w:spacing w:val="-2"/>
                <w:szCs w:val="24"/>
                <w:lang w:val="en-GB"/>
              </w:rPr>
              <w:t>Subcontractor’s legal address in country of constitution</w:t>
            </w:r>
          </w:p>
        </w:tc>
        <w:tc>
          <w:tcPr>
            <w:tcW w:w="7007" w:type="dxa"/>
            <w:tcBorders>
              <w:left w:val="double" w:sz="4" w:space="0" w:color="auto"/>
            </w:tcBorders>
          </w:tcPr>
          <w:p w:rsidR="00C438F5" w:rsidRPr="000C7B3A" w:rsidRDefault="00C438F5" w:rsidP="00BB0E3D">
            <w:pPr>
              <w:spacing w:before="60" w:after="60"/>
              <w:jc w:val="both"/>
              <w:rPr>
                <w:spacing w:val="-2"/>
                <w:szCs w:val="24"/>
                <w:lang w:val="en-GB"/>
              </w:rPr>
            </w:pPr>
          </w:p>
        </w:tc>
      </w:tr>
      <w:tr w:rsidR="00C438F5" w:rsidRPr="000C7B3A">
        <w:trPr>
          <w:cantSplit/>
          <w:trHeight w:val="1440"/>
          <w:jc w:val="center"/>
        </w:trPr>
        <w:tc>
          <w:tcPr>
            <w:tcW w:w="2340" w:type="dxa"/>
            <w:tcBorders>
              <w:right w:val="double" w:sz="4" w:space="0" w:color="auto"/>
            </w:tcBorders>
            <w:vAlign w:val="center"/>
          </w:tcPr>
          <w:p w:rsidR="00C438F5" w:rsidRPr="000C7B3A" w:rsidRDefault="00C438F5" w:rsidP="002A5E71">
            <w:pPr>
              <w:spacing w:before="60" w:after="60"/>
              <w:rPr>
                <w:b/>
                <w:bCs/>
                <w:spacing w:val="-2"/>
                <w:szCs w:val="24"/>
                <w:lang w:val="en-GB"/>
              </w:rPr>
            </w:pPr>
            <w:r w:rsidRPr="000C7B3A">
              <w:rPr>
                <w:b/>
                <w:bCs/>
                <w:spacing w:val="-2"/>
                <w:szCs w:val="24"/>
                <w:lang w:val="en-GB"/>
              </w:rPr>
              <w:t>Subcontractor’s authorized representative</w:t>
            </w:r>
          </w:p>
          <w:p w:rsidR="00C438F5" w:rsidRPr="000C7B3A" w:rsidRDefault="00C438F5" w:rsidP="00E828C6">
            <w:pPr>
              <w:spacing w:before="60" w:after="60"/>
              <w:rPr>
                <w:spacing w:val="-2"/>
                <w:szCs w:val="24"/>
                <w:lang w:val="en-GB"/>
              </w:rPr>
            </w:pPr>
            <w:r w:rsidRPr="000C7B3A">
              <w:rPr>
                <w:spacing w:val="-2"/>
                <w:szCs w:val="24"/>
                <w:lang w:val="en-GB"/>
              </w:rPr>
              <w:t xml:space="preserve">(name, address, telephone numbers, fax numbers, </w:t>
            </w:r>
            <w:r w:rsidRPr="000C7B3A">
              <w:rPr>
                <w:szCs w:val="24"/>
                <w:lang w:val="en-GB"/>
              </w:rPr>
              <w:t>e-mail address)</w:t>
            </w:r>
          </w:p>
        </w:tc>
        <w:tc>
          <w:tcPr>
            <w:tcW w:w="7007" w:type="dxa"/>
            <w:tcBorders>
              <w:left w:val="double" w:sz="4" w:space="0" w:color="auto"/>
            </w:tcBorders>
          </w:tcPr>
          <w:p w:rsidR="00C438F5" w:rsidRPr="000C7B3A" w:rsidRDefault="00C438F5" w:rsidP="00BB0E3D">
            <w:pPr>
              <w:spacing w:before="60" w:after="60"/>
              <w:jc w:val="both"/>
              <w:rPr>
                <w:szCs w:val="24"/>
                <w:lang w:val="en-GB"/>
              </w:rPr>
            </w:pPr>
          </w:p>
        </w:tc>
      </w:tr>
      <w:tr w:rsidR="00C438F5" w:rsidRPr="000C7B3A">
        <w:trPr>
          <w:cantSplit/>
          <w:jc w:val="center"/>
        </w:trPr>
        <w:tc>
          <w:tcPr>
            <w:tcW w:w="9347" w:type="dxa"/>
            <w:gridSpan w:val="2"/>
          </w:tcPr>
          <w:p w:rsidR="00C438F5" w:rsidRPr="000C7B3A" w:rsidRDefault="00C438F5" w:rsidP="00BB0E3D">
            <w:pPr>
              <w:pStyle w:val="Outline"/>
              <w:suppressAutoHyphens/>
              <w:spacing w:before="60" w:after="60"/>
              <w:jc w:val="both"/>
              <w:rPr>
                <w:b/>
                <w:bCs/>
                <w:spacing w:val="-2"/>
                <w:kern w:val="0"/>
                <w:szCs w:val="24"/>
                <w:lang w:val="en-GB"/>
              </w:rPr>
            </w:pPr>
            <w:r w:rsidRPr="000C7B3A">
              <w:rPr>
                <w:b/>
                <w:bCs/>
                <w:spacing w:val="-2"/>
                <w:kern w:val="0"/>
                <w:szCs w:val="24"/>
                <w:lang w:val="en-GB"/>
              </w:rPr>
              <w:t>Attached are copies of the following original documents.</w:t>
            </w:r>
          </w:p>
          <w:p w:rsidR="00C438F5" w:rsidRPr="000C7B3A" w:rsidRDefault="00C438F5" w:rsidP="00BB0E3D">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0C7B3A">
              <w:rPr>
                <w:iCs/>
                <w:spacing w:val="-2"/>
                <w:szCs w:val="24"/>
                <w:lang w:val="en-GB"/>
              </w:rPr>
              <w:t xml:space="preserve">1. </w:t>
            </w:r>
            <w:r w:rsidRPr="000C7B3A">
              <w:rPr>
                <w:iCs/>
                <w:spacing w:val="-2"/>
                <w:szCs w:val="24"/>
                <w:lang w:val="en-GB"/>
              </w:rPr>
              <w:tab/>
              <w:t xml:space="preserve">Articles of incorporation or constitution of the legal entity named above, in accordance with </w:t>
            </w:r>
            <w:r w:rsidR="005D42FD" w:rsidRPr="000C7B3A">
              <w:rPr>
                <w:iCs/>
                <w:spacing w:val="-2"/>
                <w:szCs w:val="24"/>
                <w:lang w:val="en-GB"/>
              </w:rPr>
              <w:t>ITT</w:t>
            </w:r>
            <w:r w:rsidRPr="000C7B3A">
              <w:rPr>
                <w:iCs/>
                <w:spacing w:val="-2"/>
                <w:szCs w:val="24"/>
                <w:lang w:val="en-GB"/>
              </w:rPr>
              <w:t xml:space="preserve"> 4.2.</w:t>
            </w:r>
          </w:p>
          <w:p w:rsidR="00C438F5" w:rsidRPr="000C7B3A" w:rsidRDefault="00C438F5" w:rsidP="00BB0E3D">
            <w:pPr>
              <w:numPr>
                <w:ilvl w:val="0"/>
                <w:numId w:val="41"/>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0C7B3A">
              <w:rPr>
                <w:iCs/>
                <w:spacing w:val="-2"/>
                <w:szCs w:val="24"/>
                <w:lang w:val="en-GB"/>
              </w:rPr>
              <w:t xml:space="preserve">2. </w:t>
            </w:r>
            <w:r w:rsidRPr="000C7B3A">
              <w:rPr>
                <w:iCs/>
                <w:spacing w:val="-2"/>
                <w:szCs w:val="24"/>
                <w:lang w:val="en-GB"/>
              </w:rPr>
              <w:tab/>
              <w:t>Authorization to represent the entity named above.</w:t>
            </w:r>
          </w:p>
          <w:p w:rsidR="00C438F5" w:rsidRPr="000C7B3A" w:rsidRDefault="00C438F5" w:rsidP="00BB0E3D">
            <w:pPr>
              <w:numPr>
                <w:ilvl w:val="0"/>
                <w:numId w:val="41"/>
              </w:numPr>
              <w:tabs>
                <w:tab w:val="clear" w:pos="360"/>
                <w:tab w:val="num" w:pos="329"/>
                <w:tab w:val="left" w:pos="692"/>
              </w:tabs>
              <w:overflowPunct/>
              <w:autoSpaceDE/>
              <w:autoSpaceDN/>
              <w:adjustRightInd/>
              <w:spacing w:before="60" w:after="60"/>
              <w:ind w:left="689" w:hanging="689"/>
              <w:jc w:val="both"/>
              <w:textAlignment w:val="auto"/>
              <w:rPr>
                <w:i/>
                <w:spacing w:val="-2"/>
                <w:szCs w:val="24"/>
                <w:lang w:val="en-GB"/>
              </w:rPr>
            </w:pPr>
            <w:r w:rsidRPr="000C7B3A">
              <w:rPr>
                <w:iCs/>
                <w:spacing w:val="-2"/>
                <w:szCs w:val="24"/>
                <w:lang w:val="en-GB"/>
              </w:rPr>
              <w:t>3.</w:t>
            </w:r>
            <w:r w:rsidRPr="000C7B3A">
              <w:rPr>
                <w:iCs/>
                <w:spacing w:val="-2"/>
                <w:szCs w:val="24"/>
                <w:lang w:val="en-GB"/>
              </w:rPr>
              <w:tab/>
              <w:t xml:space="preserve">In case of a government-owned entity, any additional documents not covered under 1 above required to comply with </w:t>
            </w:r>
            <w:r w:rsidR="005D42FD" w:rsidRPr="000C7B3A">
              <w:rPr>
                <w:iCs/>
                <w:spacing w:val="-2"/>
                <w:szCs w:val="24"/>
                <w:lang w:val="en-GB"/>
              </w:rPr>
              <w:t>ITT</w:t>
            </w:r>
            <w:r w:rsidRPr="000C7B3A">
              <w:rPr>
                <w:iCs/>
                <w:spacing w:val="-2"/>
                <w:szCs w:val="24"/>
                <w:lang w:val="en-GB"/>
              </w:rPr>
              <w:t xml:space="preserve"> 4.4.</w:t>
            </w:r>
          </w:p>
        </w:tc>
      </w:tr>
    </w:tbl>
    <w:p w:rsidR="00C438F5" w:rsidRPr="000C7B3A" w:rsidRDefault="00C438F5" w:rsidP="002A5E71">
      <w:pPr>
        <w:pStyle w:val="SectionVHeader"/>
        <w:ind w:firstLine="720"/>
        <w:jc w:val="both"/>
        <w:rPr>
          <w:sz w:val="24"/>
          <w:szCs w:val="24"/>
          <w:lang w:val="en-GB"/>
        </w:rPr>
      </w:pPr>
    </w:p>
    <w:p w:rsidR="00E879B9" w:rsidRPr="000C7B3A" w:rsidRDefault="00E879B9" w:rsidP="00BB0E3D">
      <w:pPr>
        <w:pStyle w:val="S4-header1"/>
        <w:tabs>
          <w:tab w:val="left" w:pos="3900"/>
          <w:tab w:val="center" w:pos="4500"/>
        </w:tabs>
        <w:jc w:val="both"/>
        <w:rPr>
          <w:sz w:val="24"/>
          <w:szCs w:val="24"/>
        </w:rPr>
      </w:pPr>
    </w:p>
    <w:p w:rsidR="00E879B9" w:rsidRPr="000C7B3A" w:rsidRDefault="00E879B9" w:rsidP="002A5E71">
      <w:pPr>
        <w:jc w:val="center"/>
        <w:rPr>
          <w:rStyle w:val="Table"/>
          <w:rFonts w:ascii="Times New Roman" w:hAnsi="Times New Roman"/>
          <w:b/>
          <w:spacing w:val="-2"/>
          <w:sz w:val="24"/>
          <w:szCs w:val="24"/>
        </w:rPr>
      </w:pPr>
      <w:r w:rsidRPr="000C7B3A">
        <w:rPr>
          <w:szCs w:val="24"/>
        </w:rPr>
        <w:br w:type="page"/>
      </w:r>
      <w:r w:rsidRPr="000C7B3A">
        <w:rPr>
          <w:rStyle w:val="Table"/>
          <w:rFonts w:ascii="Times New Roman" w:hAnsi="Times New Roman"/>
          <w:b/>
          <w:spacing w:val="-2"/>
          <w:sz w:val="24"/>
          <w:szCs w:val="24"/>
        </w:rPr>
        <w:lastRenderedPageBreak/>
        <w:t>Form – 2</w:t>
      </w:r>
    </w:p>
    <w:p w:rsidR="00E879B9" w:rsidRPr="000C7B3A" w:rsidRDefault="00E879B9" w:rsidP="002A5E71">
      <w:pPr>
        <w:pStyle w:val="S4-Header2"/>
        <w:rPr>
          <w:sz w:val="24"/>
        </w:rPr>
      </w:pPr>
      <w:r w:rsidRPr="000C7B3A">
        <w:rPr>
          <w:sz w:val="24"/>
        </w:rPr>
        <w:t>Historical Contract Non-Performance</w:t>
      </w:r>
    </w:p>
    <w:p w:rsidR="00E879B9" w:rsidRPr="000C7B3A" w:rsidRDefault="001134CF" w:rsidP="00BB0E3D">
      <w:pPr>
        <w:tabs>
          <w:tab w:val="right" w:pos="9000"/>
          <w:tab w:val="right" w:pos="9630"/>
        </w:tabs>
        <w:jc w:val="both"/>
        <w:rPr>
          <w:szCs w:val="24"/>
        </w:rPr>
      </w:pPr>
      <w:r w:rsidRPr="000C7B3A">
        <w:rPr>
          <w:szCs w:val="24"/>
        </w:rPr>
        <w:t>Tender</w:t>
      </w:r>
      <w:r w:rsidR="00357B95" w:rsidRPr="000C7B3A">
        <w:rPr>
          <w:szCs w:val="24"/>
        </w:rPr>
        <w:t>er</w:t>
      </w:r>
      <w:r w:rsidR="00E879B9" w:rsidRPr="000C7B3A">
        <w:rPr>
          <w:szCs w:val="24"/>
        </w:rPr>
        <w:t xml:space="preserve">’s Legal Name:  _______________________     </w:t>
      </w:r>
      <w:r w:rsidR="00E879B9" w:rsidRPr="000C7B3A">
        <w:rPr>
          <w:szCs w:val="24"/>
        </w:rPr>
        <w:tab/>
        <w:t>Date:  _____________________</w:t>
      </w:r>
    </w:p>
    <w:p w:rsidR="00E879B9" w:rsidRPr="000C7B3A" w:rsidRDefault="002B63EC" w:rsidP="00BB0E3D">
      <w:pPr>
        <w:tabs>
          <w:tab w:val="right" w:pos="9000"/>
          <w:tab w:val="right" w:pos="9630"/>
        </w:tabs>
        <w:jc w:val="both"/>
        <w:rPr>
          <w:szCs w:val="24"/>
        </w:rPr>
      </w:pPr>
      <w:r w:rsidRPr="000C7B3A">
        <w:rPr>
          <w:szCs w:val="24"/>
        </w:rPr>
        <w:t xml:space="preserve">JV/Consortium Member’s </w:t>
      </w:r>
      <w:r w:rsidR="00E879B9" w:rsidRPr="000C7B3A">
        <w:rPr>
          <w:szCs w:val="24"/>
        </w:rPr>
        <w:t>Legal Name:  ______________</w:t>
      </w:r>
      <w:r w:rsidR="00D66F39" w:rsidRPr="000C7B3A">
        <w:rPr>
          <w:szCs w:val="24"/>
        </w:rPr>
        <w:t xml:space="preserve">    </w:t>
      </w:r>
      <w:r w:rsidR="009D52B4" w:rsidRPr="000C7B3A">
        <w:rPr>
          <w:szCs w:val="24"/>
        </w:rPr>
        <w:t>Tender</w:t>
      </w:r>
      <w:r w:rsidR="00D66F39" w:rsidRPr="000C7B3A">
        <w:rPr>
          <w:szCs w:val="24"/>
        </w:rPr>
        <w:t xml:space="preserve"> No:</w:t>
      </w:r>
      <w:r w:rsidRPr="000C7B3A">
        <w:rPr>
          <w:szCs w:val="24"/>
        </w:rPr>
        <w:t xml:space="preserve"> _________________</w:t>
      </w:r>
    </w:p>
    <w:p w:rsidR="00E879B9" w:rsidRPr="000C7B3A" w:rsidRDefault="004E3FE3" w:rsidP="00BB0E3D">
      <w:pPr>
        <w:tabs>
          <w:tab w:val="right" w:pos="9000"/>
        </w:tabs>
        <w:jc w:val="both"/>
        <w:rPr>
          <w:spacing w:val="-2"/>
          <w:szCs w:val="24"/>
        </w:rPr>
      </w:pPr>
      <w:r w:rsidRPr="000C7B3A">
        <w:rPr>
          <w:szCs w:val="24"/>
        </w:rPr>
        <w:t xml:space="preserve">                                                                                          </w:t>
      </w:r>
      <w:r w:rsidR="00E879B9" w:rsidRPr="000C7B3A">
        <w:rPr>
          <w:szCs w:val="24"/>
        </w:rPr>
        <w:t xml:space="preserve">Page _______ of _______ pages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5040"/>
        <w:gridCol w:w="1710"/>
      </w:tblGrid>
      <w:tr w:rsidR="00E879B9" w:rsidRPr="000C7B3A">
        <w:tblPrEx>
          <w:tblCellMar>
            <w:top w:w="0" w:type="dxa"/>
            <w:bottom w:w="0" w:type="dxa"/>
          </w:tblCellMar>
        </w:tblPrEx>
        <w:trPr>
          <w:cantSplit/>
          <w:trHeight w:val="728"/>
        </w:trPr>
        <w:tc>
          <w:tcPr>
            <w:tcW w:w="9198" w:type="dxa"/>
            <w:gridSpan w:val="4"/>
          </w:tcPr>
          <w:p w:rsidR="00E879B9" w:rsidRPr="000C7B3A" w:rsidRDefault="00E75BE2" w:rsidP="002A5E71">
            <w:pPr>
              <w:pStyle w:val="titulo"/>
              <w:suppressAutoHyphens/>
              <w:spacing w:after="120"/>
              <w:rPr>
                <w:rFonts w:ascii="Times New Roman" w:hAnsi="Times New Roman"/>
                <w:b w:val="0"/>
                <w:spacing w:val="-2"/>
                <w:szCs w:val="24"/>
              </w:rPr>
            </w:pPr>
            <w:r w:rsidRPr="000C7B3A">
              <w:rPr>
                <w:rFonts w:ascii="Times New Roman" w:hAnsi="Times New Roman"/>
                <w:spacing w:val="-2"/>
                <w:szCs w:val="24"/>
              </w:rPr>
              <w:t>Non-Performing Contracts</w:t>
            </w:r>
          </w:p>
        </w:tc>
      </w:tr>
      <w:tr w:rsidR="00E879B9" w:rsidRPr="000C7B3A">
        <w:tblPrEx>
          <w:tblCellMar>
            <w:top w:w="0" w:type="dxa"/>
            <w:bottom w:w="0" w:type="dxa"/>
          </w:tblCellMar>
        </w:tblPrEx>
        <w:trPr>
          <w:cantSplit/>
          <w:trHeight w:val="440"/>
        </w:trPr>
        <w:tc>
          <w:tcPr>
            <w:tcW w:w="9198" w:type="dxa"/>
            <w:gridSpan w:val="4"/>
          </w:tcPr>
          <w:p w:rsidR="002D6205" w:rsidRPr="000C7B3A" w:rsidRDefault="00E879B9" w:rsidP="00BB0E3D">
            <w:pPr>
              <w:jc w:val="both"/>
              <w:rPr>
                <w:spacing w:val="-2"/>
                <w:szCs w:val="24"/>
              </w:rPr>
            </w:pPr>
            <w:r w:rsidRPr="000C7B3A">
              <w:rPr>
                <w:spacing w:val="-2"/>
                <w:szCs w:val="24"/>
              </w:rPr>
              <w:sym w:font="Symbol" w:char="F0F0"/>
            </w:r>
            <w:r w:rsidRPr="000C7B3A">
              <w:rPr>
                <w:spacing w:val="-2"/>
                <w:szCs w:val="24"/>
              </w:rPr>
              <w:t></w:t>
            </w:r>
            <w:r w:rsidRPr="000C7B3A">
              <w:rPr>
                <w:spacing w:val="-2"/>
                <w:szCs w:val="24"/>
              </w:rPr>
              <w:t xml:space="preserve">Contract non-performance did not occur during the stipulated period, </w:t>
            </w:r>
            <w:r w:rsidR="00BD409E" w:rsidRPr="000C7B3A">
              <w:rPr>
                <w:spacing w:val="-2"/>
                <w:szCs w:val="24"/>
              </w:rPr>
              <w:t xml:space="preserve">in accordance with </w:t>
            </w:r>
            <w:r w:rsidR="002D6205" w:rsidRPr="000C7B3A">
              <w:rPr>
                <w:spacing w:val="-2"/>
                <w:szCs w:val="24"/>
              </w:rPr>
              <w:t xml:space="preserve">Sub-Factor 2 of B. Qualification </w:t>
            </w:r>
            <w:r w:rsidR="000F6F4E" w:rsidRPr="000C7B3A">
              <w:rPr>
                <w:spacing w:val="-2"/>
                <w:szCs w:val="24"/>
              </w:rPr>
              <w:t>of Section</w:t>
            </w:r>
            <w:r w:rsidR="002D6205" w:rsidRPr="000C7B3A">
              <w:rPr>
                <w:spacing w:val="-2"/>
                <w:szCs w:val="24"/>
              </w:rPr>
              <w:t xml:space="preserve"> III. Evaluation </w:t>
            </w:r>
            <w:r w:rsidR="002D6205" w:rsidRPr="000C7B3A">
              <w:rPr>
                <w:bCs/>
                <w:spacing w:val="-2"/>
                <w:szCs w:val="24"/>
              </w:rPr>
              <w:t>and Qualification</w:t>
            </w:r>
            <w:r w:rsidR="002D6205" w:rsidRPr="000C7B3A">
              <w:rPr>
                <w:b/>
                <w:spacing w:val="-2"/>
                <w:szCs w:val="24"/>
              </w:rPr>
              <w:t xml:space="preserve"> </w:t>
            </w:r>
            <w:r w:rsidR="002D6205" w:rsidRPr="000C7B3A">
              <w:rPr>
                <w:spacing w:val="-2"/>
                <w:szCs w:val="24"/>
              </w:rPr>
              <w:t>Criteria.</w:t>
            </w:r>
          </w:p>
          <w:p w:rsidR="00E879B9" w:rsidRPr="000C7B3A" w:rsidRDefault="00E879B9" w:rsidP="00BB0E3D">
            <w:pPr>
              <w:jc w:val="both"/>
              <w:rPr>
                <w:spacing w:val="-2"/>
                <w:szCs w:val="24"/>
              </w:rPr>
            </w:pPr>
            <w:r w:rsidRPr="000C7B3A">
              <w:rPr>
                <w:spacing w:val="-2"/>
                <w:szCs w:val="24"/>
              </w:rPr>
              <w:sym w:font="Symbol" w:char="F0F0"/>
            </w:r>
            <w:r w:rsidRPr="000C7B3A">
              <w:rPr>
                <w:spacing w:val="-2"/>
                <w:szCs w:val="24"/>
              </w:rPr>
              <w:t></w:t>
            </w:r>
            <w:r w:rsidRPr="000C7B3A">
              <w:rPr>
                <w:spacing w:val="-2"/>
                <w:szCs w:val="24"/>
              </w:rPr>
              <w:t></w:t>
            </w:r>
            <w:r w:rsidRPr="000C7B3A">
              <w:rPr>
                <w:b/>
                <w:spacing w:val="-2"/>
                <w:szCs w:val="24"/>
              </w:rPr>
              <w:t>Contract non-performance</w:t>
            </w:r>
            <w:r w:rsidRPr="000C7B3A">
              <w:rPr>
                <w:spacing w:val="-2"/>
                <w:szCs w:val="24"/>
              </w:rPr>
              <w:t xml:space="preserve"> during the stipulated period, in accordance with Sub-Factor</w:t>
            </w:r>
            <w:r w:rsidR="00BD409E" w:rsidRPr="000C7B3A">
              <w:rPr>
                <w:spacing w:val="-2"/>
                <w:szCs w:val="24"/>
              </w:rPr>
              <w:t xml:space="preserve"> 2 </w:t>
            </w:r>
            <w:r w:rsidR="000F6F4E" w:rsidRPr="000C7B3A">
              <w:rPr>
                <w:spacing w:val="-2"/>
                <w:szCs w:val="24"/>
              </w:rPr>
              <w:t>of B.</w:t>
            </w:r>
            <w:r w:rsidR="00B761C2">
              <w:rPr>
                <w:spacing w:val="-2"/>
                <w:szCs w:val="24"/>
              </w:rPr>
              <w:t xml:space="preserve"> </w:t>
            </w:r>
            <w:r w:rsidR="000F6F4E" w:rsidRPr="000C7B3A">
              <w:rPr>
                <w:spacing w:val="-2"/>
                <w:szCs w:val="24"/>
              </w:rPr>
              <w:t>Qualification</w:t>
            </w:r>
            <w:r w:rsidR="002D6205" w:rsidRPr="000C7B3A">
              <w:rPr>
                <w:spacing w:val="-2"/>
                <w:szCs w:val="24"/>
              </w:rPr>
              <w:t xml:space="preserve"> of </w:t>
            </w:r>
            <w:r w:rsidRPr="000C7B3A">
              <w:rPr>
                <w:spacing w:val="-2"/>
                <w:szCs w:val="24"/>
              </w:rPr>
              <w:t>Section III</w:t>
            </w:r>
            <w:r w:rsidR="002D6205" w:rsidRPr="000C7B3A">
              <w:rPr>
                <w:spacing w:val="-2"/>
                <w:szCs w:val="24"/>
              </w:rPr>
              <w:t xml:space="preserve">. </w:t>
            </w:r>
            <w:r w:rsidRPr="000C7B3A">
              <w:rPr>
                <w:spacing w:val="-2"/>
                <w:szCs w:val="24"/>
              </w:rPr>
              <w:t xml:space="preserve">Evaluation </w:t>
            </w:r>
            <w:r w:rsidRPr="000C7B3A">
              <w:rPr>
                <w:bCs/>
                <w:spacing w:val="-2"/>
                <w:szCs w:val="24"/>
              </w:rPr>
              <w:t>and Qualification</w:t>
            </w:r>
            <w:r w:rsidRPr="000C7B3A">
              <w:rPr>
                <w:b/>
                <w:spacing w:val="-2"/>
                <w:szCs w:val="24"/>
              </w:rPr>
              <w:t xml:space="preserve"> </w:t>
            </w:r>
            <w:r w:rsidR="002D6205" w:rsidRPr="000C7B3A">
              <w:rPr>
                <w:spacing w:val="-2"/>
                <w:szCs w:val="24"/>
              </w:rPr>
              <w:t>Criteria</w:t>
            </w:r>
            <w:r w:rsidRPr="000C7B3A">
              <w:rPr>
                <w:spacing w:val="-2"/>
                <w:szCs w:val="24"/>
              </w:rPr>
              <w:t>.</w:t>
            </w:r>
          </w:p>
          <w:p w:rsidR="00E879B9" w:rsidRPr="000C7B3A" w:rsidRDefault="00E879B9" w:rsidP="00BB0E3D">
            <w:pPr>
              <w:jc w:val="both"/>
              <w:rPr>
                <w:spacing w:val="-2"/>
                <w:szCs w:val="24"/>
              </w:rPr>
            </w:pPr>
          </w:p>
        </w:tc>
      </w:tr>
      <w:tr w:rsidR="00E879B9" w:rsidRPr="000C7B3A">
        <w:tblPrEx>
          <w:tblCellMar>
            <w:top w:w="0" w:type="dxa"/>
            <w:bottom w:w="0" w:type="dxa"/>
          </w:tblCellMar>
        </w:tblPrEx>
        <w:trPr>
          <w:cantSplit/>
        </w:trPr>
        <w:tc>
          <w:tcPr>
            <w:tcW w:w="1008" w:type="dxa"/>
          </w:tcPr>
          <w:p w:rsidR="00E879B9" w:rsidRPr="000C7B3A" w:rsidRDefault="00E879B9" w:rsidP="00BB0E3D">
            <w:pPr>
              <w:jc w:val="both"/>
              <w:rPr>
                <w:spacing w:val="-2"/>
                <w:szCs w:val="24"/>
              </w:rPr>
            </w:pPr>
            <w:r w:rsidRPr="000C7B3A">
              <w:rPr>
                <w:spacing w:val="-2"/>
                <w:szCs w:val="24"/>
              </w:rPr>
              <w:t>Year</w:t>
            </w:r>
          </w:p>
        </w:tc>
        <w:tc>
          <w:tcPr>
            <w:tcW w:w="1440" w:type="dxa"/>
          </w:tcPr>
          <w:p w:rsidR="00E879B9" w:rsidRPr="000C7B3A" w:rsidRDefault="00E879B9" w:rsidP="00BB0E3D">
            <w:pPr>
              <w:jc w:val="both"/>
              <w:rPr>
                <w:spacing w:val="-2"/>
                <w:szCs w:val="24"/>
              </w:rPr>
            </w:pPr>
            <w:r w:rsidRPr="000C7B3A">
              <w:rPr>
                <w:spacing w:val="-2"/>
                <w:szCs w:val="24"/>
              </w:rPr>
              <w:t>Outcome as Percent   of  Total Assets</w:t>
            </w:r>
          </w:p>
        </w:tc>
        <w:tc>
          <w:tcPr>
            <w:tcW w:w="5040"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 xml:space="preserve">Contract Identification </w:t>
            </w:r>
          </w:p>
          <w:p w:rsidR="00E879B9" w:rsidRPr="000C7B3A" w:rsidRDefault="00E879B9" w:rsidP="00BB0E3D">
            <w:pPr>
              <w:jc w:val="both"/>
              <w:rPr>
                <w:spacing w:val="-2"/>
                <w:szCs w:val="24"/>
              </w:rPr>
            </w:pPr>
          </w:p>
        </w:tc>
        <w:tc>
          <w:tcPr>
            <w:tcW w:w="1710" w:type="dxa"/>
          </w:tcPr>
          <w:p w:rsidR="00E879B9" w:rsidRPr="000C7B3A" w:rsidRDefault="00E879B9" w:rsidP="001A71D5">
            <w:pPr>
              <w:jc w:val="both"/>
              <w:rPr>
                <w:spacing w:val="-2"/>
                <w:szCs w:val="24"/>
              </w:rPr>
            </w:pPr>
            <w:r w:rsidRPr="000C7B3A">
              <w:rPr>
                <w:spacing w:val="-2"/>
                <w:szCs w:val="24"/>
              </w:rPr>
              <w:t xml:space="preserve">Total Contract Amount (current value, </w:t>
            </w:r>
            <w:r w:rsidR="00A252F1" w:rsidRPr="000C7B3A">
              <w:rPr>
                <w:spacing w:val="-2"/>
                <w:szCs w:val="24"/>
              </w:rPr>
              <w:t>G</w:t>
            </w:r>
            <w:r w:rsidR="001A71D5" w:rsidRPr="000C7B3A">
              <w:rPr>
                <w:spacing w:val="-2"/>
                <w:szCs w:val="24"/>
              </w:rPr>
              <w:t>H</w:t>
            </w:r>
            <w:r w:rsidR="00A252F1" w:rsidRPr="000C7B3A">
              <w:rPr>
                <w:spacing w:val="-2"/>
                <w:szCs w:val="24"/>
              </w:rPr>
              <w:t>S</w:t>
            </w:r>
            <w:r w:rsidRPr="000C7B3A">
              <w:rPr>
                <w:spacing w:val="-2"/>
                <w:szCs w:val="24"/>
              </w:rPr>
              <w:t xml:space="preserve"> equivalent)</w:t>
            </w:r>
          </w:p>
        </w:tc>
      </w:tr>
      <w:tr w:rsidR="00E879B9" w:rsidRPr="000C7B3A">
        <w:tblPrEx>
          <w:tblCellMar>
            <w:top w:w="0" w:type="dxa"/>
            <w:bottom w:w="0" w:type="dxa"/>
          </w:tblCellMar>
        </w:tblPrEx>
        <w:trPr>
          <w:cantSplit/>
        </w:trPr>
        <w:tc>
          <w:tcPr>
            <w:tcW w:w="1008"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______</w:t>
            </w:r>
          </w:p>
        </w:tc>
        <w:tc>
          <w:tcPr>
            <w:tcW w:w="1440"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______</w:t>
            </w:r>
          </w:p>
        </w:tc>
        <w:tc>
          <w:tcPr>
            <w:tcW w:w="5040" w:type="dxa"/>
          </w:tcPr>
          <w:p w:rsidR="00E879B9" w:rsidRPr="000C7B3A" w:rsidRDefault="00E879B9" w:rsidP="00BB0E3D">
            <w:pPr>
              <w:jc w:val="both"/>
              <w:rPr>
                <w:spacing w:val="-2"/>
                <w:szCs w:val="24"/>
              </w:rPr>
            </w:pPr>
            <w:r w:rsidRPr="000C7B3A">
              <w:rPr>
                <w:spacing w:val="-2"/>
                <w:szCs w:val="24"/>
              </w:rPr>
              <w:t>Contract Identification:</w:t>
            </w:r>
          </w:p>
          <w:p w:rsidR="00E879B9" w:rsidRPr="000C7B3A" w:rsidRDefault="00E879B9" w:rsidP="00BB0E3D">
            <w:pPr>
              <w:jc w:val="both"/>
              <w:rPr>
                <w:spacing w:val="-2"/>
                <w:szCs w:val="24"/>
              </w:rPr>
            </w:pPr>
            <w:r w:rsidRPr="000C7B3A">
              <w:rPr>
                <w:spacing w:val="-2"/>
                <w:szCs w:val="24"/>
              </w:rPr>
              <w:t xml:space="preserve">Name of </w:t>
            </w:r>
            <w:r w:rsidR="00956D33" w:rsidRPr="000C7B3A">
              <w:rPr>
                <w:spacing w:val="-2"/>
                <w:szCs w:val="24"/>
              </w:rPr>
              <w:t>Employer</w:t>
            </w:r>
            <w:r w:rsidRPr="000C7B3A">
              <w:rPr>
                <w:spacing w:val="-2"/>
                <w:szCs w:val="24"/>
              </w:rPr>
              <w:t>:</w:t>
            </w:r>
          </w:p>
          <w:p w:rsidR="00E879B9" w:rsidRPr="000C7B3A" w:rsidRDefault="00E879B9" w:rsidP="00BB0E3D">
            <w:pPr>
              <w:jc w:val="both"/>
              <w:rPr>
                <w:spacing w:val="-2"/>
                <w:szCs w:val="24"/>
              </w:rPr>
            </w:pPr>
            <w:r w:rsidRPr="000C7B3A">
              <w:rPr>
                <w:spacing w:val="-2"/>
                <w:szCs w:val="24"/>
              </w:rPr>
              <w:t xml:space="preserve">Address of </w:t>
            </w:r>
            <w:r w:rsidR="00956D33" w:rsidRPr="000C7B3A">
              <w:rPr>
                <w:spacing w:val="-2"/>
                <w:szCs w:val="24"/>
              </w:rPr>
              <w:t>Employer</w:t>
            </w:r>
            <w:r w:rsidRPr="000C7B3A">
              <w:rPr>
                <w:spacing w:val="-2"/>
                <w:szCs w:val="24"/>
              </w:rPr>
              <w:t>:</w:t>
            </w:r>
          </w:p>
          <w:p w:rsidR="00E879B9" w:rsidRPr="000C7B3A" w:rsidRDefault="00E879B9" w:rsidP="00BB0E3D">
            <w:pPr>
              <w:jc w:val="both"/>
              <w:rPr>
                <w:spacing w:val="-2"/>
                <w:szCs w:val="24"/>
              </w:rPr>
            </w:pPr>
            <w:r w:rsidRPr="000C7B3A">
              <w:rPr>
                <w:spacing w:val="-2"/>
                <w:szCs w:val="24"/>
              </w:rPr>
              <w:t>Matter in dispute:</w:t>
            </w:r>
          </w:p>
        </w:tc>
        <w:tc>
          <w:tcPr>
            <w:tcW w:w="1710"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___________</w:t>
            </w:r>
          </w:p>
          <w:p w:rsidR="00E879B9" w:rsidRPr="000C7B3A" w:rsidRDefault="00E879B9" w:rsidP="00BB0E3D">
            <w:pPr>
              <w:jc w:val="both"/>
              <w:rPr>
                <w:spacing w:val="-2"/>
                <w:szCs w:val="24"/>
              </w:rPr>
            </w:pPr>
          </w:p>
        </w:tc>
      </w:tr>
      <w:tr w:rsidR="002D6205" w:rsidRPr="000C7B3A">
        <w:tblPrEx>
          <w:tblCellMar>
            <w:top w:w="0" w:type="dxa"/>
            <w:bottom w:w="0" w:type="dxa"/>
          </w:tblCellMar>
        </w:tblPrEx>
        <w:trPr>
          <w:cantSplit/>
        </w:trPr>
        <w:tc>
          <w:tcPr>
            <w:tcW w:w="9198" w:type="dxa"/>
            <w:gridSpan w:val="4"/>
          </w:tcPr>
          <w:p w:rsidR="00172D69" w:rsidRPr="000C7B3A" w:rsidRDefault="002D6205" w:rsidP="00BB0E3D">
            <w:pPr>
              <w:jc w:val="both"/>
              <w:rPr>
                <w:spacing w:val="-2"/>
                <w:szCs w:val="24"/>
              </w:rPr>
            </w:pPr>
            <w:r w:rsidRPr="000C7B3A">
              <w:rPr>
                <w:b/>
                <w:spacing w:val="-2"/>
                <w:szCs w:val="24"/>
              </w:rPr>
              <w:t>Failure to sign a Contract</w:t>
            </w:r>
            <w:r w:rsidRPr="000C7B3A">
              <w:rPr>
                <w:spacing w:val="-2"/>
                <w:szCs w:val="24"/>
              </w:rPr>
              <w:t xml:space="preserve"> in accordance with Sub-Factor 2 of B. Qualification </w:t>
            </w:r>
            <w:r w:rsidR="000F6F4E" w:rsidRPr="000C7B3A">
              <w:rPr>
                <w:spacing w:val="-2"/>
                <w:szCs w:val="24"/>
              </w:rPr>
              <w:t>of Section</w:t>
            </w:r>
            <w:r w:rsidRPr="000C7B3A">
              <w:rPr>
                <w:spacing w:val="-2"/>
                <w:szCs w:val="24"/>
              </w:rPr>
              <w:t xml:space="preserve"> III. Evaluation </w:t>
            </w:r>
            <w:r w:rsidRPr="000C7B3A">
              <w:rPr>
                <w:bCs/>
                <w:spacing w:val="-2"/>
                <w:szCs w:val="24"/>
              </w:rPr>
              <w:t>and Qualification</w:t>
            </w:r>
            <w:r w:rsidRPr="000C7B3A">
              <w:rPr>
                <w:b/>
                <w:spacing w:val="-2"/>
                <w:szCs w:val="24"/>
              </w:rPr>
              <w:t xml:space="preserve"> </w:t>
            </w:r>
            <w:r w:rsidRPr="000C7B3A">
              <w:rPr>
                <w:spacing w:val="-2"/>
                <w:szCs w:val="24"/>
              </w:rPr>
              <w:t>Criteria.</w:t>
            </w:r>
            <w:r w:rsidR="00A40322" w:rsidRPr="000C7B3A">
              <w:rPr>
                <w:spacing w:val="-2"/>
                <w:szCs w:val="24"/>
              </w:rPr>
              <w:t xml:space="preserve">  </w:t>
            </w:r>
          </w:p>
          <w:p w:rsidR="002D6205" w:rsidRPr="000C7B3A" w:rsidRDefault="001D657D" w:rsidP="00BB0E3D">
            <w:pPr>
              <w:jc w:val="both"/>
              <w:rPr>
                <w:spacing w:val="-2"/>
                <w:szCs w:val="24"/>
              </w:rPr>
            </w:pPr>
            <w:r w:rsidRPr="000C7B3A">
              <w:rPr>
                <w:b/>
                <w:i/>
                <w:spacing w:val="-2"/>
                <w:szCs w:val="24"/>
              </w:rPr>
              <w:t xml:space="preserve">                                                                               </w:t>
            </w:r>
            <w:r w:rsidR="00422D0D" w:rsidRPr="000C7B3A">
              <w:rPr>
                <w:b/>
                <w:i/>
                <w:spacing w:val="-2"/>
                <w:szCs w:val="24"/>
              </w:rPr>
              <w:t xml:space="preserve">[Explain deviation(s), if any] </w:t>
            </w:r>
          </w:p>
        </w:tc>
      </w:tr>
      <w:tr w:rsidR="00E879B9" w:rsidRPr="000C7B3A">
        <w:tblPrEx>
          <w:tblCellMar>
            <w:top w:w="0" w:type="dxa"/>
            <w:bottom w:w="0" w:type="dxa"/>
          </w:tblCellMar>
        </w:tblPrEx>
        <w:trPr>
          <w:cantSplit/>
        </w:trPr>
        <w:tc>
          <w:tcPr>
            <w:tcW w:w="9198" w:type="dxa"/>
            <w:gridSpan w:val="4"/>
          </w:tcPr>
          <w:p w:rsidR="00E879B9" w:rsidRPr="000C7B3A" w:rsidRDefault="00E879B9" w:rsidP="002A5E71">
            <w:pPr>
              <w:pStyle w:val="titulo"/>
              <w:suppressAutoHyphens/>
              <w:spacing w:after="120"/>
              <w:rPr>
                <w:rFonts w:ascii="Times New Roman" w:hAnsi="Times New Roman"/>
                <w:b w:val="0"/>
                <w:spacing w:val="-2"/>
                <w:szCs w:val="24"/>
              </w:rPr>
            </w:pPr>
            <w:r w:rsidRPr="000C7B3A">
              <w:rPr>
                <w:rFonts w:ascii="Times New Roman" w:hAnsi="Times New Roman"/>
                <w:spacing w:val="-2"/>
                <w:szCs w:val="24"/>
              </w:rPr>
              <w:t>Pending Litigation</w:t>
            </w:r>
          </w:p>
        </w:tc>
      </w:tr>
      <w:tr w:rsidR="00E879B9" w:rsidRPr="000C7B3A">
        <w:tblPrEx>
          <w:tblCellMar>
            <w:top w:w="0" w:type="dxa"/>
            <w:bottom w:w="0" w:type="dxa"/>
          </w:tblCellMar>
        </w:tblPrEx>
        <w:trPr>
          <w:cantSplit/>
        </w:trPr>
        <w:tc>
          <w:tcPr>
            <w:tcW w:w="9198" w:type="dxa"/>
            <w:gridSpan w:val="4"/>
          </w:tcPr>
          <w:p w:rsidR="002D6205" w:rsidRPr="000C7B3A" w:rsidRDefault="00E879B9" w:rsidP="00BB0E3D">
            <w:pPr>
              <w:jc w:val="both"/>
              <w:rPr>
                <w:spacing w:val="-2"/>
                <w:szCs w:val="24"/>
              </w:rPr>
            </w:pPr>
            <w:r w:rsidRPr="000C7B3A">
              <w:rPr>
                <w:spacing w:val="-2"/>
                <w:szCs w:val="24"/>
              </w:rPr>
              <w:sym w:font="Symbol" w:char="F0F0"/>
            </w:r>
            <w:r w:rsidRPr="000C7B3A">
              <w:rPr>
                <w:spacing w:val="-2"/>
                <w:szCs w:val="24"/>
              </w:rPr>
              <w:t></w:t>
            </w:r>
            <w:r w:rsidRPr="000C7B3A">
              <w:rPr>
                <w:spacing w:val="-2"/>
                <w:szCs w:val="24"/>
              </w:rPr>
              <w:t xml:space="preserve">No pending litigation in accordance with </w:t>
            </w:r>
            <w:r w:rsidR="002D6205" w:rsidRPr="000C7B3A">
              <w:rPr>
                <w:spacing w:val="-2"/>
                <w:szCs w:val="24"/>
              </w:rPr>
              <w:t xml:space="preserve">Sub-Factor 2 of </w:t>
            </w:r>
            <w:r w:rsidR="00E75BE2" w:rsidRPr="000C7B3A">
              <w:rPr>
                <w:spacing w:val="-2"/>
                <w:szCs w:val="24"/>
              </w:rPr>
              <w:t>B.</w:t>
            </w:r>
            <w:r w:rsidR="001A71D5" w:rsidRPr="000C7B3A">
              <w:rPr>
                <w:spacing w:val="-2"/>
                <w:szCs w:val="24"/>
              </w:rPr>
              <w:t xml:space="preserve"> </w:t>
            </w:r>
            <w:r w:rsidR="002D6205" w:rsidRPr="000C7B3A">
              <w:rPr>
                <w:spacing w:val="-2"/>
                <w:szCs w:val="24"/>
              </w:rPr>
              <w:t xml:space="preserve">Qualification </w:t>
            </w:r>
            <w:r w:rsidR="000F6F4E" w:rsidRPr="000C7B3A">
              <w:rPr>
                <w:spacing w:val="-2"/>
                <w:szCs w:val="24"/>
              </w:rPr>
              <w:t>of Section</w:t>
            </w:r>
            <w:r w:rsidR="002D6205" w:rsidRPr="000C7B3A">
              <w:rPr>
                <w:spacing w:val="-2"/>
                <w:szCs w:val="24"/>
              </w:rPr>
              <w:t xml:space="preserve"> III.</w:t>
            </w:r>
            <w:r w:rsidR="001A71D5" w:rsidRPr="000C7B3A">
              <w:rPr>
                <w:spacing w:val="-2"/>
                <w:szCs w:val="24"/>
              </w:rPr>
              <w:t xml:space="preserve"> </w:t>
            </w:r>
            <w:r w:rsidR="002D6205" w:rsidRPr="000C7B3A">
              <w:rPr>
                <w:spacing w:val="-2"/>
                <w:szCs w:val="24"/>
              </w:rPr>
              <w:t xml:space="preserve">Evaluation </w:t>
            </w:r>
            <w:r w:rsidR="002D6205" w:rsidRPr="000C7B3A">
              <w:rPr>
                <w:bCs/>
                <w:spacing w:val="-2"/>
                <w:szCs w:val="24"/>
              </w:rPr>
              <w:t>and Qualification</w:t>
            </w:r>
            <w:r w:rsidR="002D6205" w:rsidRPr="000C7B3A">
              <w:rPr>
                <w:b/>
                <w:spacing w:val="-2"/>
                <w:szCs w:val="24"/>
              </w:rPr>
              <w:t xml:space="preserve"> </w:t>
            </w:r>
            <w:r w:rsidR="002D6205" w:rsidRPr="000C7B3A">
              <w:rPr>
                <w:spacing w:val="-2"/>
                <w:szCs w:val="24"/>
              </w:rPr>
              <w:t>Criteria.</w:t>
            </w:r>
          </w:p>
          <w:p w:rsidR="00E879B9" w:rsidRPr="000C7B3A" w:rsidRDefault="00E879B9" w:rsidP="00BB0E3D">
            <w:pPr>
              <w:ind w:left="360" w:hanging="360"/>
              <w:jc w:val="both"/>
              <w:rPr>
                <w:spacing w:val="-2"/>
                <w:szCs w:val="24"/>
              </w:rPr>
            </w:pPr>
            <w:r w:rsidRPr="000C7B3A">
              <w:rPr>
                <w:spacing w:val="-2"/>
                <w:szCs w:val="24"/>
              </w:rPr>
              <w:sym w:font="Symbol" w:char="F0F0"/>
            </w:r>
            <w:r w:rsidRPr="000C7B3A">
              <w:rPr>
                <w:spacing w:val="-2"/>
                <w:szCs w:val="24"/>
              </w:rPr>
              <w:t xml:space="preserve">   </w:t>
            </w:r>
            <w:r w:rsidRPr="000C7B3A">
              <w:rPr>
                <w:b/>
                <w:spacing w:val="-2"/>
                <w:szCs w:val="24"/>
              </w:rPr>
              <w:t>Pending litigation</w:t>
            </w:r>
            <w:r w:rsidRPr="000C7B3A">
              <w:rPr>
                <w:spacing w:val="-2"/>
                <w:szCs w:val="24"/>
              </w:rPr>
              <w:t xml:space="preserve"> in accordance with </w:t>
            </w:r>
            <w:r w:rsidR="00E75BE2" w:rsidRPr="000C7B3A">
              <w:rPr>
                <w:spacing w:val="-2"/>
                <w:szCs w:val="24"/>
              </w:rPr>
              <w:t>Sub-Factor 2 of B.</w:t>
            </w:r>
            <w:r w:rsidR="001A71D5" w:rsidRPr="000C7B3A">
              <w:rPr>
                <w:spacing w:val="-2"/>
                <w:szCs w:val="24"/>
              </w:rPr>
              <w:t xml:space="preserve"> </w:t>
            </w:r>
            <w:r w:rsidR="00E75BE2" w:rsidRPr="000C7B3A">
              <w:rPr>
                <w:spacing w:val="-2"/>
                <w:szCs w:val="24"/>
              </w:rPr>
              <w:t>Qualification of Section III.</w:t>
            </w:r>
            <w:r w:rsidR="001A71D5" w:rsidRPr="000C7B3A">
              <w:rPr>
                <w:spacing w:val="-2"/>
                <w:szCs w:val="24"/>
              </w:rPr>
              <w:t xml:space="preserve"> </w:t>
            </w:r>
            <w:r w:rsidR="00E75BE2" w:rsidRPr="000C7B3A">
              <w:rPr>
                <w:spacing w:val="-2"/>
                <w:szCs w:val="24"/>
              </w:rPr>
              <w:t xml:space="preserve">Evaluation </w:t>
            </w:r>
            <w:r w:rsidR="00E75BE2" w:rsidRPr="000C7B3A">
              <w:rPr>
                <w:bCs/>
                <w:spacing w:val="-2"/>
                <w:szCs w:val="24"/>
              </w:rPr>
              <w:t>and Qualification</w:t>
            </w:r>
            <w:r w:rsidR="00E75BE2" w:rsidRPr="000C7B3A">
              <w:rPr>
                <w:b/>
                <w:spacing w:val="-2"/>
                <w:szCs w:val="24"/>
              </w:rPr>
              <w:t xml:space="preserve"> </w:t>
            </w:r>
            <w:r w:rsidR="00E75BE2" w:rsidRPr="000C7B3A">
              <w:rPr>
                <w:spacing w:val="-2"/>
                <w:szCs w:val="24"/>
              </w:rPr>
              <w:t>Criteria,</w:t>
            </w:r>
            <w:r w:rsidRPr="000C7B3A">
              <w:rPr>
                <w:spacing w:val="-2"/>
                <w:szCs w:val="24"/>
              </w:rPr>
              <w:t xml:space="preserve"> as indicated below</w:t>
            </w:r>
          </w:p>
        </w:tc>
      </w:tr>
      <w:tr w:rsidR="00E879B9" w:rsidRPr="000C7B3A">
        <w:tblPrEx>
          <w:tblCellMar>
            <w:top w:w="0" w:type="dxa"/>
            <w:bottom w:w="0" w:type="dxa"/>
          </w:tblCellMar>
        </w:tblPrEx>
        <w:trPr>
          <w:cantSplit/>
        </w:trPr>
        <w:tc>
          <w:tcPr>
            <w:tcW w:w="1008" w:type="dxa"/>
          </w:tcPr>
          <w:p w:rsidR="00E879B9" w:rsidRPr="000C7B3A" w:rsidRDefault="00E879B9" w:rsidP="00BB0E3D">
            <w:pPr>
              <w:jc w:val="both"/>
              <w:rPr>
                <w:spacing w:val="-2"/>
                <w:szCs w:val="24"/>
              </w:rPr>
            </w:pPr>
            <w:r w:rsidRPr="000C7B3A">
              <w:rPr>
                <w:spacing w:val="-2"/>
                <w:szCs w:val="24"/>
              </w:rPr>
              <w:t>Year</w:t>
            </w:r>
          </w:p>
        </w:tc>
        <w:tc>
          <w:tcPr>
            <w:tcW w:w="1440" w:type="dxa"/>
          </w:tcPr>
          <w:p w:rsidR="00E879B9" w:rsidRPr="000C7B3A" w:rsidRDefault="00E879B9" w:rsidP="00BB0E3D">
            <w:pPr>
              <w:jc w:val="both"/>
              <w:rPr>
                <w:spacing w:val="-2"/>
                <w:szCs w:val="24"/>
              </w:rPr>
            </w:pPr>
            <w:r w:rsidRPr="000C7B3A">
              <w:rPr>
                <w:spacing w:val="-2"/>
                <w:szCs w:val="24"/>
              </w:rPr>
              <w:t>Outcome as Percent   of  Total Assets</w:t>
            </w:r>
          </w:p>
        </w:tc>
        <w:tc>
          <w:tcPr>
            <w:tcW w:w="5040"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 xml:space="preserve">Contract Identification </w:t>
            </w:r>
          </w:p>
          <w:p w:rsidR="00E879B9" w:rsidRPr="000C7B3A" w:rsidRDefault="00E879B9" w:rsidP="00BB0E3D">
            <w:pPr>
              <w:jc w:val="both"/>
              <w:rPr>
                <w:spacing w:val="-2"/>
                <w:szCs w:val="24"/>
              </w:rPr>
            </w:pPr>
          </w:p>
        </w:tc>
        <w:tc>
          <w:tcPr>
            <w:tcW w:w="1710" w:type="dxa"/>
          </w:tcPr>
          <w:p w:rsidR="00E879B9" w:rsidRPr="000C7B3A" w:rsidRDefault="00E879B9" w:rsidP="001A71D5">
            <w:pPr>
              <w:jc w:val="both"/>
              <w:rPr>
                <w:spacing w:val="-2"/>
                <w:szCs w:val="24"/>
              </w:rPr>
            </w:pPr>
            <w:r w:rsidRPr="000C7B3A">
              <w:rPr>
                <w:spacing w:val="-2"/>
                <w:szCs w:val="24"/>
              </w:rPr>
              <w:t xml:space="preserve">Total Contract Amount (current value, </w:t>
            </w:r>
            <w:r w:rsidR="00A252F1" w:rsidRPr="000C7B3A">
              <w:rPr>
                <w:spacing w:val="-2"/>
                <w:szCs w:val="24"/>
              </w:rPr>
              <w:t>G</w:t>
            </w:r>
            <w:r w:rsidR="001A71D5" w:rsidRPr="000C7B3A">
              <w:rPr>
                <w:spacing w:val="-2"/>
                <w:szCs w:val="24"/>
              </w:rPr>
              <w:t>H</w:t>
            </w:r>
            <w:r w:rsidR="00A252F1" w:rsidRPr="000C7B3A">
              <w:rPr>
                <w:spacing w:val="-2"/>
                <w:szCs w:val="24"/>
              </w:rPr>
              <w:t>S</w:t>
            </w:r>
            <w:r w:rsidRPr="000C7B3A">
              <w:rPr>
                <w:spacing w:val="-2"/>
                <w:szCs w:val="24"/>
              </w:rPr>
              <w:t xml:space="preserve"> equivalent)</w:t>
            </w:r>
          </w:p>
        </w:tc>
      </w:tr>
      <w:tr w:rsidR="00E879B9" w:rsidRPr="000C7B3A">
        <w:tblPrEx>
          <w:tblCellMar>
            <w:top w:w="0" w:type="dxa"/>
            <w:bottom w:w="0" w:type="dxa"/>
          </w:tblCellMar>
        </w:tblPrEx>
        <w:trPr>
          <w:cantSplit/>
        </w:trPr>
        <w:tc>
          <w:tcPr>
            <w:tcW w:w="1008"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______</w:t>
            </w:r>
          </w:p>
        </w:tc>
        <w:tc>
          <w:tcPr>
            <w:tcW w:w="1440"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______</w:t>
            </w:r>
          </w:p>
        </w:tc>
        <w:tc>
          <w:tcPr>
            <w:tcW w:w="5040" w:type="dxa"/>
          </w:tcPr>
          <w:p w:rsidR="00E879B9" w:rsidRPr="000C7B3A" w:rsidRDefault="00E879B9" w:rsidP="00BB0E3D">
            <w:pPr>
              <w:jc w:val="both"/>
              <w:rPr>
                <w:spacing w:val="-2"/>
                <w:szCs w:val="24"/>
              </w:rPr>
            </w:pPr>
            <w:r w:rsidRPr="000C7B3A">
              <w:rPr>
                <w:spacing w:val="-2"/>
                <w:szCs w:val="24"/>
              </w:rPr>
              <w:t>Contract Identification:</w:t>
            </w:r>
          </w:p>
          <w:p w:rsidR="00E879B9" w:rsidRPr="000C7B3A" w:rsidRDefault="00E879B9" w:rsidP="00BB0E3D">
            <w:pPr>
              <w:jc w:val="both"/>
              <w:rPr>
                <w:spacing w:val="-2"/>
                <w:szCs w:val="24"/>
              </w:rPr>
            </w:pPr>
            <w:r w:rsidRPr="000C7B3A">
              <w:rPr>
                <w:spacing w:val="-2"/>
                <w:szCs w:val="24"/>
              </w:rPr>
              <w:t xml:space="preserve">Name of </w:t>
            </w:r>
            <w:r w:rsidR="00956D33" w:rsidRPr="000C7B3A">
              <w:rPr>
                <w:spacing w:val="-2"/>
                <w:szCs w:val="24"/>
              </w:rPr>
              <w:t>Employer</w:t>
            </w:r>
            <w:r w:rsidRPr="000C7B3A">
              <w:rPr>
                <w:spacing w:val="-2"/>
                <w:szCs w:val="24"/>
              </w:rPr>
              <w:t>:</w:t>
            </w:r>
          </w:p>
          <w:p w:rsidR="00E879B9" w:rsidRPr="000C7B3A" w:rsidRDefault="00E879B9" w:rsidP="00BB0E3D">
            <w:pPr>
              <w:jc w:val="both"/>
              <w:rPr>
                <w:spacing w:val="-2"/>
                <w:szCs w:val="24"/>
              </w:rPr>
            </w:pPr>
            <w:r w:rsidRPr="000C7B3A">
              <w:rPr>
                <w:spacing w:val="-2"/>
                <w:szCs w:val="24"/>
              </w:rPr>
              <w:t xml:space="preserve">Address of </w:t>
            </w:r>
            <w:r w:rsidR="00956D33" w:rsidRPr="000C7B3A">
              <w:rPr>
                <w:spacing w:val="-2"/>
                <w:szCs w:val="24"/>
              </w:rPr>
              <w:t>Employer</w:t>
            </w:r>
            <w:r w:rsidRPr="000C7B3A">
              <w:rPr>
                <w:spacing w:val="-2"/>
                <w:szCs w:val="24"/>
              </w:rPr>
              <w:t>:</w:t>
            </w:r>
          </w:p>
          <w:p w:rsidR="00E879B9" w:rsidRPr="000C7B3A" w:rsidRDefault="00E879B9" w:rsidP="00BB0E3D">
            <w:pPr>
              <w:jc w:val="both"/>
              <w:rPr>
                <w:spacing w:val="-2"/>
                <w:szCs w:val="24"/>
              </w:rPr>
            </w:pPr>
            <w:r w:rsidRPr="000C7B3A">
              <w:rPr>
                <w:spacing w:val="-2"/>
                <w:szCs w:val="24"/>
              </w:rPr>
              <w:t>Matter in dispute:</w:t>
            </w:r>
          </w:p>
        </w:tc>
        <w:tc>
          <w:tcPr>
            <w:tcW w:w="1710"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___________</w:t>
            </w:r>
          </w:p>
          <w:p w:rsidR="00E879B9" w:rsidRPr="000C7B3A" w:rsidRDefault="00E879B9" w:rsidP="00BB0E3D">
            <w:pPr>
              <w:jc w:val="both"/>
              <w:rPr>
                <w:spacing w:val="-2"/>
                <w:szCs w:val="24"/>
              </w:rPr>
            </w:pPr>
          </w:p>
        </w:tc>
      </w:tr>
      <w:tr w:rsidR="00E879B9" w:rsidRPr="000C7B3A">
        <w:tblPrEx>
          <w:tblCellMar>
            <w:top w:w="0" w:type="dxa"/>
            <w:bottom w:w="0" w:type="dxa"/>
          </w:tblCellMar>
        </w:tblPrEx>
        <w:trPr>
          <w:cantSplit/>
        </w:trPr>
        <w:tc>
          <w:tcPr>
            <w:tcW w:w="1008"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______</w:t>
            </w:r>
          </w:p>
        </w:tc>
        <w:tc>
          <w:tcPr>
            <w:tcW w:w="1440"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______</w:t>
            </w:r>
          </w:p>
        </w:tc>
        <w:tc>
          <w:tcPr>
            <w:tcW w:w="5040" w:type="dxa"/>
          </w:tcPr>
          <w:p w:rsidR="00E879B9" w:rsidRPr="000C7B3A" w:rsidRDefault="00E879B9" w:rsidP="00BB0E3D">
            <w:pPr>
              <w:jc w:val="both"/>
              <w:rPr>
                <w:spacing w:val="-2"/>
                <w:szCs w:val="24"/>
              </w:rPr>
            </w:pPr>
            <w:r w:rsidRPr="000C7B3A">
              <w:rPr>
                <w:spacing w:val="-2"/>
                <w:szCs w:val="24"/>
              </w:rPr>
              <w:t>Contract Identification:</w:t>
            </w:r>
          </w:p>
          <w:p w:rsidR="00E879B9" w:rsidRPr="000C7B3A" w:rsidRDefault="00E879B9" w:rsidP="00BB0E3D">
            <w:pPr>
              <w:jc w:val="both"/>
              <w:rPr>
                <w:spacing w:val="-2"/>
                <w:szCs w:val="24"/>
              </w:rPr>
            </w:pPr>
            <w:r w:rsidRPr="000C7B3A">
              <w:rPr>
                <w:spacing w:val="-2"/>
                <w:szCs w:val="24"/>
              </w:rPr>
              <w:t xml:space="preserve">Name of </w:t>
            </w:r>
            <w:r w:rsidR="00956D33" w:rsidRPr="000C7B3A">
              <w:rPr>
                <w:spacing w:val="-2"/>
                <w:szCs w:val="24"/>
              </w:rPr>
              <w:t>Employer</w:t>
            </w:r>
            <w:r w:rsidRPr="000C7B3A">
              <w:rPr>
                <w:spacing w:val="-2"/>
                <w:szCs w:val="24"/>
              </w:rPr>
              <w:t>:</w:t>
            </w:r>
          </w:p>
          <w:p w:rsidR="00E879B9" w:rsidRPr="000C7B3A" w:rsidRDefault="00E879B9" w:rsidP="00BB0E3D">
            <w:pPr>
              <w:jc w:val="both"/>
              <w:rPr>
                <w:spacing w:val="-2"/>
                <w:szCs w:val="24"/>
              </w:rPr>
            </w:pPr>
            <w:r w:rsidRPr="000C7B3A">
              <w:rPr>
                <w:spacing w:val="-2"/>
                <w:szCs w:val="24"/>
              </w:rPr>
              <w:t xml:space="preserve">Address of </w:t>
            </w:r>
            <w:r w:rsidR="00956D33" w:rsidRPr="000C7B3A">
              <w:rPr>
                <w:spacing w:val="-2"/>
                <w:szCs w:val="24"/>
              </w:rPr>
              <w:t>Employer</w:t>
            </w:r>
            <w:r w:rsidRPr="000C7B3A">
              <w:rPr>
                <w:spacing w:val="-2"/>
                <w:szCs w:val="24"/>
              </w:rPr>
              <w:t>:</w:t>
            </w:r>
          </w:p>
          <w:p w:rsidR="00E879B9" w:rsidRPr="000C7B3A" w:rsidRDefault="00E879B9" w:rsidP="00BB0E3D">
            <w:pPr>
              <w:jc w:val="both"/>
              <w:rPr>
                <w:spacing w:val="-2"/>
                <w:szCs w:val="24"/>
              </w:rPr>
            </w:pPr>
            <w:r w:rsidRPr="000C7B3A">
              <w:rPr>
                <w:spacing w:val="-2"/>
                <w:szCs w:val="24"/>
              </w:rPr>
              <w:t>Matter in dispute:</w:t>
            </w:r>
          </w:p>
        </w:tc>
        <w:tc>
          <w:tcPr>
            <w:tcW w:w="1710" w:type="dxa"/>
          </w:tcPr>
          <w:p w:rsidR="00E879B9" w:rsidRPr="000C7B3A" w:rsidRDefault="00E879B9" w:rsidP="00BB0E3D">
            <w:pPr>
              <w:jc w:val="both"/>
              <w:rPr>
                <w:spacing w:val="-2"/>
                <w:szCs w:val="24"/>
              </w:rPr>
            </w:pPr>
          </w:p>
          <w:p w:rsidR="00E879B9" w:rsidRPr="000C7B3A" w:rsidRDefault="00E879B9" w:rsidP="00BB0E3D">
            <w:pPr>
              <w:jc w:val="both"/>
              <w:rPr>
                <w:spacing w:val="-2"/>
                <w:szCs w:val="24"/>
              </w:rPr>
            </w:pPr>
            <w:r w:rsidRPr="000C7B3A">
              <w:rPr>
                <w:spacing w:val="-2"/>
                <w:szCs w:val="24"/>
              </w:rPr>
              <w:t>___________</w:t>
            </w:r>
          </w:p>
          <w:p w:rsidR="00E879B9" w:rsidRPr="000C7B3A" w:rsidRDefault="00E879B9" w:rsidP="00BB0E3D">
            <w:pPr>
              <w:jc w:val="both"/>
              <w:rPr>
                <w:spacing w:val="-2"/>
                <w:szCs w:val="24"/>
              </w:rPr>
            </w:pPr>
          </w:p>
        </w:tc>
      </w:tr>
    </w:tbl>
    <w:p w:rsidR="00676F5A" w:rsidRPr="000C7B3A" w:rsidRDefault="00676F5A" w:rsidP="00BB0E3D">
      <w:pPr>
        <w:jc w:val="both"/>
        <w:rPr>
          <w:b/>
          <w:szCs w:val="24"/>
        </w:rPr>
      </w:pPr>
    </w:p>
    <w:p w:rsidR="002356D8" w:rsidRPr="000C7B3A" w:rsidRDefault="00343F1A" w:rsidP="00BB0E3D">
      <w:pPr>
        <w:pStyle w:val="Technical4"/>
        <w:tabs>
          <w:tab w:val="clear" w:pos="-720"/>
        </w:tabs>
        <w:suppressAutoHyphens w:val="0"/>
        <w:jc w:val="both"/>
        <w:rPr>
          <w:sz w:val="24"/>
          <w:szCs w:val="24"/>
        </w:rPr>
      </w:pPr>
      <w:bookmarkStart w:id="236" w:name="_Toc163975055"/>
      <w:r w:rsidRPr="000C7B3A">
        <w:rPr>
          <w:sz w:val="24"/>
          <w:szCs w:val="24"/>
        </w:rPr>
        <w:br w:type="page"/>
      </w:r>
    </w:p>
    <w:p w:rsidR="001D657D" w:rsidRPr="000C7B3A" w:rsidRDefault="0038080B" w:rsidP="002A5E71">
      <w:pPr>
        <w:pStyle w:val="Technical4"/>
        <w:tabs>
          <w:tab w:val="clear" w:pos="-720"/>
        </w:tabs>
        <w:suppressAutoHyphens w:val="0"/>
        <w:jc w:val="center"/>
        <w:rPr>
          <w:sz w:val="24"/>
          <w:szCs w:val="24"/>
          <w:lang w:val="en-GB"/>
        </w:rPr>
      </w:pPr>
      <w:r w:rsidRPr="000C7B3A">
        <w:rPr>
          <w:sz w:val="24"/>
          <w:szCs w:val="24"/>
        </w:rPr>
        <w:t>Form</w:t>
      </w:r>
      <w:r w:rsidR="001D657D" w:rsidRPr="000C7B3A">
        <w:rPr>
          <w:sz w:val="24"/>
          <w:szCs w:val="24"/>
        </w:rPr>
        <w:t xml:space="preserve"> – 3.1</w:t>
      </w:r>
    </w:p>
    <w:p w:rsidR="00172D69" w:rsidRPr="000C7B3A" w:rsidRDefault="00172D69" w:rsidP="00E828C6">
      <w:pPr>
        <w:pStyle w:val="Technical4"/>
        <w:tabs>
          <w:tab w:val="clear" w:pos="-720"/>
        </w:tabs>
        <w:suppressAutoHyphens w:val="0"/>
        <w:jc w:val="center"/>
        <w:rPr>
          <w:sz w:val="24"/>
          <w:szCs w:val="24"/>
          <w:lang w:val="en-GB"/>
        </w:rPr>
      </w:pPr>
      <w:r w:rsidRPr="000C7B3A">
        <w:rPr>
          <w:sz w:val="24"/>
          <w:szCs w:val="24"/>
          <w:lang w:val="en-GB"/>
        </w:rPr>
        <w:t>Financial Situation</w:t>
      </w:r>
      <w:bookmarkEnd w:id="236"/>
    </w:p>
    <w:p w:rsidR="00172D69" w:rsidRPr="000C7B3A" w:rsidRDefault="00172D69" w:rsidP="00BB0E3D">
      <w:pPr>
        <w:pStyle w:val="SectionVHeader"/>
        <w:ind w:left="180"/>
        <w:jc w:val="both"/>
        <w:rPr>
          <w:sz w:val="24"/>
          <w:szCs w:val="24"/>
          <w:lang w:val="en-GB"/>
        </w:rPr>
      </w:pPr>
    </w:p>
    <w:p w:rsidR="00172D69" w:rsidRPr="000C7B3A" w:rsidRDefault="00172D69" w:rsidP="00BB0E3D">
      <w:pPr>
        <w:pStyle w:val="i"/>
        <w:suppressAutoHyphens w:val="0"/>
        <w:jc w:val="both"/>
        <w:rPr>
          <w:rFonts w:ascii="Times New Roman" w:hAnsi="Times New Roman"/>
          <w:bCs/>
          <w:iCs/>
          <w:szCs w:val="24"/>
          <w:lang w:val="en-GB"/>
        </w:rPr>
      </w:pPr>
      <w:r w:rsidRPr="000C7B3A">
        <w:rPr>
          <w:rFonts w:ascii="Times New Roman" w:hAnsi="Times New Roman"/>
          <w:bCs/>
          <w:iCs/>
          <w:szCs w:val="24"/>
          <w:lang w:val="en-GB"/>
        </w:rPr>
        <w:t xml:space="preserve">Each </w:t>
      </w:r>
      <w:r w:rsidR="001134CF" w:rsidRPr="000C7B3A">
        <w:rPr>
          <w:rFonts w:ascii="Times New Roman" w:hAnsi="Times New Roman"/>
          <w:bCs/>
          <w:iCs/>
          <w:szCs w:val="24"/>
          <w:lang w:val="en-GB"/>
        </w:rPr>
        <w:t>Tender</w:t>
      </w:r>
      <w:r w:rsidR="00357B95" w:rsidRPr="000C7B3A">
        <w:rPr>
          <w:rFonts w:ascii="Times New Roman" w:hAnsi="Times New Roman"/>
          <w:bCs/>
          <w:iCs/>
          <w:szCs w:val="24"/>
          <w:lang w:val="en-GB"/>
        </w:rPr>
        <w:t>er</w:t>
      </w:r>
      <w:r w:rsidRPr="000C7B3A">
        <w:rPr>
          <w:rFonts w:ascii="Times New Roman" w:hAnsi="Times New Roman"/>
          <w:bCs/>
          <w:iCs/>
          <w:szCs w:val="24"/>
          <w:lang w:val="en-GB"/>
        </w:rPr>
        <w:t xml:space="preserve"> or member of a JV must fill in this form.</w:t>
      </w:r>
    </w:p>
    <w:p w:rsidR="00172D69" w:rsidRPr="000C7B3A" w:rsidRDefault="00172D69" w:rsidP="00BB0E3D">
      <w:pPr>
        <w:jc w:val="both"/>
        <w:rPr>
          <w:szCs w:val="24"/>
          <w:lang w:val="en-GB"/>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0C7B3A">
        <w:trPr>
          <w:cantSplit/>
          <w:trHeight w:val="504"/>
          <w:jc w:val="center"/>
        </w:trPr>
        <w:tc>
          <w:tcPr>
            <w:tcW w:w="2160" w:type="dxa"/>
            <w:tcBorders>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rsidR="00172D69" w:rsidRPr="000C7B3A" w:rsidRDefault="00172D69" w:rsidP="001A71D5">
            <w:pPr>
              <w:spacing w:before="20" w:after="20"/>
              <w:jc w:val="both"/>
              <w:outlineLvl w:val="4"/>
              <w:rPr>
                <w:b/>
                <w:szCs w:val="24"/>
                <w:lang w:val="en-GB"/>
              </w:rPr>
            </w:pPr>
            <w:r w:rsidRPr="000C7B3A">
              <w:rPr>
                <w:b/>
                <w:szCs w:val="24"/>
                <w:lang w:val="en-GB"/>
              </w:rPr>
              <w:t>Financial Data for Previous 5 Years [</w:t>
            </w:r>
            <w:r w:rsidR="00A252F1" w:rsidRPr="000C7B3A">
              <w:rPr>
                <w:b/>
                <w:szCs w:val="24"/>
                <w:lang w:val="en-GB"/>
              </w:rPr>
              <w:t>G</w:t>
            </w:r>
            <w:r w:rsidR="001A71D5" w:rsidRPr="000C7B3A">
              <w:rPr>
                <w:b/>
                <w:szCs w:val="24"/>
                <w:lang w:val="en-GB"/>
              </w:rPr>
              <w:t>H</w:t>
            </w:r>
            <w:r w:rsidR="00A252F1" w:rsidRPr="000C7B3A">
              <w:rPr>
                <w:b/>
                <w:szCs w:val="24"/>
                <w:lang w:val="en-GB"/>
              </w:rPr>
              <w:t>S</w:t>
            </w:r>
            <w:r w:rsidRPr="000C7B3A">
              <w:rPr>
                <w:b/>
                <w:szCs w:val="24"/>
                <w:lang w:val="en-GB"/>
              </w:rPr>
              <w:t xml:space="preserve"> Equivalent]</w:t>
            </w:r>
          </w:p>
        </w:tc>
      </w:tr>
      <w:tr w:rsidR="00172D69" w:rsidRPr="000C7B3A">
        <w:trPr>
          <w:cantSplit/>
          <w:trHeight w:val="504"/>
          <w:jc w:val="center"/>
        </w:trPr>
        <w:tc>
          <w:tcPr>
            <w:tcW w:w="2160" w:type="dxa"/>
            <w:tcBorders>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top w:val="single" w:sz="4" w:space="0" w:color="auto"/>
              <w:left w:val="single" w:sz="4" w:space="0" w:color="auto"/>
              <w:bottom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Year 1:</w:t>
            </w:r>
            <w:r w:rsidRPr="000C7B3A">
              <w:rPr>
                <w:b/>
                <w:szCs w:val="24"/>
                <w:lang w:val="en-GB"/>
              </w:rPr>
              <w:tab/>
            </w:r>
          </w:p>
        </w:tc>
        <w:tc>
          <w:tcPr>
            <w:tcW w:w="1440" w:type="dxa"/>
            <w:tcBorders>
              <w:top w:val="single" w:sz="4" w:space="0" w:color="auto"/>
              <w:bottom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Year 2:</w:t>
            </w:r>
            <w:r w:rsidRPr="000C7B3A">
              <w:rPr>
                <w:b/>
                <w:szCs w:val="24"/>
                <w:lang w:val="en-GB"/>
              </w:rPr>
              <w:tab/>
            </w:r>
          </w:p>
        </w:tc>
        <w:tc>
          <w:tcPr>
            <w:tcW w:w="1440" w:type="dxa"/>
            <w:tcBorders>
              <w:top w:val="single" w:sz="4" w:space="0" w:color="auto"/>
              <w:bottom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Year 3:</w:t>
            </w:r>
          </w:p>
        </w:tc>
        <w:tc>
          <w:tcPr>
            <w:tcW w:w="1440" w:type="dxa"/>
            <w:tcBorders>
              <w:top w:val="single" w:sz="4" w:space="0" w:color="auto"/>
              <w:bottom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Year 4:</w:t>
            </w:r>
          </w:p>
        </w:tc>
        <w:tc>
          <w:tcPr>
            <w:tcW w:w="1440" w:type="dxa"/>
            <w:tcBorders>
              <w:top w:val="single" w:sz="4" w:space="0" w:color="auto"/>
              <w:bottom w:val="single" w:sz="4" w:space="0" w:color="auto"/>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Year 5:</w:t>
            </w:r>
            <w:r w:rsidRPr="000C7B3A">
              <w:rPr>
                <w:b/>
                <w:szCs w:val="24"/>
                <w:lang w:val="en-GB"/>
              </w:rPr>
              <w:tab/>
            </w:r>
          </w:p>
        </w:tc>
      </w:tr>
    </w:tbl>
    <w:p w:rsidR="00172D69" w:rsidRPr="000C7B3A" w:rsidRDefault="00172D69" w:rsidP="00BB0E3D">
      <w:pPr>
        <w:tabs>
          <w:tab w:val="center" w:pos="5400"/>
          <w:tab w:val="right" w:pos="9000"/>
        </w:tabs>
        <w:ind w:left="-57"/>
        <w:jc w:val="both"/>
        <w:rPr>
          <w:b/>
          <w:szCs w:val="24"/>
          <w:lang w:val="en-GB"/>
        </w:rPr>
      </w:pPr>
    </w:p>
    <w:p w:rsidR="00172D69" w:rsidRPr="000C7B3A" w:rsidRDefault="00172D69" w:rsidP="002A5E71">
      <w:pPr>
        <w:tabs>
          <w:tab w:val="center" w:pos="5400"/>
          <w:tab w:val="right" w:pos="9000"/>
        </w:tabs>
        <w:ind w:left="-57"/>
        <w:jc w:val="center"/>
        <w:rPr>
          <w:b/>
          <w:szCs w:val="24"/>
          <w:lang w:val="en-GB"/>
        </w:rPr>
      </w:pPr>
      <w:r w:rsidRPr="000C7B3A">
        <w:rPr>
          <w:b/>
          <w:szCs w:val="24"/>
          <w:lang w:val="en-GB"/>
        </w:rPr>
        <w:t>Information from Balance Sheet</w:t>
      </w:r>
    </w:p>
    <w:p w:rsidR="00172D69" w:rsidRPr="000C7B3A" w:rsidRDefault="00172D69" w:rsidP="00BB0E3D">
      <w:pPr>
        <w:tabs>
          <w:tab w:val="center" w:pos="5400"/>
          <w:tab w:val="right" w:pos="9000"/>
        </w:tabs>
        <w:ind w:left="-57"/>
        <w:jc w:val="both"/>
        <w:rPr>
          <w:b/>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0C7B3A">
        <w:trPr>
          <w:cantSplit/>
          <w:trHeight w:val="504"/>
          <w:jc w:val="center"/>
        </w:trPr>
        <w:tc>
          <w:tcPr>
            <w:tcW w:w="2160" w:type="dxa"/>
            <w:tcBorders>
              <w:top w:val="single" w:sz="4" w:space="0" w:color="auto"/>
              <w:righ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Total Assets</w:t>
            </w:r>
          </w:p>
        </w:tc>
        <w:tc>
          <w:tcPr>
            <w:tcW w:w="1440" w:type="dxa"/>
            <w:tcBorders>
              <w:top w:val="single" w:sz="4" w:space="0" w:color="auto"/>
              <w:lef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top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top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top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top w:val="single" w:sz="4" w:space="0" w:color="auto"/>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r>
      <w:tr w:rsidR="00172D69" w:rsidRPr="000C7B3A">
        <w:trPr>
          <w:cantSplit/>
          <w:trHeight w:val="504"/>
          <w:jc w:val="center"/>
        </w:trPr>
        <w:tc>
          <w:tcPr>
            <w:tcW w:w="2160" w:type="dxa"/>
            <w:tcBorders>
              <w:righ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Total Liabilities</w:t>
            </w:r>
          </w:p>
        </w:tc>
        <w:tc>
          <w:tcPr>
            <w:tcW w:w="1440" w:type="dxa"/>
            <w:tcBorders>
              <w:lef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r>
      <w:tr w:rsidR="00172D69" w:rsidRPr="000C7B3A">
        <w:trPr>
          <w:cantSplit/>
          <w:trHeight w:val="504"/>
          <w:jc w:val="center"/>
        </w:trPr>
        <w:tc>
          <w:tcPr>
            <w:tcW w:w="2160" w:type="dxa"/>
            <w:tcBorders>
              <w:righ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Net Worth</w:t>
            </w:r>
          </w:p>
        </w:tc>
        <w:tc>
          <w:tcPr>
            <w:tcW w:w="1440" w:type="dxa"/>
            <w:tcBorders>
              <w:lef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r>
      <w:tr w:rsidR="00172D69" w:rsidRPr="000C7B3A">
        <w:trPr>
          <w:cantSplit/>
          <w:trHeight w:val="504"/>
          <w:jc w:val="center"/>
        </w:trPr>
        <w:tc>
          <w:tcPr>
            <w:tcW w:w="2160" w:type="dxa"/>
            <w:tcBorders>
              <w:righ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Current Assets</w:t>
            </w:r>
          </w:p>
        </w:tc>
        <w:tc>
          <w:tcPr>
            <w:tcW w:w="1440" w:type="dxa"/>
            <w:tcBorders>
              <w:lef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r>
      <w:tr w:rsidR="00172D69" w:rsidRPr="000C7B3A">
        <w:trPr>
          <w:cantSplit/>
          <w:trHeight w:val="504"/>
          <w:jc w:val="center"/>
        </w:trPr>
        <w:tc>
          <w:tcPr>
            <w:tcW w:w="2160" w:type="dxa"/>
            <w:tcBorders>
              <w:righ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Current Liabilities</w:t>
            </w:r>
          </w:p>
        </w:tc>
        <w:tc>
          <w:tcPr>
            <w:tcW w:w="1440" w:type="dxa"/>
            <w:tcBorders>
              <w:lef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r>
    </w:tbl>
    <w:p w:rsidR="00172D69" w:rsidRPr="000C7B3A" w:rsidRDefault="00172D69" w:rsidP="00BB0E3D">
      <w:pPr>
        <w:tabs>
          <w:tab w:val="center" w:pos="5400"/>
          <w:tab w:val="right" w:pos="9000"/>
        </w:tabs>
        <w:ind w:left="-57"/>
        <w:jc w:val="both"/>
        <w:rPr>
          <w:b/>
          <w:szCs w:val="24"/>
          <w:lang w:val="en-GB"/>
        </w:rPr>
      </w:pPr>
    </w:p>
    <w:p w:rsidR="00172D69" w:rsidRPr="000C7B3A" w:rsidRDefault="00172D69" w:rsidP="002A5E71">
      <w:pPr>
        <w:tabs>
          <w:tab w:val="center" w:pos="5400"/>
          <w:tab w:val="right" w:pos="9000"/>
        </w:tabs>
        <w:ind w:left="-57"/>
        <w:jc w:val="center"/>
        <w:rPr>
          <w:b/>
          <w:szCs w:val="24"/>
          <w:lang w:val="en-GB"/>
        </w:rPr>
      </w:pPr>
      <w:r w:rsidRPr="000C7B3A">
        <w:rPr>
          <w:b/>
          <w:szCs w:val="24"/>
          <w:lang w:val="en-GB"/>
        </w:rPr>
        <w:t>Information from Income Statement</w:t>
      </w:r>
    </w:p>
    <w:p w:rsidR="00172D69" w:rsidRPr="000C7B3A" w:rsidRDefault="00172D69" w:rsidP="00BB0E3D">
      <w:pPr>
        <w:jc w:val="both"/>
        <w:rPr>
          <w:bCs/>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0C7B3A">
        <w:trPr>
          <w:cantSplit/>
          <w:trHeight w:val="504"/>
          <w:jc w:val="center"/>
        </w:trPr>
        <w:tc>
          <w:tcPr>
            <w:tcW w:w="2160" w:type="dxa"/>
            <w:tcBorders>
              <w:righ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r w:rsidRPr="000C7B3A">
              <w:rPr>
                <w:b/>
                <w:szCs w:val="24"/>
                <w:lang w:val="en-GB"/>
              </w:rPr>
              <w:t xml:space="preserve">Total Revenues </w:t>
            </w:r>
          </w:p>
        </w:tc>
        <w:tc>
          <w:tcPr>
            <w:tcW w:w="1440" w:type="dxa"/>
            <w:tcBorders>
              <w:lef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r>
      <w:tr w:rsidR="00172D69" w:rsidRPr="000C7B3A">
        <w:trPr>
          <w:cantSplit/>
          <w:trHeight w:val="504"/>
          <w:jc w:val="center"/>
        </w:trPr>
        <w:tc>
          <w:tcPr>
            <w:tcW w:w="2160" w:type="dxa"/>
            <w:tcBorders>
              <w:right w:val="double" w:sz="4" w:space="0" w:color="auto"/>
            </w:tcBorders>
            <w:vAlign w:val="center"/>
          </w:tcPr>
          <w:p w:rsidR="00172D69" w:rsidRPr="000C7B3A" w:rsidRDefault="00172D69" w:rsidP="002A5E71">
            <w:pPr>
              <w:tabs>
                <w:tab w:val="center" w:pos="5400"/>
                <w:tab w:val="right" w:pos="9000"/>
              </w:tabs>
              <w:ind w:left="-57"/>
              <w:rPr>
                <w:b/>
                <w:szCs w:val="24"/>
                <w:lang w:val="en-GB"/>
              </w:rPr>
            </w:pPr>
            <w:r w:rsidRPr="000C7B3A">
              <w:rPr>
                <w:b/>
                <w:szCs w:val="24"/>
                <w:lang w:val="en-GB"/>
              </w:rPr>
              <w:t>Profits Before Taxes</w:t>
            </w:r>
          </w:p>
        </w:tc>
        <w:tc>
          <w:tcPr>
            <w:tcW w:w="1440" w:type="dxa"/>
            <w:tcBorders>
              <w:lef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r>
      <w:tr w:rsidR="00172D69" w:rsidRPr="000C7B3A">
        <w:trPr>
          <w:cantSplit/>
          <w:trHeight w:val="504"/>
          <w:jc w:val="center"/>
        </w:trPr>
        <w:tc>
          <w:tcPr>
            <w:tcW w:w="2160" w:type="dxa"/>
            <w:tcBorders>
              <w:right w:val="double" w:sz="4" w:space="0" w:color="auto"/>
            </w:tcBorders>
            <w:vAlign w:val="center"/>
          </w:tcPr>
          <w:p w:rsidR="00172D69" w:rsidRPr="000C7B3A" w:rsidRDefault="00172D69" w:rsidP="00BB0E3D">
            <w:pPr>
              <w:tabs>
                <w:tab w:val="center" w:pos="5400"/>
                <w:tab w:val="right" w:pos="9000"/>
              </w:tabs>
              <w:ind w:left="-57"/>
              <w:jc w:val="both"/>
              <w:rPr>
                <w:bCs/>
                <w:szCs w:val="24"/>
                <w:lang w:val="en-GB"/>
              </w:rPr>
            </w:pPr>
            <w:r w:rsidRPr="000C7B3A">
              <w:rPr>
                <w:b/>
                <w:szCs w:val="24"/>
                <w:lang w:val="en-GB"/>
              </w:rPr>
              <w:t>Profits After Taxes</w:t>
            </w:r>
          </w:p>
        </w:tc>
        <w:tc>
          <w:tcPr>
            <w:tcW w:w="1440" w:type="dxa"/>
            <w:tcBorders>
              <w:left w:val="doub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vAlign w:val="center"/>
          </w:tcPr>
          <w:p w:rsidR="00172D69" w:rsidRPr="000C7B3A" w:rsidRDefault="00172D69" w:rsidP="00BB0E3D">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0C7B3A" w:rsidRDefault="00172D69" w:rsidP="00BB0E3D">
            <w:pPr>
              <w:tabs>
                <w:tab w:val="center" w:pos="5400"/>
                <w:tab w:val="right" w:pos="9000"/>
              </w:tabs>
              <w:ind w:left="-57"/>
              <w:jc w:val="both"/>
              <w:rPr>
                <w:b/>
                <w:szCs w:val="24"/>
                <w:lang w:val="en-GB"/>
              </w:rPr>
            </w:pPr>
          </w:p>
        </w:tc>
      </w:tr>
    </w:tbl>
    <w:p w:rsidR="00172D69" w:rsidRPr="000C7B3A" w:rsidRDefault="00172D69" w:rsidP="00BB0E3D">
      <w:pPr>
        <w:jc w:val="both"/>
        <w:rPr>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172D69" w:rsidRPr="000C7B3A">
        <w:trPr>
          <w:cantSplit/>
          <w:trHeight w:val="672"/>
          <w:jc w:val="center"/>
        </w:trPr>
        <w:tc>
          <w:tcPr>
            <w:tcW w:w="9448" w:type="dxa"/>
            <w:tcBorders>
              <w:bottom w:val="single" w:sz="4" w:space="0" w:color="auto"/>
              <w:right w:val="single" w:sz="4" w:space="0" w:color="auto"/>
            </w:tcBorders>
            <w:vAlign w:val="center"/>
          </w:tcPr>
          <w:p w:rsidR="00172D69" w:rsidRPr="000C7B3A" w:rsidRDefault="00172D69" w:rsidP="002A5E71">
            <w:pPr>
              <w:numPr>
                <w:ilvl w:val="0"/>
                <w:numId w:val="43"/>
              </w:numPr>
              <w:suppressAutoHyphens w:val="0"/>
              <w:overflowPunct/>
              <w:autoSpaceDE/>
              <w:autoSpaceDN/>
              <w:adjustRightInd/>
              <w:spacing w:before="120" w:after="120"/>
              <w:jc w:val="both"/>
              <w:textAlignment w:val="auto"/>
              <w:rPr>
                <w:szCs w:val="24"/>
                <w:lang w:val="en-GB"/>
              </w:rPr>
            </w:pPr>
            <w:r w:rsidRPr="000C7B3A">
              <w:rPr>
                <w:szCs w:val="24"/>
                <w:lang w:val="en-GB"/>
              </w:rPr>
              <w:t>Attached are copies of financial statements (balance sheets including all related notes, and income statements) for the last 5 years, as indicated above, complying with the following conditions.</w:t>
            </w:r>
          </w:p>
          <w:p w:rsidR="00172D69" w:rsidRPr="000C7B3A" w:rsidRDefault="00172D69" w:rsidP="00E828C6">
            <w:pPr>
              <w:numPr>
                <w:ilvl w:val="0"/>
                <w:numId w:val="42"/>
              </w:numPr>
              <w:suppressAutoHyphens w:val="0"/>
              <w:overflowPunct/>
              <w:autoSpaceDE/>
              <w:autoSpaceDN/>
              <w:adjustRightInd/>
              <w:spacing w:before="120" w:after="120"/>
              <w:ind w:left="702"/>
              <w:jc w:val="both"/>
              <w:textAlignment w:val="auto"/>
              <w:rPr>
                <w:szCs w:val="24"/>
                <w:lang w:val="en-GB"/>
              </w:rPr>
            </w:pPr>
            <w:r w:rsidRPr="000C7B3A">
              <w:rPr>
                <w:szCs w:val="24"/>
                <w:lang w:val="en-GB"/>
              </w:rPr>
              <w:t xml:space="preserve">All such documents reflect the financial situation of the </w:t>
            </w:r>
            <w:r w:rsidR="001134CF" w:rsidRPr="000C7B3A">
              <w:rPr>
                <w:szCs w:val="24"/>
                <w:lang w:val="en-GB"/>
              </w:rPr>
              <w:t>Tender</w:t>
            </w:r>
            <w:r w:rsidRPr="000C7B3A">
              <w:rPr>
                <w:szCs w:val="24"/>
                <w:lang w:val="en-GB"/>
              </w:rPr>
              <w:t xml:space="preserve"> or partner to a JV, and not sister or parent companies.</w:t>
            </w:r>
          </w:p>
          <w:p w:rsidR="00172D69" w:rsidRPr="000C7B3A" w:rsidRDefault="00172D69" w:rsidP="00D121FE">
            <w:pPr>
              <w:numPr>
                <w:ilvl w:val="0"/>
                <w:numId w:val="42"/>
              </w:numPr>
              <w:suppressAutoHyphens w:val="0"/>
              <w:overflowPunct/>
              <w:autoSpaceDE/>
              <w:autoSpaceDN/>
              <w:adjustRightInd/>
              <w:spacing w:before="120" w:after="120"/>
              <w:ind w:left="702"/>
              <w:jc w:val="both"/>
              <w:textAlignment w:val="auto"/>
              <w:rPr>
                <w:szCs w:val="24"/>
                <w:lang w:val="en-GB"/>
              </w:rPr>
            </w:pPr>
            <w:r w:rsidRPr="000C7B3A">
              <w:rPr>
                <w:szCs w:val="24"/>
                <w:lang w:val="en-GB"/>
              </w:rPr>
              <w:t>Historic financial statements must be audited by a certified accountant.</w:t>
            </w:r>
          </w:p>
          <w:p w:rsidR="00172D69" w:rsidRPr="000C7B3A" w:rsidRDefault="00172D69" w:rsidP="006A6991">
            <w:pPr>
              <w:numPr>
                <w:ilvl w:val="0"/>
                <w:numId w:val="42"/>
              </w:numPr>
              <w:suppressAutoHyphens w:val="0"/>
              <w:overflowPunct/>
              <w:autoSpaceDE/>
              <w:autoSpaceDN/>
              <w:adjustRightInd/>
              <w:spacing w:before="120" w:after="120"/>
              <w:ind w:left="702"/>
              <w:jc w:val="both"/>
              <w:textAlignment w:val="auto"/>
              <w:rPr>
                <w:szCs w:val="24"/>
                <w:lang w:val="en-GB"/>
              </w:rPr>
            </w:pPr>
            <w:r w:rsidRPr="000C7B3A">
              <w:rPr>
                <w:szCs w:val="24"/>
                <w:lang w:val="en-GB"/>
              </w:rPr>
              <w:t>Historic financial statements must be complete, including all notes to the financial statements.</w:t>
            </w:r>
          </w:p>
          <w:p w:rsidR="00172D69" w:rsidRPr="000C7B3A" w:rsidRDefault="00172D69" w:rsidP="00014B80">
            <w:pPr>
              <w:numPr>
                <w:ilvl w:val="0"/>
                <w:numId w:val="42"/>
              </w:numPr>
              <w:suppressAutoHyphens w:val="0"/>
              <w:overflowPunct/>
              <w:autoSpaceDE/>
              <w:autoSpaceDN/>
              <w:adjustRightInd/>
              <w:spacing w:before="120" w:after="120"/>
              <w:ind w:left="702"/>
              <w:jc w:val="both"/>
              <w:textAlignment w:val="auto"/>
              <w:rPr>
                <w:szCs w:val="24"/>
                <w:lang w:val="en-GB"/>
              </w:rPr>
            </w:pPr>
            <w:r w:rsidRPr="000C7B3A">
              <w:rPr>
                <w:szCs w:val="24"/>
                <w:lang w:val="en-GB"/>
              </w:rPr>
              <w:t>Historic financial statements must correspond to accounting periods already completed and audited (no statements for partial periods shall be requested or accepted).</w:t>
            </w:r>
          </w:p>
        </w:tc>
      </w:tr>
    </w:tbl>
    <w:p w:rsidR="00E879B9" w:rsidRPr="000C7B3A" w:rsidRDefault="00E879B9" w:rsidP="00BB0E3D">
      <w:pPr>
        <w:jc w:val="both"/>
        <w:rPr>
          <w:szCs w:val="24"/>
        </w:rPr>
      </w:pPr>
    </w:p>
    <w:p w:rsidR="00E879B9" w:rsidRPr="000C7B3A" w:rsidRDefault="00E879B9" w:rsidP="002A5E71">
      <w:pPr>
        <w:jc w:val="center"/>
        <w:rPr>
          <w:b/>
          <w:szCs w:val="24"/>
        </w:rPr>
      </w:pPr>
      <w:r w:rsidRPr="000C7B3A">
        <w:rPr>
          <w:b/>
          <w:szCs w:val="24"/>
        </w:rPr>
        <w:br w:type="page"/>
      </w:r>
      <w:r w:rsidRPr="000C7B3A">
        <w:rPr>
          <w:b/>
          <w:szCs w:val="24"/>
        </w:rPr>
        <w:lastRenderedPageBreak/>
        <w:t>Form – 3.2</w:t>
      </w:r>
    </w:p>
    <w:p w:rsidR="00DA298B" w:rsidRPr="000C7B3A" w:rsidRDefault="00DA298B" w:rsidP="002A5E71">
      <w:pPr>
        <w:pStyle w:val="SectionVHeader"/>
        <w:spacing w:after="120"/>
        <w:rPr>
          <w:sz w:val="24"/>
          <w:szCs w:val="24"/>
          <w:lang w:val="en-GB"/>
        </w:rPr>
      </w:pPr>
      <w:bookmarkStart w:id="237" w:name="_Toc163975056"/>
      <w:r w:rsidRPr="000C7B3A">
        <w:rPr>
          <w:sz w:val="24"/>
          <w:szCs w:val="24"/>
          <w:lang w:val="en-GB"/>
        </w:rPr>
        <w:t>Average Annual Construction Turnover</w:t>
      </w:r>
      <w:bookmarkEnd w:id="237"/>
    </w:p>
    <w:p w:rsidR="00DA298B" w:rsidRPr="000C7B3A" w:rsidRDefault="00DA298B" w:rsidP="00BB0E3D">
      <w:pPr>
        <w:pStyle w:val="SectionVHeader"/>
        <w:jc w:val="both"/>
        <w:rPr>
          <w:sz w:val="24"/>
          <w:szCs w:val="24"/>
          <w:lang w:val="en-GB"/>
        </w:rPr>
      </w:pPr>
    </w:p>
    <w:p w:rsidR="00DA298B" w:rsidRPr="000C7B3A" w:rsidRDefault="00DA298B" w:rsidP="00BB0E3D">
      <w:pPr>
        <w:pStyle w:val="Header"/>
        <w:jc w:val="both"/>
        <w:rPr>
          <w:bCs/>
          <w:iCs/>
          <w:szCs w:val="24"/>
          <w:lang w:val="en-GB"/>
        </w:rPr>
      </w:pPr>
      <w:r w:rsidRPr="000C7B3A">
        <w:rPr>
          <w:bCs/>
          <w:iCs/>
          <w:szCs w:val="24"/>
          <w:lang w:val="en-GB"/>
        </w:rPr>
        <w:t xml:space="preserve">Each </w:t>
      </w:r>
      <w:r w:rsidR="001134CF" w:rsidRPr="000C7B3A">
        <w:rPr>
          <w:bCs/>
          <w:iCs/>
          <w:szCs w:val="24"/>
          <w:lang w:val="en-GB"/>
        </w:rPr>
        <w:t>Tender</w:t>
      </w:r>
      <w:r w:rsidR="00357B95" w:rsidRPr="000C7B3A">
        <w:rPr>
          <w:bCs/>
          <w:iCs/>
          <w:szCs w:val="24"/>
          <w:lang w:val="en-GB"/>
        </w:rPr>
        <w:t>er</w:t>
      </w:r>
      <w:r w:rsidRPr="000C7B3A">
        <w:rPr>
          <w:bCs/>
          <w:iCs/>
          <w:szCs w:val="24"/>
          <w:lang w:val="en-GB"/>
        </w:rPr>
        <w:t xml:space="preserve"> or member of a JV must fill in this form.</w:t>
      </w:r>
    </w:p>
    <w:p w:rsidR="00DA298B" w:rsidRPr="000C7B3A" w:rsidRDefault="00DA298B" w:rsidP="00BB0E3D">
      <w:pPr>
        <w:pStyle w:val="Header"/>
        <w:jc w:val="both"/>
        <w:rPr>
          <w:bCs/>
          <w:iCs/>
          <w:spacing w:val="-2"/>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3639"/>
        <w:gridCol w:w="1814"/>
        <w:gridCol w:w="2975"/>
      </w:tblGrid>
      <w:tr w:rsidR="00DA298B" w:rsidRPr="000C7B3A">
        <w:trPr>
          <w:jc w:val="center"/>
        </w:trPr>
        <w:tc>
          <w:tcPr>
            <w:tcW w:w="9835" w:type="dxa"/>
            <w:gridSpan w:val="4"/>
          </w:tcPr>
          <w:p w:rsidR="00DA298B" w:rsidRPr="000C7B3A" w:rsidRDefault="00DA298B" w:rsidP="00BB0E3D">
            <w:pPr>
              <w:pStyle w:val="BodyText"/>
              <w:spacing w:before="60" w:after="60"/>
              <w:jc w:val="both"/>
              <w:outlineLvl w:val="4"/>
              <w:rPr>
                <w:b/>
                <w:bCs/>
                <w:color w:val="auto"/>
                <w:sz w:val="24"/>
                <w:szCs w:val="24"/>
                <w:lang w:val="en-GB"/>
              </w:rPr>
            </w:pPr>
            <w:r w:rsidRPr="000C7B3A">
              <w:rPr>
                <w:b/>
                <w:bCs/>
                <w:color w:val="auto"/>
                <w:sz w:val="24"/>
                <w:szCs w:val="24"/>
                <w:lang w:val="en-GB"/>
              </w:rPr>
              <w:t>Annual Turnover Data for the Last 5 Years  (Construction only)</w:t>
            </w:r>
          </w:p>
        </w:tc>
      </w:tr>
      <w:tr w:rsidR="00DA298B" w:rsidRPr="000C7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DA298B" w:rsidRPr="000C7B3A" w:rsidRDefault="00DA298B" w:rsidP="00BB0E3D">
            <w:pPr>
              <w:pStyle w:val="BodyText"/>
              <w:spacing w:before="60" w:after="60"/>
              <w:jc w:val="both"/>
              <w:rPr>
                <w:b/>
                <w:bCs/>
                <w:color w:val="auto"/>
                <w:sz w:val="24"/>
                <w:szCs w:val="24"/>
                <w:lang w:val="en-GB"/>
              </w:rPr>
            </w:pPr>
            <w:r w:rsidRPr="000C7B3A">
              <w:rPr>
                <w:b/>
                <w:bCs/>
                <w:color w:val="auto"/>
                <w:sz w:val="24"/>
                <w:szCs w:val="24"/>
                <w:lang w:val="en-GB"/>
              </w:rPr>
              <w:t>Year</w:t>
            </w:r>
          </w:p>
        </w:tc>
        <w:tc>
          <w:tcPr>
            <w:tcW w:w="3870" w:type="dxa"/>
            <w:tcBorders>
              <w:top w:val="single" w:sz="6" w:space="0" w:color="auto"/>
              <w:left w:val="single" w:sz="6" w:space="0" w:color="auto"/>
              <w:bottom w:val="double" w:sz="4" w:space="0" w:color="auto"/>
            </w:tcBorders>
          </w:tcPr>
          <w:p w:rsidR="00DA298B" w:rsidRPr="000C7B3A" w:rsidRDefault="00DA298B" w:rsidP="00BB0E3D">
            <w:pPr>
              <w:pStyle w:val="BodyText"/>
              <w:spacing w:before="60" w:after="60"/>
              <w:jc w:val="both"/>
              <w:rPr>
                <w:b/>
                <w:bCs/>
                <w:color w:val="auto"/>
                <w:sz w:val="24"/>
                <w:szCs w:val="24"/>
                <w:lang w:val="en-GB"/>
              </w:rPr>
            </w:pPr>
            <w:r w:rsidRPr="000C7B3A">
              <w:rPr>
                <w:b/>
                <w:bCs/>
                <w:color w:val="auto"/>
                <w:sz w:val="24"/>
                <w:szCs w:val="24"/>
                <w:lang w:val="en-GB"/>
              </w:rPr>
              <w:t>Amount</w:t>
            </w:r>
          </w:p>
          <w:p w:rsidR="00DA298B" w:rsidRPr="000C7B3A" w:rsidRDefault="00DA298B" w:rsidP="00BB0E3D">
            <w:pPr>
              <w:pStyle w:val="BodyText"/>
              <w:spacing w:before="60" w:after="60"/>
              <w:jc w:val="both"/>
              <w:rPr>
                <w:b/>
                <w:bCs/>
                <w:color w:val="auto"/>
                <w:sz w:val="24"/>
                <w:szCs w:val="24"/>
                <w:lang w:val="en-GB"/>
              </w:rPr>
            </w:pPr>
            <w:r w:rsidRPr="000C7B3A">
              <w:rPr>
                <w:b/>
                <w:bCs/>
                <w:color w:val="auto"/>
                <w:sz w:val="24"/>
                <w:szCs w:val="24"/>
                <w:lang w:val="en-GB"/>
              </w:rPr>
              <w:t>Currency</w:t>
            </w:r>
          </w:p>
        </w:tc>
        <w:tc>
          <w:tcPr>
            <w:tcW w:w="1875" w:type="dxa"/>
            <w:tcBorders>
              <w:top w:val="single" w:sz="6" w:space="0" w:color="auto"/>
              <w:left w:val="single" w:sz="6" w:space="0" w:color="auto"/>
              <w:bottom w:val="double" w:sz="4" w:space="0" w:color="auto"/>
            </w:tcBorders>
          </w:tcPr>
          <w:p w:rsidR="00DA298B" w:rsidRPr="000C7B3A" w:rsidRDefault="00DA298B" w:rsidP="00BB0E3D">
            <w:pPr>
              <w:pStyle w:val="BodyText"/>
              <w:spacing w:before="60" w:after="60"/>
              <w:jc w:val="both"/>
              <w:rPr>
                <w:b/>
                <w:bCs/>
                <w:color w:val="auto"/>
                <w:sz w:val="24"/>
                <w:szCs w:val="24"/>
                <w:lang w:val="en-GB"/>
              </w:rPr>
            </w:pPr>
            <w:r w:rsidRPr="000C7B3A">
              <w:rPr>
                <w:b/>
                <w:bCs/>
                <w:color w:val="auto"/>
                <w:sz w:val="24"/>
                <w:szCs w:val="24"/>
                <w:lang w:val="en-GB"/>
              </w:rPr>
              <w:t xml:space="preserve">Exchange </w:t>
            </w:r>
          </w:p>
          <w:p w:rsidR="00DA298B" w:rsidRPr="000C7B3A" w:rsidRDefault="00DA298B" w:rsidP="00BB0E3D">
            <w:pPr>
              <w:pStyle w:val="BodyText"/>
              <w:spacing w:before="60" w:after="60"/>
              <w:jc w:val="both"/>
              <w:rPr>
                <w:b/>
                <w:bCs/>
                <w:color w:val="auto"/>
                <w:sz w:val="24"/>
                <w:szCs w:val="24"/>
                <w:lang w:val="en-GB"/>
              </w:rPr>
            </w:pPr>
            <w:r w:rsidRPr="000C7B3A">
              <w:rPr>
                <w:b/>
                <w:bCs/>
                <w:color w:val="auto"/>
                <w:sz w:val="24"/>
                <w:szCs w:val="24"/>
                <w:lang w:val="en-GB"/>
              </w:rPr>
              <w:t>Rate</w:t>
            </w:r>
          </w:p>
        </w:tc>
        <w:tc>
          <w:tcPr>
            <w:tcW w:w="3132" w:type="dxa"/>
            <w:tcBorders>
              <w:top w:val="single" w:sz="6" w:space="0" w:color="auto"/>
              <w:left w:val="single" w:sz="6" w:space="0" w:color="auto"/>
              <w:bottom w:val="double" w:sz="4" w:space="0" w:color="auto"/>
              <w:right w:val="single" w:sz="6" w:space="0" w:color="auto"/>
            </w:tcBorders>
          </w:tcPr>
          <w:p w:rsidR="00DA298B" w:rsidRPr="000C7B3A" w:rsidRDefault="00357B95" w:rsidP="00BB0E3D">
            <w:pPr>
              <w:pStyle w:val="BodyText"/>
              <w:spacing w:before="60" w:after="60"/>
              <w:jc w:val="both"/>
              <w:rPr>
                <w:b/>
                <w:bCs/>
                <w:color w:val="auto"/>
                <w:sz w:val="24"/>
                <w:szCs w:val="24"/>
                <w:lang w:val="en-GB"/>
              </w:rPr>
            </w:pPr>
            <w:r w:rsidRPr="000C7B3A">
              <w:rPr>
                <w:b/>
                <w:bCs/>
                <w:color w:val="auto"/>
                <w:sz w:val="24"/>
                <w:szCs w:val="24"/>
                <w:lang w:val="en-GB"/>
              </w:rPr>
              <w:t>G</w:t>
            </w:r>
            <w:r w:rsidR="001A71D5" w:rsidRPr="000C7B3A">
              <w:rPr>
                <w:b/>
                <w:bCs/>
                <w:color w:val="auto"/>
                <w:sz w:val="24"/>
                <w:szCs w:val="24"/>
                <w:lang w:val="en-GB"/>
              </w:rPr>
              <w:t>H</w:t>
            </w:r>
            <w:r w:rsidR="00A252F1" w:rsidRPr="000C7B3A">
              <w:rPr>
                <w:b/>
                <w:bCs/>
                <w:color w:val="auto"/>
                <w:sz w:val="24"/>
                <w:szCs w:val="24"/>
                <w:lang w:val="en-GB"/>
              </w:rPr>
              <w:t>S</w:t>
            </w:r>
          </w:p>
          <w:p w:rsidR="00DA298B" w:rsidRPr="000C7B3A" w:rsidRDefault="00DA298B" w:rsidP="00BB0E3D">
            <w:pPr>
              <w:pStyle w:val="BodyText"/>
              <w:spacing w:before="60" w:after="60"/>
              <w:jc w:val="both"/>
              <w:rPr>
                <w:b/>
                <w:bCs/>
                <w:color w:val="auto"/>
                <w:sz w:val="24"/>
                <w:szCs w:val="24"/>
                <w:lang w:val="en-GB"/>
              </w:rPr>
            </w:pPr>
            <w:r w:rsidRPr="000C7B3A">
              <w:rPr>
                <w:b/>
                <w:bCs/>
                <w:color w:val="auto"/>
                <w:sz w:val="24"/>
                <w:szCs w:val="24"/>
                <w:lang w:val="en-GB"/>
              </w:rPr>
              <w:t>Equivalent</w:t>
            </w:r>
          </w:p>
        </w:tc>
      </w:tr>
      <w:tr w:rsidR="00DA298B" w:rsidRPr="000C7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double" w:sz="4"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r>
      <w:tr w:rsidR="00DA298B" w:rsidRPr="000C7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r>
      <w:tr w:rsidR="00DA298B" w:rsidRPr="000C7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r>
      <w:tr w:rsidR="00DA298B" w:rsidRPr="000C7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r>
      <w:tr w:rsidR="00DA298B" w:rsidRPr="000C7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c>
          <w:tcPr>
            <w:tcW w:w="3132" w:type="dxa"/>
            <w:tcBorders>
              <w:top w:val="single" w:sz="6" w:space="0" w:color="auto"/>
              <w:left w:val="single" w:sz="6" w:space="0" w:color="auto"/>
              <w:bottom w:val="single" w:sz="18" w:space="0" w:color="auto"/>
              <w:right w:val="single" w:sz="6" w:space="0" w:color="auto"/>
            </w:tcBorders>
            <w:vAlign w:val="center"/>
          </w:tcPr>
          <w:p w:rsidR="00DA298B" w:rsidRPr="000C7B3A" w:rsidRDefault="00DA298B" w:rsidP="00BB0E3D">
            <w:pPr>
              <w:pStyle w:val="BodyText"/>
              <w:spacing w:before="60" w:after="60"/>
              <w:jc w:val="both"/>
              <w:rPr>
                <w:color w:val="auto"/>
                <w:sz w:val="24"/>
                <w:szCs w:val="24"/>
                <w:lang w:val="en-GB"/>
              </w:rPr>
            </w:pPr>
          </w:p>
        </w:tc>
      </w:tr>
      <w:tr w:rsidR="00DA298B" w:rsidRPr="000C7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DA298B" w:rsidRPr="000C7B3A" w:rsidRDefault="00DA298B" w:rsidP="00BB0E3D">
            <w:pPr>
              <w:pStyle w:val="BodyText"/>
              <w:spacing w:before="60" w:after="60"/>
              <w:jc w:val="both"/>
              <w:rPr>
                <w:color w:val="auto"/>
                <w:sz w:val="24"/>
                <w:szCs w:val="24"/>
                <w:lang w:val="en-GB"/>
              </w:rPr>
            </w:pPr>
            <w:r w:rsidRPr="000C7B3A">
              <w:rPr>
                <w:b/>
                <w:bCs/>
                <w:color w:val="auto"/>
                <w:sz w:val="24"/>
                <w:szCs w:val="24"/>
                <w:lang w:val="en-GB"/>
              </w:rPr>
              <w:t>Average Annual Construction Turnover</w:t>
            </w:r>
          </w:p>
        </w:tc>
        <w:tc>
          <w:tcPr>
            <w:tcW w:w="3132" w:type="dxa"/>
            <w:tcBorders>
              <w:top w:val="single" w:sz="18" w:space="0" w:color="auto"/>
              <w:left w:val="single" w:sz="18" w:space="0" w:color="auto"/>
              <w:bottom w:val="single" w:sz="18" w:space="0" w:color="auto"/>
              <w:right w:val="single" w:sz="18" w:space="0" w:color="auto"/>
            </w:tcBorders>
            <w:vAlign w:val="center"/>
          </w:tcPr>
          <w:p w:rsidR="00DA298B" w:rsidRPr="000C7B3A" w:rsidRDefault="00DA298B" w:rsidP="00BB0E3D">
            <w:pPr>
              <w:pStyle w:val="BodyText"/>
              <w:spacing w:before="60" w:after="60"/>
              <w:jc w:val="both"/>
              <w:rPr>
                <w:color w:val="auto"/>
                <w:sz w:val="24"/>
                <w:szCs w:val="24"/>
                <w:lang w:val="en-GB"/>
              </w:rPr>
            </w:pPr>
          </w:p>
        </w:tc>
      </w:tr>
    </w:tbl>
    <w:p w:rsidR="00DA298B" w:rsidRPr="000C7B3A" w:rsidRDefault="00DA298B" w:rsidP="00BB0E3D">
      <w:pPr>
        <w:jc w:val="both"/>
        <w:rPr>
          <w:szCs w:val="24"/>
          <w:lang w:val="en-GB"/>
        </w:rPr>
      </w:pPr>
    </w:p>
    <w:p w:rsidR="00DA298B" w:rsidRPr="000C7B3A" w:rsidRDefault="00DA298B" w:rsidP="00BB0E3D">
      <w:pPr>
        <w:pStyle w:val="BlockText"/>
        <w:ind w:left="0" w:firstLine="0"/>
        <w:jc w:val="both"/>
        <w:rPr>
          <w:szCs w:val="24"/>
          <w:lang w:val="en-GB"/>
        </w:rPr>
      </w:pPr>
      <w:r w:rsidRPr="000C7B3A">
        <w:rPr>
          <w:szCs w:val="24"/>
          <w:lang w:val="en-GB"/>
        </w:rPr>
        <w:t xml:space="preserve">The information supplied should be the Annual Construction Turnover of the </w:t>
      </w:r>
      <w:r w:rsidR="001134CF" w:rsidRPr="000C7B3A">
        <w:rPr>
          <w:szCs w:val="24"/>
          <w:lang w:val="en-GB"/>
        </w:rPr>
        <w:t>Tender</w:t>
      </w:r>
      <w:r w:rsidR="00357B95" w:rsidRPr="000C7B3A">
        <w:rPr>
          <w:szCs w:val="24"/>
          <w:lang w:val="en-GB"/>
        </w:rPr>
        <w:t>er</w:t>
      </w:r>
      <w:r w:rsidRPr="000C7B3A">
        <w:rPr>
          <w:szCs w:val="24"/>
          <w:lang w:val="en-GB"/>
        </w:rPr>
        <w:t xml:space="preserve"> or each member of a JV in terms of the amounts billed to clients for each year for work in progress or completed, converted to </w:t>
      </w:r>
      <w:r w:rsidR="00357B95" w:rsidRPr="000C7B3A">
        <w:rPr>
          <w:szCs w:val="24"/>
          <w:lang w:val="en-GB"/>
        </w:rPr>
        <w:t>G</w:t>
      </w:r>
      <w:r w:rsidR="001A71D5" w:rsidRPr="000C7B3A">
        <w:rPr>
          <w:szCs w:val="24"/>
          <w:lang w:val="en-GB"/>
        </w:rPr>
        <w:t>H</w:t>
      </w:r>
      <w:r w:rsidR="00A252F1" w:rsidRPr="000C7B3A">
        <w:rPr>
          <w:szCs w:val="24"/>
          <w:lang w:val="en-GB"/>
        </w:rPr>
        <w:t>S</w:t>
      </w:r>
      <w:r w:rsidR="00357B95" w:rsidRPr="000C7B3A">
        <w:rPr>
          <w:szCs w:val="24"/>
          <w:lang w:val="en-GB"/>
        </w:rPr>
        <w:t xml:space="preserve"> </w:t>
      </w:r>
      <w:r w:rsidRPr="000C7B3A">
        <w:rPr>
          <w:szCs w:val="24"/>
          <w:lang w:val="en-GB"/>
        </w:rPr>
        <w:t xml:space="preserve">at the rate of exchange at the end of the period reported. </w:t>
      </w:r>
    </w:p>
    <w:p w:rsidR="00DA298B" w:rsidRPr="000C7B3A" w:rsidRDefault="00DA298B" w:rsidP="00BB0E3D">
      <w:pPr>
        <w:jc w:val="both"/>
        <w:rPr>
          <w:szCs w:val="24"/>
          <w:lang w:val="en-GB"/>
        </w:rPr>
      </w:pPr>
    </w:p>
    <w:p w:rsidR="00DA298B" w:rsidRPr="000C7B3A" w:rsidRDefault="00DA298B" w:rsidP="00BB0E3D">
      <w:pPr>
        <w:jc w:val="both"/>
        <w:rPr>
          <w:szCs w:val="24"/>
          <w:lang w:val="en-GB"/>
        </w:rPr>
      </w:pPr>
    </w:p>
    <w:p w:rsidR="00E879B9" w:rsidRPr="000C7B3A" w:rsidRDefault="00DA298B" w:rsidP="002A5E71">
      <w:pPr>
        <w:jc w:val="center"/>
        <w:rPr>
          <w:b/>
          <w:szCs w:val="24"/>
        </w:rPr>
      </w:pPr>
      <w:r w:rsidRPr="000C7B3A">
        <w:rPr>
          <w:szCs w:val="24"/>
          <w:lang w:val="en-GB"/>
        </w:rPr>
        <w:br w:type="page"/>
      </w:r>
      <w:r w:rsidR="0038080B" w:rsidRPr="000C7B3A">
        <w:rPr>
          <w:b/>
          <w:szCs w:val="24"/>
        </w:rPr>
        <w:lastRenderedPageBreak/>
        <w:t>Form</w:t>
      </w:r>
      <w:r w:rsidR="00E879B9" w:rsidRPr="000C7B3A">
        <w:rPr>
          <w:b/>
          <w:szCs w:val="24"/>
        </w:rPr>
        <w:t xml:space="preserve"> - 3.3</w:t>
      </w:r>
    </w:p>
    <w:p w:rsidR="00E879B9" w:rsidRPr="000C7B3A" w:rsidRDefault="00E879B9" w:rsidP="002A5E71">
      <w:pPr>
        <w:pStyle w:val="S4-Header2"/>
        <w:rPr>
          <w:rStyle w:val="Table"/>
          <w:b w:val="0"/>
          <w:spacing w:val="-2"/>
          <w:sz w:val="24"/>
        </w:rPr>
      </w:pPr>
      <w:r w:rsidRPr="000C7B3A">
        <w:rPr>
          <w:sz w:val="24"/>
        </w:rPr>
        <w:t>Financial Resources</w:t>
      </w:r>
    </w:p>
    <w:p w:rsidR="00E879B9" w:rsidRPr="000C7B3A" w:rsidRDefault="00E879B9" w:rsidP="00BB0E3D">
      <w:pPr>
        <w:pStyle w:val="Head2"/>
        <w:widowControl/>
        <w:rPr>
          <w:rStyle w:val="Table"/>
          <w:rFonts w:ascii="Times New Roman" w:hAnsi="Times New Roman"/>
          <w:spacing w:val="-2"/>
          <w:sz w:val="24"/>
          <w:szCs w:val="24"/>
        </w:rPr>
      </w:pPr>
    </w:p>
    <w:p w:rsidR="00E879B9" w:rsidRPr="000C7B3A" w:rsidRDefault="00E879B9" w:rsidP="00BB0E3D">
      <w:pPr>
        <w:spacing w:after="180"/>
        <w:jc w:val="both"/>
        <w:rPr>
          <w:rStyle w:val="Table"/>
          <w:rFonts w:ascii="Times New Roman" w:hAnsi="Times New Roman"/>
          <w:spacing w:val="-2"/>
          <w:sz w:val="24"/>
          <w:szCs w:val="24"/>
        </w:rPr>
      </w:pPr>
      <w:r w:rsidRPr="000C7B3A">
        <w:rPr>
          <w:rStyle w:val="Table"/>
          <w:rFonts w:ascii="Times New Roman" w:hAnsi="Times New Roman"/>
          <w:spacing w:val="-2"/>
          <w:sz w:val="24"/>
          <w:szCs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indicated in </w:t>
      </w:r>
      <w:r w:rsidR="00CE5547" w:rsidRPr="000C7B3A">
        <w:rPr>
          <w:rStyle w:val="Table"/>
          <w:rFonts w:ascii="Times New Roman" w:hAnsi="Times New Roman"/>
          <w:spacing w:val="-2"/>
          <w:sz w:val="24"/>
          <w:szCs w:val="24"/>
        </w:rPr>
        <w:t xml:space="preserve">Sub-factor 3.3 of </w:t>
      </w:r>
      <w:r w:rsidR="00F4161D" w:rsidRPr="000C7B3A">
        <w:rPr>
          <w:rStyle w:val="Table"/>
          <w:rFonts w:ascii="Times New Roman" w:hAnsi="Times New Roman"/>
          <w:spacing w:val="-2"/>
          <w:sz w:val="24"/>
          <w:szCs w:val="24"/>
        </w:rPr>
        <w:t xml:space="preserve">B. Qualification of </w:t>
      </w:r>
      <w:r w:rsidRPr="000C7B3A">
        <w:rPr>
          <w:rStyle w:val="Table"/>
          <w:rFonts w:ascii="Times New Roman" w:hAnsi="Times New Roman"/>
          <w:spacing w:val="-2"/>
          <w:sz w:val="24"/>
          <w:szCs w:val="24"/>
        </w:rPr>
        <w:t>Section III</w:t>
      </w:r>
      <w:r w:rsidR="00F4161D" w:rsidRPr="000C7B3A">
        <w:rPr>
          <w:rStyle w:val="Table"/>
          <w:rFonts w:ascii="Times New Roman" w:hAnsi="Times New Roman"/>
          <w:spacing w:val="-2"/>
          <w:sz w:val="24"/>
          <w:szCs w:val="24"/>
        </w:rPr>
        <w:t xml:space="preserve">. </w:t>
      </w:r>
      <w:r w:rsidRPr="000C7B3A">
        <w:rPr>
          <w:rStyle w:val="Table"/>
          <w:rFonts w:ascii="Times New Roman" w:hAnsi="Times New Roman"/>
          <w:spacing w:val="-2"/>
          <w:sz w:val="24"/>
          <w:szCs w:val="24"/>
        </w:rPr>
        <w:t>Evalua</w:t>
      </w:r>
      <w:r w:rsidR="00F4161D" w:rsidRPr="000C7B3A">
        <w:rPr>
          <w:rStyle w:val="Table"/>
          <w:rFonts w:ascii="Times New Roman" w:hAnsi="Times New Roman"/>
          <w:spacing w:val="-2"/>
          <w:sz w:val="24"/>
          <w:szCs w:val="24"/>
        </w:rPr>
        <w:t>tion and Qualification Criteria</w:t>
      </w:r>
      <w:r w:rsidR="00CE5547" w:rsidRPr="000C7B3A">
        <w:rPr>
          <w:rStyle w:val="Table"/>
          <w:rFonts w:ascii="Times New Roman" w:hAnsi="Times New Roman"/>
          <w:spacing w:val="-2"/>
          <w:sz w:val="24"/>
          <w:szCs w:val="24"/>
        </w:rPr>
        <w:t>.</w:t>
      </w:r>
    </w:p>
    <w:p w:rsidR="00343F1A" w:rsidRPr="000C7B3A" w:rsidRDefault="00343F1A" w:rsidP="00BB0E3D">
      <w:pPr>
        <w:spacing w:after="180"/>
        <w:jc w:val="both"/>
        <w:rPr>
          <w:rStyle w:val="Table"/>
          <w:rFonts w:ascii="Times New Roman" w:hAnsi="Times New Roman"/>
          <w:spacing w:val="-2"/>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E879B9" w:rsidRPr="000C7B3A">
        <w:tblPrEx>
          <w:tblCellMar>
            <w:top w:w="0" w:type="dxa"/>
            <w:bottom w:w="0" w:type="dxa"/>
          </w:tblCellMar>
        </w:tblPrEx>
        <w:trPr>
          <w:cantSplit/>
        </w:trPr>
        <w:tc>
          <w:tcPr>
            <w:tcW w:w="6300" w:type="dxa"/>
            <w:tcBorders>
              <w:top w:val="single" w:sz="6" w:space="0" w:color="auto"/>
              <w:left w:val="single" w:sz="6" w:space="0" w:color="auto"/>
            </w:tcBorders>
          </w:tcPr>
          <w:p w:rsidR="00E879B9" w:rsidRPr="000C7B3A" w:rsidRDefault="00E879B9" w:rsidP="002A5E71">
            <w:pPr>
              <w:spacing w:after="71"/>
              <w:jc w:val="center"/>
              <w:rPr>
                <w:rStyle w:val="Table"/>
                <w:rFonts w:ascii="Times New Roman" w:hAnsi="Times New Roman"/>
                <w:b/>
                <w:spacing w:val="-2"/>
                <w:sz w:val="24"/>
                <w:szCs w:val="24"/>
              </w:rPr>
            </w:pPr>
            <w:r w:rsidRPr="000C7B3A">
              <w:rPr>
                <w:rStyle w:val="Table"/>
                <w:rFonts w:ascii="Times New Roman" w:hAnsi="Times New Roman"/>
                <w:b/>
                <w:spacing w:val="-2"/>
                <w:sz w:val="24"/>
                <w:szCs w:val="24"/>
              </w:rPr>
              <w:t>Source of financing</w:t>
            </w:r>
          </w:p>
        </w:tc>
        <w:tc>
          <w:tcPr>
            <w:tcW w:w="2790" w:type="dxa"/>
            <w:tcBorders>
              <w:top w:val="single" w:sz="6" w:space="0" w:color="auto"/>
              <w:left w:val="single" w:sz="6" w:space="0" w:color="auto"/>
              <w:right w:val="single" w:sz="6" w:space="0" w:color="auto"/>
            </w:tcBorders>
          </w:tcPr>
          <w:p w:rsidR="00E879B9" w:rsidRPr="000C7B3A" w:rsidRDefault="00E879B9" w:rsidP="001A71D5">
            <w:pPr>
              <w:spacing w:after="71"/>
              <w:jc w:val="center"/>
              <w:rPr>
                <w:rStyle w:val="Table"/>
                <w:rFonts w:ascii="Times New Roman" w:hAnsi="Times New Roman"/>
                <w:b/>
                <w:spacing w:val="-2"/>
                <w:sz w:val="24"/>
                <w:szCs w:val="24"/>
              </w:rPr>
            </w:pPr>
            <w:r w:rsidRPr="000C7B3A">
              <w:rPr>
                <w:rStyle w:val="Table"/>
                <w:rFonts w:ascii="Times New Roman" w:hAnsi="Times New Roman"/>
                <w:b/>
                <w:spacing w:val="-2"/>
                <w:sz w:val="24"/>
                <w:szCs w:val="24"/>
              </w:rPr>
              <w:t>Amount (</w:t>
            </w:r>
            <w:r w:rsidR="005F4C00" w:rsidRPr="000C7B3A">
              <w:rPr>
                <w:rStyle w:val="Table"/>
                <w:rFonts w:ascii="Times New Roman" w:hAnsi="Times New Roman"/>
                <w:b/>
                <w:spacing w:val="-2"/>
                <w:sz w:val="24"/>
                <w:szCs w:val="24"/>
              </w:rPr>
              <w:t>G</w:t>
            </w:r>
            <w:r w:rsidR="001A71D5" w:rsidRPr="000C7B3A">
              <w:rPr>
                <w:rStyle w:val="Table"/>
                <w:rFonts w:ascii="Times New Roman" w:hAnsi="Times New Roman"/>
                <w:b/>
                <w:spacing w:val="-2"/>
                <w:sz w:val="24"/>
                <w:szCs w:val="24"/>
              </w:rPr>
              <w:t>H</w:t>
            </w:r>
            <w:r w:rsidR="00A252F1" w:rsidRPr="000C7B3A">
              <w:rPr>
                <w:rStyle w:val="Table"/>
                <w:rFonts w:ascii="Times New Roman" w:hAnsi="Times New Roman"/>
                <w:b/>
                <w:spacing w:val="-2"/>
                <w:sz w:val="24"/>
                <w:szCs w:val="24"/>
              </w:rPr>
              <w:t>S</w:t>
            </w:r>
            <w:r w:rsidRPr="000C7B3A">
              <w:rPr>
                <w:rStyle w:val="Table"/>
                <w:rFonts w:ascii="Times New Roman" w:hAnsi="Times New Roman"/>
                <w:b/>
                <w:spacing w:val="-2"/>
                <w:sz w:val="24"/>
                <w:szCs w:val="24"/>
              </w:rPr>
              <w:t xml:space="preserve"> equivalent)</w:t>
            </w:r>
          </w:p>
        </w:tc>
      </w:tr>
      <w:tr w:rsidR="00E879B9" w:rsidRPr="000C7B3A">
        <w:tblPrEx>
          <w:tblCellMar>
            <w:top w:w="0" w:type="dxa"/>
            <w:bottom w:w="0" w:type="dxa"/>
          </w:tblCellMar>
        </w:tblPrEx>
        <w:trPr>
          <w:cantSplit/>
        </w:trPr>
        <w:tc>
          <w:tcPr>
            <w:tcW w:w="63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Cs w:val="24"/>
              </w:rPr>
            </w:pPr>
            <w:r w:rsidRPr="000C7B3A">
              <w:rPr>
                <w:rStyle w:val="Table"/>
                <w:rFonts w:ascii="Times New Roman" w:hAnsi="Times New Roman"/>
                <w:spacing w:val="-2"/>
                <w:szCs w:val="24"/>
              </w:rPr>
              <w:t>1.</w:t>
            </w:r>
          </w:p>
          <w:p w:rsidR="00E879B9" w:rsidRPr="000C7B3A" w:rsidRDefault="00E879B9" w:rsidP="00BB0E3D">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rsidR="00E879B9" w:rsidRPr="000C7B3A" w:rsidRDefault="00E879B9" w:rsidP="00BB0E3D">
            <w:pPr>
              <w:spacing w:after="71"/>
              <w:jc w:val="both"/>
              <w:rPr>
                <w:rStyle w:val="Table"/>
                <w:rFonts w:ascii="Times New Roman" w:hAnsi="Times New Roman"/>
                <w:spacing w:val="-2"/>
                <w:szCs w:val="24"/>
              </w:rPr>
            </w:pPr>
          </w:p>
        </w:tc>
      </w:tr>
      <w:tr w:rsidR="00E879B9" w:rsidRPr="000C7B3A">
        <w:tblPrEx>
          <w:tblCellMar>
            <w:top w:w="0" w:type="dxa"/>
            <w:bottom w:w="0" w:type="dxa"/>
          </w:tblCellMar>
        </w:tblPrEx>
        <w:trPr>
          <w:cantSplit/>
        </w:trPr>
        <w:tc>
          <w:tcPr>
            <w:tcW w:w="63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Cs w:val="24"/>
              </w:rPr>
            </w:pPr>
            <w:r w:rsidRPr="000C7B3A">
              <w:rPr>
                <w:rStyle w:val="Table"/>
                <w:rFonts w:ascii="Times New Roman" w:hAnsi="Times New Roman"/>
                <w:spacing w:val="-2"/>
                <w:szCs w:val="24"/>
              </w:rPr>
              <w:t>2.</w:t>
            </w:r>
          </w:p>
          <w:p w:rsidR="00E879B9" w:rsidRPr="000C7B3A" w:rsidRDefault="00E879B9" w:rsidP="00BB0E3D">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rsidR="00E879B9" w:rsidRPr="000C7B3A" w:rsidRDefault="00E879B9" w:rsidP="00BB0E3D">
            <w:pPr>
              <w:spacing w:after="71"/>
              <w:jc w:val="both"/>
              <w:rPr>
                <w:rStyle w:val="Table"/>
                <w:rFonts w:ascii="Times New Roman" w:hAnsi="Times New Roman"/>
                <w:spacing w:val="-2"/>
                <w:szCs w:val="24"/>
              </w:rPr>
            </w:pPr>
          </w:p>
        </w:tc>
      </w:tr>
      <w:tr w:rsidR="00E879B9" w:rsidRPr="000C7B3A">
        <w:tblPrEx>
          <w:tblCellMar>
            <w:top w:w="0" w:type="dxa"/>
            <w:bottom w:w="0" w:type="dxa"/>
          </w:tblCellMar>
        </w:tblPrEx>
        <w:trPr>
          <w:cantSplit/>
        </w:trPr>
        <w:tc>
          <w:tcPr>
            <w:tcW w:w="63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Cs w:val="24"/>
              </w:rPr>
            </w:pPr>
            <w:r w:rsidRPr="000C7B3A">
              <w:rPr>
                <w:rStyle w:val="Table"/>
                <w:rFonts w:ascii="Times New Roman" w:hAnsi="Times New Roman"/>
                <w:spacing w:val="-2"/>
                <w:szCs w:val="24"/>
              </w:rPr>
              <w:t>3.</w:t>
            </w:r>
          </w:p>
          <w:p w:rsidR="00E879B9" w:rsidRPr="000C7B3A" w:rsidRDefault="00E879B9" w:rsidP="00BB0E3D">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rsidR="00E879B9" w:rsidRPr="000C7B3A" w:rsidRDefault="00E879B9" w:rsidP="00BB0E3D">
            <w:pPr>
              <w:spacing w:after="71"/>
              <w:jc w:val="both"/>
              <w:rPr>
                <w:rStyle w:val="Table"/>
                <w:rFonts w:ascii="Times New Roman" w:hAnsi="Times New Roman"/>
                <w:spacing w:val="-2"/>
                <w:szCs w:val="24"/>
              </w:rPr>
            </w:pPr>
          </w:p>
        </w:tc>
      </w:tr>
      <w:tr w:rsidR="00E879B9" w:rsidRPr="000C7B3A">
        <w:tblPrEx>
          <w:tblCellMar>
            <w:top w:w="0" w:type="dxa"/>
            <w:bottom w:w="0" w:type="dxa"/>
          </w:tblCellMar>
        </w:tblPrEx>
        <w:trPr>
          <w:cantSplit/>
        </w:trPr>
        <w:tc>
          <w:tcPr>
            <w:tcW w:w="6300" w:type="dxa"/>
            <w:tcBorders>
              <w:top w:val="single" w:sz="6" w:space="0" w:color="auto"/>
              <w:left w:val="single" w:sz="6" w:space="0" w:color="auto"/>
              <w:bottom w:val="single" w:sz="6" w:space="0" w:color="auto"/>
            </w:tcBorders>
          </w:tcPr>
          <w:p w:rsidR="00E879B9" w:rsidRPr="000C7B3A" w:rsidRDefault="00E879B9" w:rsidP="00BB0E3D">
            <w:pPr>
              <w:jc w:val="both"/>
              <w:rPr>
                <w:rStyle w:val="Table"/>
                <w:rFonts w:ascii="Times New Roman" w:hAnsi="Times New Roman"/>
                <w:spacing w:val="-2"/>
                <w:szCs w:val="24"/>
              </w:rPr>
            </w:pPr>
            <w:r w:rsidRPr="000C7B3A">
              <w:rPr>
                <w:rStyle w:val="Table"/>
                <w:rFonts w:ascii="Times New Roman" w:hAnsi="Times New Roman"/>
                <w:spacing w:val="-2"/>
                <w:szCs w:val="24"/>
              </w:rPr>
              <w:t>4.</w:t>
            </w:r>
          </w:p>
          <w:p w:rsidR="00E879B9" w:rsidRPr="000C7B3A" w:rsidRDefault="00E879B9" w:rsidP="00BB0E3D">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spacing w:after="71"/>
              <w:jc w:val="both"/>
              <w:rPr>
                <w:rStyle w:val="Table"/>
                <w:rFonts w:ascii="Times New Roman" w:hAnsi="Times New Roman"/>
                <w:spacing w:val="-2"/>
                <w:szCs w:val="24"/>
              </w:rPr>
            </w:pPr>
          </w:p>
        </w:tc>
      </w:tr>
    </w:tbl>
    <w:p w:rsidR="00E879B9" w:rsidRPr="000C7B3A" w:rsidRDefault="00E879B9" w:rsidP="00BB0E3D">
      <w:pPr>
        <w:spacing w:after="120"/>
        <w:jc w:val="both"/>
        <w:rPr>
          <w:b/>
          <w:szCs w:val="24"/>
        </w:rPr>
      </w:pPr>
    </w:p>
    <w:p w:rsidR="00E879B9" w:rsidRPr="000C7B3A" w:rsidRDefault="00E879B9" w:rsidP="002A5E71">
      <w:pPr>
        <w:jc w:val="center"/>
        <w:rPr>
          <w:rStyle w:val="Table"/>
          <w:rFonts w:ascii="Times New Roman" w:hAnsi="Times New Roman"/>
          <w:b/>
          <w:spacing w:val="-2"/>
          <w:sz w:val="24"/>
          <w:szCs w:val="24"/>
        </w:rPr>
      </w:pPr>
      <w:r w:rsidRPr="000C7B3A">
        <w:rPr>
          <w:szCs w:val="24"/>
        </w:rPr>
        <w:br w:type="page"/>
      </w:r>
      <w:r w:rsidRPr="000C7B3A">
        <w:rPr>
          <w:rStyle w:val="Table"/>
          <w:rFonts w:ascii="Times New Roman" w:hAnsi="Times New Roman"/>
          <w:b/>
          <w:spacing w:val="-2"/>
          <w:sz w:val="24"/>
          <w:szCs w:val="24"/>
        </w:rPr>
        <w:lastRenderedPageBreak/>
        <w:t xml:space="preserve">Form </w:t>
      </w:r>
      <w:r w:rsidR="00DA298B" w:rsidRPr="000C7B3A">
        <w:rPr>
          <w:rStyle w:val="Table"/>
          <w:rFonts w:ascii="Times New Roman" w:hAnsi="Times New Roman"/>
          <w:b/>
          <w:spacing w:val="-2"/>
          <w:sz w:val="24"/>
          <w:szCs w:val="24"/>
        </w:rPr>
        <w:t>–</w:t>
      </w:r>
      <w:r w:rsidRPr="000C7B3A">
        <w:rPr>
          <w:rStyle w:val="Table"/>
          <w:rFonts w:ascii="Times New Roman" w:hAnsi="Times New Roman"/>
          <w:b/>
          <w:spacing w:val="-2"/>
          <w:sz w:val="24"/>
          <w:szCs w:val="24"/>
        </w:rPr>
        <w:t xml:space="preserve"> </w:t>
      </w:r>
      <w:r w:rsidR="00DA298B" w:rsidRPr="000C7B3A">
        <w:rPr>
          <w:rStyle w:val="Table"/>
          <w:rFonts w:ascii="Times New Roman" w:hAnsi="Times New Roman"/>
          <w:b/>
          <w:spacing w:val="-2"/>
          <w:sz w:val="24"/>
          <w:szCs w:val="24"/>
        </w:rPr>
        <w:t>3.4</w:t>
      </w:r>
    </w:p>
    <w:p w:rsidR="00E879B9" w:rsidRPr="000C7B3A" w:rsidRDefault="00E879B9" w:rsidP="002A5E71">
      <w:pPr>
        <w:pStyle w:val="S4-Header2"/>
        <w:rPr>
          <w:sz w:val="24"/>
        </w:rPr>
      </w:pPr>
      <w:r w:rsidRPr="000C7B3A">
        <w:rPr>
          <w:sz w:val="24"/>
        </w:rPr>
        <w:t>Current Contract Commitments/Works in Progress</w:t>
      </w:r>
    </w:p>
    <w:p w:rsidR="00E879B9" w:rsidRPr="000C7B3A" w:rsidRDefault="001134CF" w:rsidP="00E828C6">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Tender</w:t>
      </w:r>
      <w:r w:rsidR="00A252F1" w:rsidRPr="000C7B3A">
        <w:rPr>
          <w:rStyle w:val="Table"/>
          <w:rFonts w:ascii="Times New Roman" w:hAnsi="Times New Roman"/>
          <w:spacing w:val="-2"/>
          <w:sz w:val="24"/>
          <w:szCs w:val="24"/>
        </w:rPr>
        <w:t>ers</w:t>
      </w:r>
      <w:r w:rsidR="00E879B9" w:rsidRPr="000C7B3A">
        <w:rPr>
          <w:rStyle w:val="Table"/>
          <w:rFonts w:ascii="Times New Roman" w:hAnsi="Times New Roman"/>
          <w:spacing w:val="-2"/>
          <w:sz w:val="24"/>
          <w:szCs w:val="24"/>
        </w:rPr>
        <w:t xml:space="preserve"> and each </w:t>
      </w:r>
      <w:r w:rsidR="00B53F9C" w:rsidRPr="000C7B3A">
        <w:rPr>
          <w:rStyle w:val="Table"/>
          <w:rFonts w:ascii="Times New Roman" w:hAnsi="Times New Roman"/>
          <w:spacing w:val="-2"/>
          <w:sz w:val="24"/>
          <w:szCs w:val="24"/>
        </w:rPr>
        <w:t>member of</w:t>
      </w:r>
      <w:r w:rsidR="00E879B9" w:rsidRPr="000C7B3A">
        <w:rPr>
          <w:rStyle w:val="Table"/>
          <w:rFonts w:ascii="Times New Roman" w:hAnsi="Times New Roman"/>
          <w:spacing w:val="-2"/>
          <w:sz w:val="24"/>
          <w:szCs w:val="24"/>
        </w:rPr>
        <w:t xml:space="preserve"> a JV</w:t>
      </w:r>
      <w:r w:rsidR="00B53F9C" w:rsidRPr="000C7B3A">
        <w:rPr>
          <w:rStyle w:val="Table"/>
          <w:rFonts w:ascii="Times New Roman" w:hAnsi="Times New Roman"/>
          <w:spacing w:val="-2"/>
          <w:sz w:val="24"/>
          <w:szCs w:val="24"/>
        </w:rPr>
        <w:t>/Consortium</w:t>
      </w:r>
      <w:r w:rsidR="00E879B9" w:rsidRPr="000C7B3A">
        <w:rPr>
          <w:rStyle w:val="Table"/>
          <w:rFonts w:ascii="Times New Roman" w:hAnsi="Times New Roman"/>
          <w:spacing w:val="-2"/>
          <w:sz w:val="24"/>
          <w:szCs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w:t>
      </w:r>
      <w:r w:rsidR="00F65D99" w:rsidRPr="000C7B3A">
        <w:rPr>
          <w:rStyle w:val="Table"/>
          <w:rFonts w:ascii="Times New Roman" w:hAnsi="Times New Roman"/>
          <w:spacing w:val="-2"/>
          <w:sz w:val="24"/>
          <w:szCs w:val="24"/>
        </w:rPr>
        <w:t xml:space="preserve">is </w:t>
      </w:r>
      <w:r w:rsidR="00E879B9" w:rsidRPr="000C7B3A">
        <w:rPr>
          <w:rStyle w:val="Table"/>
          <w:rFonts w:ascii="Times New Roman" w:hAnsi="Times New Roman"/>
          <w:spacing w:val="-2"/>
          <w:sz w:val="24"/>
          <w:szCs w:val="24"/>
        </w:rPr>
        <w:t>yet to be issued.</w:t>
      </w:r>
    </w:p>
    <w:p w:rsidR="00E879B9" w:rsidRPr="000C7B3A" w:rsidRDefault="00E879B9" w:rsidP="00BB0E3D">
      <w:pP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E879B9" w:rsidRPr="000C7B3A">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b/>
                <w:spacing w:val="-2"/>
                <w:szCs w:val="24"/>
              </w:rPr>
            </w:pPr>
            <w:r w:rsidRPr="000C7B3A">
              <w:rPr>
                <w:rStyle w:val="Table"/>
                <w:rFonts w:ascii="Times New Roman" w:hAnsi="Times New Roman"/>
                <w:b/>
                <w:spacing w:val="-2"/>
                <w:szCs w:val="24"/>
              </w:rPr>
              <w:t>Name of contract</w:t>
            </w:r>
          </w:p>
        </w:tc>
        <w:tc>
          <w:tcPr>
            <w:tcW w:w="1620" w:type="dxa"/>
            <w:tcBorders>
              <w:top w:val="single" w:sz="6" w:space="0" w:color="auto"/>
            </w:tcBorders>
          </w:tcPr>
          <w:p w:rsidR="00E879B9" w:rsidRPr="000C7B3A" w:rsidRDefault="00956D33" w:rsidP="003A6EE1">
            <w:pPr>
              <w:jc w:val="center"/>
              <w:rPr>
                <w:rStyle w:val="Table"/>
                <w:rFonts w:ascii="Times New Roman" w:hAnsi="Times New Roman"/>
                <w:b/>
                <w:spacing w:val="-2"/>
                <w:szCs w:val="24"/>
              </w:rPr>
            </w:pPr>
            <w:r w:rsidRPr="000C7B3A">
              <w:rPr>
                <w:rStyle w:val="Table"/>
                <w:rFonts w:ascii="Times New Roman" w:hAnsi="Times New Roman"/>
                <w:b/>
                <w:spacing w:val="-2"/>
                <w:szCs w:val="24"/>
              </w:rPr>
              <w:t>Employer</w:t>
            </w:r>
            <w:r w:rsidR="00E879B9" w:rsidRPr="000C7B3A">
              <w:rPr>
                <w:rStyle w:val="Table"/>
                <w:rFonts w:ascii="Times New Roman" w:hAnsi="Times New Roman"/>
                <w:b/>
                <w:spacing w:val="-2"/>
                <w:szCs w:val="24"/>
              </w:rPr>
              <w:t>, contact address/tel/fax</w:t>
            </w:r>
          </w:p>
        </w:tc>
        <w:tc>
          <w:tcPr>
            <w:tcW w:w="1800" w:type="dxa"/>
            <w:tcBorders>
              <w:top w:val="single" w:sz="6" w:space="0" w:color="auto"/>
              <w:left w:val="single" w:sz="6" w:space="0" w:color="auto"/>
            </w:tcBorders>
          </w:tcPr>
          <w:p w:rsidR="00E879B9" w:rsidRPr="000C7B3A" w:rsidRDefault="00E879B9" w:rsidP="003A6EE1">
            <w:pPr>
              <w:jc w:val="center"/>
              <w:rPr>
                <w:rStyle w:val="Table"/>
                <w:rFonts w:ascii="Times New Roman" w:hAnsi="Times New Roman"/>
                <w:b/>
                <w:spacing w:val="-2"/>
                <w:szCs w:val="24"/>
              </w:rPr>
            </w:pPr>
            <w:r w:rsidRPr="000C7B3A">
              <w:rPr>
                <w:rStyle w:val="Table"/>
                <w:rFonts w:ascii="Times New Roman" w:hAnsi="Times New Roman"/>
                <w:b/>
                <w:spacing w:val="-2"/>
                <w:szCs w:val="24"/>
              </w:rPr>
              <w:t xml:space="preserve">Value of outstanding work (current </w:t>
            </w:r>
            <w:r w:rsidR="00A252F1" w:rsidRPr="000C7B3A">
              <w:rPr>
                <w:rStyle w:val="Table"/>
                <w:rFonts w:ascii="Times New Roman" w:hAnsi="Times New Roman"/>
                <w:b/>
                <w:spacing w:val="-2"/>
                <w:szCs w:val="24"/>
              </w:rPr>
              <w:t>G</w:t>
            </w:r>
            <w:r w:rsidR="001A71D5" w:rsidRPr="000C7B3A">
              <w:rPr>
                <w:rStyle w:val="Table"/>
                <w:rFonts w:ascii="Times New Roman" w:hAnsi="Times New Roman"/>
                <w:b/>
                <w:spacing w:val="-2"/>
                <w:szCs w:val="24"/>
              </w:rPr>
              <w:t>H</w:t>
            </w:r>
            <w:r w:rsidR="00A252F1" w:rsidRPr="000C7B3A">
              <w:rPr>
                <w:rStyle w:val="Table"/>
                <w:rFonts w:ascii="Times New Roman" w:hAnsi="Times New Roman"/>
                <w:b/>
                <w:spacing w:val="-2"/>
                <w:szCs w:val="24"/>
              </w:rPr>
              <w:t>S</w:t>
            </w:r>
            <w:r w:rsidRPr="000C7B3A">
              <w:rPr>
                <w:rStyle w:val="Table"/>
                <w:rFonts w:ascii="Times New Roman" w:hAnsi="Times New Roman"/>
                <w:b/>
                <w:spacing w:val="-2"/>
                <w:szCs w:val="24"/>
              </w:rPr>
              <w:t xml:space="preserve"> equivalent)</w:t>
            </w:r>
          </w:p>
        </w:tc>
        <w:tc>
          <w:tcPr>
            <w:tcW w:w="1800" w:type="dxa"/>
            <w:tcBorders>
              <w:top w:val="single" w:sz="6" w:space="0" w:color="auto"/>
              <w:left w:val="single" w:sz="6" w:space="0" w:color="auto"/>
            </w:tcBorders>
          </w:tcPr>
          <w:p w:rsidR="00E879B9" w:rsidRPr="000C7B3A" w:rsidRDefault="00E879B9" w:rsidP="003A6EE1">
            <w:pPr>
              <w:jc w:val="center"/>
              <w:rPr>
                <w:rStyle w:val="Table"/>
                <w:rFonts w:ascii="Times New Roman" w:hAnsi="Times New Roman"/>
                <w:b/>
                <w:spacing w:val="-2"/>
                <w:szCs w:val="24"/>
              </w:rPr>
            </w:pPr>
            <w:r w:rsidRPr="000C7B3A">
              <w:rPr>
                <w:rStyle w:val="Table"/>
                <w:rFonts w:ascii="Times New Roman" w:hAnsi="Times New Roman"/>
                <w:b/>
                <w:spacing w:val="-2"/>
                <w:szCs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E879B9" w:rsidRPr="000C7B3A" w:rsidRDefault="00E879B9" w:rsidP="003A6EE1">
            <w:pPr>
              <w:jc w:val="center"/>
              <w:rPr>
                <w:rStyle w:val="Table"/>
                <w:rFonts w:ascii="Times New Roman" w:hAnsi="Times New Roman"/>
                <w:b/>
                <w:spacing w:val="-2"/>
                <w:szCs w:val="24"/>
              </w:rPr>
            </w:pPr>
            <w:r w:rsidRPr="000C7B3A">
              <w:rPr>
                <w:rStyle w:val="Table"/>
                <w:rFonts w:ascii="Times New Roman" w:hAnsi="Times New Roman"/>
                <w:b/>
                <w:spacing w:val="-2"/>
                <w:szCs w:val="24"/>
              </w:rPr>
              <w:t>Average monthly invoicing over last six months</w:t>
            </w:r>
            <w:r w:rsidRPr="000C7B3A">
              <w:rPr>
                <w:rStyle w:val="Table"/>
                <w:rFonts w:ascii="Times New Roman" w:hAnsi="Times New Roman"/>
                <w:b/>
                <w:spacing w:val="-2"/>
                <w:szCs w:val="24"/>
              </w:rPr>
              <w:br/>
              <w:t>(</w:t>
            </w:r>
            <w:r w:rsidR="00A252F1" w:rsidRPr="000C7B3A">
              <w:rPr>
                <w:rStyle w:val="Table"/>
                <w:rFonts w:ascii="Times New Roman" w:hAnsi="Times New Roman"/>
                <w:b/>
                <w:spacing w:val="-2"/>
                <w:szCs w:val="24"/>
              </w:rPr>
              <w:t>G</w:t>
            </w:r>
            <w:r w:rsidR="001A71D5" w:rsidRPr="000C7B3A">
              <w:rPr>
                <w:rStyle w:val="Table"/>
                <w:rFonts w:ascii="Times New Roman" w:hAnsi="Times New Roman"/>
                <w:b/>
                <w:spacing w:val="-2"/>
                <w:szCs w:val="24"/>
              </w:rPr>
              <w:t>H</w:t>
            </w:r>
            <w:r w:rsidR="00A252F1" w:rsidRPr="000C7B3A">
              <w:rPr>
                <w:rStyle w:val="Table"/>
                <w:rFonts w:ascii="Times New Roman" w:hAnsi="Times New Roman"/>
                <w:b/>
                <w:spacing w:val="-2"/>
                <w:szCs w:val="24"/>
              </w:rPr>
              <w:t>S</w:t>
            </w:r>
            <w:r w:rsidRPr="000C7B3A">
              <w:rPr>
                <w:rStyle w:val="Table"/>
                <w:rFonts w:ascii="Times New Roman" w:hAnsi="Times New Roman"/>
                <w:b/>
                <w:spacing w:val="-2"/>
                <w:szCs w:val="24"/>
              </w:rPr>
              <w:t>/month)</w:t>
            </w:r>
          </w:p>
        </w:tc>
      </w:tr>
      <w:tr w:rsidR="00E879B9" w:rsidRPr="000C7B3A">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1.</w:t>
            </w:r>
          </w:p>
          <w:p w:rsidR="00E879B9" w:rsidRPr="000C7B3A" w:rsidRDefault="00E879B9" w:rsidP="00BB0E3D">
            <w:pPr>
              <w:jc w:val="both"/>
              <w:rPr>
                <w:rStyle w:val="Table"/>
                <w:rFonts w:ascii="Times New Roman" w:hAnsi="Times New Roman"/>
                <w:spacing w:val="-2"/>
                <w:sz w:val="24"/>
                <w:szCs w:val="24"/>
              </w:rPr>
            </w:pPr>
          </w:p>
        </w:tc>
        <w:tc>
          <w:tcPr>
            <w:tcW w:w="1620" w:type="dxa"/>
            <w:tcBorders>
              <w:top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p>
        </w:tc>
      </w:tr>
      <w:tr w:rsidR="00E879B9" w:rsidRPr="000C7B3A">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2.</w:t>
            </w:r>
          </w:p>
          <w:p w:rsidR="00E879B9" w:rsidRPr="000C7B3A" w:rsidRDefault="00E879B9" w:rsidP="00BB0E3D">
            <w:pPr>
              <w:jc w:val="both"/>
              <w:rPr>
                <w:rStyle w:val="Table"/>
                <w:rFonts w:ascii="Times New Roman" w:hAnsi="Times New Roman"/>
                <w:spacing w:val="-2"/>
                <w:sz w:val="24"/>
                <w:szCs w:val="24"/>
              </w:rPr>
            </w:pPr>
          </w:p>
        </w:tc>
        <w:tc>
          <w:tcPr>
            <w:tcW w:w="1620" w:type="dxa"/>
            <w:tcBorders>
              <w:top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p>
        </w:tc>
      </w:tr>
      <w:tr w:rsidR="00E879B9" w:rsidRPr="000C7B3A">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3.</w:t>
            </w:r>
          </w:p>
          <w:p w:rsidR="00E879B9" w:rsidRPr="000C7B3A" w:rsidRDefault="00E879B9" w:rsidP="00BB0E3D">
            <w:pPr>
              <w:jc w:val="both"/>
              <w:rPr>
                <w:rStyle w:val="Table"/>
                <w:rFonts w:ascii="Times New Roman" w:hAnsi="Times New Roman"/>
                <w:spacing w:val="-2"/>
                <w:sz w:val="24"/>
                <w:szCs w:val="24"/>
              </w:rPr>
            </w:pPr>
          </w:p>
        </w:tc>
        <w:tc>
          <w:tcPr>
            <w:tcW w:w="1620" w:type="dxa"/>
            <w:tcBorders>
              <w:top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p>
        </w:tc>
      </w:tr>
      <w:tr w:rsidR="00E879B9" w:rsidRPr="000C7B3A">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4.</w:t>
            </w:r>
          </w:p>
          <w:p w:rsidR="00E879B9" w:rsidRPr="000C7B3A" w:rsidRDefault="00E879B9" w:rsidP="00BB0E3D">
            <w:pPr>
              <w:jc w:val="both"/>
              <w:rPr>
                <w:rStyle w:val="Table"/>
                <w:rFonts w:ascii="Times New Roman" w:hAnsi="Times New Roman"/>
                <w:spacing w:val="-2"/>
                <w:sz w:val="24"/>
                <w:szCs w:val="24"/>
              </w:rPr>
            </w:pPr>
          </w:p>
        </w:tc>
        <w:tc>
          <w:tcPr>
            <w:tcW w:w="1620" w:type="dxa"/>
            <w:tcBorders>
              <w:top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p>
        </w:tc>
      </w:tr>
      <w:tr w:rsidR="00E879B9" w:rsidRPr="000C7B3A">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5.</w:t>
            </w:r>
          </w:p>
          <w:p w:rsidR="00E879B9" w:rsidRPr="000C7B3A" w:rsidRDefault="00E879B9" w:rsidP="00BB0E3D">
            <w:pPr>
              <w:jc w:val="both"/>
              <w:rPr>
                <w:rStyle w:val="Table"/>
                <w:rFonts w:ascii="Times New Roman" w:hAnsi="Times New Roman"/>
                <w:spacing w:val="-2"/>
                <w:sz w:val="24"/>
                <w:szCs w:val="24"/>
              </w:rPr>
            </w:pPr>
          </w:p>
        </w:tc>
        <w:tc>
          <w:tcPr>
            <w:tcW w:w="1620" w:type="dxa"/>
            <w:tcBorders>
              <w:top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p>
        </w:tc>
      </w:tr>
      <w:tr w:rsidR="00E879B9" w:rsidRPr="000C7B3A">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etc.</w:t>
            </w:r>
          </w:p>
          <w:p w:rsidR="00E879B9" w:rsidRPr="000C7B3A" w:rsidRDefault="00E879B9" w:rsidP="00BB0E3D">
            <w:pPr>
              <w:jc w:val="both"/>
              <w:rPr>
                <w:rStyle w:val="Table"/>
                <w:rFonts w:ascii="Times New Roman" w:hAnsi="Times New Roman"/>
                <w:spacing w:val="-2"/>
                <w:sz w:val="24"/>
                <w:szCs w:val="24"/>
              </w:rPr>
            </w:pPr>
          </w:p>
        </w:tc>
        <w:tc>
          <w:tcPr>
            <w:tcW w:w="1620" w:type="dxa"/>
            <w:tcBorders>
              <w:top w:val="single" w:sz="6" w:space="0" w:color="auto"/>
              <w:bottom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rsidR="00E879B9" w:rsidRPr="000C7B3A" w:rsidRDefault="00E879B9" w:rsidP="00BB0E3D">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jc w:val="both"/>
              <w:rPr>
                <w:rStyle w:val="Table"/>
                <w:rFonts w:ascii="Times New Roman" w:hAnsi="Times New Roman"/>
                <w:spacing w:val="-2"/>
                <w:sz w:val="24"/>
                <w:szCs w:val="24"/>
              </w:rPr>
            </w:pPr>
          </w:p>
        </w:tc>
      </w:tr>
    </w:tbl>
    <w:p w:rsidR="00E879B9" w:rsidRPr="000C7B3A" w:rsidRDefault="00E879B9" w:rsidP="00BB0E3D">
      <w:pPr>
        <w:jc w:val="both"/>
        <w:rPr>
          <w:rStyle w:val="Table"/>
          <w:rFonts w:ascii="Times New Roman" w:hAnsi="Times New Roman"/>
          <w:spacing w:val="-2"/>
          <w:sz w:val="24"/>
          <w:szCs w:val="24"/>
        </w:rPr>
      </w:pPr>
    </w:p>
    <w:p w:rsidR="00E879B9" w:rsidRPr="000C7B3A" w:rsidRDefault="00E879B9" w:rsidP="002A5E71">
      <w:pPr>
        <w:jc w:val="center"/>
        <w:rPr>
          <w:b/>
          <w:szCs w:val="24"/>
        </w:rPr>
      </w:pPr>
      <w:r w:rsidRPr="000C7B3A">
        <w:rPr>
          <w:i/>
          <w:szCs w:val="24"/>
        </w:rPr>
        <w:br w:type="page"/>
      </w:r>
      <w:r w:rsidR="0038080B" w:rsidRPr="000C7B3A">
        <w:rPr>
          <w:b/>
          <w:szCs w:val="24"/>
        </w:rPr>
        <w:lastRenderedPageBreak/>
        <w:t>Form</w:t>
      </w:r>
      <w:r w:rsidR="00FE3ADF" w:rsidRPr="000C7B3A">
        <w:rPr>
          <w:b/>
          <w:szCs w:val="24"/>
        </w:rPr>
        <w:t xml:space="preserve"> </w:t>
      </w:r>
      <w:r w:rsidRPr="000C7B3A">
        <w:rPr>
          <w:b/>
          <w:szCs w:val="24"/>
        </w:rPr>
        <w:t>– 4.1</w:t>
      </w:r>
    </w:p>
    <w:p w:rsidR="00E61969" w:rsidRPr="000C7B3A" w:rsidRDefault="00E61969" w:rsidP="002A5E71">
      <w:pPr>
        <w:pStyle w:val="Section4heading"/>
        <w:ind w:left="0" w:firstLine="0"/>
        <w:rPr>
          <w:sz w:val="24"/>
          <w:lang w:val="en-GB"/>
        </w:rPr>
      </w:pPr>
      <w:bookmarkStart w:id="238" w:name="_Toc178570470"/>
      <w:r w:rsidRPr="000C7B3A">
        <w:rPr>
          <w:sz w:val="24"/>
          <w:lang w:val="en-GB"/>
        </w:rPr>
        <w:t>General Construction Experience</w:t>
      </w:r>
      <w:bookmarkEnd w:id="238"/>
    </w:p>
    <w:p w:rsidR="00E61969" w:rsidRPr="000C7B3A" w:rsidRDefault="00E61969" w:rsidP="00BB0E3D">
      <w:pPr>
        <w:jc w:val="both"/>
        <w:rPr>
          <w:bCs/>
          <w:i/>
          <w:iCs/>
          <w:spacing w:val="-4"/>
          <w:szCs w:val="24"/>
          <w:lang w:val="en-GB"/>
        </w:rPr>
      </w:pPr>
      <w:r w:rsidRPr="000C7B3A">
        <w:rPr>
          <w:bCs/>
          <w:i/>
          <w:iCs/>
          <w:szCs w:val="24"/>
          <w:lang w:val="en-GB"/>
        </w:rPr>
        <w:t xml:space="preserve">[The following table shall be filled in for the Applicant and for each partner of a Joint </w:t>
      </w:r>
      <w:r w:rsidR="002554AE" w:rsidRPr="000C7B3A">
        <w:rPr>
          <w:bCs/>
          <w:i/>
          <w:iCs/>
          <w:spacing w:val="-4"/>
          <w:szCs w:val="24"/>
          <w:lang w:val="en-GB"/>
        </w:rPr>
        <w:t>Ve</w:t>
      </w:r>
      <w:r w:rsidR="002554AE" w:rsidRPr="000C7B3A">
        <w:rPr>
          <w:bCs/>
          <w:i/>
          <w:iCs/>
          <w:spacing w:val="-4"/>
          <w:szCs w:val="24"/>
          <w:lang w:val="en-GB"/>
        </w:rPr>
        <w:t>n</w:t>
      </w:r>
      <w:r w:rsidR="002554AE" w:rsidRPr="000C7B3A">
        <w:rPr>
          <w:bCs/>
          <w:i/>
          <w:iCs/>
          <w:spacing w:val="-4"/>
          <w:szCs w:val="24"/>
          <w:lang w:val="en-GB"/>
        </w:rPr>
        <w:t>ture /</w:t>
      </w:r>
      <w:r w:rsidRPr="000C7B3A">
        <w:rPr>
          <w:i/>
          <w:spacing w:val="4"/>
          <w:szCs w:val="24"/>
          <w:lang w:val="en-GB"/>
        </w:rPr>
        <w:t xml:space="preserve"> Consortium.</w:t>
      </w:r>
      <w:r w:rsidRPr="000C7B3A">
        <w:rPr>
          <w:bCs/>
          <w:i/>
          <w:iCs/>
          <w:spacing w:val="-4"/>
          <w:szCs w:val="24"/>
          <w:lang w:val="en-GB"/>
        </w:rPr>
        <w:t>]</w:t>
      </w:r>
    </w:p>
    <w:p w:rsidR="00E61969" w:rsidRPr="000C7B3A" w:rsidRDefault="00E61969" w:rsidP="002A5E71">
      <w:pPr>
        <w:spacing w:before="120"/>
        <w:jc w:val="right"/>
        <w:rPr>
          <w:bCs/>
          <w:i/>
          <w:iCs/>
          <w:szCs w:val="24"/>
          <w:lang w:val="en-GB"/>
        </w:rPr>
      </w:pPr>
      <w:r w:rsidRPr="000C7B3A">
        <w:rPr>
          <w:bCs/>
          <w:szCs w:val="24"/>
          <w:lang w:val="en-GB"/>
        </w:rPr>
        <w:t xml:space="preserve">Applicant's/Joint Venture/Consortium Partner's Legal Name: </w:t>
      </w:r>
      <w:r w:rsidRPr="000C7B3A">
        <w:rPr>
          <w:bCs/>
          <w:i/>
          <w:iCs/>
          <w:szCs w:val="24"/>
          <w:lang w:val="en-GB"/>
        </w:rPr>
        <w:t>[insert full name]</w:t>
      </w:r>
    </w:p>
    <w:p w:rsidR="00E61969" w:rsidRPr="000C7B3A" w:rsidRDefault="00E61969" w:rsidP="00E828C6">
      <w:pPr>
        <w:spacing w:before="120"/>
        <w:jc w:val="right"/>
        <w:rPr>
          <w:bCs/>
          <w:i/>
          <w:iCs/>
          <w:szCs w:val="24"/>
          <w:lang w:val="en-GB"/>
        </w:rPr>
      </w:pPr>
      <w:r w:rsidRPr="000C7B3A">
        <w:rPr>
          <w:bCs/>
          <w:szCs w:val="24"/>
          <w:lang w:val="en-GB"/>
        </w:rPr>
        <w:t xml:space="preserve">Date: </w:t>
      </w:r>
      <w:r w:rsidRPr="000C7B3A">
        <w:rPr>
          <w:bCs/>
          <w:i/>
          <w:iCs/>
          <w:szCs w:val="24"/>
          <w:lang w:val="en-GB"/>
        </w:rPr>
        <w:t>[insert day, month, year]</w:t>
      </w:r>
    </w:p>
    <w:p w:rsidR="00E61969" w:rsidRPr="000C7B3A" w:rsidRDefault="00E61969" w:rsidP="00D121FE">
      <w:pPr>
        <w:spacing w:before="120"/>
        <w:jc w:val="right"/>
        <w:rPr>
          <w:bCs/>
          <w:i/>
          <w:iCs/>
          <w:szCs w:val="24"/>
          <w:lang w:val="en-GB"/>
        </w:rPr>
      </w:pPr>
      <w:r w:rsidRPr="000C7B3A">
        <w:rPr>
          <w:bCs/>
          <w:szCs w:val="24"/>
          <w:lang w:val="en-GB"/>
        </w:rPr>
        <w:t xml:space="preserve">Applicant JV/Consortium Party Legal Name: </w:t>
      </w:r>
      <w:r w:rsidRPr="000C7B3A">
        <w:rPr>
          <w:bCs/>
          <w:i/>
          <w:iCs/>
          <w:szCs w:val="24"/>
          <w:lang w:val="en-GB"/>
        </w:rPr>
        <w:t>[insert full name]</w:t>
      </w:r>
    </w:p>
    <w:p w:rsidR="00E61969" w:rsidRPr="000C7B3A" w:rsidRDefault="00E61969" w:rsidP="006A6991">
      <w:pPr>
        <w:spacing w:before="120"/>
        <w:jc w:val="right"/>
        <w:rPr>
          <w:bCs/>
          <w:szCs w:val="24"/>
          <w:lang w:val="en-GB"/>
        </w:rPr>
      </w:pPr>
      <w:r w:rsidRPr="000C7B3A">
        <w:rPr>
          <w:bCs/>
          <w:szCs w:val="24"/>
          <w:lang w:val="en-GB"/>
        </w:rPr>
        <w:t xml:space="preserve">Page </w:t>
      </w:r>
      <w:r w:rsidRPr="000C7B3A">
        <w:rPr>
          <w:bCs/>
          <w:i/>
          <w:iCs/>
          <w:szCs w:val="24"/>
          <w:lang w:val="en-GB"/>
        </w:rPr>
        <w:t xml:space="preserve">[insert page number] </w:t>
      </w:r>
      <w:r w:rsidRPr="000C7B3A">
        <w:rPr>
          <w:bCs/>
          <w:szCs w:val="24"/>
          <w:lang w:val="en-GB"/>
        </w:rPr>
        <w:t xml:space="preserve">of </w:t>
      </w:r>
      <w:r w:rsidRPr="000C7B3A">
        <w:rPr>
          <w:bCs/>
          <w:i/>
          <w:iCs/>
          <w:szCs w:val="24"/>
          <w:lang w:val="en-GB"/>
        </w:rPr>
        <w:t xml:space="preserve">[insert total number] </w:t>
      </w:r>
      <w:r w:rsidRPr="000C7B3A">
        <w:rPr>
          <w:bCs/>
          <w:szCs w:val="24"/>
          <w:lang w:val="en-GB"/>
        </w:rPr>
        <w:t>pages</w:t>
      </w:r>
    </w:p>
    <w:p w:rsidR="00E61969" w:rsidRPr="000C7B3A" w:rsidRDefault="00E61969" w:rsidP="00BB0E3D">
      <w:pPr>
        <w:spacing w:after="324"/>
        <w:jc w:val="both"/>
        <w:rPr>
          <w:bCs/>
          <w:i/>
          <w:iCs/>
          <w:szCs w:val="24"/>
          <w:lang w:val="en-GB"/>
        </w:rPr>
      </w:pPr>
      <w:r w:rsidRPr="000C7B3A">
        <w:rPr>
          <w:bCs/>
          <w:i/>
          <w:iCs/>
          <w:szCs w:val="24"/>
          <w:lang w:val="en-GB"/>
        </w:rPr>
        <w:t>[Identify contracts that demonstrate continuous construction work over the past five years pursuant to Section III, Qualification Criteria and Requirements, Sub-Factor 4.1. List contracts chronologically, according to their commencement (starting) dates.</w:t>
      </w:r>
      <w:r w:rsidR="002356D8" w:rsidRPr="000C7B3A">
        <w:rPr>
          <w:bCs/>
          <w:i/>
          <w:iCs/>
          <w:szCs w:val="24"/>
          <w:lang w:val="en-GB"/>
        </w:rPr>
        <w:t>]</w:t>
      </w:r>
    </w:p>
    <w:tbl>
      <w:tblPr>
        <w:tblW w:w="5000" w:type="pct"/>
        <w:tblLayout w:type="fixed"/>
        <w:tblCellMar>
          <w:top w:w="57" w:type="dxa"/>
          <w:left w:w="57" w:type="dxa"/>
          <w:bottom w:w="57" w:type="dxa"/>
          <w:right w:w="57" w:type="dxa"/>
        </w:tblCellMar>
        <w:tblLook w:val="0020" w:firstRow="1" w:lastRow="0" w:firstColumn="0" w:lastColumn="0" w:noHBand="0" w:noVBand="0"/>
      </w:tblPr>
      <w:tblGrid>
        <w:gridCol w:w="1111"/>
        <w:gridCol w:w="1069"/>
        <w:gridCol w:w="4992"/>
        <w:gridCol w:w="1995"/>
      </w:tblGrid>
      <w:tr w:rsidR="00E61969" w:rsidRPr="000C7B3A">
        <w:trPr>
          <w:cantSplit/>
          <w:trHeight w:hRule="exact" w:val="1215"/>
          <w:tblHeader/>
        </w:trPr>
        <w:tc>
          <w:tcPr>
            <w:tcW w:w="606" w:type="pct"/>
            <w:tcBorders>
              <w:top w:val="single" w:sz="2" w:space="0" w:color="auto"/>
              <w:left w:val="single" w:sz="2" w:space="0" w:color="auto"/>
              <w:bottom w:val="single" w:sz="2" w:space="0" w:color="auto"/>
              <w:right w:val="single" w:sz="2" w:space="0" w:color="auto"/>
            </w:tcBorders>
            <w:vAlign w:val="center"/>
          </w:tcPr>
          <w:p w:rsidR="00E61969" w:rsidRPr="000C7B3A" w:rsidRDefault="00E61969" w:rsidP="00BB0E3D">
            <w:pPr>
              <w:jc w:val="both"/>
              <w:rPr>
                <w:b/>
                <w:bCs/>
                <w:szCs w:val="24"/>
                <w:lang w:val="en-GB"/>
              </w:rPr>
            </w:pPr>
            <w:r w:rsidRPr="000C7B3A">
              <w:rPr>
                <w:b/>
                <w:bCs/>
                <w:szCs w:val="24"/>
                <w:lang w:val="en-GB"/>
              </w:rPr>
              <w:t>Starting</w:t>
            </w:r>
          </w:p>
          <w:p w:rsidR="00E61969" w:rsidRPr="000C7B3A" w:rsidRDefault="00E61969" w:rsidP="00BB0E3D">
            <w:pPr>
              <w:jc w:val="both"/>
              <w:rPr>
                <w:b/>
                <w:bCs/>
                <w:szCs w:val="24"/>
                <w:lang w:val="en-GB"/>
              </w:rPr>
            </w:pPr>
            <w:r w:rsidRPr="000C7B3A">
              <w:rPr>
                <w:b/>
                <w:bCs/>
                <w:szCs w:val="24"/>
                <w:lang w:val="en-GB"/>
              </w:rPr>
              <w:t>Month /</w:t>
            </w:r>
          </w:p>
          <w:p w:rsidR="00E61969" w:rsidRPr="000C7B3A" w:rsidRDefault="00E61969" w:rsidP="00BB0E3D">
            <w:pPr>
              <w:jc w:val="both"/>
              <w:rPr>
                <w:b/>
                <w:bCs/>
                <w:szCs w:val="24"/>
                <w:lang w:val="en-GB"/>
              </w:rPr>
            </w:pPr>
            <w:r w:rsidRPr="000C7B3A">
              <w:rPr>
                <w:b/>
                <w:bCs/>
                <w:szCs w:val="24"/>
                <w:lang w:val="en-GB"/>
              </w:rPr>
              <w:t>Year</w:t>
            </w:r>
          </w:p>
        </w:tc>
        <w:tc>
          <w:tcPr>
            <w:tcW w:w="583" w:type="pct"/>
            <w:tcBorders>
              <w:top w:val="single" w:sz="2" w:space="0" w:color="auto"/>
              <w:left w:val="single" w:sz="2" w:space="0" w:color="auto"/>
              <w:bottom w:val="single" w:sz="2" w:space="0" w:color="auto"/>
              <w:right w:val="single" w:sz="2" w:space="0" w:color="auto"/>
            </w:tcBorders>
            <w:vAlign w:val="center"/>
          </w:tcPr>
          <w:p w:rsidR="00E61969" w:rsidRPr="000C7B3A" w:rsidRDefault="00E61969" w:rsidP="00BB0E3D">
            <w:pPr>
              <w:jc w:val="both"/>
              <w:rPr>
                <w:b/>
                <w:bCs/>
                <w:szCs w:val="24"/>
                <w:lang w:val="en-GB"/>
              </w:rPr>
            </w:pPr>
            <w:r w:rsidRPr="000C7B3A">
              <w:rPr>
                <w:b/>
                <w:bCs/>
                <w:szCs w:val="24"/>
                <w:lang w:val="en-GB"/>
              </w:rPr>
              <w:t>Ending</w:t>
            </w:r>
          </w:p>
          <w:p w:rsidR="00E61969" w:rsidRPr="000C7B3A" w:rsidRDefault="00E61969" w:rsidP="00BB0E3D">
            <w:pPr>
              <w:jc w:val="both"/>
              <w:rPr>
                <w:b/>
                <w:bCs/>
                <w:szCs w:val="24"/>
                <w:lang w:val="en-GB"/>
              </w:rPr>
            </w:pPr>
            <w:r w:rsidRPr="000C7B3A">
              <w:rPr>
                <w:b/>
                <w:bCs/>
                <w:szCs w:val="24"/>
                <w:lang w:val="en-GB"/>
              </w:rPr>
              <w:t>Month /</w:t>
            </w:r>
          </w:p>
          <w:p w:rsidR="00E61969" w:rsidRPr="000C7B3A" w:rsidRDefault="00E61969" w:rsidP="00BB0E3D">
            <w:pPr>
              <w:jc w:val="both"/>
              <w:rPr>
                <w:b/>
                <w:bCs/>
                <w:szCs w:val="24"/>
                <w:lang w:val="en-GB"/>
              </w:rPr>
            </w:pPr>
            <w:r w:rsidRPr="000C7B3A">
              <w:rPr>
                <w:b/>
                <w:bCs/>
                <w:szCs w:val="24"/>
                <w:lang w:val="en-GB"/>
              </w:rPr>
              <w:t>Year</w:t>
            </w:r>
          </w:p>
        </w:tc>
        <w:tc>
          <w:tcPr>
            <w:tcW w:w="2723" w:type="pct"/>
            <w:tcBorders>
              <w:top w:val="single" w:sz="2" w:space="0" w:color="auto"/>
              <w:left w:val="single" w:sz="2" w:space="0" w:color="auto"/>
              <w:bottom w:val="single" w:sz="2" w:space="0" w:color="auto"/>
              <w:right w:val="single" w:sz="2" w:space="0" w:color="auto"/>
            </w:tcBorders>
            <w:vAlign w:val="center"/>
          </w:tcPr>
          <w:p w:rsidR="00E61969" w:rsidRPr="000C7B3A" w:rsidRDefault="00E61969" w:rsidP="002A5E71">
            <w:pPr>
              <w:jc w:val="center"/>
              <w:rPr>
                <w:b/>
                <w:bCs/>
                <w:szCs w:val="24"/>
                <w:lang w:val="en-GB"/>
              </w:rPr>
            </w:pPr>
            <w:r w:rsidRPr="000C7B3A">
              <w:rPr>
                <w:b/>
                <w:bCs/>
                <w:szCs w:val="24"/>
                <w:lang w:val="en-GB"/>
              </w:rPr>
              <w:t>Contract Identification</w:t>
            </w:r>
          </w:p>
        </w:tc>
        <w:tc>
          <w:tcPr>
            <w:tcW w:w="1088" w:type="pct"/>
            <w:tcBorders>
              <w:top w:val="single" w:sz="2" w:space="0" w:color="auto"/>
              <w:left w:val="single" w:sz="2" w:space="0" w:color="auto"/>
              <w:bottom w:val="single" w:sz="2" w:space="0" w:color="auto"/>
              <w:right w:val="single" w:sz="2" w:space="0" w:color="auto"/>
            </w:tcBorders>
            <w:vAlign w:val="center"/>
          </w:tcPr>
          <w:p w:rsidR="00E61969" w:rsidRPr="000C7B3A" w:rsidRDefault="00E61969" w:rsidP="00E828C6">
            <w:pPr>
              <w:jc w:val="center"/>
              <w:rPr>
                <w:b/>
                <w:bCs/>
                <w:szCs w:val="24"/>
                <w:lang w:val="en-GB"/>
              </w:rPr>
            </w:pPr>
            <w:r w:rsidRPr="000C7B3A">
              <w:rPr>
                <w:b/>
                <w:bCs/>
                <w:szCs w:val="24"/>
                <w:lang w:val="en-GB"/>
              </w:rPr>
              <w:t>Role of</w:t>
            </w:r>
          </w:p>
          <w:p w:rsidR="00E61969" w:rsidRPr="000C7B3A" w:rsidRDefault="00E61969" w:rsidP="00D121FE">
            <w:pPr>
              <w:jc w:val="center"/>
              <w:rPr>
                <w:b/>
                <w:bCs/>
                <w:szCs w:val="24"/>
                <w:lang w:val="en-GB"/>
              </w:rPr>
            </w:pPr>
            <w:r w:rsidRPr="000C7B3A">
              <w:rPr>
                <w:b/>
                <w:bCs/>
                <w:szCs w:val="24"/>
                <w:lang w:val="en-GB"/>
              </w:rPr>
              <w:t>Applicant</w:t>
            </w:r>
          </w:p>
        </w:tc>
      </w:tr>
      <w:tr w:rsidR="00E61969" w:rsidRPr="000C7B3A">
        <w:trPr>
          <w:cantSplit/>
        </w:trPr>
        <w:tc>
          <w:tcPr>
            <w:tcW w:w="606" w:type="pct"/>
            <w:tcBorders>
              <w:top w:val="single" w:sz="2" w:space="0" w:color="auto"/>
              <w:left w:val="single" w:sz="2" w:space="0" w:color="auto"/>
              <w:bottom w:val="single" w:sz="2" w:space="0" w:color="auto"/>
              <w:right w:val="single" w:sz="2" w:space="0" w:color="auto"/>
            </w:tcBorders>
          </w:tcPr>
          <w:p w:rsidR="00E61969" w:rsidRPr="000C7B3A" w:rsidRDefault="00E61969" w:rsidP="00BB0E3D">
            <w:pPr>
              <w:jc w:val="both"/>
              <w:rPr>
                <w:bCs/>
                <w:szCs w:val="24"/>
                <w:lang w:val="en-GB"/>
              </w:rPr>
            </w:pPr>
            <w:r w:rsidRPr="000C7B3A">
              <w:rPr>
                <w:bCs/>
                <w:i/>
                <w:iCs/>
                <w:szCs w:val="24"/>
                <w:lang w:val="en-GB"/>
              </w:rPr>
              <w:t xml:space="preserve">[indicate month/ </w:t>
            </w:r>
            <w:r w:rsidRPr="000C7B3A">
              <w:rPr>
                <w:bCs/>
                <w:i/>
                <w:iCs/>
                <w:spacing w:val="-3"/>
                <w:szCs w:val="24"/>
                <w:lang w:val="en-GB"/>
              </w:rPr>
              <w:t>year]</w:t>
            </w:r>
          </w:p>
        </w:tc>
        <w:tc>
          <w:tcPr>
            <w:tcW w:w="583" w:type="pct"/>
            <w:tcBorders>
              <w:top w:val="single" w:sz="2" w:space="0" w:color="auto"/>
              <w:left w:val="single" w:sz="2" w:space="0" w:color="auto"/>
              <w:bottom w:val="single" w:sz="2" w:space="0" w:color="auto"/>
              <w:right w:val="single" w:sz="2" w:space="0" w:color="auto"/>
            </w:tcBorders>
          </w:tcPr>
          <w:p w:rsidR="00E61969" w:rsidRPr="000C7B3A" w:rsidRDefault="00E61969" w:rsidP="00BB0E3D">
            <w:pPr>
              <w:jc w:val="both"/>
              <w:rPr>
                <w:bCs/>
                <w:szCs w:val="24"/>
                <w:lang w:val="en-GB"/>
              </w:rPr>
            </w:pPr>
            <w:r w:rsidRPr="000C7B3A">
              <w:rPr>
                <w:bCs/>
                <w:i/>
                <w:iCs/>
                <w:szCs w:val="24"/>
                <w:lang w:val="en-GB"/>
              </w:rPr>
              <w:t xml:space="preserve">[indicate month/ </w:t>
            </w:r>
            <w:r w:rsidRPr="000C7B3A">
              <w:rPr>
                <w:bCs/>
                <w:i/>
                <w:iCs/>
                <w:spacing w:val="-3"/>
                <w:szCs w:val="24"/>
                <w:lang w:val="en-GB"/>
              </w:rPr>
              <w:t>year]</w:t>
            </w:r>
          </w:p>
        </w:tc>
        <w:tc>
          <w:tcPr>
            <w:tcW w:w="2723" w:type="pct"/>
            <w:tcBorders>
              <w:top w:val="single" w:sz="2" w:space="0" w:color="auto"/>
              <w:left w:val="single" w:sz="2" w:space="0" w:color="auto"/>
              <w:bottom w:val="single" w:sz="2" w:space="0" w:color="auto"/>
              <w:right w:val="single" w:sz="2" w:space="0" w:color="auto"/>
            </w:tcBorders>
          </w:tcPr>
          <w:p w:rsidR="00E61969" w:rsidRPr="000C7B3A" w:rsidRDefault="00E61969" w:rsidP="00BB0E3D">
            <w:pPr>
              <w:jc w:val="both"/>
              <w:rPr>
                <w:bCs/>
                <w:i/>
                <w:iCs/>
                <w:szCs w:val="24"/>
                <w:lang w:val="en-GB"/>
              </w:rPr>
            </w:pPr>
            <w:r w:rsidRPr="000C7B3A">
              <w:rPr>
                <w:bCs/>
                <w:spacing w:val="-9"/>
                <w:szCs w:val="24"/>
                <w:lang w:val="en-GB"/>
              </w:rPr>
              <w:t xml:space="preserve">Contract name: </w:t>
            </w:r>
            <w:r w:rsidRPr="000C7B3A">
              <w:rPr>
                <w:bCs/>
                <w:i/>
                <w:iCs/>
                <w:szCs w:val="24"/>
                <w:lang w:val="en-GB"/>
              </w:rPr>
              <w:t>[insert full name]</w:t>
            </w:r>
          </w:p>
          <w:p w:rsidR="00E61969" w:rsidRPr="000C7B3A" w:rsidRDefault="00E61969" w:rsidP="00BB0E3D">
            <w:pPr>
              <w:jc w:val="both"/>
              <w:rPr>
                <w:bCs/>
                <w:szCs w:val="24"/>
                <w:lang w:val="en-GB"/>
              </w:rPr>
            </w:pPr>
            <w:r w:rsidRPr="000C7B3A">
              <w:rPr>
                <w:bCs/>
                <w:szCs w:val="24"/>
                <w:lang w:val="en-GB"/>
              </w:rPr>
              <w:t>Brief Description of the Works performed by the</w:t>
            </w:r>
          </w:p>
          <w:p w:rsidR="00E61969" w:rsidRPr="000C7B3A" w:rsidRDefault="00E61969" w:rsidP="00BB0E3D">
            <w:pPr>
              <w:jc w:val="both"/>
              <w:rPr>
                <w:bCs/>
                <w:i/>
                <w:iCs/>
                <w:szCs w:val="24"/>
                <w:lang w:val="en-GB"/>
              </w:rPr>
            </w:pPr>
            <w:r w:rsidRPr="000C7B3A">
              <w:rPr>
                <w:bCs/>
                <w:szCs w:val="24"/>
                <w:lang w:val="en-GB"/>
              </w:rPr>
              <w:t xml:space="preserve">Applicant: </w:t>
            </w:r>
            <w:r w:rsidRPr="000C7B3A">
              <w:rPr>
                <w:bCs/>
                <w:i/>
                <w:iCs/>
                <w:szCs w:val="24"/>
                <w:lang w:val="en-GB"/>
              </w:rPr>
              <w:t>[describe works performed briefly]</w:t>
            </w:r>
          </w:p>
          <w:p w:rsidR="00E61969" w:rsidRPr="000C7B3A" w:rsidRDefault="00E61969" w:rsidP="00BB0E3D">
            <w:pPr>
              <w:jc w:val="both"/>
              <w:rPr>
                <w:bCs/>
                <w:i/>
                <w:iCs/>
                <w:szCs w:val="24"/>
                <w:lang w:val="en-GB"/>
              </w:rPr>
            </w:pPr>
            <w:r w:rsidRPr="000C7B3A">
              <w:rPr>
                <w:bCs/>
                <w:szCs w:val="24"/>
                <w:lang w:val="en-GB"/>
              </w:rPr>
              <w:t xml:space="preserve">Amount of contract: </w:t>
            </w:r>
            <w:r w:rsidRPr="000C7B3A">
              <w:rPr>
                <w:bCs/>
                <w:i/>
                <w:iCs/>
                <w:szCs w:val="24"/>
                <w:lang w:val="en-GB"/>
              </w:rPr>
              <w:t xml:space="preserve">[insert amount in </w:t>
            </w:r>
            <w:r w:rsidR="003A6EE1" w:rsidRPr="000C7B3A">
              <w:rPr>
                <w:bCs/>
                <w:i/>
                <w:iCs/>
                <w:szCs w:val="24"/>
                <w:lang w:val="en-GB"/>
              </w:rPr>
              <w:t>GHS</w:t>
            </w:r>
            <w:r w:rsidRPr="000C7B3A">
              <w:rPr>
                <w:bCs/>
                <w:i/>
                <w:iCs/>
                <w:szCs w:val="24"/>
                <w:lang w:val="en-GB"/>
              </w:rPr>
              <w:t xml:space="preserve"> equiv</w:t>
            </w:r>
            <w:r w:rsidRPr="000C7B3A">
              <w:rPr>
                <w:bCs/>
                <w:i/>
                <w:iCs/>
                <w:szCs w:val="24"/>
                <w:lang w:val="en-GB"/>
              </w:rPr>
              <w:t>a</w:t>
            </w:r>
            <w:r w:rsidRPr="000C7B3A">
              <w:rPr>
                <w:bCs/>
                <w:i/>
                <w:iCs/>
                <w:szCs w:val="24"/>
                <w:lang w:val="en-GB"/>
              </w:rPr>
              <w:t>lent]</w:t>
            </w:r>
          </w:p>
          <w:p w:rsidR="00E61969" w:rsidRPr="000C7B3A" w:rsidRDefault="00E61969" w:rsidP="00BB0E3D">
            <w:pPr>
              <w:jc w:val="both"/>
              <w:rPr>
                <w:bCs/>
                <w:szCs w:val="24"/>
                <w:lang w:val="en-GB"/>
              </w:rPr>
            </w:pPr>
            <w:r w:rsidRPr="000C7B3A">
              <w:rPr>
                <w:bCs/>
                <w:szCs w:val="24"/>
                <w:lang w:val="en-GB"/>
              </w:rPr>
              <w:t xml:space="preserve">Name of institution: </w:t>
            </w:r>
            <w:r w:rsidRPr="000C7B3A">
              <w:rPr>
                <w:bCs/>
                <w:i/>
                <w:iCs/>
                <w:szCs w:val="24"/>
                <w:lang w:val="en-GB"/>
              </w:rPr>
              <w:t>[indicate full name]</w:t>
            </w:r>
          </w:p>
          <w:p w:rsidR="00E61969" w:rsidRPr="000C7B3A" w:rsidRDefault="00E61969" w:rsidP="00BB0E3D">
            <w:pPr>
              <w:jc w:val="both"/>
              <w:rPr>
                <w:bCs/>
                <w:i/>
                <w:iCs/>
                <w:szCs w:val="24"/>
                <w:lang w:val="en-GB"/>
              </w:rPr>
            </w:pPr>
            <w:r w:rsidRPr="000C7B3A">
              <w:rPr>
                <w:bCs/>
                <w:szCs w:val="24"/>
                <w:lang w:val="en-GB"/>
              </w:rPr>
              <w:t xml:space="preserve">Address: </w:t>
            </w:r>
            <w:r w:rsidRPr="000C7B3A">
              <w:rPr>
                <w:bCs/>
                <w:i/>
                <w:iCs/>
                <w:szCs w:val="24"/>
                <w:lang w:val="en-GB"/>
              </w:rPr>
              <w:t>[indicate street/number/town or city/country]</w:t>
            </w:r>
          </w:p>
          <w:p w:rsidR="00E61969" w:rsidRPr="000C7B3A" w:rsidRDefault="00E61969" w:rsidP="00BB0E3D">
            <w:pPr>
              <w:jc w:val="both"/>
              <w:rPr>
                <w:bCs/>
                <w:szCs w:val="24"/>
                <w:lang w:val="en-GB"/>
              </w:rPr>
            </w:pPr>
            <w:r w:rsidRPr="000C7B3A">
              <w:rPr>
                <w:bCs/>
                <w:iCs/>
                <w:szCs w:val="24"/>
                <w:lang w:val="en-GB"/>
              </w:rPr>
              <w:t xml:space="preserve">Contact person: </w:t>
            </w:r>
            <w:r w:rsidRPr="000C7B3A">
              <w:rPr>
                <w:bCs/>
                <w:i/>
                <w:iCs/>
                <w:szCs w:val="24"/>
                <w:lang w:val="en-GB"/>
              </w:rPr>
              <w:t>[insert tel. &amp; e-mail]</w:t>
            </w:r>
            <w:r w:rsidRPr="000C7B3A">
              <w:rPr>
                <w:rStyle w:val="FootnoteReference"/>
                <w:bCs/>
                <w:szCs w:val="24"/>
                <w:lang w:val="en-GB"/>
              </w:rPr>
              <w:footnoteReference w:id="1"/>
            </w:r>
          </w:p>
        </w:tc>
        <w:tc>
          <w:tcPr>
            <w:tcW w:w="1088" w:type="pct"/>
            <w:tcBorders>
              <w:top w:val="single" w:sz="2" w:space="0" w:color="auto"/>
              <w:left w:val="single" w:sz="2" w:space="0" w:color="auto"/>
              <w:bottom w:val="single" w:sz="2" w:space="0" w:color="auto"/>
              <w:right w:val="single" w:sz="2" w:space="0" w:color="auto"/>
            </w:tcBorders>
          </w:tcPr>
          <w:p w:rsidR="00E61969" w:rsidRPr="000C7B3A" w:rsidRDefault="00E61969" w:rsidP="00BB0E3D">
            <w:pPr>
              <w:jc w:val="both"/>
              <w:rPr>
                <w:bCs/>
                <w:szCs w:val="24"/>
                <w:lang w:val="en-GB"/>
              </w:rPr>
            </w:pPr>
            <w:r w:rsidRPr="000C7B3A">
              <w:rPr>
                <w:bCs/>
                <w:i/>
                <w:iCs/>
                <w:szCs w:val="24"/>
                <w:lang w:val="en-GB"/>
              </w:rPr>
              <w:t>[insert "Contractor” or "Subcontractor” or "Co</w:t>
            </w:r>
            <w:r w:rsidRPr="000C7B3A">
              <w:rPr>
                <w:bCs/>
                <w:i/>
                <w:iCs/>
                <w:szCs w:val="24"/>
                <w:lang w:val="en-GB"/>
              </w:rPr>
              <w:t>n</w:t>
            </w:r>
            <w:r w:rsidRPr="000C7B3A">
              <w:rPr>
                <w:bCs/>
                <w:i/>
                <w:iCs/>
                <w:szCs w:val="24"/>
                <w:lang w:val="en-GB"/>
              </w:rPr>
              <w:t>tract Manager”]</w:t>
            </w:r>
          </w:p>
        </w:tc>
      </w:tr>
      <w:tr w:rsidR="00E61969" w:rsidRPr="000C7B3A">
        <w:trPr>
          <w:cantSplit/>
        </w:trPr>
        <w:tc>
          <w:tcPr>
            <w:tcW w:w="606" w:type="pct"/>
            <w:tcBorders>
              <w:top w:val="single" w:sz="2" w:space="0" w:color="auto"/>
              <w:left w:val="single" w:sz="2" w:space="0" w:color="auto"/>
              <w:bottom w:val="single" w:sz="2" w:space="0" w:color="auto"/>
              <w:right w:val="single" w:sz="2" w:space="0" w:color="auto"/>
            </w:tcBorders>
          </w:tcPr>
          <w:p w:rsidR="00E61969" w:rsidRPr="000C7B3A" w:rsidRDefault="00E61969" w:rsidP="00BB0E3D">
            <w:pPr>
              <w:jc w:val="both"/>
              <w:rPr>
                <w:bCs/>
                <w:szCs w:val="24"/>
                <w:lang w:val="en-GB"/>
              </w:rPr>
            </w:pPr>
          </w:p>
        </w:tc>
        <w:tc>
          <w:tcPr>
            <w:tcW w:w="583" w:type="pct"/>
            <w:tcBorders>
              <w:top w:val="single" w:sz="2" w:space="0" w:color="auto"/>
              <w:left w:val="single" w:sz="2" w:space="0" w:color="auto"/>
              <w:bottom w:val="single" w:sz="2" w:space="0" w:color="auto"/>
              <w:right w:val="single" w:sz="2" w:space="0" w:color="auto"/>
            </w:tcBorders>
          </w:tcPr>
          <w:p w:rsidR="00E61969" w:rsidRPr="000C7B3A" w:rsidRDefault="00E61969" w:rsidP="00BB0E3D">
            <w:pPr>
              <w:jc w:val="both"/>
              <w:rPr>
                <w:bCs/>
                <w:szCs w:val="24"/>
                <w:lang w:val="en-GB"/>
              </w:rPr>
            </w:pPr>
          </w:p>
        </w:tc>
        <w:tc>
          <w:tcPr>
            <w:tcW w:w="2723" w:type="pct"/>
            <w:tcBorders>
              <w:top w:val="single" w:sz="2" w:space="0" w:color="auto"/>
              <w:left w:val="single" w:sz="2" w:space="0" w:color="auto"/>
              <w:bottom w:val="single" w:sz="2" w:space="0" w:color="auto"/>
              <w:right w:val="single" w:sz="2" w:space="0" w:color="auto"/>
            </w:tcBorders>
          </w:tcPr>
          <w:p w:rsidR="00E61969" w:rsidRPr="000C7B3A" w:rsidRDefault="00E61969" w:rsidP="00BB0E3D">
            <w:pPr>
              <w:jc w:val="both"/>
              <w:rPr>
                <w:bCs/>
                <w:i/>
                <w:iCs/>
                <w:szCs w:val="24"/>
                <w:lang w:val="en-GB"/>
              </w:rPr>
            </w:pPr>
            <w:r w:rsidRPr="000C7B3A">
              <w:rPr>
                <w:bCs/>
                <w:spacing w:val="-9"/>
                <w:szCs w:val="24"/>
                <w:lang w:val="en-GB"/>
              </w:rPr>
              <w:t xml:space="preserve">Contract name: </w:t>
            </w:r>
            <w:r w:rsidRPr="000C7B3A">
              <w:rPr>
                <w:bCs/>
                <w:i/>
                <w:iCs/>
                <w:szCs w:val="24"/>
                <w:lang w:val="en-GB"/>
              </w:rPr>
              <w:t>[insert full name]</w:t>
            </w:r>
          </w:p>
          <w:p w:rsidR="00E61969" w:rsidRPr="000C7B3A" w:rsidRDefault="00E61969" w:rsidP="00BB0E3D">
            <w:pPr>
              <w:jc w:val="both"/>
              <w:rPr>
                <w:bCs/>
                <w:szCs w:val="24"/>
                <w:lang w:val="en-GB"/>
              </w:rPr>
            </w:pPr>
            <w:r w:rsidRPr="000C7B3A">
              <w:rPr>
                <w:bCs/>
                <w:szCs w:val="24"/>
                <w:lang w:val="en-GB"/>
              </w:rPr>
              <w:t>Brief Description of the Works performed by the</w:t>
            </w:r>
          </w:p>
          <w:p w:rsidR="00E61969" w:rsidRPr="000C7B3A" w:rsidRDefault="00E61969" w:rsidP="00BB0E3D">
            <w:pPr>
              <w:jc w:val="both"/>
              <w:rPr>
                <w:bCs/>
                <w:i/>
                <w:iCs/>
                <w:szCs w:val="24"/>
                <w:lang w:val="en-GB"/>
              </w:rPr>
            </w:pPr>
            <w:r w:rsidRPr="000C7B3A">
              <w:rPr>
                <w:bCs/>
                <w:szCs w:val="24"/>
                <w:lang w:val="en-GB"/>
              </w:rPr>
              <w:t xml:space="preserve">Applicant: </w:t>
            </w:r>
            <w:r w:rsidRPr="000C7B3A">
              <w:rPr>
                <w:bCs/>
                <w:i/>
                <w:iCs/>
                <w:szCs w:val="24"/>
                <w:lang w:val="en-GB"/>
              </w:rPr>
              <w:t>[describe works performed briefly]</w:t>
            </w:r>
          </w:p>
          <w:p w:rsidR="00E61969" w:rsidRPr="000C7B3A" w:rsidRDefault="00E61969" w:rsidP="00BB0E3D">
            <w:pPr>
              <w:jc w:val="both"/>
              <w:rPr>
                <w:bCs/>
                <w:i/>
                <w:iCs/>
                <w:szCs w:val="24"/>
                <w:lang w:val="en-GB"/>
              </w:rPr>
            </w:pPr>
            <w:r w:rsidRPr="000C7B3A">
              <w:rPr>
                <w:bCs/>
                <w:szCs w:val="24"/>
                <w:lang w:val="en-GB"/>
              </w:rPr>
              <w:t xml:space="preserve">Amount of contract: </w:t>
            </w:r>
            <w:r w:rsidRPr="000C7B3A">
              <w:rPr>
                <w:bCs/>
                <w:i/>
                <w:iCs/>
                <w:szCs w:val="24"/>
                <w:lang w:val="en-GB"/>
              </w:rPr>
              <w:t xml:space="preserve">[insert amount in </w:t>
            </w:r>
            <w:r w:rsidR="003A6EE1" w:rsidRPr="000C7B3A">
              <w:rPr>
                <w:bCs/>
                <w:i/>
                <w:iCs/>
                <w:szCs w:val="24"/>
                <w:lang w:val="en-GB"/>
              </w:rPr>
              <w:t>GHS</w:t>
            </w:r>
            <w:r w:rsidRPr="000C7B3A">
              <w:rPr>
                <w:bCs/>
                <w:i/>
                <w:iCs/>
                <w:szCs w:val="24"/>
                <w:lang w:val="en-GB"/>
              </w:rPr>
              <w:t xml:space="preserve"> equiv</w:t>
            </w:r>
            <w:r w:rsidRPr="000C7B3A">
              <w:rPr>
                <w:bCs/>
                <w:i/>
                <w:iCs/>
                <w:szCs w:val="24"/>
                <w:lang w:val="en-GB"/>
              </w:rPr>
              <w:t>a</w:t>
            </w:r>
            <w:r w:rsidRPr="000C7B3A">
              <w:rPr>
                <w:bCs/>
                <w:i/>
                <w:iCs/>
                <w:szCs w:val="24"/>
                <w:lang w:val="en-GB"/>
              </w:rPr>
              <w:t>lent]</w:t>
            </w:r>
          </w:p>
          <w:p w:rsidR="00E61969" w:rsidRPr="000C7B3A" w:rsidRDefault="00E61969" w:rsidP="00BB0E3D">
            <w:pPr>
              <w:jc w:val="both"/>
              <w:rPr>
                <w:bCs/>
                <w:szCs w:val="24"/>
                <w:lang w:val="en-GB"/>
              </w:rPr>
            </w:pPr>
            <w:r w:rsidRPr="000C7B3A">
              <w:rPr>
                <w:bCs/>
                <w:szCs w:val="24"/>
                <w:lang w:val="en-GB"/>
              </w:rPr>
              <w:t xml:space="preserve">Name of institution: </w:t>
            </w:r>
            <w:r w:rsidRPr="000C7B3A">
              <w:rPr>
                <w:bCs/>
                <w:i/>
                <w:iCs/>
                <w:szCs w:val="24"/>
                <w:lang w:val="en-GB"/>
              </w:rPr>
              <w:t>[indicate full name]</w:t>
            </w:r>
          </w:p>
          <w:p w:rsidR="00E61969" w:rsidRPr="000C7B3A" w:rsidRDefault="00E61969" w:rsidP="00BB0E3D">
            <w:pPr>
              <w:jc w:val="both"/>
              <w:rPr>
                <w:bCs/>
                <w:i/>
                <w:iCs/>
                <w:szCs w:val="24"/>
                <w:lang w:val="en-GB"/>
              </w:rPr>
            </w:pPr>
            <w:r w:rsidRPr="000C7B3A">
              <w:rPr>
                <w:bCs/>
                <w:szCs w:val="24"/>
                <w:lang w:val="en-GB"/>
              </w:rPr>
              <w:t xml:space="preserve">Address: </w:t>
            </w:r>
            <w:r w:rsidRPr="000C7B3A">
              <w:rPr>
                <w:bCs/>
                <w:i/>
                <w:iCs/>
                <w:szCs w:val="24"/>
                <w:lang w:val="en-GB"/>
              </w:rPr>
              <w:t>[indicate street/number/town or city/country]</w:t>
            </w:r>
          </w:p>
          <w:p w:rsidR="00E61969" w:rsidRPr="000C7B3A" w:rsidRDefault="00E61969" w:rsidP="00BB0E3D">
            <w:pPr>
              <w:jc w:val="both"/>
              <w:rPr>
                <w:bCs/>
                <w:szCs w:val="24"/>
                <w:lang w:val="en-GB"/>
              </w:rPr>
            </w:pPr>
            <w:r w:rsidRPr="000C7B3A">
              <w:rPr>
                <w:bCs/>
                <w:iCs/>
                <w:szCs w:val="24"/>
                <w:lang w:val="en-GB"/>
              </w:rPr>
              <w:t xml:space="preserve">Contact person: </w:t>
            </w:r>
            <w:r w:rsidRPr="000C7B3A">
              <w:rPr>
                <w:bCs/>
                <w:i/>
                <w:iCs/>
                <w:szCs w:val="24"/>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rsidR="00E61969" w:rsidRPr="000C7B3A" w:rsidRDefault="00E61969" w:rsidP="00BB0E3D">
            <w:pPr>
              <w:jc w:val="both"/>
              <w:rPr>
                <w:bCs/>
                <w:szCs w:val="24"/>
                <w:lang w:val="en-GB"/>
              </w:rPr>
            </w:pPr>
            <w:r w:rsidRPr="000C7B3A">
              <w:rPr>
                <w:bCs/>
                <w:i/>
                <w:iCs/>
                <w:szCs w:val="24"/>
                <w:lang w:val="en-GB"/>
              </w:rPr>
              <w:t>[insert "Contractor” or "Subcontractor” or "Co</w:t>
            </w:r>
            <w:r w:rsidRPr="000C7B3A">
              <w:rPr>
                <w:bCs/>
                <w:i/>
                <w:iCs/>
                <w:szCs w:val="24"/>
                <w:lang w:val="en-GB"/>
              </w:rPr>
              <w:t>n</w:t>
            </w:r>
            <w:r w:rsidRPr="000C7B3A">
              <w:rPr>
                <w:bCs/>
                <w:i/>
                <w:iCs/>
                <w:szCs w:val="24"/>
                <w:lang w:val="en-GB"/>
              </w:rPr>
              <w:t>tract Manager”]</w:t>
            </w:r>
          </w:p>
        </w:tc>
      </w:tr>
    </w:tbl>
    <w:p w:rsidR="00D86CE0" w:rsidRPr="000C7B3A" w:rsidRDefault="00D86CE0" w:rsidP="00BB0E3D">
      <w:pPr>
        <w:pStyle w:val="Outline"/>
        <w:suppressAutoHyphens/>
        <w:spacing w:before="0"/>
        <w:jc w:val="both"/>
        <w:rPr>
          <w:b/>
          <w:szCs w:val="24"/>
        </w:rPr>
      </w:pPr>
    </w:p>
    <w:p w:rsidR="00D86CE0" w:rsidRPr="000C7B3A" w:rsidRDefault="00D86CE0" w:rsidP="00BB0E3D">
      <w:pPr>
        <w:pStyle w:val="Outline"/>
        <w:suppressAutoHyphens/>
        <w:spacing w:before="0"/>
        <w:jc w:val="both"/>
        <w:rPr>
          <w:b/>
          <w:szCs w:val="24"/>
        </w:rPr>
      </w:pPr>
    </w:p>
    <w:p w:rsidR="00D86CE0" w:rsidRPr="000C7B3A" w:rsidRDefault="00D86CE0" w:rsidP="00BB0E3D">
      <w:pPr>
        <w:pStyle w:val="Outline"/>
        <w:suppressAutoHyphens/>
        <w:spacing w:before="0"/>
        <w:jc w:val="both"/>
        <w:rPr>
          <w:b/>
          <w:szCs w:val="24"/>
        </w:rPr>
      </w:pPr>
    </w:p>
    <w:p w:rsidR="00E879B9" w:rsidRPr="000C7B3A" w:rsidRDefault="004F31FB" w:rsidP="00D121FE">
      <w:pPr>
        <w:pStyle w:val="Outline"/>
        <w:suppressAutoHyphens/>
        <w:spacing w:before="0"/>
        <w:jc w:val="center"/>
        <w:rPr>
          <w:b/>
          <w:szCs w:val="24"/>
        </w:rPr>
      </w:pPr>
      <w:r w:rsidRPr="000C7B3A">
        <w:rPr>
          <w:b/>
          <w:szCs w:val="24"/>
        </w:rPr>
        <w:br w:type="page"/>
      </w:r>
      <w:r w:rsidR="00E879B9" w:rsidRPr="000C7B3A">
        <w:rPr>
          <w:b/>
          <w:szCs w:val="24"/>
        </w:rPr>
        <w:lastRenderedPageBreak/>
        <w:t>Form – 4.2</w:t>
      </w:r>
    </w:p>
    <w:p w:rsidR="00D86CE0" w:rsidRPr="000C7B3A" w:rsidRDefault="00D86CE0" w:rsidP="006A6991">
      <w:pPr>
        <w:pStyle w:val="Section4heading"/>
        <w:spacing w:after="0"/>
        <w:ind w:left="0" w:firstLine="0"/>
        <w:rPr>
          <w:sz w:val="24"/>
          <w:lang w:val="en-GB"/>
        </w:rPr>
      </w:pPr>
      <w:r w:rsidRPr="000C7B3A">
        <w:rPr>
          <w:sz w:val="24"/>
          <w:lang w:val="en-GB"/>
        </w:rPr>
        <w:t>Similar Construction Experience</w:t>
      </w:r>
    </w:p>
    <w:p w:rsidR="00D86CE0" w:rsidRPr="000C7B3A" w:rsidRDefault="00D86CE0" w:rsidP="00BB0E3D">
      <w:pPr>
        <w:spacing w:before="432"/>
        <w:jc w:val="both"/>
        <w:rPr>
          <w:bCs/>
          <w:i/>
          <w:iCs/>
          <w:szCs w:val="24"/>
          <w:lang w:val="en-GB"/>
        </w:rPr>
      </w:pPr>
      <w:r w:rsidRPr="000C7B3A">
        <w:rPr>
          <w:bCs/>
          <w:i/>
          <w:spacing w:val="14"/>
          <w:szCs w:val="24"/>
          <w:lang w:val="en-GB"/>
        </w:rPr>
        <w:t>[</w:t>
      </w:r>
      <w:r w:rsidRPr="000C7B3A">
        <w:rPr>
          <w:bCs/>
          <w:i/>
          <w:iCs/>
          <w:szCs w:val="24"/>
          <w:lang w:val="en-GB"/>
        </w:rPr>
        <w:t xml:space="preserve">The following table shall be filled in for contracts performed by the Applicant, each partner of a Joint Venture/Consortium, and specialist </w:t>
      </w:r>
      <w:r w:rsidR="00FC5B1E" w:rsidRPr="000C7B3A">
        <w:rPr>
          <w:bCs/>
          <w:i/>
          <w:iCs/>
          <w:szCs w:val="24"/>
          <w:lang w:val="en-GB"/>
        </w:rPr>
        <w:t>sub-contractors</w:t>
      </w:r>
      <w:r w:rsidRPr="000C7B3A">
        <w:rPr>
          <w:bCs/>
          <w:i/>
          <w:iCs/>
          <w:szCs w:val="24"/>
          <w:lang w:val="en-GB"/>
        </w:rPr>
        <w:t>. A copy of the certificate of substantial completion should be attached for each contract in order for such contract to be co</w:t>
      </w:r>
      <w:r w:rsidRPr="000C7B3A">
        <w:rPr>
          <w:bCs/>
          <w:i/>
          <w:iCs/>
          <w:szCs w:val="24"/>
          <w:lang w:val="en-GB"/>
        </w:rPr>
        <w:t>n</w:t>
      </w:r>
      <w:r w:rsidRPr="000C7B3A">
        <w:rPr>
          <w:bCs/>
          <w:i/>
          <w:iCs/>
          <w:szCs w:val="24"/>
          <w:lang w:val="en-GB"/>
        </w:rPr>
        <w:t>sidered.]</w:t>
      </w:r>
    </w:p>
    <w:p w:rsidR="00D86CE0" w:rsidRPr="000C7B3A" w:rsidRDefault="00D86CE0" w:rsidP="002A5E71">
      <w:pPr>
        <w:spacing w:before="120"/>
        <w:jc w:val="right"/>
        <w:rPr>
          <w:bCs/>
          <w:i/>
          <w:iCs/>
          <w:szCs w:val="24"/>
          <w:lang w:val="en-GB"/>
        </w:rPr>
      </w:pPr>
      <w:r w:rsidRPr="000C7B3A">
        <w:rPr>
          <w:bCs/>
          <w:spacing w:val="-4"/>
          <w:szCs w:val="24"/>
          <w:lang w:val="en-GB"/>
        </w:rPr>
        <w:t xml:space="preserve">Applicant's/Joint Venture/Consortium Partner's Legal Name: </w:t>
      </w:r>
      <w:r w:rsidRPr="000C7B3A">
        <w:rPr>
          <w:bCs/>
          <w:i/>
          <w:iCs/>
          <w:szCs w:val="24"/>
          <w:lang w:val="en-GB"/>
        </w:rPr>
        <w:t>[insert full name]</w:t>
      </w:r>
    </w:p>
    <w:p w:rsidR="00D86CE0" w:rsidRPr="000C7B3A" w:rsidRDefault="00D86CE0" w:rsidP="00E828C6">
      <w:pPr>
        <w:spacing w:before="120"/>
        <w:jc w:val="right"/>
        <w:rPr>
          <w:bCs/>
          <w:i/>
          <w:iCs/>
          <w:szCs w:val="24"/>
          <w:lang w:val="en-GB"/>
        </w:rPr>
      </w:pPr>
      <w:r w:rsidRPr="000C7B3A">
        <w:rPr>
          <w:bCs/>
          <w:spacing w:val="-4"/>
          <w:szCs w:val="24"/>
          <w:lang w:val="en-GB"/>
        </w:rPr>
        <w:t xml:space="preserve">Date: </w:t>
      </w:r>
      <w:r w:rsidRPr="000C7B3A">
        <w:rPr>
          <w:bCs/>
          <w:i/>
          <w:iCs/>
          <w:szCs w:val="24"/>
          <w:lang w:val="en-GB"/>
        </w:rPr>
        <w:t>[insert day, month, year]</w:t>
      </w:r>
    </w:p>
    <w:p w:rsidR="00D86CE0" w:rsidRPr="000C7B3A" w:rsidRDefault="00D86CE0" w:rsidP="00D121FE">
      <w:pPr>
        <w:spacing w:before="120"/>
        <w:jc w:val="right"/>
        <w:rPr>
          <w:bCs/>
          <w:i/>
          <w:iCs/>
          <w:szCs w:val="24"/>
          <w:lang w:val="en-GB"/>
        </w:rPr>
      </w:pPr>
      <w:r w:rsidRPr="000C7B3A">
        <w:rPr>
          <w:bCs/>
          <w:spacing w:val="-4"/>
          <w:szCs w:val="24"/>
          <w:lang w:val="en-GB"/>
        </w:rPr>
        <w:t xml:space="preserve">JV/Consortium Party Name: </w:t>
      </w:r>
      <w:r w:rsidRPr="000C7B3A">
        <w:rPr>
          <w:bCs/>
          <w:i/>
          <w:iCs/>
          <w:szCs w:val="24"/>
          <w:lang w:val="en-GB"/>
        </w:rPr>
        <w:t>[insert full name]</w:t>
      </w:r>
    </w:p>
    <w:p w:rsidR="00D86CE0" w:rsidRPr="000C7B3A" w:rsidRDefault="00D86CE0" w:rsidP="006A6991">
      <w:pPr>
        <w:spacing w:before="120"/>
        <w:jc w:val="right"/>
        <w:rPr>
          <w:bCs/>
          <w:spacing w:val="-4"/>
          <w:szCs w:val="24"/>
          <w:lang w:val="en-GB"/>
        </w:rPr>
      </w:pPr>
      <w:r w:rsidRPr="000C7B3A">
        <w:rPr>
          <w:bCs/>
          <w:spacing w:val="-4"/>
          <w:szCs w:val="24"/>
          <w:lang w:val="en-GB"/>
        </w:rPr>
        <w:t xml:space="preserve">Page </w:t>
      </w:r>
      <w:r w:rsidRPr="000C7B3A">
        <w:rPr>
          <w:bCs/>
          <w:i/>
          <w:iCs/>
          <w:szCs w:val="24"/>
          <w:lang w:val="en-GB"/>
        </w:rPr>
        <w:t xml:space="preserve">[insert page number] </w:t>
      </w:r>
      <w:r w:rsidRPr="000C7B3A">
        <w:rPr>
          <w:bCs/>
          <w:spacing w:val="-4"/>
          <w:szCs w:val="24"/>
          <w:lang w:val="en-GB"/>
        </w:rPr>
        <w:t xml:space="preserve">of </w:t>
      </w:r>
      <w:r w:rsidRPr="000C7B3A">
        <w:rPr>
          <w:bCs/>
          <w:i/>
          <w:iCs/>
          <w:szCs w:val="24"/>
          <w:lang w:val="en-GB"/>
        </w:rPr>
        <w:t xml:space="preserve">[insert total number] </w:t>
      </w:r>
      <w:r w:rsidRPr="000C7B3A">
        <w:rPr>
          <w:bCs/>
          <w:spacing w:val="-4"/>
          <w:szCs w:val="24"/>
          <w:lang w:val="en-GB"/>
        </w:rPr>
        <w:t>pages</w:t>
      </w:r>
    </w:p>
    <w:tbl>
      <w:tblPr>
        <w:tblW w:w="0" w:type="auto"/>
        <w:tblInd w:w="3" w:type="dxa"/>
        <w:tblLayout w:type="fixed"/>
        <w:tblCellMar>
          <w:top w:w="57" w:type="dxa"/>
          <w:left w:w="57" w:type="dxa"/>
          <w:bottom w:w="57" w:type="dxa"/>
          <w:right w:w="57" w:type="dxa"/>
        </w:tblCellMar>
        <w:tblLook w:val="0020" w:firstRow="1" w:lastRow="0" w:firstColumn="0" w:lastColumn="0" w:noHBand="0" w:noVBand="0"/>
      </w:tblPr>
      <w:tblGrid>
        <w:gridCol w:w="3559"/>
        <w:gridCol w:w="1915"/>
        <w:gridCol w:w="1925"/>
        <w:gridCol w:w="1783"/>
      </w:tblGrid>
      <w:tr w:rsidR="00D86CE0" w:rsidRPr="000C7B3A">
        <w:trPr>
          <w:cantSplit/>
          <w:tblHeader/>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tabs>
                <w:tab w:val="left" w:pos="1404"/>
                <w:tab w:val="left" w:pos="2988"/>
              </w:tabs>
              <w:spacing w:before="180"/>
              <w:jc w:val="both"/>
              <w:rPr>
                <w:b/>
                <w:bCs/>
                <w:spacing w:val="4"/>
                <w:szCs w:val="24"/>
                <w:lang w:val="en-GB"/>
              </w:rPr>
            </w:pPr>
            <w:r w:rsidRPr="000C7B3A">
              <w:rPr>
                <w:b/>
                <w:bCs/>
                <w:spacing w:val="4"/>
                <w:szCs w:val="24"/>
                <w:lang w:val="en-GB"/>
              </w:rPr>
              <w:t>Similar Contract No.</w:t>
            </w:r>
          </w:p>
          <w:p w:rsidR="00D86CE0" w:rsidRPr="000C7B3A" w:rsidRDefault="00D86CE0" w:rsidP="00BB0E3D">
            <w:pPr>
              <w:jc w:val="both"/>
              <w:rPr>
                <w:bCs/>
                <w:i/>
                <w:iCs/>
                <w:szCs w:val="24"/>
                <w:lang w:val="en-GB"/>
              </w:rPr>
            </w:pPr>
            <w:r w:rsidRPr="000C7B3A">
              <w:rPr>
                <w:bCs/>
                <w:i/>
                <w:iCs/>
                <w:szCs w:val="24"/>
                <w:lang w:val="en-GB"/>
              </w:rPr>
              <w:t xml:space="preserve">[insert </w:t>
            </w:r>
            <w:r w:rsidRPr="000C7B3A">
              <w:rPr>
                <w:bCs/>
                <w:i/>
                <w:iCs/>
                <w:spacing w:val="-5"/>
                <w:szCs w:val="24"/>
                <w:lang w:val="en-GB"/>
              </w:rPr>
              <w:t xml:space="preserve">number] </w:t>
            </w:r>
            <w:r w:rsidRPr="000C7B3A">
              <w:rPr>
                <w:bCs/>
                <w:szCs w:val="24"/>
                <w:lang w:val="en-GB"/>
              </w:rPr>
              <w:t xml:space="preserve">of </w:t>
            </w:r>
            <w:r w:rsidRPr="000C7B3A">
              <w:rPr>
                <w:bCs/>
                <w:i/>
                <w:iCs/>
                <w:spacing w:val="4"/>
                <w:szCs w:val="24"/>
                <w:lang w:val="en-GB"/>
              </w:rPr>
              <w:t xml:space="preserve">[insert </w:t>
            </w:r>
            <w:r w:rsidRPr="000C7B3A">
              <w:rPr>
                <w:bCs/>
                <w:i/>
                <w:iCs/>
                <w:szCs w:val="24"/>
                <w:lang w:val="en-GB"/>
              </w:rPr>
              <w:t>number of similar contracts required]</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2A5E71">
            <w:pPr>
              <w:jc w:val="center"/>
              <w:rPr>
                <w:b/>
                <w:bCs/>
                <w:spacing w:val="4"/>
                <w:szCs w:val="24"/>
                <w:lang w:val="en-GB"/>
              </w:rPr>
            </w:pPr>
            <w:r w:rsidRPr="000C7B3A">
              <w:rPr>
                <w:b/>
                <w:bCs/>
                <w:spacing w:val="4"/>
                <w:szCs w:val="24"/>
                <w:lang w:val="en-GB"/>
              </w:rPr>
              <w:t>Information</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spacing w:before="144"/>
              <w:jc w:val="both"/>
              <w:rPr>
                <w:bCs/>
                <w:spacing w:val="-8"/>
                <w:szCs w:val="24"/>
                <w:lang w:val="en-GB"/>
              </w:rPr>
            </w:pPr>
            <w:r w:rsidRPr="000C7B3A">
              <w:rPr>
                <w:bCs/>
                <w:spacing w:val="-8"/>
                <w:szCs w:val="24"/>
                <w:lang w:val="en-GB"/>
              </w:rPr>
              <w:t>Contract Identification</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spacing w:before="144"/>
              <w:jc w:val="both"/>
              <w:rPr>
                <w:bCs/>
                <w:i/>
                <w:iCs/>
                <w:szCs w:val="24"/>
                <w:lang w:val="en-GB"/>
              </w:rPr>
            </w:pPr>
            <w:r w:rsidRPr="000C7B3A">
              <w:rPr>
                <w:bCs/>
                <w:i/>
                <w:iCs/>
                <w:szCs w:val="24"/>
                <w:lang w:val="en-GB"/>
              </w:rPr>
              <w:t>[insert contract name and number, if applicable]</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spacing w:before="144"/>
              <w:jc w:val="both"/>
              <w:rPr>
                <w:bCs/>
                <w:spacing w:val="-10"/>
                <w:szCs w:val="24"/>
                <w:lang w:val="en-GB"/>
              </w:rPr>
            </w:pPr>
            <w:r w:rsidRPr="000C7B3A">
              <w:rPr>
                <w:bCs/>
                <w:spacing w:val="-10"/>
                <w:szCs w:val="24"/>
                <w:lang w:val="en-GB"/>
              </w:rPr>
              <w:t>Award date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spacing w:before="144"/>
              <w:jc w:val="both"/>
              <w:rPr>
                <w:bCs/>
                <w:i/>
                <w:iCs/>
                <w:szCs w:val="24"/>
                <w:lang w:val="en-GB"/>
              </w:rPr>
            </w:pPr>
            <w:r w:rsidRPr="000C7B3A">
              <w:rPr>
                <w:bCs/>
                <w:i/>
                <w:iCs/>
                <w:szCs w:val="24"/>
                <w:lang w:val="en-GB"/>
              </w:rPr>
              <w:t>[insert day, month, year,]</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spacing w:before="144"/>
              <w:jc w:val="both"/>
              <w:rPr>
                <w:bCs/>
                <w:spacing w:val="-10"/>
                <w:szCs w:val="24"/>
                <w:lang w:val="en-GB"/>
              </w:rPr>
            </w:pPr>
            <w:r w:rsidRPr="000C7B3A">
              <w:rPr>
                <w:bCs/>
                <w:spacing w:val="-10"/>
                <w:szCs w:val="24"/>
                <w:lang w:val="en-GB"/>
              </w:rPr>
              <w:t>Start date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spacing w:before="144"/>
              <w:jc w:val="both"/>
              <w:rPr>
                <w:bCs/>
                <w:i/>
                <w:iCs/>
                <w:szCs w:val="24"/>
                <w:lang w:val="en-GB"/>
              </w:rPr>
            </w:pPr>
            <w:r w:rsidRPr="000C7B3A">
              <w:rPr>
                <w:bCs/>
                <w:i/>
                <w:iCs/>
                <w:szCs w:val="24"/>
                <w:lang w:val="en-GB"/>
              </w:rPr>
              <w:t>[insert day, month, year,]</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spacing w:before="144"/>
              <w:jc w:val="both"/>
              <w:rPr>
                <w:bCs/>
                <w:spacing w:val="-4"/>
                <w:szCs w:val="24"/>
                <w:lang w:val="en-GB"/>
              </w:rPr>
            </w:pPr>
            <w:r w:rsidRPr="000C7B3A">
              <w:rPr>
                <w:bCs/>
                <w:spacing w:val="-4"/>
                <w:szCs w:val="24"/>
                <w:lang w:val="en-GB"/>
              </w:rPr>
              <w:t>Completion date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spacing w:before="144"/>
              <w:jc w:val="both"/>
              <w:rPr>
                <w:bCs/>
                <w:i/>
                <w:iCs/>
                <w:szCs w:val="24"/>
                <w:lang w:val="en-GB"/>
              </w:rPr>
            </w:pPr>
            <w:r w:rsidRPr="000C7B3A">
              <w:rPr>
                <w:bCs/>
                <w:i/>
                <w:iCs/>
                <w:szCs w:val="24"/>
                <w:lang w:val="en-GB"/>
              </w:rPr>
              <w:t>[insert day, month, year,]</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spacing w:before="144"/>
              <w:jc w:val="both"/>
              <w:rPr>
                <w:bCs/>
                <w:spacing w:val="-4"/>
                <w:szCs w:val="24"/>
                <w:lang w:val="en-GB"/>
              </w:rPr>
            </w:pPr>
            <w:r w:rsidRPr="000C7B3A">
              <w:rPr>
                <w:bCs/>
                <w:spacing w:val="-4"/>
                <w:szCs w:val="24"/>
                <w:lang w:val="en-GB"/>
              </w:rPr>
              <w:t>Role in Contract</w:t>
            </w:r>
          </w:p>
          <w:p w:rsidR="00D86CE0" w:rsidRPr="000C7B3A" w:rsidRDefault="00D86CE0" w:rsidP="00BB0E3D">
            <w:pPr>
              <w:spacing w:after="396"/>
              <w:jc w:val="both"/>
              <w:rPr>
                <w:bCs/>
                <w:i/>
                <w:iCs/>
                <w:szCs w:val="24"/>
                <w:lang w:val="en-GB"/>
              </w:rPr>
            </w:pPr>
            <w:r w:rsidRPr="000C7B3A">
              <w:rPr>
                <w:bCs/>
                <w:i/>
                <w:iCs/>
                <w:szCs w:val="24"/>
                <w:lang w:val="en-GB"/>
              </w:rPr>
              <w:t>[check the appropriate box]</w:t>
            </w:r>
          </w:p>
        </w:tc>
        <w:tc>
          <w:tcPr>
            <w:tcW w:w="1915" w:type="dxa"/>
            <w:tcBorders>
              <w:top w:val="single" w:sz="2" w:space="0" w:color="auto"/>
              <w:left w:val="single" w:sz="2" w:space="0" w:color="auto"/>
              <w:bottom w:val="single" w:sz="2" w:space="0" w:color="auto"/>
              <w:right w:val="single" w:sz="2" w:space="0" w:color="auto"/>
            </w:tcBorders>
            <w:vAlign w:val="center"/>
          </w:tcPr>
          <w:p w:rsidR="00D86CE0" w:rsidRPr="000C7B3A" w:rsidRDefault="00D86CE0" w:rsidP="00BB0E3D">
            <w:pPr>
              <w:spacing w:before="144"/>
              <w:jc w:val="both"/>
              <w:rPr>
                <w:bCs/>
                <w:spacing w:val="-4"/>
                <w:szCs w:val="24"/>
                <w:lang w:val="en-GB"/>
              </w:rPr>
            </w:pPr>
            <w:r w:rsidRPr="000C7B3A">
              <w:rPr>
                <w:bCs/>
                <w:spacing w:val="-4"/>
                <w:szCs w:val="24"/>
                <w:lang w:val="en-GB"/>
              </w:rPr>
              <w:t>Contractor</w:t>
            </w:r>
          </w:p>
          <w:p w:rsidR="00D86CE0" w:rsidRPr="000C7B3A" w:rsidRDefault="00D86CE0" w:rsidP="00BB0E3D">
            <w:pPr>
              <w:spacing w:before="288" w:after="108"/>
              <w:jc w:val="both"/>
              <w:rPr>
                <w:bCs/>
                <w:spacing w:val="-4"/>
                <w:szCs w:val="24"/>
                <w:lang w:val="en-GB"/>
              </w:rPr>
            </w:pPr>
            <w:r w:rsidRPr="000C7B3A">
              <w:rPr>
                <w:rFonts w:eastAsia="MS Mincho"/>
                <w:szCs w:val="24"/>
                <w:lang w:val="en-GB"/>
              </w:rPr>
              <w:sym w:font="Wingdings" w:char="F0A8"/>
            </w:r>
          </w:p>
        </w:tc>
        <w:tc>
          <w:tcPr>
            <w:tcW w:w="1925" w:type="dxa"/>
            <w:tcBorders>
              <w:top w:val="single" w:sz="2" w:space="0" w:color="auto"/>
              <w:left w:val="single" w:sz="2" w:space="0" w:color="auto"/>
              <w:bottom w:val="single" w:sz="2" w:space="0" w:color="auto"/>
              <w:right w:val="single" w:sz="2" w:space="0" w:color="auto"/>
            </w:tcBorders>
            <w:vAlign w:val="center"/>
          </w:tcPr>
          <w:p w:rsidR="00D86CE0" w:rsidRPr="000C7B3A" w:rsidRDefault="00D86CE0" w:rsidP="00BB0E3D">
            <w:pPr>
              <w:spacing w:before="144"/>
              <w:jc w:val="both"/>
              <w:rPr>
                <w:bCs/>
                <w:spacing w:val="-4"/>
                <w:szCs w:val="24"/>
                <w:lang w:val="en-GB"/>
              </w:rPr>
            </w:pPr>
            <w:r w:rsidRPr="000C7B3A">
              <w:rPr>
                <w:bCs/>
                <w:spacing w:val="-4"/>
                <w:szCs w:val="24"/>
                <w:lang w:val="en-GB"/>
              </w:rPr>
              <w:t>Management Co</w:t>
            </w:r>
            <w:r w:rsidRPr="000C7B3A">
              <w:rPr>
                <w:bCs/>
                <w:spacing w:val="-4"/>
                <w:szCs w:val="24"/>
                <w:lang w:val="en-GB"/>
              </w:rPr>
              <w:t>n</w:t>
            </w:r>
            <w:r w:rsidRPr="000C7B3A">
              <w:rPr>
                <w:bCs/>
                <w:spacing w:val="-4"/>
                <w:szCs w:val="24"/>
                <w:lang w:val="en-GB"/>
              </w:rPr>
              <w:t>tractor</w:t>
            </w:r>
          </w:p>
          <w:p w:rsidR="00D86CE0" w:rsidRPr="000C7B3A" w:rsidRDefault="00D86CE0" w:rsidP="00BB0E3D">
            <w:pPr>
              <w:spacing w:after="108"/>
              <w:jc w:val="both"/>
              <w:rPr>
                <w:bCs/>
                <w:spacing w:val="-4"/>
                <w:szCs w:val="24"/>
                <w:lang w:val="en-GB"/>
              </w:rPr>
            </w:pPr>
            <w:r w:rsidRPr="000C7B3A">
              <w:rPr>
                <w:rFonts w:eastAsia="MS Mincho"/>
                <w:szCs w:val="24"/>
                <w:lang w:val="en-GB"/>
              </w:rPr>
              <w:sym w:font="Wingdings" w:char="F0A8"/>
            </w:r>
          </w:p>
        </w:tc>
        <w:tc>
          <w:tcPr>
            <w:tcW w:w="1783" w:type="dxa"/>
            <w:tcBorders>
              <w:top w:val="single" w:sz="2" w:space="0" w:color="auto"/>
              <w:left w:val="single" w:sz="2" w:space="0" w:color="auto"/>
              <w:bottom w:val="single" w:sz="2" w:space="0" w:color="auto"/>
              <w:right w:val="single" w:sz="2" w:space="0" w:color="auto"/>
            </w:tcBorders>
            <w:vAlign w:val="center"/>
          </w:tcPr>
          <w:p w:rsidR="00D86CE0" w:rsidRPr="000C7B3A" w:rsidRDefault="00D86CE0" w:rsidP="00BB0E3D">
            <w:pPr>
              <w:spacing w:before="144"/>
              <w:jc w:val="both"/>
              <w:rPr>
                <w:bCs/>
                <w:spacing w:val="-4"/>
                <w:szCs w:val="24"/>
                <w:lang w:val="en-GB"/>
              </w:rPr>
            </w:pPr>
            <w:r w:rsidRPr="000C7B3A">
              <w:rPr>
                <w:bCs/>
                <w:spacing w:val="-4"/>
                <w:szCs w:val="24"/>
                <w:lang w:val="en-GB"/>
              </w:rPr>
              <w:t>Subcontractor</w:t>
            </w:r>
          </w:p>
          <w:p w:rsidR="00D86CE0" w:rsidRPr="000C7B3A" w:rsidRDefault="00D86CE0" w:rsidP="00BB0E3D">
            <w:pPr>
              <w:spacing w:before="288" w:after="108"/>
              <w:jc w:val="both"/>
              <w:rPr>
                <w:bCs/>
                <w:spacing w:val="-4"/>
                <w:szCs w:val="24"/>
                <w:lang w:val="en-GB"/>
              </w:rPr>
            </w:pPr>
            <w:r w:rsidRPr="000C7B3A">
              <w:rPr>
                <w:rFonts w:eastAsia="MS Mincho"/>
                <w:szCs w:val="24"/>
                <w:lang w:val="en-GB"/>
              </w:rPr>
              <w:sym w:font="Wingdings" w:char="F0A8"/>
            </w:r>
          </w:p>
        </w:tc>
      </w:tr>
      <w:tr w:rsidR="00D86CE0" w:rsidRPr="000C7B3A">
        <w:trPr>
          <w:cantSplit/>
        </w:trPr>
        <w:tc>
          <w:tcPr>
            <w:tcW w:w="3559" w:type="dxa"/>
            <w:tcBorders>
              <w:top w:val="single" w:sz="2" w:space="0" w:color="auto"/>
              <w:left w:val="single" w:sz="2" w:space="0" w:color="auto"/>
              <w:right w:val="single" w:sz="2" w:space="0" w:color="auto"/>
            </w:tcBorders>
          </w:tcPr>
          <w:p w:rsidR="00D86CE0" w:rsidRPr="000C7B3A" w:rsidRDefault="00D86CE0" w:rsidP="00BB0E3D">
            <w:pPr>
              <w:spacing w:before="144" w:after="324"/>
              <w:jc w:val="both"/>
              <w:rPr>
                <w:bCs/>
                <w:spacing w:val="-11"/>
                <w:szCs w:val="24"/>
                <w:lang w:val="en-GB"/>
              </w:rPr>
            </w:pPr>
            <w:r w:rsidRPr="000C7B3A">
              <w:rPr>
                <w:bCs/>
                <w:spacing w:val="-11"/>
                <w:szCs w:val="24"/>
                <w:lang w:val="en-GB"/>
              </w:rPr>
              <w:t>Total Contract Amount</w:t>
            </w:r>
          </w:p>
        </w:tc>
        <w:tc>
          <w:tcPr>
            <w:tcW w:w="5623" w:type="dxa"/>
            <w:gridSpan w:val="3"/>
            <w:tcBorders>
              <w:top w:val="single" w:sz="2" w:space="0" w:color="auto"/>
              <w:left w:val="single" w:sz="2" w:space="0" w:color="auto"/>
              <w:right w:val="single" w:sz="2" w:space="0" w:color="auto"/>
            </w:tcBorders>
          </w:tcPr>
          <w:p w:rsidR="00D86CE0" w:rsidRPr="000C7B3A" w:rsidRDefault="00834889" w:rsidP="00A814ED">
            <w:pPr>
              <w:jc w:val="both"/>
              <w:rPr>
                <w:bCs/>
                <w:i/>
                <w:iCs/>
                <w:szCs w:val="24"/>
                <w:lang w:val="en-GB"/>
              </w:rPr>
            </w:pPr>
            <w:r w:rsidRPr="000C7B3A">
              <w:rPr>
                <w:bCs/>
                <w:spacing w:val="-4"/>
                <w:szCs w:val="24"/>
                <w:lang w:val="en-GB"/>
              </w:rPr>
              <w:t>GHS</w:t>
            </w:r>
            <w:r w:rsidR="00D86CE0" w:rsidRPr="000C7B3A">
              <w:rPr>
                <w:bCs/>
                <w:spacing w:val="-4"/>
                <w:szCs w:val="24"/>
                <w:lang w:val="en-GB"/>
              </w:rPr>
              <w:t xml:space="preserve"> </w:t>
            </w:r>
            <w:r w:rsidR="00D86CE0" w:rsidRPr="000C7B3A">
              <w:rPr>
                <w:bCs/>
                <w:i/>
                <w:iCs/>
                <w:szCs w:val="24"/>
                <w:lang w:val="en-GB"/>
              </w:rPr>
              <w:t xml:space="preserve">[insert total contract amount in </w:t>
            </w:r>
            <w:r w:rsidR="00051B01" w:rsidRPr="000C7B3A">
              <w:rPr>
                <w:bCs/>
                <w:i/>
                <w:iCs/>
                <w:szCs w:val="24"/>
                <w:lang w:val="en-GB"/>
              </w:rPr>
              <w:t>G</w:t>
            </w:r>
            <w:r w:rsidR="00A814ED" w:rsidRPr="000C7B3A">
              <w:rPr>
                <w:bCs/>
                <w:i/>
                <w:iCs/>
                <w:szCs w:val="24"/>
                <w:lang w:val="en-GB"/>
              </w:rPr>
              <w:t>H</w:t>
            </w:r>
            <w:r w:rsidR="00051B01" w:rsidRPr="000C7B3A">
              <w:rPr>
                <w:bCs/>
                <w:i/>
                <w:iCs/>
                <w:szCs w:val="24"/>
                <w:lang w:val="en-GB"/>
              </w:rPr>
              <w:t>S</w:t>
            </w:r>
            <w:r w:rsidR="00D86CE0" w:rsidRPr="000C7B3A">
              <w:rPr>
                <w:bCs/>
                <w:i/>
                <w:iCs/>
                <w:szCs w:val="24"/>
                <w:lang w:val="en-GB"/>
              </w:rPr>
              <w:t>]</w:t>
            </w:r>
          </w:p>
        </w:tc>
      </w:tr>
      <w:tr w:rsidR="00D86CE0" w:rsidRPr="000C7B3A">
        <w:trPr>
          <w:cantSplit/>
        </w:trPr>
        <w:tc>
          <w:tcPr>
            <w:tcW w:w="3559" w:type="dxa"/>
            <w:tcBorders>
              <w:top w:val="single" w:sz="2" w:space="0" w:color="auto"/>
              <w:left w:val="single" w:sz="2" w:space="0" w:color="auto"/>
              <w:right w:val="single" w:sz="2" w:space="0" w:color="auto"/>
            </w:tcBorders>
          </w:tcPr>
          <w:p w:rsidR="00D86CE0" w:rsidRPr="000C7B3A" w:rsidRDefault="00D86CE0" w:rsidP="00BB0E3D">
            <w:pPr>
              <w:spacing w:before="288"/>
              <w:jc w:val="both"/>
              <w:rPr>
                <w:bCs/>
                <w:szCs w:val="24"/>
                <w:lang w:val="en-GB"/>
              </w:rPr>
            </w:pPr>
            <w:r w:rsidRPr="000C7B3A">
              <w:rPr>
                <w:bCs/>
                <w:szCs w:val="24"/>
                <w:lang w:val="en-GB"/>
              </w:rPr>
              <w:t>If partner in a JV/Consortium, or subcontractor, specify participation in total contract amount</w:t>
            </w:r>
          </w:p>
        </w:tc>
        <w:tc>
          <w:tcPr>
            <w:tcW w:w="1915" w:type="dxa"/>
            <w:tcBorders>
              <w:top w:val="single" w:sz="2" w:space="0" w:color="auto"/>
              <w:left w:val="single" w:sz="2" w:space="0" w:color="auto"/>
              <w:right w:val="single" w:sz="2" w:space="0" w:color="auto"/>
            </w:tcBorders>
          </w:tcPr>
          <w:p w:rsidR="00D86CE0" w:rsidRPr="000C7B3A" w:rsidRDefault="00D86CE0" w:rsidP="00BB0E3D">
            <w:pPr>
              <w:jc w:val="both"/>
              <w:rPr>
                <w:bCs/>
                <w:i/>
                <w:iCs/>
                <w:szCs w:val="24"/>
                <w:lang w:val="en-GB"/>
              </w:rPr>
            </w:pPr>
            <w:r w:rsidRPr="000C7B3A">
              <w:rPr>
                <w:bCs/>
                <w:i/>
                <w:iCs/>
                <w:szCs w:val="24"/>
                <w:lang w:val="en-GB"/>
              </w:rPr>
              <w:t>[insert a percentage amount]</w:t>
            </w:r>
          </w:p>
        </w:tc>
        <w:tc>
          <w:tcPr>
            <w:tcW w:w="3708" w:type="dxa"/>
            <w:gridSpan w:val="2"/>
            <w:tcBorders>
              <w:top w:val="single" w:sz="2" w:space="0" w:color="auto"/>
              <w:left w:val="single" w:sz="2" w:space="0" w:color="auto"/>
              <w:right w:val="single" w:sz="2" w:space="0" w:color="auto"/>
            </w:tcBorders>
          </w:tcPr>
          <w:p w:rsidR="00D86CE0" w:rsidRPr="000C7B3A" w:rsidRDefault="00D86CE0" w:rsidP="00834889">
            <w:pPr>
              <w:jc w:val="both"/>
              <w:rPr>
                <w:bCs/>
                <w:i/>
                <w:iCs/>
                <w:szCs w:val="24"/>
                <w:lang w:val="en-GB"/>
              </w:rPr>
            </w:pPr>
            <w:r w:rsidRPr="000C7B3A">
              <w:rPr>
                <w:bCs/>
                <w:i/>
                <w:iCs/>
                <w:szCs w:val="24"/>
                <w:lang w:val="en-GB"/>
              </w:rPr>
              <w:t xml:space="preserve">[insert total contract amount in </w:t>
            </w:r>
            <w:r w:rsidR="00051B01" w:rsidRPr="000C7B3A">
              <w:rPr>
                <w:bCs/>
                <w:i/>
                <w:iCs/>
                <w:szCs w:val="24"/>
                <w:lang w:val="en-GB"/>
              </w:rPr>
              <w:t>G</w:t>
            </w:r>
            <w:r w:rsidR="00834889" w:rsidRPr="000C7B3A">
              <w:rPr>
                <w:bCs/>
                <w:i/>
                <w:iCs/>
                <w:szCs w:val="24"/>
                <w:lang w:val="en-GB"/>
              </w:rPr>
              <w:t>H</w:t>
            </w:r>
            <w:r w:rsidR="00051B01" w:rsidRPr="000C7B3A">
              <w:rPr>
                <w:bCs/>
                <w:i/>
                <w:iCs/>
                <w:szCs w:val="24"/>
                <w:lang w:val="en-GB"/>
              </w:rPr>
              <w:t>S</w:t>
            </w:r>
            <w:r w:rsidRPr="000C7B3A">
              <w:rPr>
                <w:bCs/>
                <w:i/>
                <w:iCs/>
                <w:szCs w:val="24"/>
                <w:lang w:val="en-GB"/>
              </w:rPr>
              <w:t xml:space="preserve"> equivalent]</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956D33" w:rsidP="00BB0E3D">
            <w:pPr>
              <w:spacing w:before="144"/>
              <w:jc w:val="both"/>
              <w:rPr>
                <w:bCs/>
                <w:szCs w:val="24"/>
                <w:lang w:val="en-GB"/>
              </w:rPr>
            </w:pPr>
            <w:r w:rsidRPr="000C7B3A">
              <w:rPr>
                <w:bCs/>
                <w:szCs w:val="24"/>
                <w:lang w:val="en-GB"/>
              </w:rPr>
              <w:t>Employer</w:t>
            </w:r>
            <w:r w:rsidR="00D86CE0" w:rsidRPr="000C7B3A">
              <w:rPr>
                <w:bCs/>
                <w:szCs w:val="24"/>
                <w:lang w:val="en-GB"/>
              </w:rPr>
              <w:t>'s Name</w:t>
            </w:r>
            <w:r w:rsidR="00D86CE0" w:rsidRPr="000C7B3A">
              <w:rPr>
                <w:rStyle w:val="FootnoteReference"/>
                <w:bCs/>
                <w:szCs w:val="24"/>
                <w:lang w:val="en-GB"/>
              </w:rPr>
              <w:footnoteReference w:id="2"/>
            </w:r>
            <w:r w:rsidR="00D86CE0" w:rsidRPr="000C7B3A">
              <w:rPr>
                <w:bCs/>
                <w:szCs w:val="24"/>
                <w:lang w:val="en-GB"/>
              </w:rPr>
              <w:t>:</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spacing w:before="144"/>
              <w:jc w:val="both"/>
              <w:rPr>
                <w:bCs/>
                <w:i/>
                <w:iCs/>
                <w:szCs w:val="24"/>
                <w:lang w:val="en-GB"/>
              </w:rPr>
            </w:pPr>
            <w:r w:rsidRPr="000C7B3A">
              <w:rPr>
                <w:bCs/>
                <w:i/>
                <w:iCs/>
                <w:szCs w:val="24"/>
                <w:lang w:val="en-GB"/>
              </w:rPr>
              <w:t>[insert full name]</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szCs w:val="24"/>
                <w:lang w:val="en-GB"/>
              </w:rPr>
            </w:pPr>
            <w:r w:rsidRPr="000C7B3A">
              <w:rPr>
                <w:bCs/>
                <w:szCs w:val="24"/>
                <w:lang w:val="en-GB"/>
              </w:rPr>
              <w:lastRenderedPageBreak/>
              <w:t>Address:</w:t>
            </w:r>
          </w:p>
          <w:p w:rsidR="00D86CE0" w:rsidRPr="000C7B3A" w:rsidRDefault="00D86CE0" w:rsidP="00BB0E3D">
            <w:pPr>
              <w:spacing w:before="252"/>
              <w:jc w:val="both"/>
              <w:rPr>
                <w:bCs/>
                <w:szCs w:val="24"/>
                <w:lang w:val="en-GB"/>
              </w:rPr>
            </w:pPr>
            <w:r w:rsidRPr="000C7B3A">
              <w:rPr>
                <w:bCs/>
                <w:szCs w:val="24"/>
                <w:lang w:val="en-GB"/>
              </w:rPr>
              <w:t>Telephone/fax number</w:t>
            </w:r>
          </w:p>
          <w:p w:rsidR="00D86CE0" w:rsidRPr="000C7B3A" w:rsidRDefault="00D86CE0" w:rsidP="00BB0E3D">
            <w:pPr>
              <w:spacing w:before="540" w:after="252"/>
              <w:jc w:val="both"/>
              <w:rPr>
                <w:bCs/>
                <w:szCs w:val="24"/>
                <w:lang w:val="en-GB"/>
              </w:rPr>
            </w:pPr>
            <w:r w:rsidRPr="000C7B3A">
              <w:rPr>
                <w:bCs/>
                <w:szCs w:val="24"/>
                <w:lang w:val="en-GB"/>
              </w:rPr>
              <w:t>E-mail:</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i/>
                <w:iCs/>
                <w:szCs w:val="24"/>
                <w:lang w:val="en-GB"/>
              </w:rPr>
            </w:pPr>
            <w:r w:rsidRPr="000C7B3A">
              <w:rPr>
                <w:bCs/>
                <w:i/>
                <w:iCs/>
                <w:szCs w:val="24"/>
                <w:lang w:val="en-GB"/>
              </w:rPr>
              <w:t>[indicate street/number/town or city/country]</w:t>
            </w:r>
          </w:p>
          <w:p w:rsidR="00D86CE0" w:rsidRPr="000C7B3A" w:rsidRDefault="00D86CE0" w:rsidP="00BB0E3D">
            <w:pPr>
              <w:spacing w:before="288"/>
              <w:jc w:val="both"/>
              <w:rPr>
                <w:bCs/>
                <w:i/>
                <w:iCs/>
                <w:szCs w:val="24"/>
                <w:lang w:val="en-GB"/>
              </w:rPr>
            </w:pPr>
            <w:r w:rsidRPr="000C7B3A">
              <w:rPr>
                <w:bCs/>
                <w:i/>
                <w:iCs/>
                <w:szCs w:val="24"/>
                <w:lang w:val="en-GB"/>
              </w:rPr>
              <w:t>[insert telephone/fax numbers, including country and</w:t>
            </w:r>
          </w:p>
          <w:p w:rsidR="00D86CE0" w:rsidRPr="000C7B3A" w:rsidRDefault="00D86CE0" w:rsidP="00BB0E3D">
            <w:pPr>
              <w:jc w:val="both"/>
              <w:rPr>
                <w:bCs/>
                <w:i/>
                <w:iCs/>
                <w:szCs w:val="24"/>
                <w:lang w:val="en-GB"/>
              </w:rPr>
            </w:pPr>
            <w:r w:rsidRPr="000C7B3A">
              <w:rPr>
                <w:bCs/>
                <w:i/>
                <w:iCs/>
                <w:szCs w:val="24"/>
                <w:lang w:val="en-GB"/>
              </w:rPr>
              <w:t>city area codes]</w:t>
            </w:r>
          </w:p>
          <w:p w:rsidR="00D86CE0" w:rsidRPr="000C7B3A" w:rsidRDefault="00D86CE0" w:rsidP="00BB0E3D">
            <w:pPr>
              <w:spacing w:before="288" w:after="252"/>
              <w:jc w:val="both"/>
              <w:rPr>
                <w:bCs/>
                <w:i/>
                <w:iCs/>
                <w:szCs w:val="24"/>
                <w:lang w:val="en-GB"/>
              </w:rPr>
            </w:pPr>
            <w:r w:rsidRPr="000C7B3A">
              <w:rPr>
                <w:bCs/>
                <w:i/>
                <w:iCs/>
                <w:szCs w:val="24"/>
                <w:lang w:val="en-GB"/>
              </w:rPr>
              <w:t>[insert e-mail address, if available]</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szCs w:val="24"/>
                <w:lang w:val="en-GB"/>
              </w:rPr>
            </w:pPr>
            <w:r w:rsidRPr="000C7B3A">
              <w:rPr>
                <w:bCs/>
                <w:szCs w:val="24"/>
                <w:lang w:val="en-GB"/>
              </w:rPr>
              <w:t>Description of the similarity in a</w:t>
            </w:r>
            <w:r w:rsidRPr="000C7B3A">
              <w:rPr>
                <w:bCs/>
                <w:szCs w:val="24"/>
                <w:lang w:val="en-GB"/>
              </w:rPr>
              <w:t>c</w:t>
            </w:r>
            <w:r w:rsidRPr="000C7B3A">
              <w:rPr>
                <w:bCs/>
                <w:szCs w:val="24"/>
                <w:lang w:val="en-GB"/>
              </w:rPr>
              <w:t>cordance with Sub-Factor 4.2 of Section III:</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i/>
                <w:iCs/>
                <w:szCs w:val="24"/>
                <w:lang w:val="en-GB"/>
              </w:rPr>
            </w:pP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szCs w:val="24"/>
                <w:lang w:val="en-GB"/>
              </w:rPr>
            </w:pPr>
            <w:r w:rsidRPr="000C7B3A">
              <w:rPr>
                <w:bCs/>
                <w:szCs w:val="24"/>
                <w:lang w:val="en-GB"/>
              </w:rPr>
              <w:t>1. Amount</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i/>
                <w:iCs/>
                <w:szCs w:val="24"/>
                <w:lang w:val="en-GB"/>
              </w:rPr>
            </w:pPr>
            <w:r w:rsidRPr="000C7B3A">
              <w:rPr>
                <w:bCs/>
                <w:i/>
                <w:iCs/>
                <w:szCs w:val="24"/>
                <w:lang w:val="en-GB"/>
              </w:rPr>
              <w:t xml:space="preserve">[insert amount in </w:t>
            </w:r>
            <w:r w:rsidR="00072200" w:rsidRPr="000C7B3A">
              <w:rPr>
                <w:bCs/>
                <w:i/>
                <w:iCs/>
                <w:szCs w:val="24"/>
                <w:lang w:val="en-GB"/>
              </w:rPr>
              <w:t>G</w:t>
            </w:r>
            <w:r w:rsidR="005342D4" w:rsidRPr="000C7B3A">
              <w:rPr>
                <w:bCs/>
                <w:i/>
                <w:iCs/>
                <w:szCs w:val="24"/>
                <w:lang w:val="en-GB"/>
              </w:rPr>
              <w:t>H</w:t>
            </w:r>
            <w:r w:rsidR="00072200" w:rsidRPr="000C7B3A">
              <w:rPr>
                <w:bCs/>
                <w:i/>
                <w:iCs/>
                <w:szCs w:val="24"/>
                <w:lang w:val="en-GB"/>
              </w:rPr>
              <w:t>S</w:t>
            </w:r>
            <w:r w:rsidRPr="000C7B3A">
              <w:rPr>
                <w:bCs/>
                <w:i/>
                <w:iCs/>
                <w:szCs w:val="24"/>
                <w:lang w:val="en-GB"/>
              </w:rPr>
              <w:t xml:space="preserve"> in words and in</w:t>
            </w:r>
          </w:p>
          <w:p w:rsidR="00D86CE0" w:rsidRPr="000C7B3A" w:rsidRDefault="00D86CE0" w:rsidP="00BB0E3D">
            <w:pPr>
              <w:jc w:val="both"/>
              <w:rPr>
                <w:bCs/>
                <w:i/>
                <w:iCs/>
                <w:szCs w:val="24"/>
                <w:lang w:val="en-GB"/>
              </w:rPr>
            </w:pPr>
            <w:r w:rsidRPr="000C7B3A">
              <w:rPr>
                <w:bCs/>
                <w:i/>
                <w:iCs/>
                <w:szCs w:val="24"/>
                <w:lang w:val="en-GB"/>
              </w:rPr>
              <w:t>Figures]</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szCs w:val="24"/>
                <w:lang w:val="en-GB"/>
              </w:rPr>
            </w:pPr>
            <w:r w:rsidRPr="000C7B3A">
              <w:rPr>
                <w:bCs/>
                <w:szCs w:val="24"/>
                <w:lang w:val="en-GB"/>
              </w:rPr>
              <w:t>2. Physical size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i/>
                <w:iCs/>
                <w:szCs w:val="24"/>
                <w:lang w:val="en-GB"/>
              </w:rPr>
            </w:pPr>
            <w:r w:rsidRPr="000C7B3A">
              <w:rPr>
                <w:bCs/>
                <w:i/>
                <w:iCs/>
                <w:szCs w:val="24"/>
                <w:lang w:val="en-GB"/>
              </w:rPr>
              <w:t>[insert physical size of activities.]</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szCs w:val="24"/>
                <w:lang w:val="en-GB"/>
              </w:rPr>
            </w:pPr>
            <w:r w:rsidRPr="000C7B3A">
              <w:rPr>
                <w:bCs/>
                <w:szCs w:val="24"/>
                <w:lang w:val="en-GB"/>
              </w:rPr>
              <w:t>3. Complexity</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2A5E71">
            <w:pPr>
              <w:jc w:val="both"/>
              <w:rPr>
                <w:bCs/>
                <w:i/>
                <w:iCs/>
                <w:szCs w:val="24"/>
                <w:lang w:val="en-GB"/>
              </w:rPr>
            </w:pPr>
            <w:r w:rsidRPr="000C7B3A">
              <w:rPr>
                <w:bCs/>
                <w:i/>
                <w:iCs/>
                <w:szCs w:val="24"/>
                <w:lang w:val="en-GB"/>
              </w:rPr>
              <w:t>[insert description of complexity for example, indicate if works included rehabilitation, construction, or both, type of terrain, cuts on high roadside steep slopes, slope stabiliz</w:t>
            </w:r>
            <w:r w:rsidRPr="000C7B3A">
              <w:rPr>
                <w:bCs/>
                <w:i/>
                <w:iCs/>
                <w:szCs w:val="24"/>
                <w:lang w:val="en-GB"/>
              </w:rPr>
              <w:t>a</w:t>
            </w:r>
            <w:r w:rsidRPr="000C7B3A">
              <w:rPr>
                <w:bCs/>
                <w:i/>
                <w:iCs/>
                <w:szCs w:val="24"/>
                <w:lang w:val="en-GB"/>
              </w:rPr>
              <w:t>tion works, local conditions (if conducted in tropical areas, in developing countries), number of simultaneous work fronts, etc.]</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szCs w:val="24"/>
                <w:lang w:val="en-GB"/>
              </w:rPr>
            </w:pPr>
            <w:r w:rsidRPr="000C7B3A">
              <w:rPr>
                <w:bCs/>
                <w:szCs w:val="24"/>
                <w:lang w:val="en-GB"/>
              </w:rPr>
              <w:t>4. Methods/Technology</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i/>
                <w:iCs/>
                <w:szCs w:val="24"/>
                <w:lang w:val="en-GB"/>
              </w:rPr>
            </w:pPr>
            <w:r w:rsidRPr="000C7B3A">
              <w:rPr>
                <w:bCs/>
                <w:i/>
                <w:iCs/>
                <w:szCs w:val="24"/>
                <w:lang w:val="en-GB"/>
              </w:rPr>
              <w:t>[insert specific aspects of the methods/technology i</w:t>
            </w:r>
            <w:r w:rsidRPr="000C7B3A">
              <w:rPr>
                <w:bCs/>
                <w:i/>
                <w:iCs/>
                <w:szCs w:val="24"/>
                <w:lang w:val="en-GB"/>
              </w:rPr>
              <w:t>n</w:t>
            </w:r>
            <w:r w:rsidRPr="000C7B3A">
              <w:rPr>
                <w:bCs/>
                <w:i/>
                <w:iCs/>
                <w:szCs w:val="24"/>
                <w:lang w:val="en-GB"/>
              </w:rPr>
              <w:t>volved in the contract]</w:t>
            </w:r>
          </w:p>
        </w:tc>
      </w:tr>
      <w:tr w:rsidR="00D86CE0" w:rsidRPr="000C7B3A">
        <w:trPr>
          <w:cantSplit/>
        </w:trPr>
        <w:tc>
          <w:tcPr>
            <w:tcW w:w="3559" w:type="dxa"/>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szCs w:val="24"/>
                <w:lang w:val="en-GB"/>
              </w:rPr>
            </w:pPr>
            <w:r w:rsidRPr="000C7B3A">
              <w:rPr>
                <w:bCs/>
                <w:szCs w:val="24"/>
                <w:lang w:val="en-GB"/>
              </w:rPr>
              <w:t>5. Other Characteristics</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0C7B3A" w:rsidRDefault="00D86CE0" w:rsidP="00BB0E3D">
            <w:pPr>
              <w:jc w:val="both"/>
              <w:rPr>
                <w:bCs/>
                <w:i/>
                <w:iCs/>
                <w:szCs w:val="24"/>
                <w:lang w:val="en-GB"/>
              </w:rPr>
            </w:pPr>
            <w:r w:rsidRPr="000C7B3A">
              <w:rPr>
                <w:bCs/>
                <w:i/>
                <w:iCs/>
                <w:szCs w:val="24"/>
                <w:lang w:val="en-GB"/>
              </w:rPr>
              <w:t>[insert other characteristics as described in Section V, Scope of Works]</w:t>
            </w:r>
          </w:p>
        </w:tc>
      </w:tr>
    </w:tbl>
    <w:p w:rsidR="00FE3ADF" w:rsidRPr="000C7B3A" w:rsidRDefault="00FE3ADF" w:rsidP="00BB0E3D">
      <w:pPr>
        <w:jc w:val="both"/>
        <w:rPr>
          <w:szCs w:val="24"/>
          <w:lang w:val="en-GB"/>
        </w:rPr>
      </w:pPr>
    </w:p>
    <w:p w:rsidR="00FE3ADF" w:rsidRPr="000C7B3A" w:rsidRDefault="00FE3ADF" w:rsidP="00BB0E3D">
      <w:pPr>
        <w:jc w:val="both"/>
        <w:rPr>
          <w:szCs w:val="24"/>
          <w:lang w:val="en-GB"/>
        </w:rPr>
      </w:pPr>
    </w:p>
    <w:p w:rsidR="00FE3ADF" w:rsidRPr="000C7B3A" w:rsidRDefault="00FE3ADF" w:rsidP="00BB0E3D">
      <w:pPr>
        <w:jc w:val="both"/>
        <w:rPr>
          <w:szCs w:val="24"/>
          <w:lang w:val="en-GB"/>
        </w:rPr>
      </w:pPr>
    </w:p>
    <w:p w:rsidR="00FE3ADF" w:rsidRPr="000C7B3A" w:rsidRDefault="00FE3ADF" w:rsidP="00BB0E3D">
      <w:pPr>
        <w:jc w:val="both"/>
        <w:rPr>
          <w:szCs w:val="24"/>
          <w:lang w:val="en-GB"/>
        </w:rPr>
      </w:pPr>
    </w:p>
    <w:p w:rsidR="00FE3ADF" w:rsidRPr="000C7B3A" w:rsidRDefault="00FE3ADF" w:rsidP="00BB0E3D">
      <w:pPr>
        <w:jc w:val="both"/>
        <w:rPr>
          <w:szCs w:val="24"/>
          <w:lang w:val="en-GB"/>
        </w:rPr>
      </w:pPr>
    </w:p>
    <w:p w:rsidR="00FE3ADF" w:rsidRPr="000C7B3A" w:rsidRDefault="00FE3ADF" w:rsidP="00BB0E3D">
      <w:pPr>
        <w:jc w:val="both"/>
        <w:rPr>
          <w:szCs w:val="24"/>
          <w:lang w:val="en-GB"/>
        </w:rPr>
      </w:pPr>
    </w:p>
    <w:p w:rsidR="00264482" w:rsidRPr="000C7B3A" w:rsidRDefault="00264482" w:rsidP="00BB0E3D">
      <w:pPr>
        <w:jc w:val="both"/>
        <w:rPr>
          <w:szCs w:val="24"/>
          <w:lang w:val="en-GB"/>
        </w:rPr>
      </w:pPr>
    </w:p>
    <w:p w:rsidR="00FE3ADF" w:rsidRPr="000C7B3A" w:rsidRDefault="00FE3ADF" w:rsidP="00BB0E3D">
      <w:pPr>
        <w:jc w:val="both"/>
        <w:rPr>
          <w:szCs w:val="24"/>
          <w:lang w:val="en-GB"/>
        </w:rPr>
      </w:pPr>
    </w:p>
    <w:p w:rsidR="00FE3ADF" w:rsidRPr="000C7B3A" w:rsidRDefault="00FE3ADF" w:rsidP="00BB0E3D">
      <w:pPr>
        <w:jc w:val="both"/>
        <w:rPr>
          <w:szCs w:val="24"/>
          <w:lang w:val="en-GB"/>
        </w:rPr>
      </w:pPr>
    </w:p>
    <w:p w:rsidR="00FE3ADF" w:rsidRPr="000C7B3A" w:rsidRDefault="00FE3ADF" w:rsidP="00BB0E3D">
      <w:pPr>
        <w:pStyle w:val="FootnoteText"/>
        <w:ind w:left="0" w:firstLine="0"/>
        <w:jc w:val="both"/>
        <w:rPr>
          <w:sz w:val="24"/>
          <w:szCs w:val="24"/>
        </w:rPr>
      </w:pPr>
      <w:r w:rsidRPr="000C7B3A">
        <w:rPr>
          <w:sz w:val="24"/>
          <w:szCs w:val="24"/>
          <w:vertAlign w:val="superscript"/>
        </w:rPr>
        <w:t>3</w:t>
      </w:r>
      <w:r w:rsidR="00956D33" w:rsidRPr="000C7B3A">
        <w:rPr>
          <w:sz w:val="24"/>
          <w:szCs w:val="24"/>
        </w:rPr>
        <w:t>Employer</w:t>
      </w:r>
      <w:r w:rsidRPr="000C7B3A">
        <w:rPr>
          <w:sz w:val="24"/>
          <w:szCs w:val="24"/>
        </w:rPr>
        <w:t xml:space="preserve"> reserves the right to check references and contact this person or any other person for reference check. It is in the best interest of the Applicant to seek that the contact person provided in this form responds within a maximum </w:t>
      </w:r>
      <w:r w:rsidR="00350673" w:rsidRPr="000C7B3A">
        <w:rPr>
          <w:sz w:val="24"/>
          <w:szCs w:val="24"/>
        </w:rPr>
        <w:t>of 7</w:t>
      </w:r>
      <w:r w:rsidRPr="000C7B3A">
        <w:rPr>
          <w:sz w:val="24"/>
          <w:szCs w:val="24"/>
        </w:rPr>
        <w:t xml:space="preserve"> days when contacted by </w:t>
      </w:r>
      <w:r w:rsidR="00956D33" w:rsidRPr="000C7B3A">
        <w:rPr>
          <w:sz w:val="24"/>
          <w:szCs w:val="24"/>
        </w:rPr>
        <w:t>Employer</w:t>
      </w:r>
      <w:r w:rsidRPr="000C7B3A">
        <w:rPr>
          <w:sz w:val="24"/>
          <w:szCs w:val="24"/>
        </w:rPr>
        <w:t xml:space="preserve">. A </w:t>
      </w:r>
      <w:r w:rsidR="00FC5B1E" w:rsidRPr="000C7B3A">
        <w:rPr>
          <w:sz w:val="24"/>
          <w:szCs w:val="24"/>
        </w:rPr>
        <w:t>non-response</w:t>
      </w:r>
      <w:r w:rsidRPr="000C7B3A">
        <w:rPr>
          <w:sz w:val="24"/>
          <w:szCs w:val="24"/>
        </w:rPr>
        <w:t xml:space="preserve"> from the reference could be treated as a poor re</w:t>
      </w:r>
      <w:r w:rsidRPr="000C7B3A">
        <w:rPr>
          <w:sz w:val="24"/>
          <w:szCs w:val="24"/>
        </w:rPr>
        <w:t>f</w:t>
      </w:r>
      <w:r w:rsidRPr="000C7B3A">
        <w:rPr>
          <w:sz w:val="24"/>
          <w:szCs w:val="24"/>
        </w:rPr>
        <w:t>erence.</w:t>
      </w:r>
    </w:p>
    <w:p w:rsidR="00681801" w:rsidRPr="000C7B3A" w:rsidRDefault="00681801" w:rsidP="00BB0E3D">
      <w:pPr>
        <w:jc w:val="both"/>
        <w:rPr>
          <w:b/>
          <w:szCs w:val="24"/>
        </w:rPr>
      </w:pPr>
    </w:p>
    <w:p w:rsidR="00681801" w:rsidRPr="000C7B3A" w:rsidRDefault="008D4939" w:rsidP="002A5E71">
      <w:pPr>
        <w:jc w:val="both"/>
        <w:rPr>
          <w:szCs w:val="24"/>
        </w:rPr>
      </w:pPr>
      <w:r w:rsidRPr="000C7B3A">
        <w:rPr>
          <w:szCs w:val="24"/>
        </w:rPr>
        <w:t>*</w:t>
      </w:r>
      <w:r w:rsidR="00681801" w:rsidRPr="000C7B3A">
        <w:rPr>
          <w:szCs w:val="24"/>
        </w:rPr>
        <w:t xml:space="preserve">The qualifying information declared above must be that, which is exclusively in the name of legal entity of the </w:t>
      </w:r>
      <w:r w:rsidR="001134CF" w:rsidRPr="000C7B3A">
        <w:rPr>
          <w:szCs w:val="24"/>
        </w:rPr>
        <w:t>Tender</w:t>
      </w:r>
      <w:r w:rsidR="00681801" w:rsidRPr="000C7B3A">
        <w:rPr>
          <w:szCs w:val="24"/>
        </w:rPr>
        <w:t xml:space="preserve"> alone and should not include any information of the group, parent or sister companies and that must be fully substantiated by attaching ‘Certificates of  Completion / Substantial Completion’</w:t>
      </w:r>
      <w:r w:rsidRPr="000C7B3A">
        <w:rPr>
          <w:szCs w:val="24"/>
        </w:rPr>
        <w:t xml:space="preserve">. </w:t>
      </w:r>
      <w:r w:rsidR="00681801" w:rsidRPr="000C7B3A">
        <w:rPr>
          <w:szCs w:val="24"/>
        </w:rPr>
        <w:t xml:space="preserve"> </w:t>
      </w:r>
      <w:r w:rsidRPr="000C7B3A">
        <w:rPr>
          <w:szCs w:val="24"/>
        </w:rPr>
        <w:t xml:space="preserve"> </w:t>
      </w:r>
    </w:p>
    <w:p w:rsidR="00E879B9" w:rsidRPr="000C7B3A" w:rsidRDefault="004A54DC" w:rsidP="00E828C6">
      <w:pPr>
        <w:jc w:val="center"/>
        <w:rPr>
          <w:b/>
          <w:szCs w:val="24"/>
        </w:rPr>
      </w:pPr>
      <w:r w:rsidRPr="000C7B3A">
        <w:rPr>
          <w:b/>
          <w:szCs w:val="24"/>
        </w:rPr>
        <w:br w:type="page"/>
      </w:r>
      <w:r w:rsidR="00350673" w:rsidRPr="000C7B3A">
        <w:rPr>
          <w:b/>
          <w:szCs w:val="24"/>
        </w:rPr>
        <w:lastRenderedPageBreak/>
        <w:t>Form –</w:t>
      </w:r>
      <w:r w:rsidR="00E879B9" w:rsidRPr="000C7B3A">
        <w:rPr>
          <w:b/>
          <w:szCs w:val="24"/>
        </w:rPr>
        <w:t xml:space="preserve"> 4.</w:t>
      </w:r>
      <w:r w:rsidR="00F41B70" w:rsidRPr="000C7B3A">
        <w:rPr>
          <w:b/>
          <w:szCs w:val="24"/>
        </w:rPr>
        <w:t>3</w:t>
      </w:r>
    </w:p>
    <w:p w:rsidR="00E879B9" w:rsidRPr="000C7B3A" w:rsidRDefault="00E879B9" w:rsidP="00E828C6">
      <w:pPr>
        <w:pStyle w:val="S4-Header2"/>
        <w:rPr>
          <w:sz w:val="24"/>
        </w:rPr>
      </w:pPr>
      <w:r w:rsidRPr="000C7B3A">
        <w:rPr>
          <w:sz w:val="24"/>
        </w:rPr>
        <w:t xml:space="preserve">Specific </w:t>
      </w:r>
      <w:r w:rsidR="00F41B70" w:rsidRPr="000C7B3A">
        <w:rPr>
          <w:sz w:val="24"/>
        </w:rPr>
        <w:t xml:space="preserve">Construction </w:t>
      </w:r>
      <w:r w:rsidRPr="000C7B3A">
        <w:rPr>
          <w:sz w:val="24"/>
        </w:rPr>
        <w:t>Experience in Key Activities</w:t>
      </w:r>
    </w:p>
    <w:p w:rsidR="00E879B9" w:rsidRPr="000C7B3A" w:rsidRDefault="001134CF" w:rsidP="00BB0E3D">
      <w:pPr>
        <w:tabs>
          <w:tab w:val="right" w:pos="9000"/>
        </w:tabs>
        <w:jc w:val="both"/>
        <w:rPr>
          <w:szCs w:val="24"/>
        </w:rPr>
      </w:pPr>
      <w:r w:rsidRPr="000C7B3A">
        <w:rPr>
          <w:szCs w:val="24"/>
        </w:rPr>
        <w:t>Tender</w:t>
      </w:r>
      <w:r w:rsidR="00072200" w:rsidRPr="000C7B3A">
        <w:rPr>
          <w:szCs w:val="24"/>
        </w:rPr>
        <w:t>er</w:t>
      </w:r>
      <w:r w:rsidR="00E879B9" w:rsidRPr="000C7B3A">
        <w:rPr>
          <w:szCs w:val="24"/>
        </w:rPr>
        <w:t xml:space="preserve">’s Legal Name:  ___________________________     </w:t>
      </w:r>
      <w:r w:rsidR="00E879B9" w:rsidRPr="000C7B3A">
        <w:rPr>
          <w:szCs w:val="24"/>
        </w:rPr>
        <w:tab/>
        <w:t>Date:  _____________________</w:t>
      </w:r>
    </w:p>
    <w:p w:rsidR="004F31FB" w:rsidRPr="000C7B3A" w:rsidRDefault="004F31FB" w:rsidP="002A5E71">
      <w:pPr>
        <w:tabs>
          <w:tab w:val="right" w:pos="9000"/>
          <w:tab w:val="right" w:pos="9630"/>
        </w:tabs>
        <w:rPr>
          <w:szCs w:val="24"/>
        </w:rPr>
      </w:pPr>
    </w:p>
    <w:p w:rsidR="00E879B9" w:rsidRPr="000C7B3A" w:rsidRDefault="000D738B" w:rsidP="00E828C6">
      <w:pPr>
        <w:tabs>
          <w:tab w:val="right" w:pos="9000"/>
          <w:tab w:val="right" w:pos="9630"/>
        </w:tabs>
        <w:rPr>
          <w:szCs w:val="24"/>
        </w:rPr>
      </w:pPr>
      <w:r w:rsidRPr="000C7B3A">
        <w:rPr>
          <w:szCs w:val="24"/>
        </w:rPr>
        <w:t xml:space="preserve">JV/Consortium Member’s </w:t>
      </w:r>
      <w:r w:rsidR="00E879B9" w:rsidRPr="000C7B3A">
        <w:rPr>
          <w:spacing w:val="-2"/>
          <w:szCs w:val="24"/>
        </w:rPr>
        <w:t>Legal Name: ________________</w:t>
      </w:r>
      <w:r w:rsidR="009D52B4" w:rsidRPr="000C7B3A">
        <w:rPr>
          <w:szCs w:val="24"/>
        </w:rPr>
        <w:t>Tender</w:t>
      </w:r>
      <w:r w:rsidR="00E879B9" w:rsidRPr="000C7B3A">
        <w:rPr>
          <w:szCs w:val="24"/>
        </w:rPr>
        <w:t xml:space="preserve"> No.:  _________________</w:t>
      </w:r>
    </w:p>
    <w:p w:rsidR="004F31FB" w:rsidRPr="000C7B3A" w:rsidRDefault="004F31FB" w:rsidP="00BB0E3D">
      <w:pPr>
        <w:tabs>
          <w:tab w:val="right" w:pos="9000"/>
          <w:tab w:val="right" w:pos="9630"/>
        </w:tabs>
        <w:jc w:val="both"/>
        <w:rPr>
          <w:szCs w:val="24"/>
        </w:rPr>
      </w:pPr>
    </w:p>
    <w:p w:rsidR="00E879B9" w:rsidRPr="000C7B3A" w:rsidRDefault="00E879B9" w:rsidP="00BB0E3D">
      <w:pPr>
        <w:tabs>
          <w:tab w:val="right" w:pos="9000"/>
          <w:tab w:val="right" w:pos="9630"/>
        </w:tabs>
        <w:jc w:val="both"/>
        <w:rPr>
          <w:szCs w:val="24"/>
        </w:rPr>
      </w:pPr>
      <w:r w:rsidRPr="000C7B3A">
        <w:rPr>
          <w:szCs w:val="24"/>
        </w:rPr>
        <w:t>Subcontractor’s Legal Name: ______________</w:t>
      </w:r>
      <w:r w:rsidRPr="000C7B3A">
        <w:rPr>
          <w:szCs w:val="24"/>
        </w:rPr>
        <w:tab/>
        <w:t>Page _______ of _______ pages</w:t>
      </w:r>
    </w:p>
    <w:p w:rsidR="00E879B9" w:rsidRPr="000C7B3A" w:rsidRDefault="00E879B9" w:rsidP="00BB0E3D">
      <w:pPr>
        <w:pStyle w:val="Outline"/>
        <w:suppressAutoHyphens/>
        <w:spacing w:before="120"/>
        <w:jc w:val="both"/>
        <w:rPr>
          <w:spacing w:val="-2"/>
          <w:kern w:val="0"/>
          <w:szCs w:val="24"/>
        </w:rPr>
      </w:pPr>
    </w:p>
    <w:tbl>
      <w:tblPr>
        <w:tblW w:w="9596" w:type="dxa"/>
        <w:tblInd w:w="72" w:type="dxa"/>
        <w:tblLayout w:type="fixed"/>
        <w:tblCellMar>
          <w:left w:w="72" w:type="dxa"/>
          <w:right w:w="72" w:type="dxa"/>
        </w:tblCellMar>
        <w:tblLook w:val="0000" w:firstRow="0" w:lastRow="0" w:firstColumn="0" w:lastColumn="0" w:noHBand="0" w:noVBand="0"/>
      </w:tblPr>
      <w:tblGrid>
        <w:gridCol w:w="4212"/>
        <w:gridCol w:w="1368"/>
        <w:gridCol w:w="1080"/>
        <w:gridCol w:w="540"/>
        <w:gridCol w:w="2396"/>
      </w:tblGrid>
      <w:tr w:rsidR="00E879B9" w:rsidRPr="000C7B3A">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spacing w:before="60" w:after="60"/>
              <w:jc w:val="both"/>
              <w:rPr>
                <w:spacing w:val="-2"/>
                <w:szCs w:val="24"/>
              </w:rPr>
            </w:pPr>
          </w:p>
        </w:tc>
        <w:tc>
          <w:tcPr>
            <w:tcW w:w="5384" w:type="dxa"/>
            <w:gridSpan w:val="4"/>
            <w:tcBorders>
              <w:top w:val="single" w:sz="6" w:space="0" w:color="auto"/>
              <w:left w:val="single" w:sz="6" w:space="0" w:color="auto"/>
              <w:bottom w:val="single" w:sz="6" w:space="0" w:color="auto"/>
              <w:right w:val="single" w:sz="6" w:space="0" w:color="auto"/>
            </w:tcBorders>
          </w:tcPr>
          <w:p w:rsidR="00E879B9" w:rsidRPr="000C7B3A" w:rsidRDefault="00E879B9" w:rsidP="00BB0E3D">
            <w:pPr>
              <w:spacing w:before="60" w:after="60"/>
              <w:jc w:val="both"/>
              <w:rPr>
                <w:spacing w:val="-2"/>
                <w:szCs w:val="24"/>
              </w:rPr>
            </w:pPr>
            <w:r w:rsidRPr="000C7B3A">
              <w:rPr>
                <w:spacing w:val="-2"/>
                <w:szCs w:val="24"/>
              </w:rPr>
              <w:t>Information</w:t>
            </w:r>
          </w:p>
        </w:tc>
      </w:tr>
      <w:tr w:rsidR="00E879B9" w:rsidRPr="000C7B3A">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pStyle w:val="BodyText"/>
              <w:spacing w:before="60" w:after="60"/>
              <w:jc w:val="both"/>
              <w:rPr>
                <w:color w:val="auto"/>
                <w:sz w:val="24"/>
                <w:szCs w:val="24"/>
              </w:rPr>
            </w:pPr>
            <w:r w:rsidRPr="000C7B3A">
              <w:rPr>
                <w:color w:val="auto"/>
                <w:sz w:val="24"/>
                <w:szCs w:val="24"/>
              </w:rPr>
              <w:t>Contract Identification</w:t>
            </w:r>
          </w:p>
        </w:tc>
        <w:tc>
          <w:tcPr>
            <w:tcW w:w="5384" w:type="dxa"/>
            <w:gridSpan w:val="4"/>
            <w:tcBorders>
              <w:top w:val="single" w:sz="6" w:space="0" w:color="auto"/>
              <w:left w:val="single" w:sz="6" w:space="0" w:color="auto"/>
              <w:bottom w:val="single" w:sz="6" w:space="0" w:color="auto"/>
              <w:right w:val="single" w:sz="6" w:space="0" w:color="auto"/>
            </w:tcBorders>
          </w:tcPr>
          <w:p w:rsidR="00E879B9" w:rsidRPr="000C7B3A" w:rsidRDefault="00E879B9" w:rsidP="00BB0E3D">
            <w:pPr>
              <w:pStyle w:val="BodyText"/>
              <w:spacing w:before="60" w:after="60"/>
              <w:jc w:val="both"/>
              <w:rPr>
                <w:color w:val="auto"/>
                <w:sz w:val="24"/>
                <w:szCs w:val="24"/>
              </w:rPr>
            </w:pPr>
            <w:r w:rsidRPr="000C7B3A">
              <w:rPr>
                <w:color w:val="auto"/>
                <w:sz w:val="24"/>
                <w:szCs w:val="24"/>
              </w:rPr>
              <w:t>_______________________________________</w:t>
            </w:r>
          </w:p>
        </w:tc>
      </w:tr>
      <w:tr w:rsidR="00E879B9" w:rsidRPr="000C7B3A">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pStyle w:val="BodyText"/>
              <w:spacing w:before="60" w:after="60"/>
              <w:jc w:val="both"/>
              <w:rPr>
                <w:color w:val="auto"/>
                <w:sz w:val="24"/>
                <w:szCs w:val="24"/>
              </w:rPr>
            </w:pPr>
            <w:r w:rsidRPr="000C7B3A">
              <w:rPr>
                <w:color w:val="auto"/>
                <w:sz w:val="24"/>
                <w:szCs w:val="24"/>
              </w:rPr>
              <w:t xml:space="preserve">Award date </w:t>
            </w:r>
          </w:p>
          <w:p w:rsidR="00E879B9" w:rsidRPr="000C7B3A" w:rsidRDefault="00E879B9" w:rsidP="00BB0E3D">
            <w:pPr>
              <w:pStyle w:val="BodyText"/>
              <w:spacing w:before="60" w:after="60"/>
              <w:jc w:val="both"/>
              <w:rPr>
                <w:color w:val="auto"/>
                <w:sz w:val="24"/>
                <w:szCs w:val="24"/>
              </w:rPr>
            </w:pPr>
            <w:r w:rsidRPr="000C7B3A">
              <w:rPr>
                <w:color w:val="auto"/>
                <w:sz w:val="24"/>
                <w:szCs w:val="24"/>
              </w:rPr>
              <w:t>Completion date</w:t>
            </w:r>
          </w:p>
        </w:tc>
        <w:tc>
          <w:tcPr>
            <w:tcW w:w="5384" w:type="dxa"/>
            <w:gridSpan w:val="4"/>
            <w:tcBorders>
              <w:top w:val="single" w:sz="6" w:space="0" w:color="auto"/>
              <w:left w:val="nil"/>
              <w:bottom w:val="single" w:sz="6" w:space="0" w:color="auto"/>
              <w:right w:val="single" w:sz="6" w:space="0" w:color="auto"/>
            </w:tcBorders>
          </w:tcPr>
          <w:p w:rsidR="00E879B9" w:rsidRPr="000C7B3A" w:rsidRDefault="00E879B9" w:rsidP="00BB0E3D">
            <w:pPr>
              <w:pStyle w:val="BodyText"/>
              <w:spacing w:before="60" w:after="60"/>
              <w:jc w:val="both"/>
              <w:rPr>
                <w:color w:val="auto"/>
                <w:sz w:val="24"/>
                <w:szCs w:val="24"/>
              </w:rPr>
            </w:pPr>
            <w:r w:rsidRPr="000C7B3A">
              <w:rPr>
                <w:color w:val="auto"/>
                <w:sz w:val="24"/>
                <w:szCs w:val="24"/>
              </w:rPr>
              <w:t>_______________________________________</w:t>
            </w:r>
          </w:p>
          <w:p w:rsidR="00E879B9" w:rsidRPr="000C7B3A" w:rsidRDefault="00E879B9" w:rsidP="00BB0E3D">
            <w:pPr>
              <w:pStyle w:val="BodyText"/>
              <w:spacing w:before="60" w:after="60"/>
              <w:jc w:val="both"/>
              <w:rPr>
                <w:color w:val="auto"/>
                <w:sz w:val="24"/>
                <w:szCs w:val="24"/>
              </w:rPr>
            </w:pPr>
            <w:r w:rsidRPr="000C7B3A">
              <w:rPr>
                <w:color w:val="auto"/>
                <w:sz w:val="24"/>
                <w:szCs w:val="24"/>
              </w:rPr>
              <w:t>_______________________________________</w:t>
            </w:r>
          </w:p>
        </w:tc>
      </w:tr>
      <w:tr w:rsidR="00E879B9" w:rsidRPr="000C7B3A">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spacing w:before="60" w:after="60"/>
              <w:jc w:val="both"/>
              <w:rPr>
                <w:b/>
                <w:spacing w:val="-2"/>
                <w:szCs w:val="24"/>
              </w:rPr>
            </w:pPr>
            <w:r w:rsidRPr="000C7B3A">
              <w:rPr>
                <w:b/>
                <w:spacing w:val="-2"/>
                <w:szCs w:val="24"/>
              </w:rPr>
              <w:t>Role in Contract</w:t>
            </w:r>
          </w:p>
        </w:tc>
        <w:tc>
          <w:tcPr>
            <w:tcW w:w="1368" w:type="dxa"/>
            <w:tcBorders>
              <w:top w:val="single" w:sz="6" w:space="0" w:color="auto"/>
              <w:left w:val="nil"/>
              <w:bottom w:val="single" w:sz="6" w:space="0" w:color="auto"/>
              <w:right w:val="single" w:sz="6" w:space="0" w:color="auto"/>
            </w:tcBorders>
          </w:tcPr>
          <w:p w:rsidR="00E879B9" w:rsidRPr="000C7B3A" w:rsidRDefault="00E879B9" w:rsidP="00BB0E3D">
            <w:pPr>
              <w:spacing w:before="60" w:after="60"/>
              <w:jc w:val="both"/>
              <w:rPr>
                <w:szCs w:val="24"/>
              </w:rPr>
            </w:pPr>
            <w:r w:rsidRPr="000C7B3A">
              <w:rPr>
                <w:szCs w:val="24"/>
              </w:rPr>
              <w:sym w:font="Symbol" w:char="F07F"/>
            </w:r>
            <w:r w:rsidRPr="000C7B3A">
              <w:rPr>
                <w:szCs w:val="24"/>
              </w:rPr>
              <w:t xml:space="preserve"> </w:t>
            </w:r>
            <w:r w:rsidRPr="000C7B3A">
              <w:rPr>
                <w:szCs w:val="24"/>
              </w:rPr>
              <w:br/>
              <w:t xml:space="preserve">Contractor </w:t>
            </w:r>
          </w:p>
        </w:tc>
        <w:tc>
          <w:tcPr>
            <w:tcW w:w="1620" w:type="dxa"/>
            <w:gridSpan w:val="2"/>
            <w:tcBorders>
              <w:top w:val="single" w:sz="6" w:space="0" w:color="auto"/>
              <w:left w:val="nil"/>
              <w:bottom w:val="single" w:sz="6" w:space="0" w:color="auto"/>
              <w:right w:val="single" w:sz="6" w:space="0" w:color="auto"/>
            </w:tcBorders>
          </w:tcPr>
          <w:p w:rsidR="00E879B9" w:rsidRPr="000C7B3A" w:rsidRDefault="00E879B9" w:rsidP="00BB0E3D">
            <w:pPr>
              <w:spacing w:before="60" w:after="60"/>
              <w:jc w:val="both"/>
              <w:rPr>
                <w:spacing w:val="-2"/>
                <w:szCs w:val="24"/>
              </w:rPr>
            </w:pPr>
            <w:r w:rsidRPr="000C7B3A">
              <w:rPr>
                <w:szCs w:val="24"/>
              </w:rPr>
              <w:sym w:font="Symbol" w:char="F07F"/>
            </w:r>
            <w:r w:rsidRPr="000C7B3A">
              <w:rPr>
                <w:szCs w:val="24"/>
              </w:rPr>
              <w:t xml:space="preserve"> </w:t>
            </w:r>
            <w:r w:rsidRPr="000C7B3A">
              <w:rPr>
                <w:szCs w:val="24"/>
              </w:rPr>
              <w:br/>
              <w:t>Management Contractor</w:t>
            </w:r>
          </w:p>
        </w:tc>
        <w:tc>
          <w:tcPr>
            <w:tcW w:w="2396"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spacing w:before="60" w:after="60"/>
              <w:jc w:val="both"/>
              <w:rPr>
                <w:szCs w:val="24"/>
              </w:rPr>
            </w:pPr>
            <w:r w:rsidRPr="000C7B3A">
              <w:rPr>
                <w:szCs w:val="24"/>
              </w:rPr>
              <w:sym w:font="Symbol" w:char="F07F"/>
            </w:r>
            <w:r w:rsidRPr="000C7B3A">
              <w:rPr>
                <w:szCs w:val="24"/>
              </w:rPr>
              <w:t xml:space="preserve"> Subcontractor</w:t>
            </w:r>
          </w:p>
          <w:p w:rsidR="00E879B9" w:rsidRPr="000C7B3A" w:rsidRDefault="00E879B9" w:rsidP="00BB0E3D">
            <w:pPr>
              <w:spacing w:before="60" w:after="60"/>
              <w:jc w:val="both"/>
              <w:rPr>
                <w:spacing w:val="-2"/>
                <w:szCs w:val="24"/>
              </w:rPr>
            </w:pPr>
          </w:p>
        </w:tc>
      </w:tr>
      <w:tr w:rsidR="00915DDA" w:rsidRPr="000C7B3A">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915DDA" w:rsidRPr="000C7B3A" w:rsidRDefault="00915DDA" w:rsidP="00BB0E3D">
            <w:pPr>
              <w:pStyle w:val="BodyText"/>
              <w:spacing w:before="60" w:after="60"/>
              <w:jc w:val="both"/>
              <w:rPr>
                <w:color w:val="auto"/>
                <w:sz w:val="24"/>
                <w:szCs w:val="24"/>
              </w:rPr>
            </w:pPr>
            <w:r w:rsidRPr="000C7B3A">
              <w:rPr>
                <w:color w:val="auto"/>
                <w:sz w:val="24"/>
                <w:szCs w:val="24"/>
              </w:rPr>
              <w:t>Total contract amount</w:t>
            </w:r>
          </w:p>
        </w:tc>
        <w:tc>
          <w:tcPr>
            <w:tcW w:w="5384" w:type="dxa"/>
            <w:gridSpan w:val="4"/>
            <w:tcBorders>
              <w:top w:val="single" w:sz="6" w:space="0" w:color="auto"/>
              <w:left w:val="nil"/>
              <w:bottom w:val="single" w:sz="6" w:space="0" w:color="auto"/>
              <w:right w:val="single" w:sz="6" w:space="0" w:color="auto"/>
            </w:tcBorders>
          </w:tcPr>
          <w:p w:rsidR="00915DDA" w:rsidRPr="000C7B3A" w:rsidRDefault="00072200" w:rsidP="00EC1512">
            <w:pPr>
              <w:pStyle w:val="BodyText"/>
              <w:spacing w:before="60" w:after="60"/>
              <w:jc w:val="both"/>
              <w:rPr>
                <w:color w:val="auto"/>
                <w:sz w:val="24"/>
                <w:szCs w:val="24"/>
              </w:rPr>
            </w:pPr>
            <w:r w:rsidRPr="000C7B3A">
              <w:rPr>
                <w:color w:val="auto"/>
                <w:sz w:val="24"/>
                <w:szCs w:val="24"/>
              </w:rPr>
              <w:t>G</w:t>
            </w:r>
            <w:r w:rsidR="00EC1512" w:rsidRPr="000C7B3A">
              <w:rPr>
                <w:color w:val="auto"/>
                <w:sz w:val="24"/>
                <w:szCs w:val="24"/>
              </w:rPr>
              <w:t>H</w:t>
            </w:r>
            <w:r w:rsidRPr="000C7B3A">
              <w:rPr>
                <w:color w:val="auto"/>
                <w:sz w:val="24"/>
                <w:szCs w:val="24"/>
              </w:rPr>
              <w:t>S</w:t>
            </w:r>
            <w:r w:rsidR="00915DDA" w:rsidRPr="000C7B3A">
              <w:rPr>
                <w:color w:val="auto"/>
                <w:sz w:val="24"/>
                <w:szCs w:val="24"/>
              </w:rPr>
              <w:t>_______________________</w:t>
            </w:r>
          </w:p>
        </w:tc>
      </w:tr>
      <w:tr w:rsidR="004B2DEB" w:rsidRPr="000C7B3A">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4B2DEB" w:rsidRPr="000C7B3A" w:rsidRDefault="004B2DEB" w:rsidP="00BB0E3D">
            <w:pPr>
              <w:pStyle w:val="BodyText"/>
              <w:spacing w:before="60" w:after="60"/>
              <w:jc w:val="both"/>
              <w:rPr>
                <w:color w:val="auto"/>
                <w:sz w:val="24"/>
                <w:szCs w:val="24"/>
              </w:rPr>
            </w:pPr>
            <w:r w:rsidRPr="000C7B3A">
              <w:rPr>
                <w:color w:val="auto"/>
                <w:sz w:val="24"/>
                <w:szCs w:val="24"/>
              </w:rPr>
              <w:t>If partner in a JV or subcontractor, specify participation of total contract amount</w:t>
            </w:r>
          </w:p>
        </w:tc>
        <w:tc>
          <w:tcPr>
            <w:tcW w:w="2448" w:type="dxa"/>
            <w:gridSpan w:val="2"/>
            <w:tcBorders>
              <w:top w:val="single" w:sz="6" w:space="0" w:color="auto"/>
              <w:left w:val="nil"/>
              <w:bottom w:val="single" w:sz="6" w:space="0" w:color="auto"/>
              <w:right w:val="single" w:sz="6" w:space="0" w:color="auto"/>
            </w:tcBorders>
          </w:tcPr>
          <w:p w:rsidR="004B2DEB" w:rsidRPr="000C7B3A" w:rsidRDefault="004B2DEB" w:rsidP="00BB0E3D">
            <w:pPr>
              <w:pStyle w:val="BodyText"/>
              <w:spacing w:before="60" w:after="60"/>
              <w:jc w:val="both"/>
              <w:rPr>
                <w:color w:val="auto"/>
                <w:sz w:val="24"/>
                <w:szCs w:val="24"/>
              </w:rPr>
            </w:pPr>
            <w:r w:rsidRPr="000C7B3A">
              <w:rPr>
                <w:color w:val="auto"/>
                <w:sz w:val="24"/>
                <w:szCs w:val="24"/>
              </w:rPr>
              <w:t>______________%</w:t>
            </w:r>
          </w:p>
        </w:tc>
        <w:tc>
          <w:tcPr>
            <w:tcW w:w="2936" w:type="dxa"/>
            <w:gridSpan w:val="2"/>
            <w:tcBorders>
              <w:top w:val="single" w:sz="6" w:space="0" w:color="auto"/>
              <w:left w:val="nil"/>
              <w:bottom w:val="single" w:sz="6" w:space="0" w:color="auto"/>
              <w:right w:val="single" w:sz="6" w:space="0" w:color="auto"/>
            </w:tcBorders>
          </w:tcPr>
          <w:p w:rsidR="004B2DEB" w:rsidRPr="000C7B3A" w:rsidRDefault="00072200" w:rsidP="00EC1512">
            <w:pPr>
              <w:pStyle w:val="BodyText"/>
              <w:spacing w:before="60" w:after="60"/>
              <w:jc w:val="both"/>
              <w:rPr>
                <w:color w:val="auto"/>
                <w:sz w:val="24"/>
                <w:szCs w:val="24"/>
              </w:rPr>
            </w:pPr>
            <w:r w:rsidRPr="000C7B3A">
              <w:rPr>
                <w:color w:val="auto"/>
                <w:sz w:val="24"/>
                <w:szCs w:val="24"/>
              </w:rPr>
              <w:t>G</w:t>
            </w:r>
            <w:r w:rsidR="00EC1512" w:rsidRPr="000C7B3A">
              <w:rPr>
                <w:color w:val="auto"/>
                <w:sz w:val="24"/>
                <w:szCs w:val="24"/>
              </w:rPr>
              <w:t>H</w:t>
            </w:r>
            <w:r w:rsidRPr="000C7B3A">
              <w:rPr>
                <w:color w:val="auto"/>
                <w:sz w:val="24"/>
                <w:szCs w:val="24"/>
              </w:rPr>
              <w:t>S</w:t>
            </w:r>
            <w:r w:rsidR="004B2DEB" w:rsidRPr="000C7B3A">
              <w:rPr>
                <w:color w:val="auto"/>
                <w:sz w:val="24"/>
                <w:szCs w:val="24"/>
              </w:rPr>
              <w:t xml:space="preserve">_______________ </w:t>
            </w:r>
          </w:p>
        </w:tc>
      </w:tr>
      <w:tr w:rsidR="00E879B9" w:rsidRPr="000C7B3A">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0C7B3A" w:rsidRDefault="00956D33" w:rsidP="00BB0E3D">
            <w:pPr>
              <w:pStyle w:val="BodyText"/>
              <w:spacing w:before="60" w:after="60"/>
              <w:jc w:val="both"/>
              <w:rPr>
                <w:color w:val="auto"/>
                <w:sz w:val="24"/>
                <w:szCs w:val="24"/>
              </w:rPr>
            </w:pPr>
            <w:r w:rsidRPr="000C7B3A">
              <w:rPr>
                <w:color w:val="auto"/>
                <w:sz w:val="24"/>
                <w:szCs w:val="24"/>
              </w:rPr>
              <w:t>Employer</w:t>
            </w:r>
            <w:r w:rsidR="00E879B9" w:rsidRPr="000C7B3A">
              <w:rPr>
                <w:color w:val="auto"/>
                <w:sz w:val="24"/>
                <w:szCs w:val="24"/>
              </w:rPr>
              <w:t>’s Name</w:t>
            </w:r>
            <w:r w:rsidR="00352602" w:rsidRPr="000C7B3A">
              <w:rPr>
                <w:color w:val="auto"/>
                <w:sz w:val="24"/>
                <w:szCs w:val="24"/>
                <w:vertAlign w:val="superscript"/>
              </w:rPr>
              <w:t>4</w:t>
            </w:r>
            <w:r w:rsidR="00E879B9" w:rsidRPr="000C7B3A">
              <w:rPr>
                <w:color w:val="auto"/>
                <w:sz w:val="24"/>
                <w:szCs w:val="24"/>
              </w:rPr>
              <w:t>:</w:t>
            </w:r>
          </w:p>
        </w:tc>
        <w:tc>
          <w:tcPr>
            <w:tcW w:w="5384" w:type="dxa"/>
            <w:gridSpan w:val="4"/>
            <w:tcBorders>
              <w:top w:val="single" w:sz="6" w:space="0" w:color="auto"/>
              <w:left w:val="nil"/>
              <w:bottom w:val="single" w:sz="6" w:space="0" w:color="auto"/>
              <w:right w:val="single" w:sz="6" w:space="0" w:color="auto"/>
            </w:tcBorders>
          </w:tcPr>
          <w:p w:rsidR="00E879B9" w:rsidRPr="000C7B3A" w:rsidRDefault="004B2DEB" w:rsidP="00BB0E3D">
            <w:pPr>
              <w:pStyle w:val="BodyText"/>
              <w:spacing w:before="60" w:after="60"/>
              <w:jc w:val="both"/>
              <w:rPr>
                <w:color w:val="auto"/>
                <w:sz w:val="24"/>
                <w:szCs w:val="24"/>
              </w:rPr>
            </w:pPr>
            <w:r w:rsidRPr="000C7B3A">
              <w:rPr>
                <w:color w:val="auto"/>
                <w:sz w:val="24"/>
                <w:szCs w:val="24"/>
              </w:rPr>
              <w:t xml:space="preserve"> </w:t>
            </w:r>
          </w:p>
        </w:tc>
      </w:tr>
      <w:tr w:rsidR="00E879B9" w:rsidRPr="000C7B3A">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0C7B3A" w:rsidRDefault="00E879B9" w:rsidP="00BB0E3D">
            <w:pPr>
              <w:pStyle w:val="BodyText"/>
              <w:spacing w:before="60" w:after="60"/>
              <w:jc w:val="both"/>
              <w:rPr>
                <w:color w:val="auto"/>
                <w:sz w:val="24"/>
                <w:szCs w:val="24"/>
              </w:rPr>
            </w:pPr>
            <w:r w:rsidRPr="000C7B3A">
              <w:rPr>
                <w:color w:val="auto"/>
                <w:sz w:val="24"/>
                <w:szCs w:val="24"/>
              </w:rPr>
              <w:t>Address:</w:t>
            </w:r>
          </w:p>
          <w:p w:rsidR="00E879B9" w:rsidRPr="000C7B3A" w:rsidRDefault="00E879B9" w:rsidP="00BB0E3D">
            <w:pPr>
              <w:pStyle w:val="BodyText"/>
              <w:spacing w:before="60" w:after="60"/>
              <w:jc w:val="both"/>
              <w:rPr>
                <w:color w:val="auto"/>
                <w:sz w:val="24"/>
                <w:szCs w:val="24"/>
              </w:rPr>
            </w:pPr>
          </w:p>
          <w:p w:rsidR="004B2DEB" w:rsidRPr="000C7B3A" w:rsidRDefault="004B2DEB" w:rsidP="00BB0E3D">
            <w:pPr>
              <w:pStyle w:val="BodyText"/>
              <w:spacing w:before="60" w:after="60"/>
              <w:jc w:val="both"/>
              <w:rPr>
                <w:color w:val="auto"/>
                <w:sz w:val="24"/>
                <w:szCs w:val="24"/>
              </w:rPr>
            </w:pPr>
          </w:p>
          <w:p w:rsidR="00E879B9" w:rsidRPr="000C7B3A" w:rsidRDefault="00E879B9" w:rsidP="00BB0E3D">
            <w:pPr>
              <w:pStyle w:val="BodyText"/>
              <w:spacing w:before="60" w:after="60"/>
              <w:jc w:val="both"/>
              <w:rPr>
                <w:color w:val="auto"/>
                <w:sz w:val="24"/>
                <w:szCs w:val="24"/>
              </w:rPr>
            </w:pPr>
            <w:r w:rsidRPr="000C7B3A">
              <w:rPr>
                <w:color w:val="auto"/>
                <w:sz w:val="24"/>
                <w:szCs w:val="24"/>
              </w:rPr>
              <w:t>Telephone/fax number:</w:t>
            </w:r>
          </w:p>
          <w:p w:rsidR="00E879B9" w:rsidRPr="000C7B3A" w:rsidRDefault="00E879B9" w:rsidP="00BB0E3D">
            <w:pPr>
              <w:pStyle w:val="BodyText"/>
              <w:spacing w:before="60" w:after="60"/>
              <w:jc w:val="both"/>
              <w:rPr>
                <w:color w:val="auto"/>
                <w:sz w:val="24"/>
                <w:szCs w:val="24"/>
              </w:rPr>
            </w:pPr>
            <w:r w:rsidRPr="000C7B3A">
              <w:rPr>
                <w:color w:val="auto"/>
                <w:sz w:val="24"/>
                <w:szCs w:val="24"/>
              </w:rPr>
              <w:t>E-mail:</w:t>
            </w:r>
          </w:p>
        </w:tc>
        <w:tc>
          <w:tcPr>
            <w:tcW w:w="5384" w:type="dxa"/>
            <w:gridSpan w:val="4"/>
            <w:tcBorders>
              <w:top w:val="single" w:sz="6" w:space="0" w:color="auto"/>
              <w:left w:val="nil"/>
              <w:bottom w:val="single" w:sz="6" w:space="0" w:color="auto"/>
              <w:right w:val="single" w:sz="6" w:space="0" w:color="auto"/>
            </w:tcBorders>
          </w:tcPr>
          <w:p w:rsidR="00E879B9" w:rsidRPr="000C7B3A" w:rsidRDefault="00E879B9" w:rsidP="00BB0E3D">
            <w:pPr>
              <w:pStyle w:val="BodyText"/>
              <w:spacing w:before="60" w:after="60"/>
              <w:jc w:val="both"/>
              <w:rPr>
                <w:color w:val="auto"/>
                <w:sz w:val="24"/>
                <w:szCs w:val="24"/>
              </w:rPr>
            </w:pPr>
            <w:r w:rsidRPr="000C7B3A">
              <w:rPr>
                <w:color w:val="auto"/>
                <w:sz w:val="24"/>
                <w:szCs w:val="24"/>
              </w:rPr>
              <w:t>_____________________________________</w:t>
            </w:r>
          </w:p>
          <w:p w:rsidR="004B2DEB" w:rsidRPr="000C7B3A" w:rsidRDefault="00E879B9" w:rsidP="00BB0E3D">
            <w:pPr>
              <w:pStyle w:val="BodyText"/>
              <w:spacing w:before="60" w:after="60"/>
              <w:jc w:val="both"/>
              <w:rPr>
                <w:color w:val="auto"/>
                <w:sz w:val="24"/>
                <w:szCs w:val="24"/>
              </w:rPr>
            </w:pPr>
            <w:r w:rsidRPr="000C7B3A">
              <w:rPr>
                <w:color w:val="auto"/>
                <w:sz w:val="24"/>
                <w:szCs w:val="24"/>
              </w:rPr>
              <w:t>_____________________________________</w:t>
            </w:r>
          </w:p>
          <w:p w:rsidR="00E879B9" w:rsidRPr="000C7B3A" w:rsidRDefault="00E879B9" w:rsidP="00BB0E3D">
            <w:pPr>
              <w:pStyle w:val="BodyText"/>
              <w:spacing w:before="60" w:after="60"/>
              <w:jc w:val="both"/>
              <w:rPr>
                <w:color w:val="auto"/>
                <w:sz w:val="24"/>
                <w:szCs w:val="24"/>
              </w:rPr>
            </w:pPr>
            <w:r w:rsidRPr="000C7B3A">
              <w:rPr>
                <w:color w:val="auto"/>
                <w:sz w:val="24"/>
                <w:szCs w:val="24"/>
              </w:rPr>
              <w:t>_____________________________________</w:t>
            </w:r>
          </w:p>
          <w:p w:rsidR="00E879B9" w:rsidRPr="000C7B3A" w:rsidRDefault="00E879B9" w:rsidP="00BB0E3D">
            <w:pPr>
              <w:pStyle w:val="BodyText"/>
              <w:spacing w:before="60" w:after="60"/>
              <w:jc w:val="both"/>
              <w:rPr>
                <w:color w:val="auto"/>
                <w:sz w:val="24"/>
                <w:szCs w:val="24"/>
              </w:rPr>
            </w:pPr>
            <w:r w:rsidRPr="000C7B3A">
              <w:rPr>
                <w:color w:val="auto"/>
                <w:sz w:val="24"/>
                <w:szCs w:val="24"/>
              </w:rPr>
              <w:t>_____________________________________</w:t>
            </w:r>
          </w:p>
        </w:tc>
      </w:tr>
    </w:tbl>
    <w:p w:rsidR="00E879B9" w:rsidRPr="000C7B3A" w:rsidRDefault="00E879B9" w:rsidP="00BB0E3D">
      <w:pPr>
        <w:pStyle w:val="Subtitle2"/>
        <w:jc w:val="both"/>
        <w:rPr>
          <w:sz w:val="24"/>
          <w:szCs w:val="24"/>
        </w:rPr>
      </w:pPr>
    </w:p>
    <w:p w:rsidR="00E879B9" w:rsidRPr="000C7B3A" w:rsidRDefault="00E879B9" w:rsidP="00BB0E3D">
      <w:pPr>
        <w:pStyle w:val="Subtitle2"/>
        <w:jc w:val="both"/>
        <w:rPr>
          <w:sz w:val="24"/>
          <w:szCs w:val="24"/>
        </w:rPr>
      </w:pPr>
    </w:p>
    <w:p w:rsidR="00FC5B1E" w:rsidRPr="000C7B3A" w:rsidRDefault="00E91395" w:rsidP="00BB0E3D">
      <w:pPr>
        <w:tabs>
          <w:tab w:val="left" w:pos="5238"/>
          <w:tab w:val="left" w:pos="5474"/>
          <w:tab w:val="left" w:pos="9468"/>
        </w:tabs>
        <w:spacing w:before="60" w:after="60"/>
        <w:jc w:val="both"/>
        <w:rPr>
          <w:b/>
          <w:szCs w:val="24"/>
          <w:lang w:val="en-GB"/>
        </w:rPr>
      </w:pPr>
      <w:r w:rsidRPr="000C7B3A">
        <w:rPr>
          <w:b/>
          <w:szCs w:val="24"/>
          <w:lang w:val="en-GB"/>
        </w:rPr>
        <w:t xml:space="preserve"> </w:t>
      </w:r>
      <w:r w:rsidR="00956D33" w:rsidRPr="000C7B3A">
        <w:rPr>
          <w:b/>
          <w:szCs w:val="24"/>
          <w:lang w:val="en-GB"/>
        </w:rPr>
        <w:t>Employer</w:t>
      </w:r>
      <w:r w:rsidR="00FC5B1E" w:rsidRPr="000C7B3A">
        <w:rPr>
          <w:b/>
          <w:szCs w:val="24"/>
          <w:lang w:val="en-GB"/>
        </w:rPr>
        <w:t xml:space="preserve"> reserves the right to check references including any work on Donor-funded contracts and as per any Past Performance Database.</w:t>
      </w:r>
    </w:p>
    <w:p w:rsidR="004022EE" w:rsidRPr="000C7B3A" w:rsidRDefault="00FC5B1E" w:rsidP="00BB0E3D">
      <w:pPr>
        <w:tabs>
          <w:tab w:val="left" w:pos="5238"/>
          <w:tab w:val="left" w:pos="5474"/>
          <w:tab w:val="left" w:pos="9468"/>
        </w:tabs>
        <w:spacing w:before="60" w:after="60"/>
        <w:jc w:val="both"/>
        <w:rPr>
          <w:b/>
          <w:szCs w:val="24"/>
          <w:lang w:val="en-GB"/>
        </w:rPr>
      </w:pPr>
      <w:r w:rsidRPr="000C7B3A">
        <w:rPr>
          <w:b/>
          <w:szCs w:val="24"/>
          <w:lang w:val="en-GB"/>
        </w:rPr>
        <w:t xml:space="preserve">The Contractor’s future performance under any contract resulting from these Tender Documents will be subject to Reporting and Considering Past Performance.  </w:t>
      </w:r>
    </w:p>
    <w:p w:rsidR="00352602" w:rsidRPr="000C7B3A" w:rsidRDefault="00352602" w:rsidP="00BB0E3D">
      <w:pPr>
        <w:jc w:val="both"/>
        <w:rPr>
          <w:szCs w:val="24"/>
        </w:rPr>
      </w:pPr>
    </w:p>
    <w:p w:rsidR="00D02FDF" w:rsidRPr="000C7B3A" w:rsidRDefault="00D02FDF" w:rsidP="00BB0E3D">
      <w:pPr>
        <w:jc w:val="both"/>
        <w:rPr>
          <w:szCs w:val="24"/>
        </w:rPr>
      </w:pPr>
    </w:p>
    <w:p w:rsidR="00D02FDF" w:rsidRPr="000C7B3A" w:rsidRDefault="00D02FDF" w:rsidP="00BB0E3D">
      <w:pPr>
        <w:jc w:val="both"/>
        <w:rPr>
          <w:szCs w:val="24"/>
        </w:rPr>
      </w:pPr>
    </w:p>
    <w:p w:rsidR="00352602" w:rsidRPr="000C7B3A" w:rsidRDefault="00352602" w:rsidP="00BB0E3D">
      <w:pPr>
        <w:jc w:val="both"/>
        <w:rPr>
          <w:szCs w:val="24"/>
        </w:rPr>
      </w:pPr>
    </w:p>
    <w:p w:rsidR="00FC5B1E" w:rsidRPr="000C7B3A" w:rsidRDefault="00FC5B1E" w:rsidP="00BB0E3D">
      <w:pPr>
        <w:jc w:val="both"/>
        <w:rPr>
          <w:b/>
          <w:szCs w:val="24"/>
        </w:rPr>
      </w:pPr>
    </w:p>
    <w:p w:rsidR="00FC5B1E" w:rsidRPr="000C7B3A" w:rsidRDefault="00FC5B1E" w:rsidP="00BB0E3D">
      <w:pPr>
        <w:jc w:val="both"/>
        <w:rPr>
          <w:b/>
          <w:szCs w:val="24"/>
        </w:rPr>
      </w:pPr>
    </w:p>
    <w:p w:rsidR="00FC5B1E" w:rsidRPr="000C7B3A" w:rsidRDefault="00FC5B1E" w:rsidP="00BB0E3D">
      <w:pPr>
        <w:jc w:val="both"/>
        <w:rPr>
          <w:b/>
          <w:szCs w:val="24"/>
        </w:rPr>
      </w:pPr>
    </w:p>
    <w:p w:rsidR="00FC5B1E" w:rsidRPr="000C7B3A" w:rsidRDefault="00FC5B1E" w:rsidP="00BB0E3D">
      <w:pPr>
        <w:jc w:val="both"/>
        <w:rPr>
          <w:b/>
          <w:szCs w:val="24"/>
        </w:rPr>
      </w:pPr>
    </w:p>
    <w:p w:rsidR="00FC5B1E" w:rsidRPr="000C7B3A" w:rsidRDefault="00FC5B1E" w:rsidP="00BB0E3D">
      <w:pPr>
        <w:jc w:val="both"/>
        <w:rPr>
          <w:b/>
          <w:szCs w:val="24"/>
        </w:rPr>
      </w:pPr>
    </w:p>
    <w:p w:rsidR="00915DDA" w:rsidRPr="000C7B3A" w:rsidRDefault="00915DDA" w:rsidP="00E828C6">
      <w:pPr>
        <w:jc w:val="center"/>
        <w:rPr>
          <w:b/>
          <w:szCs w:val="24"/>
        </w:rPr>
      </w:pPr>
      <w:r w:rsidRPr="000C7B3A">
        <w:rPr>
          <w:b/>
          <w:szCs w:val="24"/>
        </w:rPr>
        <w:lastRenderedPageBreak/>
        <w:t>Form – 4.3</w:t>
      </w:r>
    </w:p>
    <w:p w:rsidR="00915DDA" w:rsidRPr="000C7B3A" w:rsidRDefault="00915DDA" w:rsidP="00D121FE">
      <w:pPr>
        <w:pStyle w:val="S4-Header2"/>
        <w:rPr>
          <w:sz w:val="24"/>
        </w:rPr>
      </w:pPr>
      <w:r w:rsidRPr="000C7B3A">
        <w:rPr>
          <w:sz w:val="24"/>
        </w:rPr>
        <w:t>Specific Construction Experience in Key Activities (Cont.)</w:t>
      </w:r>
    </w:p>
    <w:p w:rsidR="00E879B9" w:rsidRPr="000C7B3A" w:rsidRDefault="001134CF" w:rsidP="004F31FB">
      <w:pPr>
        <w:tabs>
          <w:tab w:val="right" w:pos="9000"/>
        </w:tabs>
        <w:jc w:val="right"/>
        <w:rPr>
          <w:szCs w:val="24"/>
        </w:rPr>
      </w:pPr>
      <w:r w:rsidRPr="000C7B3A">
        <w:rPr>
          <w:szCs w:val="24"/>
        </w:rPr>
        <w:t>Tender</w:t>
      </w:r>
      <w:r w:rsidR="00E879B9" w:rsidRPr="000C7B3A">
        <w:rPr>
          <w:szCs w:val="24"/>
        </w:rPr>
        <w:t xml:space="preserve">’s Legal Name:  ___________________________     </w:t>
      </w:r>
      <w:r w:rsidR="00E879B9" w:rsidRPr="000C7B3A">
        <w:rPr>
          <w:szCs w:val="24"/>
        </w:rPr>
        <w:tab/>
        <w:t>Page _______ of _______ pages</w:t>
      </w:r>
    </w:p>
    <w:p w:rsidR="004F31FB" w:rsidRPr="000C7B3A" w:rsidRDefault="004F31FB" w:rsidP="004F31FB">
      <w:pPr>
        <w:tabs>
          <w:tab w:val="right" w:pos="9630"/>
        </w:tabs>
        <w:ind w:right="162"/>
        <w:jc w:val="right"/>
        <w:rPr>
          <w:szCs w:val="24"/>
        </w:rPr>
      </w:pPr>
    </w:p>
    <w:p w:rsidR="00E879B9" w:rsidRPr="000C7B3A" w:rsidRDefault="00781174" w:rsidP="004F31FB">
      <w:pPr>
        <w:tabs>
          <w:tab w:val="right" w:pos="9630"/>
        </w:tabs>
        <w:ind w:right="162"/>
        <w:jc w:val="right"/>
        <w:rPr>
          <w:szCs w:val="24"/>
        </w:rPr>
      </w:pPr>
      <w:r w:rsidRPr="000C7B3A">
        <w:rPr>
          <w:szCs w:val="24"/>
        </w:rPr>
        <w:t>JV/Consortium Member’s Legal Name</w:t>
      </w:r>
      <w:r w:rsidR="00E879B9" w:rsidRPr="000C7B3A">
        <w:rPr>
          <w:spacing w:val="-2"/>
          <w:szCs w:val="24"/>
        </w:rPr>
        <w:t>:  ___________________________</w:t>
      </w:r>
    </w:p>
    <w:p w:rsidR="004F31FB" w:rsidRPr="000C7B3A" w:rsidRDefault="004F31FB" w:rsidP="004F31FB">
      <w:pPr>
        <w:tabs>
          <w:tab w:val="right" w:pos="9630"/>
        </w:tabs>
        <w:ind w:right="162"/>
        <w:jc w:val="right"/>
        <w:rPr>
          <w:spacing w:val="-2"/>
          <w:szCs w:val="24"/>
        </w:rPr>
      </w:pPr>
    </w:p>
    <w:p w:rsidR="00E879B9" w:rsidRPr="000C7B3A" w:rsidRDefault="00E879B9" w:rsidP="004F31FB">
      <w:pPr>
        <w:tabs>
          <w:tab w:val="right" w:pos="9630"/>
        </w:tabs>
        <w:ind w:right="162"/>
        <w:jc w:val="right"/>
        <w:rPr>
          <w:szCs w:val="24"/>
        </w:rPr>
      </w:pPr>
      <w:r w:rsidRPr="000C7B3A">
        <w:rPr>
          <w:spacing w:val="-2"/>
          <w:szCs w:val="24"/>
        </w:rPr>
        <w:t>Subcontractor’s Legal Name: __________________________</w:t>
      </w:r>
    </w:p>
    <w:p w:rsidR="00E879B9" w:rsidRPr="000C7B3A" w:rsidRDefault="00E879B9" w:rsidP="00BB0E3D">
      <w:pPr>
        <w:jc w:val="both"/>
        <w:rPr>
          <w:szCs w:val="24"/>
        </w:rPr>
      </w:pPr>
    </w:p>
    <w:p w:rsidR="00E879B9" w:rsidRPr="000C7B3A" w:rsidRDefault="00E879B9" w:rsidP="00BB0E3D">
      <w:pPr>
        <w:jc w:val="both"/>
        <w:rPr>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E879B9" w:rsidRPr="000C7B3A">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0C7B3A" w:rsidRDefault="00E879B9" w:rsidP="00BB0E3D">
            <w:pPr>
              <w:keepNext/>
              <w:spacing w:before="40"/>
              <w:jc w:val="both"/>
              <w:rPr>
                <w:spacing w:val="-2"/>
                <w:szCs w:val="24"/>
              </w:rPr>
            </w:pPr>
            <w:r w:rsidRPr="000C7B3A">
              <w:rPr>
                <w:szCs w:val="24"/>
              </w:rPr>
              <w:t>Description of the key activities in accordanc</w:t>
            </w:r>
            <w:r w:rsidR="00BB600A" w:rsidRPr="000C7B3A">
              <w:rPr>
                <w:szCs w:val="24"/>
              </w:rPr>
              <w:t>e with Sub-Factor 4.3</w:t>
            </w:r>
            <w:r w:rsidRPr="000C7B3A">
              <w:rPr>
                <w:szCs w:val="24"/>
              </w:rPr>
              <w:t xml:space="preserve"> of </w:t>
            </w:r>
            <w:r w:rsidR="00BB600A" w:rsidRPr="000C7B3A">
              <w:rPr>
                <w:szCs w:val="24"/>
              </w:rPr>
              <w:t>B.</w:t>
            </w:r>
            <w:r w:rsidR="00FC5B1E" w:rsidRPr="000C7B3A">
              <w:rPr>
                <w:szCs w:val="24"/>
              </w:rPr>
              <w:t xml:space="preserve"> </w:t>
            </w:r>
            <w:r w:rsidR="00BB600A" w:rsidRPr="000C7B3A">
              <w:rPr>
                <w:szCs w:val="24"/>
              </w:rPr>
              <w:t xml:space="preserve">Qualification of </w:t>
            </w:r>
            <w:r w:rsidRPr="000C7B3A">
              <w:rPr>
                <w:szCs w:val="24"/>
              </w:rPr>
              <w:t>Section III</w:t>
            </w:r>
            <w:r w:rsidR="00BB600A" w:rsidRPr="000C7B3A">
              <w:rPr>
                <w:szCs w:val="24"/>
              </w:rPr>
              <w:t>.</w:t>
            </w:r>
            <w:r w:rsidR="00FC5B1E" w:rsidRPr="000C7B3A">
              <w:rPr>
                <w:szCs w:val="24"/>
              </w:rPr>
              <w:t xml:space="preserve"> </w:t>
            </w:r>
            <w:r w:rsidRPr="000C7B3A">
              <w:rPr>
                <w:bCs/>
                <w:szCs w:val="24"/>
              </w:rPr>
              <w:t xml:space="preserve">Evaluation </w:t>
            </w:r>
            <w:r w:rsidRPr="000C7B3A">
              <w:rPr>
                <w:bCs/>
                <w:iCs/>
                <w:szCs w:val="24"/>
              </w:rPr>
              <w:t>and Qualification</w:t>
            </w:r>
            <w:r w:rsidRPr="000C7B3A">
              <w:rPr>
                <w:bCs/>
                <w:szCs w:val="24"/>
              </w:rPr>
              <w:t xml:space="preserve"> Criteria</w:t>
            </w:r>
            <w:r w:rsidR="00BB600A" w:rsidRPr="000C7B3A">
              <w:rPr>
                <w:bCs/>
                <w:szCs w:val="24"/>
              </w:rPr>
              <w:t>:</w:t>
            </w:r>
          </w:p>
        </w:tc>
        <w:tc>
          <w:tcPr>
            <w:tcW w:w="4878" w:type="dxa"/>
            <w:tcBorders>
              <w:top w:val="single" w:sz="4" w:space="0" w:color="auto"/>
              <w:left w:val="single" w:sz="4" w:space="0" w:color="auto"/>
              <w:bottom w:val="single" w:sz="4" w:space="0" w:color="auto"/>
              <w:right w:val="single" w:sz="6" w:space="0" w:color="auto"/>
            </w:tcBorders>
          </w:tcPr>
          <w:p w:rsidR="00E879B9" w:rsidRPr="000C7B3A" w:rsidRDefault="00F8247B" w:rsidP="00BB0E3D">
            <w:pPr>
              <w:jc w:val="both"/>
              <w:rPr>
                <w:spacing w:val="-2"/>
                <w:szCs w:val="24"/>
              </w:rPr>
            </w:pPr>
            <w:r w:rsidRPr="000C7B3A">
              <w:rPr>
                <w:spacing w:val="-2"/>
                <w:szCs w:val="24"/>
              </w:rPr>
              <w:t>Information</w:t>
            </w:r>
          </w:p>
        </w:tc>
      </w:tr>
      <w:tr w:rsidR="00E879B9" w:rsidRPr="000C7B3A">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0C7B3A" w:rsidRDefault="00E879B9" w:rsidP="00BB0E3D">
            <w:pPr>
              <w:pStyle w:val="List"/>
              <w:ind w:left="576"/>
              <w:jc w:val="both"/>
              <w:rPr>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0C7B3A" w:rsidRDefault="00E879B9" w:rsidP="00BB0E3D">
            <w:pPr>
              <w:spacing w:before="120"/>
              <w:jc w:val="both"/>
              <w:rPr>
                <w:spacing w:val="-2"/>
                <w:szCs w:val="24"/>
              </w:rPr>
            </w:pPr>
          </w:p>
        </w:tc>
      </w:tr>
      <w:tr w:rsidR="00E879B9" w:rsidRPr="000C7B3A">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0C7B3A" w:rsidRDefault="00E879B9" w:rsidP="00BB0E3D">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0C7B3A" w:rsidRDefault="00E879B9" w:rsidP="00BB0E3D">
            <w:pPr>
              <w:spacing w:before="120"/>
              <w:jc w:val="both"/>
              <w:rPr>
                <w:spacing w:val="-2"/>
                <w:szCs w:val="24"/>
              </w:rPr>
            </w:pPr>
          </w:p>
        </w:tc>
      </w:tr>
      <w:tr w:rsidR="00E879B9" w:rsidRPr="000C7B3A">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0C7B3A" w:rsidRDefault="00E879B9" w:rsidP="00BB0E3D">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0C7B3A" w:rsidRDefault="00E879B9" w:rsidP="00BB0E3D">
            <w:pPr>
              <w:spacing w:before="120"/>
              <w:jc w:val="both"/>
              <w:rPr>
                <w:spacing w:val="-2"/>
                <w:szCs w:val="24"/>
              </w:rPr>
            </w:pPr>
          </w:p>
        </w:tc>
      </w:tr>
      <w:tr w:rsidR="00E879B9" w:rsidRPr="000C7B3A">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0C7B3A" w:rsidRDefault="00E879B9" w:rsidP="00BB0E3D">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0C7B3A" w:rsidRDefault="00E879B9" w:rsidP="00BB0E3D">
            <w:pPr>
              <w:spacing w:before="120"/>
              <w:jc w:val="both"/>
              <w:rPr>
                <w:spacing w:val="-2"/>
                <w:szCs w:val="24"/>
              </w:rPr>
            </w:pPr>
          </w:p>
        </w:tc>
      </w:tr>
      <w:tr w:rsidR="00E879B9" w:rsidRPr="000C7B3A">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0C7B3A" w:rsidRDefault="00E879B9" w:rsidP="00BB0E3D">
            <w:pPr>
              <w:pStyle w:val="List"/>
              <w:ind w:left="576"/>
              <w:jc w:val="both"/>
              <w:rPr>
                <w:i/>
                <w:spacing w:val="-2"/>
                <w:szCs w:val="24"/>
              </w:rPr>
            </w:pPr>
          </w:p>
          <w:p w:rsidR="00E879B9" w:rsidRPr="000C7B3A" w:rsidRDefault="00E879B9" w:rsidP="00BB0E3D">
            <w:pPr>
              <w:jc w:val="both"/>
              <w:rPr>
                <w:i/>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0C7B3A" w:rsidRDefault="00E879B9" w:rsidP="00BB0E3D">
            <w:pPr>
              <w:spacing w:before="120"/>
              <w:jc w:val="both"/>
              <w:rPr>
                <w:spacing w:val="-2"/>
                <w:szCs w:val="24"/>
              </w:rPr>
            </w:pPr>
          </w:p>
        </w:tc>
      </w:tr>
    </w:tbl>
    <w:p w:rsidR="00E879B9" w:rsidRPr="000C7B3A" w:rsidRDefault="00E879B9" w:rsidP="00BB0E3D">
      <w:pPr>
        <w:jc w:val="both"/>
        <w:rPr>
          <w:szCs w:val="24"/>
        </w:rPr>
      </w:pPr>
    </w:p>
    <w:p w:rsidR="00980A98" w:rsidRPr="000C7B3A" w:rsidRDefault="00980A98" w:rsidP="00BB0E3D">
      <w:pPr>
        <w:jc w:val="both"/>
        <w:rPr>
          <w:szCs w:val="24"/>
        </w:rPr>
      </w:pPr>
      <w:r w:rsidRPr="000C7B3A">
        <w:rPr>
          <w:szCs w:val="24"/>
        </w:rPr>
        <w:t xml:space="preserve">* The qualifying information declared above must be that, which is exclusively in the name of legal entity of the </w:t>
      </w:r>
      <w:r w:rsidR="001134CF" w:rsidRPr="000C7B3A">
        <w:rPr>
          <w:szCs w:val="24"/>
        </w:rPr>
        <w:t>Tender</w:t>
      </w:r>
      <w:r w:rsidR="007E7243" w:rsidRPr="000C7B3A">
        <w:rPr>
          <w:szCs w:val="24"/>
        </w:rPr>
        <w:t>er</w:t>
      </w:r>
      <w:r w:rsidRPr="000C7B3A">
        <w:rPr>
          <w:szCs w:val="24"/>
        </w:rPr>
        <w:t xml:space="preserve"> alone and should not include any information of the group, parent or sister companies and that must be fully substantiated by </w:t>
      </w:r>
      <w:r w:rsidR="0094228B" w:rsidRPr="000C7B3A">
        <w:rPr>
          <w:szCs w:val="24"/>
        </w:rPr>
        <w:t>attaching appropriate supporting</w:t>
      </w:r>
      <w:r w:rsidRPr="000C7B3A">
        <w:rPr>
          <w:szCs w:val="24"/>
        </w:rPr>
        <w:t xml:space="preserve"> documentation such as copies of certified IPCs etc. </w:t>
      </w:r>
    </w:p>
    <w:p w:rsidR="00CC5C11" w:rsidRPr="000C7B3A" w:rsidRDefault="00CC5C11" w:rsidP="002A5E71">
      <w:pPr>
        <w:jc w:val="both"/>
        <w:rPr>
          <w:szCs w:val="24"/>
        </w:rPr>
      </w:pPr>
    </w:p>
    <w:p w:rsidR="00CC5C11" w:rsidRPr="000C7B3A" w:rsidRDefault="00CC5C11" w:rsidP="00E828C6">
      <w:pPr>
        <w:jc w:val="both"/>
        <w:rPr>
          <w:szCs w:val="24"/>
        </w:rPr>
      </w:pPr>
      <w:r w:rsidRPr="000C7B3A">
        <w:rPr>
          <w:szCs w:val="24"/>
        </w:rPr>
        <w:t xml:space="preserve"> </w:t>
      </w:r>
    </w:p>
    <w:p w:rsidR="00CC5C11" w:rsidRPr="000C7B3A" w:rsidRDefault="00CC5C11" w:rsidP="00D121FE">
      <w:pPr>
        <w:jc w:val="both"/>
        <w:rPr>
          <w:szCs w:val="24"/>
        </w:rPr>
      </w:pPr>
    </w:p>
    <w:p w:rsidR="00CC5C11" w:rsidRPr="000C7B3A" w:rsidRDefault="00CC5C11" w:rsidP="006A6991">
      <w:pPr>
        <w:jc w:val="both"/>
        <w:rPr>
          <w:szCs w:val="24"/>
        </w:rPr>
      </w:pPr>
    </w:p>
    <w:p w:rsidR="00E91395" w:rsidRPr="000C7B3A" w:rsidRDefault="00E91395" w:rsidP="00BB0E3D">
      <w:pPr>
        <w:jc w:val="both"/>
        <w:rPr>
          <w:szCs w:val="24"/>
        </w:rPr>
      </w:pPr>
    </w:p>
    <w:p w:rsidR="00E91395" w:rsidRPr="000C7B3A" w:rsidRDefault="00681801" w:rsidP="00BB0E3D">
      <w:pPr>
        <w:tabs>
          <w:tab w:val="left" w:pos="5238"/>
          <w:tab w:val="left" w:pos="5474"/>
          <w:tab w:val="left" w:pos="9468"/>
        </w:tabs>
        <w:spacing w:before="60" w:after="60"/>
        <w:jc w:val="both"/>
        <w:rPr>
          <w:b/>
          <w:szCs w:val="24"/>
          <w:lang w:val="en-GB"/>
        </w:rPr>
      </w:pPr>
      <w:r w:rsidRPr="000C7B3A">
        <w:rPr>
          <w:b/>
          <w:szCs w:val="24"/>
          <w:lang w:val="en-GB"/>
        </w:rPr>
        <w:t xml:space="preserve"> </w:t>
      </w:r>
    </w:p>
    <w:p w:rsidR="00AE7D94" w:rsidRPr="000C7B3A" w:rsidRDefault="00781174" w:rsidP="002A5E71">
      <w:pPr>
        <w:jc w:val="center"/>
        <w:rPr>
          <w:b/>
          <w:szCs w:val="24"/>
        </w:rPr>
      </w:pPr>
      <w:r w:rsidRPr="000C7B3A">
        <w:rPr>
          <w:szCs w:val="24"/>
        </w:rPr>
        <w:br w:type="page"/>
      </w:r>
      <w:r w:rsidR="00AE7D94" w:rsidRPr="000C7B3A">
        <w:rPr>
          <w:b/>
          <w:szCs w:val="24"/>
        </w:rPr>
        <w:lastRenderedPageBreak/>
        <w:t>Form - 5</w:t>
      </w:r>
    </w:p>
    <w:p w:rsidR="00AE7D94" w:rsidRPr="000C7B3A" w:rsidRDefault="003727A5" w:rsidP="002A5E71">
      <w:pPr>
        <w:jc w:val="center"/>
        <w:rPr>
          <w:b/>
          <w:szCs w:val="24"/>
        </w:rPr>
      </w:pPr>
      <w:r w:rsidRPr="000C7B3A">
        <w:rPr>
          <w:b/>
          <w:szCs w:val="24"/>
        </w:rPr>
        <w:t xml:space="preserve">Key </w:t>
      </w:r>
      <w:r w:rsidR="00AE7D94" w:rsidRPr="000C7B3A">
        <w:rPr>
          <w:b/>
          <w:szCs w:val="24"/>
        </w:rPr>
        <w:t>Equipment</w:t>
      </w:r>
    </w:p>
    <w:p w:rsidR="00AE7D94" w:rsidRPr="000C7B3A" w:rsidRDefault="00AE7D94" w:rsidP="00BB0E3D">
      <w:pPr>
        <w:jc w:val="both"/>
        <w:rPr>
          <w:szCs w:val="24"/>
        </w:rPr>
      </w:pPr>
    </w:p>
    <w:p w:rsidR="00AE7D94" w:rsidRPr="000C7B3A" w:rsidRDefault="00AE7D94" w:rsidP="002A5E71">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 xml:space="preserve">The </w:t>
      </w:r>
      <w:r w:rsidR="001134CF" w:rsidRPr="000C7B3A">
        <w:rPr>
          <w:rStyle w:val="Table"/>
          <w:rFonts w:ascii="Times New Roman" w:hAnsi="Times New Roman"/>
          <w:spacing w:val="-2"/>
          <w:sz w:val="24"/>
          <w:szCs w:val="24"/>
        </w:rPr>
        <w:t>Tender</w:t>
      </w:r>
      <w:r w:rsidR="007E7243" w:rsidRPr="000C7B3A">
        <w:rPr>
          <w:rStyle w:val="Table"/>
          <w:rFonts w:ascii="Times New Roman" w:hAnsi="Times New Roman"/>
          <w:spacing w:val="-2"/>
          <w:sz w:val="24"/>
          <w:szCs w:val="24"/>
        </w:rPr>
        <w:t>er</w:t>
      </w:r>
      <w:r w:rsidRPr="000C7B3A">
        <w:rPr>
          <w:rStyle w:val="Table"/>
          <w:rFonts w:ascii="Times New Roman" w:hAnsi="Times New Roman"/>
          <w:spacing w:val="-2"/>
          <w:sz w:val="24"/>
          <w:szCs w:val="24"/>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1134CF" w:rsidRPr="000C7B3A">
        <w:rPr>
          <w:rStyle w:val="Table"/>
          <w:rFonts w:ascii="Times New Roman" w:hAnsi="Times New Roman"/>
          <w:spacing w:val="-2"/>
          <w:sz w:val="24"/>
          <w:szCs w:val="24"/>
        </w:rPr>
        <w:t>Tender</w:t>
      </w:r>
      <w:r w:rsidR="007E7243" w:rsidRPr="000C7B3A">
        <w:rPr>
          <w:rStyle w:val="Table"/>
          <w:rFonts w:ascii="Times New Roman" w:hAnsi="Times New Roman"/>
          <w:spacing w:val="-2"/>
          <w:sz w:val="24"/>
          <w:szCs w:val="24"/>
        </w:rPr>
        <w:t>er</w:t>
      </w:r>
      <w:r w:rsidRPr="000C7B3A">
        <w:rPr>
          <w:rStyle w:val="Table"/>
          <w:rFonts w:ascii="Times New Roman" w:hAnsi="Times New Roman"/>
          <w:spacing w:val="-2"/>
          <w:sz w:val="24"/>
          <w:szCs w:val="24"/>
        </w:rPr>
        <w:t>.</w:t>
      </w:r>
    </w:p>
    <w:p w:rsidR="00AE7D94" w:rsidRPr="000C7B3A" w:rsidRDefault="00AE7D94" w:rsidP="00BB0E3D">
      <w:pP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0C7B3A">
        <w:trPr>
          <w:cantSplit/>
        </w:trPr>
        <w:tc>
          <w:tcPr>
            <w:tcW w:w="9090" w:type="dxa"/>
            <w:gridSpan w:val="3"/>
            <w:tcBorders>
              <w:top w:val="single" w:sz="6" w:space="0" w:color="auto"/>
              <w:left w:val="single" w:sz="6" w:space="0" w:color="auto"/>
              <w:bottom w:val="single" w:sz="6" w:space="0" w:color="auto"/>
              <w:right w:val="single" w:sz="6" w:space="0" w:color="auto"/>
            </w:tcBorders>
          </w:tcPr>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Item of equipment</w:t>
            </w:r>
          </w:p>
          <w:p w:rsidR="00AE7D94" w:rsidRPr="000C7B3A" w:rsidRDefault="00AE7D94" w:rsidP="00BB0E3D">
            <w:pPr>
              <w:spacing w:after="71"/>
              <w:jc w:val="both"/>
              <w:rPr>
                <w:rStyle w:val="Table"/>
                <w:rFonts w:ascii="Times New Roman" w:hAnsi="Times New Roman"/>
                <w:spacing w:val="-2"/>
                <w:sz w:val="24"/>
                <w:szCs w:val="24"/>
              </w:rPr>
            </w:pPr>
          </w:p>
        </w:tc>
      </w:tr>
      <w:tr w:rsidR="00AE7D94" w:rsidRPr="000C7B3A">
        <w:trPr>
          <w:cantSplit/>
        </w:trPr>
        <w:tc>
          <w:tcPr>
            <w:tcW w:w="1440" w:type="dxa"/>
            <w:tcBorders>
              <w:top w:val="single" w:sz="6" w:space="0" w:color="auto"/>
              <w:left w:val="single" w:sz="6" w:space="0" w:color="auto"/>
            </w:tcBorders>
          </w:tcPr>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Equipment information</w:t>
            </w:r>
          </w:p>
        </w:tc>
        <w:tc>
          <w:tcPr>
            <w:tcW w:w="3960" w:type="dxa"/>
            <w:tcBorders>
              <w:top w:val="single" w:sz="6" w:space="0" w:color="auto"/>
              <w:left w:val="single" w:sz="6" w:space="0" w:color="auto"/>
            </w:tcBorders>
          </w:tcPr>
          <w:p w:rsidR="00AE7D94" w:rsidRPr="000C7B3A" w:rsidRDefault="00AE7D94" w:rsidP="00BB0E3D">
            <w:pPr>
              <w:ind w:left="288" w:hanging="288"/>
              <w:jc w:val="both"/>
              <w:rPr>
                <w:rStyle w:val="Table"/>
                <w:rFonts w:ascii="Times New Roman" w:hAnsi="Times New Roman"/>
                <w:spacing w:val="-2"/>
                <w:sz w:val="24"/>
                <w:szCs w:val="24"/>
              </w:rPr>
            </w:pPr>
            <w:r w:rsidRPr="000C7B3A">
              <w:rPr>
                <w:rStyle w:val="Table"/>
                <w:rFonts w:ascii="Times New Roman" w:hAnsi="Times New Roman"/>
                <w:spacing w:val="-2"/>
                <w:sz w:val="24"/>
                <w:szCs w:val="24"/>
              </w:rPr>
              <w:t>Name of manufacturer</w:t>
            </w:r>
          </w:p>
          <w:p w:rsidR="00AE7D94" w:rsidRPr="000C7B3A" w:rsidRDefault="00AE7D94" w:rsidP="00BB0E3D">
            <w:pPr>
              <w:spacing w:after="71"/>
              <w:jc w:val="both"/>
              <w:rPr>
                <w:rStyle w:val="Table"/>
                <w:rFonts w:ascii="Times New Roman" w:hAnsi="Times New Roman"/>
                <w:spacing w:val="-2"/>
                <w:sz w:val="24"/>
                <w:szCs w:val="24"/>
              </w:rPr>
            </w:pPr>
          </w:p>
        </w:tc>
        <w:tc>
          <w:tcPr>
            <w:tcW w:w="3690" w:type="dxa"/>
            <w:tcBorders>
              <w:top w:val="single" w:sz="6" w:space="0" w:color="auto"/>
              <w:left w:val="single" w:sz="6" w:space="0" w:color="auto"/>
              <w:right w:val="single" w:sz="6" w:space="0" w:color="auto"/>
            </w:tcBorders>
          </w:tcPr>
          <w:p w:rsidR="00AE7D94" w:rsidRPr="000C7B3A" w:rsidRDefault="00AE7D94" w:rsidP="00BB0E3D">
            <w:pPr>
              <w:spacing w:after="71"/>
              <w:ind w:left="288" w:hanging="288"/>
              <w:jc w:val="both"/>
              <w:rPr>
                <w:rStyle w:val="Table"/>
                <w:rFonts w:ascii="Times New Roman" w:hAnsi="Times New Roman"/>
                <w:spacing w:val="-2"/>
                <w:sz w:val="24"/>
                <w:szCs w:val="24"/>
              </w:rPr>
            </w:pPr>
            <w:r w:rsidRPr="000C7B3A">
              <w:rPr>
                <w:rStyle w:val="Table"/>
                <w:rFonts w:ascii="Times New Roman" w:hAnsi="Times New Roman"/>
                <w:spacing w:val="-2"/>
                <w:sz w:val="24"/>
                <w:szCs w:val="24"/>
              </w:rPr>
              <w:t>Model and power rating</w:t>
            </w:r>
          </w:p>
        </w:tc>
      </w:tr>
      <w:tr w:rsidR="00AE7D94" w:rsidRPr="000C7B3A">
        <w:trPr>
          <w:cantSplit/>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rsidR="00AE7D94" w:rsidRPr="000C7B3A" w:rsidRDefault="00AE7D94" w:rsidP="00BB0E3D">
            <w:pPr>
              <w:ind w:left="288" w:hanging="288"/>
              <w:jc w:val="both"/>
              <w:rPr>
                <w:rStyle w:val="Table"/>
                <w:rFonts w:ascii="Times New Roman" w:hAnsi="Times New Roman"/>
                <w:spacing w:val="-2"/>
                <w:sz w:val="24"/>
                <w:szCs w:val="24"/>
              </w:rPr>
            </w:pPr>
            <w:r w:rsidRPr="000C7B3A">
              <w:rPr>
                <w:rStyle w:val="Table"/>
                <w:rFonts w:ascii="Times New Roman" w:hAnsi="Times New Roman"/>
                <w:spacing w:val="-2"/>
                <w:sz w:val="24"/>
                <w:szCs w:val="24"/>
              </w:rPr>
              <w:t>Capacity</w:t>
            </w:r>
          </w:p>
          <w:p w:rsidR="00AE7D94" w:rsidRPr="000C7B3A" w:rsidRDefault="00AE7D94" w:rsidP="00BB0E3D">
            <w:pPr>
              <w:spacing w:after="71"/>
              <w:jc w:val="both"/>
              <w:rPr>
                <w:rStyle w:val="Table"/>
                <w:rFonts w:ascii="Times New Roman" w:hAnsi="Times New Roman"/>
                <w:spacing w:val="-2"/>
                <w:sz w:val="24"/>
                <w:szCs w:val="24"/>
              </w:rPr>
            </w:pPr>
          </w:p>
        </w:tc>
        <w:tc>
          <w:tcPr>
            <w:tcW w:w="3690" w:type="dxa"/>
            <w:tcBorders>
              <w:top w:val="single" w:sz="6" w:space="0" w:color="auto"/>
              <w:left w:val="single" w:sz="6" w:space="0" w:color="auto"/>
              <w:right w:val="single" w:sz="6" w:space="0" w:color="auto"/>
            </w:tcBorders>
          </w:tcPr>
          <w:p w:rsidR="00AE7D94" w:rsidRPr="000C7B3A" w:rsidRDefault="00AE7D94" w:rsidP="00BB0E3D">
            <w:pPr>
              <w:spacing w:after="71"/>
              <w:ind w:left="288" w:hanging="288"/>
              <w:jc w:val="both"/>
              <w:rPr>
                <w:rStyle w:val="Table"/>
                <w:rFonts w:ascii="Times New Roman" w:hAnsi="Times New Roman"/>
                <w:spacing w:val="-2"/>
                <w:sz w:val="24"/>
                <w:szCs w:val="24"/>
              </w:rPr>
            </w:pPr>
            <w:r w:rsidRPr="000C7B3A">
              <w:rPr>
                <w:rStyle w:val="Table"/>
                <w:rFonts w:ascii="Times New Roman" w:hAnsi="Times New Roman"/>
                <w:spacing w:val="-2"/>
                <w:sz w:val="24"/>
                <w:szCs w:val="24"/>
              </w:rPr>
              <w:t>Year of manufacture</w:t>
            </w:r>
          </w:p>
        </w:tc>
      </w:tr>
      <w:tr w:rsidR="00AE7D94" w:rsidRPr="000C7B3A">
        <w:trPr>
          <w:cantSplit/>
        </w:trPr>
        <w:tc>
          <w:tcPr>
            <w:tcW w:w="1440" w:type="dxa"/>
            <w:tcBorders>
              <w:top w:val="single" w:sz="6" w:space="0" w:color="auto"/>
              <w:left w:val="single" w:sz="6" w:space="0" w:color="auto"/>
            </w:tcBorders>
          </w:tcPr>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Current status</w:t>
            </w:r>
          </w:p>
        </w:tc>
        <w:tc>
          <w:tcPr>
            <w:tcW w:w="7650" w:type="dxa"/>
            <w:gridSpan w:val="2"/>
            <w:tcBorders>
              <w:top w:val="single" w:sz="6" w:space="0" w:color="auto"/>
              <w:left w:val="single" w:sz="6" w:space="0" w:color="auto"/>
              <w:right w:val="single" w:sz="6" w:space="0" w:color="auto"/>
            </w:tcBorders>
          </w:tcPr>
          <w:p w:rsidR="00AE7D94" w:rsidRPr="000C7B3A" w:rsidRDefault="00AE7D94" w:rsidP="00BB0E3D">
            <w:pPr>
              <w:ind w:left="288" w:hanging="288"/>
              <w:jc w:val="both"/>
              <w:rPr>
                <w:rStyle w:val="Table"/>
                <w:rFonts w:ascii="Times New Roman" w:hAnsi="Times New Roman"/>
                <w:spacing w:val="-2"/>
                <w:sz w:val="24"/>
                <w:szCs w:val="24"/>
              </w:rPr>
            </w:pPr>
            <w:r w:rsidRPr="000C7B3A">
              <w:rPr>
                <w:rStyle w:val="Table"/>
                <w:rFonts w:ascii="Times New Roman" w:hAnsi="Times New Roman"/>
                <w:spacing w:val="-2"/>
                <w:sz w:val="24"/>
                <w:szCs w:val="24"/>
              </w:rPr>
              <w:t>Current location</w:t>
            </w:r>
          </w:p>
          <w:p w:rsidR="00AE7D94" w:rsidRPr="000C7B3A" w:rsidRDefault="00AE7D94" w:rsidP="00BB0E3D">
            <w:pPr>
              <w:spacing w:after="71"/>
              <w:jc w:val="both"/>
              <w:rPr>
                <w:rStyle w:val="Table"/>
                <w:rFonts w:ascii="Times New Roman" w:hAnsi="Times New Roman"/>
                <w:spacing w:val="-2"/>
                <w:sz w:val="24"/>
                <w:szCs w:val="24"/>
              </w:rPr>
            </w:pPr>
          </w:p>
        </w:tc>
      </w:tr>
      <w:tr w:rsidR="00AE7D94" w:rsidRPr="000C7B3A">
        <w:trPr>
          <w:cantSplit/>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0C7B3A" w:rsidRDefault="00AE7D94" w:rsidP="00BB0E3D">
            <w:pPr>
              <w:ind w:left="288" w:hanging="288"/>
              <w:jc w:val="both"/>
              <w:rPr>
                <w:rStyle w:val="Table"/>
                <w:rFonts w:ascii="Times New Roman" w:hAnsi="Times New Roman"/>
                <w:spacing w:val="-2"/>
                <w:sz w:val="24"/>
                <w:szCs w:val="24"/>
              </w:rPr>
            </w:pPr>
            <w:r w:rsidRPr="000C7B3A">
              <w:rPr>
                <w:rStyle w:val="Table"/>
                <w:rFonts w:ascii="Times New Roman" w:hAnsi="Times New Roman"/>
                <w:spacing w:val="-2"/>
                <w:sz w:val="24"/>
                <w:szCs w:val="24"/>
              </w:rPr>
              <w:t>Details of current commitments</w:t>
            </w:r>
          </w:p>
          <w:p w:rsidR="00AE7D94" w:rsidRPr="000C7B3A" w:rsidRDefault="00AE7D94" w:rsidP="00BB0E3D">
            <w:pPr>
              <w:spacing w:after="71"/>
              <w:jc w:val="both"/>
              <w:rPr>
                <w:rStyle w:val="Table"/>
                <w:rFonts w:ascii="Times New Roman" w:hAnsi="Times New Roman"/>
                <w:spacing w:val="-2"/>
                <w:sz w:val="24"/>
                <w:szCs w:val="24"/>
              </w:rPr>
            </w:pPr>
          </w:p>
        </w:tc>
      </w:tr>
      <w:tr w:rsidR="00AE7D94" w:rsidRPr="000C7B3A">
        <w:trPr>
          <w:cantSplit/>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c>
          <w:tcPr>
            <w:tcW w:w="7650" w:type="dxa"/>
            <w:gridSpan w:val="2"/>
            <w:tcBorders>
              <w:left w:val="single" w:sz="6" w:space="0" w:color="auto"/>
              <w:righ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r>
      <w:tr w:rsidR="00AE7D94" w:rsidRPr="000C7B3A">
        <w:trPr>
          <w:cantSplit/>
        </w:trPr>
        <w:tc>
          <w:tcPr>
            <w:tcW w:w="1440" w:type="dxa"/>
            <w:tcBorders>
              <w:top w:val="single" w:sz="6" w:space="0" w:color="auto"/>
              <w:left w:val="single" w:sz="6" w:space="0" w:color="auto"/>
              <w:bottom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r w:rsidRPr="000C7B3A">
              <w:rPr>
                <w:rStyle w:val="Table"/>
                <w:rFonts w:ascii="Times New Roman" w:hAnsi="Times New Roman"/>
                <w:spacing w:val="-2"/>
                <w:sz w:val="24"/>
                <w:szCs w:val="24"/>
              </w:rPr>
              <w:t>Source</w:t>
            </w:r>
          </w:p>
        </w:tc>
        <w:tc>
          <w:tcPr>
            <w:tcW w:w="7650" w:type="dxa"/>
            <w:gridSpan w:val="2"/>
            <w:tcBorders>
              <w:top w:val="single" w:sz="6" w:space="0" w:color="auto"/>
              <w:left w:val="single" w:sz="6" w:space="0" w:color="auto"/>
              <w:bottom w:val="single" w:sz="6" w:space="0" w:color="auto"/>
              <w:right w:val="single" w:sz="6" w:space="0" w:color="auto"/>
            </w:tcBorders>
          </w:tcPr>
          <w:p w:rsidR="00AE7D94" w:rsidRPr="000C7B3A" w:rsidRDefault="00AE7D94" w:rsidP="00BB0E3D">
            <w:pPr>
              <w:ind w:left="288" w:hanging="288"/>
              <w:jc w:val="both"/>
              <w:rPr>
                <w:rStyle w:val="Table"/>
                <w:rFonts w:ascii="Times New Roman" w:hAnsi="Times New Roman"/>
                <w:spacing w:val="-2"/>
                <w:sz w:val="24"/>
                <w:szCs w:val="24"/>
              </w:rPr>
            </w:pPr>
            <w:r w:rsidRPr="000C7B3A">
              <w:rPr>
                <w:rStyle w:val="Table"/>
                <w:rFonts w:ascii="Times New Roman" w:hAnsi="Times New Roman"/>
                <w:spacing w:val="-2"/>
                <w:sz w:val="24"/>
                <w:szCs w:val="24"/>
              </w:rPr>
              <w:t>Indicate source of the equipment</w:t>
            </w:r>
          </w:p>
          <w:p w:rsidR="00AE7D94" w:rsidRPr="000C7B3A" w:rsidRDefault="00AE7D94" w:rsidP="00BB0E3D">
            <w:pPr>
              <w:pStyle w:val="Header"/>
              <w:tabs>
                <w:tab w:val="clear" w:pos="4320"/>
                <w:tab w:val="left" w:pos="-1440"/>
                <w:tab w:val="left" w:pos="-720"/>
                <w:tab w:val="left" w:pos="288"/>
                <w:tab w:val="left" w:pos="1638"/>
                <w:tab w:val="left" w:pos="2898"/>
                <w:tab w:val="left" w:pos="4338"/>
              </w:tabs>
              <w:spacing w:after="71"/>
              <w:jc w:val="both"/>
              <w:rPr>
                <w:rStyle w:val="Table"/>
                <w:rFonts w:ascii="Times New Roman" w:hAnsi="Times New Roman"/>
                <w:spacing w:val="-2"/>
                <w:sz w:val="24"/>
                <w:szCs w:val="24"/>
              </w:rPr>
            </w:pPr>
            <w:r w:rsidRPr="000C7B3A">
              <w:rPr>
                <w:rStyle w:val="Table"/>
                <w:rFonts w:ascii="Times New Roman" w:hAnsi="Times New Roman"/>
                <w:spacing w:val="-2"/>
                <w:sz w:val="24"/>
                <w:szCs w:val="24"/>
              </w:rPr>
              <w:tab/>
            </w:r>
            <w:r w:rsidRPr="000C7B3A">
              <w:rPr>
                <w:rStyle w:val="Table"/>
                <w:rFonts w:ascii="Times New Roman" w:hAnsi="Times New Roman"/>
                <w:spacing w:val="-2"/>
                <w:sz w:val="24"/>
                <w:szCs w:val="24"/>
              </w:rPr>
              <w:fldChar w:fldCharType="begin"/>
            </w:r>
            <w:r w:rsidRPr="000C7B3A">
              <w:rPr>
                <w:rStyle w:val="Table"/>
                <w:rFonts w:ascii="Times New Roman" w:hAnsi="Times New Roman"/>
                <w:spacing w:val="-2"/>
                <w:sz w:val="24"/>
                <w:szCs w:val="24"/>
              </w:rPr>
              <w:instrText>symbol 111 \f "Wingdings" \s 12</w:instrText>
            </w:r>
            <w:r w:rsidRPr="000C7B3A">
              <w:rPr>
                <w:rStyle w:val="Table"/>
                <w:rFonts w:ascii="Times New Roman" w:hAnsi="Times New Roman"/>
                <w:spacing w:val="-2"/>
                <w:sz w:val="24"/>
                <w:szCs w:val="24"/>
              </w:rPr>
              <w:fldChar w:fldCharType="separate"/>
            </w:r>
            <w:r w:rsidRPr="000C7B3A">
              <w:rPr>
                <w:rStyle w:val="Table"/>
                <w:rFonts w:ascii="Times New Roman" w:hAnsi="Times New Roman"/>
                <w:spacing w:val="-2"/>
                <w:sz w:val="24"/>
                <w:szCs w:val="24"/>
              </w:rPr>
              <w:t>o</w:t>
            </w:r>
            <w:r w:rsidRPr="000C7B3A">
              <w:rPr>
                <w:rStyle w:val="Table"/>
                <w:rFonts w:ascii="Times New Roman" w:hAnsi="Times New Roman"/>
                <w:spacing w:val="-2"/>
                <w:sz w:val="24"/>
                <w:szCs w:val="24"/>
              </w:rPr>
              <w:fldChar w:fldCharType="end"/>
            </w:r>
            <w:r w:rsidRPr="000C7B3A">
              <w:rPr>
                <w:rStyle w:val="Table"/>
                <w:rFonts w:ascii="Times New Roman" w:hAnsi="Times New Roman"/>
                <w:spacing w:val="-2"/>
                <w:sz w:val="24"/>
                <w:szCs w:val="24"/>
              </w:rPr>
              <w:t xml:space="preserve"> Owned</w:t>
            </w:r>
            <w:r w:rsidRPr="000C7B3A">
              <w:rPr>
                <w:rStyle w:val="Table"/>
                <w:rFonts w:ascii="Times New Roman" w:hAnsi="Times New Roman"/>
                <w:spacing w:val="-2"/>
                <w:sz w:val="24"/>
                <w:szCs w:val="24"/>
              </w:rPr>
              <w:tab/>
            </w:r>
            <w:r w:rsidRPr="000C7B3A">
              <w:rPr>
                <w:rStyle w:val="Table"/>
                <w:rFonts w:ascii="Times New Roman" w:hAnsi="Times New Roman"/>
                <w:spacing w:val="-2"/>
                <w:sz w:val="24"/>
                <w:szCs w:val="24"/>
              </w:rPr>
              <w:fldChar w:fldCharType="begin"/>
            </w:r>
            <w:r w:rsidRPr="000C7B3A">
              <w:rPr>
                <w:rStyle w:val="Table"/>
                <w:rFonts w:ascii="Times New Roman" w:hAnsi="Times New Roman"/>
                <w:spacing w:val="-2"/>
                <w:sz w:val="24"/>
                <w:szCs w:val="24"/>
              </w:rPr>
              <w:instrText>symbol 111 \f "Wingdings" \s 12</w:instrText>
            </w:r>
            <w:r w:rsidRPr="000C7B3A">
              <w:rPr>
                <w:rStyle w:val="Table"/>
                <w:rFonts w:ascii="Times New Roman" w:hAnsi="Times New Roman"/>
                <w:spacing w:val="-2"/>
                <w:sz w:val="24"/>
                <w:szCs w:val="24"/>
              </w:rPr>
              <w:fldChar w:fldCharType="separate"/>
            </w:r>
            <w:r w:rsidRPr="000C7B3A">
              <w:rPr>
                <w:rStyle w:val="Table"/>
                <w:rFonts w:ascii="Times New Roman" w:hAnsi="Times New Roman"/>
                <w:spacing w:val="-2"/>
                <w:sz w:val="24"/>
                <w:szCs w:val="24"/>
              </w:rPr>
              <w:t>o</w:t>
            </w:r>
            <w:r w:rsidRPr="000C7B3A">
              <w:rPr>
                <w:rStyle w:val="Table"/>
                <w:rFonts w:ascii="Times New Roman" w:hAnsi="Times New Roman"/>
                <w:spacing w:val="-2"/>
                <w:sz w:val="24"/>
                <w:szCs w:val="24"/>
              </w:rPr>
              <w:fldChar w:fldCharType="end"/>
            </w:r>
            <w:r w:rsidRPr="000C7B3A">
              <w:rPr>
                <w:rStyle w:val="Table"/>
                <w:rFonts w:ascii="Times New Roman" w:hAnsi="Times New Roman"/>
                <w:spacing w:val="-2"/>
                <w:sz w:val="24"/>
                <w:szCs w:val="24"/>
              </w:rPr>
              <w:t xml:space="preserve"> Rented</w:t>
            </w:r>
            <w:r w:rsidRPr="000C7B3A">
              <w:rPr>
                <w:rStyle w:val="Table"/>
                <w:rFonts w:ascii="Times New Roman" w:hAnsi="Times New Roman"/>
                <w:spacing w:val="-2"/>
                <w:sz w:val="24"/>
                <w:szCs w:val="24"/>
              </w:rPr>
              <w:tab/>
            </w:r>
            <w:r w:rsidRPr="000C7B3A">
              <w:rPr>
                <w:rStyle w:val="Table"/>
                <w:rFonts w:ascii="Times New Roman" w:hAnsi="Times New Roman"/>
                <w:spacing w:val="-2"/>
                <w:sz w:val="24"/>
                <w:szCs w:val="24"/>
              </w:rPr>
              <w:fldChar w:fldCharType="begin"/>
            </w:r>
            <w:r w:rsidRPr="000C7B3A">
              <w:rPr>
                <w:rStyle w:val="Table"/>
                <w:rFonts w:ascii="Times New Roman" w:hAnsi="Times New Roman"/>
                <w:spacing w:val="-2"/>
                <w:sz w:val="24"/>
                <w:szCs w:val="24"/>
              </w:rPr>
              <w:instrText>symbol 111 \f "Wingdings" \s 12</w:instrText>
            </w:r>
            <w:r w:rsidRPr="000C7B3A">
              <w:rPr>
                <w:rStyle w:val="Table"/>
                <w:rFonts w:ascii="Times New Roman" w:hAnsi="Times New Roman"/>
                <w:spacing w:val="-2"/>
                <w:sz w:val="24"/>
                <w:szCs w:val="24"/>
              </w:rPr>
              <w:fldChar w:fldCharType="separate"/>
            </w:r>
            <w:r w:rsidRPr="000C7B3A">
              <w:rPr>
                <w:rStyle w:val="Table"/>
                <w:rFonts w:ascii="Times New Roman" w:hAnsi="Times New Roman"/>
                <w:spacing w:val="-2"/>
                <w:sz w:val="24"/>
                <w:szCs w:val="24"/>
              </w:rPr>
              <w:t>o</w:t>
            </w:r>
            <w:r w:rsidRPr="000C7B3A">
              <w:rPr>
                <w:rStyle w:val="Table"/>
                <w:rFonts w:ascii="Times New Roman" w:hAnsi="Times New Roman"/>
                <w:spacing w:val="-2"/>
                <w:sz w:val="24"/>
                <w:szCs w:val="24"/>
              </w:rPr>
              <w:fldChar w:fldCharType="end"/>
            </w:r>
            <w:r w:rsidRPr="000C7B3A">
              <w:rPr>
                <w:rStyle w:val="Table"/>
                <w:rFonts w:ascii="Times New Roman" w:hAnsi="Times New Roman"/>
                <w:spacing w:val="-2"/>
                <w:sz w:val="24"/>
                <w:szCs w:val="24"/>
              </w:rPr>
              <w:t xml:space="preserve"> Leased</w:t>
            </w:r>
            <w:r w:rsidRPr="000C7B3A">
              <w:rPr>
                <w:rStyle w:val="Table"/>
                <w:rFonts w:ascii="Times New Roman" w:hAnsi="Times New Roman"/>
                <w:spacing w:val="-2"/>
                <w:sz w:val="24"/>
                <w:szCs w:val="24"/>
              </w:rPr>
              <w:tab/>
            </w:r>
            <w:r w:rsidRPr="000C7B3A">
              <w:rPr>
                <w:rStyle w:val="Table"/>
                <w:rFonts w:ascii="Times New Roman" w:hAnsi="Times New Roman"/>
                <w:spacing w:val="-2"/>
                <w:sz w:val="24"/>
                <w:szCs w:val="24"/>
              </w:rPr>
              <w:fldChar w:fldCharType="begin"/>
            </w:r>
            <w:r w:rsidRPr="000C7B3A">
              <w:rPr>
                <w:rStyle w:val="Table"/>
                <w:rFonts w:ascii="Times New Roman" w:hAnsi="Times New Roman"/>
                <w:spacing w:val="-2"/>
                <w:sz w:val="24"/>
                <w:szCs w:val="24"/>
              </w:rPr>
              <w:instrText>symbol 111 \f "Wingdings" \s 12</w:instrText>
            </w:r>
            <w:r w:rsidRPr="000C7B3A">
              <w:rPr>
                <w:rStyle w:val="Table"/>
                <w:rFonts w:ascii="Times New Roman" w:hAnsi="Times New Roman"/>
                <w:spacing w:val="-2"/>
                <w:sz w:val="24"/>
                <w:szCs w:val="24"/>
              </w:rPr>
              <w:fldChar w:fldCharType="separate"/>
            </w:r>
            <w:r w:rsidRPr="000C7B3A">
              <w:rPr>
                <w:rStyle w:val="Table"/>
                <w:rFonts w:ascii="Times New Roman" w:hAnsi="Times New Roman"/>
                <w:spacing w:val="-2"/>
                <w:sz w:val="24"/>
                <w:szCs w:val="24"/>
              </w:rPr>
              <w:t>o</w:t>
            </w:r>
            <w:r w:rsidRPr="000C7B3A">
              <w:rPr>
                <w:rStyle w:val="Table"/>
                <w:rFonts w:ascii="Times New Roman" w:hAnsi="Times New Roman"/>
                <w:spacing w:val="-2"/>
                <w:sz w:val="24"/>
                <w:szCs w:val="24"/>
              </w:rPr>
              <w:fldChar w:fldCharType="end"/>
            </w:r>
            <w:r w:rsidRPr="000C7B3A">
              <w:rPr>
                <w:rStyle w:val="Table"/>
                <w:rFonts w:ascii="Times New Roman" w:hAnsi="Times New Roman"/>
                <w:spacing w:val="-2"/>
                <w:sz w:val="24"/>
                <w:szCs w:val="24"/>
              </w:rPr>
              <w:t xml:space="preserve"> Specially manufactured</w:t>
            </w:r>
          </w:p>
        </w:tc>
      </w:tr>
    </w:tbl>
    <w:p w:rsidR="00AE7D94" w:rsidRPr="000C7B3A" w:rsidRDefault="00AE7D94" w:rsidP="00BB0E3D">
      <w:pPr>
        <w:jc w:val="both"/>
        <w:rPr>
          <w:rStyle w:val="Table"/>
          <w:rFonts w:ascii="Times New Roman" w:hAnsi="Times New Roman"/>
          <w:spacing w:val="-2"/>
          <w:sz w:val="24"/>
          <w:szCs w:val="24"/>
        </w:rPr>
      </w:pPr>
    </w:p>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 xml:space="preserve">Omit the following information for equipment owned by the </w:t>
      </w:r>
      <w:r w:rsidR="001134CF" w:rsidRPr="000C7B3A">
        <w:rPr>
          <w:rStyle w:val="Table"/>
          <w:rFonts w:ascii="Times New Roman" w:hAnsi="Times New Roman"/>
          <w:spacing w:val="-2"/>
          <w:sz w:val="24"/>
          <w:szCs w:val="24"/>
        </w:rPr>
        <w:t>Tender</w:t>
      </w:r>
      <w:r w:rsidRPr="000C7B3A">
        <w:rPr>
          <w:rStyle w:val="Table"/>
          <w:rFonts w:ascii="Times New Roman" w:hAnsi="Times New Roman"/>
          <w:spacing w:val="-2"/>
          <w:sz w:val="24"/>
          <w:szCs w:val="24"/>
        </w:rPr>
        <w:t>.</w:t>
      </w:r>
    </w:p>
    <w:p w:rsidR="00AE7D94" w:rsidRPr="000C7B3A" w:rsidRDefault="00AE7D94" w:rsidP="00BB0E3D">
      <w:pPr>
        <w:pStyle w:val="Heade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0C7B3A">
        <w:trPr>
          <w:cantSplit/>
        </w:trPr>
        <w:tc>
          <w:tcPr>
            <w:tcW w:w="1440" w:type="dxa"/>
            <w:tcBorders>
              <w:top w:val="single" w:sz="6" w:space="0" w:color="auto"/>
              <w:left w:val="single" w:sz="6" w:space="0" w:color="auto"/>
            </w:tcBorders>
          </w:tcPr>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Owner</w:t>
            </w:r>
          </w:p>
        </w:tc>
        <w:tc>
          <w:tcPr>
            <w:tcW w:w="7650" w:type="dxa"/>
            <w:gridSpan w:val="2"/>
            <w:tcBorders>
              <w:top w:val="single" w:sz="6" w:space="0" w:color="auto"/>
              <w:left w:val="single" w:sz="6" w:space="0" w:color="auto"/>
              <w:right w:val="single" w:sz="6" w:space="0" w:color="auto"/>
            </w:tcBorders>
          </w:tcPr>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Name of owner</w:t>
            </w:r>
          </w:p>
        </w:tc>
      </w:tr>
      <w:tr w:rsidR="00AE7D94" w:rsidRPr="000C7B3A">
        <w:trPr>
          <w:cantSplit/>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Address of owner</w:t>
            </w:r>
          </w:p>
          <w:p w:rsidR="00AE7D94" w:rsidRPr="000C7B3A" w:rsidRDefault="00AE7D94" w:rsidP="00BB0E3D">
            <w:pPr>
              <w:spacing w:after="71"/>
              <w:jc w:val="both"/>
              <w:rPr>
                <w:rStyle w:val="Table"/>
                <w:rFonts w:ascii="Times New Roman" w:hAnsi="Times New Roman"/>
                <w:spacing w:val="-2"/>
                <w:sz w:val="24"/>
                <w:szCs w:val="24"/>
              </w:rPr>
            </w:pPr>
          </w:p>
        </w:tc>
      </w:tr>
      <w:tr w:rsidR="00AE7D94" w:rsidRPr="000C7B3A">
        <w:trPr>
          <w:cantSplit/>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c>
          <w:tcPr>
            <w:tcW w:w="7650" w:type="dxa"/>
            <w:gridSpan w:val="2"/>
            <w:tcBorders>
              <w:left w:val="single" w:sz="6" w:space="0" w:color="auto"/>
              <w:righ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r>
      <w:tr w:rsidR="00AE7D94" w:rsidRPr="000C7B3A">
        <w:trPr>
          <w:cantSplit/>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Telephone</w:t>
            </w:r>
          </w:p>
        </w:tc>
        <w:tc>
          <w:tcPr>
            <w:tcW w:w="3690" w:type="dxa"/>
            <w:tcBorders>
              <w:top w:val="single" w:sz="6" w:space="0" w:color="auto"/>
              <w:left w:val="single" w:sz="6" w:space="0" w:color="auto"/>
              <w:righ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r w:rsidRPr="000C7B3A">
              <w:rPr>
                <w:rStyle w:val="Table"/>
                <w:rFonts w:ascii="Times New Roman" w:hAnsi="Times New Roman"/>
                <w:spacing w:val="-2"/>
                <w:sz w:val="24"/>
                <w:szCs w:val="24"/>
              </w:rPr>
              <w:t>Contact name and title</w:t>
            </w:r>
          </w:p>
        </w:tc>
      </w:tr>
      <w:tr w:rsidR="00AE7D94" w:rsidRPr="000C7B3A">
        <w:trPr>
          <w:cantSplit/>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Fax</w:t>
            </w:r>
          </w:p>
        </w:tc>
        <w:tc>
          <w:tcPr>
            <w:tcW w:w="3690" w:type="dxa"/>
            <w:tcBorders>
              <w:top w:val="single" w:sz="6" w:space="0" w:color="auto"/>
              <w:left w:val="single" w:sz="6" w:space="0" w:color="auto"/>
              <w:righ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r w:rsidRPr="000C7B3A">
              <w:rPr>
                <w:rStyle w:val="Table"/>
                <w:rFonts w:ascii="Times New Roman" w:hAnsi="Times New Roman"/>
                <w:spacing w:val="-2"/>
                <w:sz w:val="24"/>
                <w:szCs w:val="24"/>
              </w:rPr>
              <w:t>Telex</w:t>
            </w:r>
          </w:p>
        </w:tc>
      </w:tr>
      <w:tr w:rsidR="00AE7D94" w:rsidRPr="000C7B3A">
        <w:trPr>
          <w:cantSplit/>
        </w:trPr>
        <w:tc>
          <w:tcPr>
            <w:tcW w:w="1440" w:type="dxa"/>
            <w:tcBorders>
              <w:top w:val="single" w:sz="6" w:space="0" w:color="auto"/>
              <w:left w:val="single" w:sz="6" w:space="0" w:color="auto"/>
            </w:tcBorders>
          </w:tcPr>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Agreements</w:t>
            </w:r>
          </w:p>
        </w:tc>
        <w:tc>
          <w:tcPr>
            <w:tcW w:w="7650" w:type="dxa"/>
            <w:gridSpan w:val="2"/>
            <w:tcBorders>
              <w:top w:val="single" w:sz="6" w:space="0" w:color="auto"/>
              <w:left w:val="single" w:sz="6" w:space="0" w:color="auto"/>
              <w:right w:val="single" w:sz="6" w:space="0" w:color="auto"/>
            </w:tcBorders>
          </w:tcPr>
          <w:p w:rsidR="00AE7D94" w:rsidRPr="000C7B3A" w:rsidRDefault="00AE7D94" w:rsidP="00BB0E3D">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Details of rental / lease / manufacture agreements specific to the project</w:t>
            </w:r>
          </w:p>
          <w:p w:rsidR="00AE7D94" w:rsidRPr="000C7B3A" w:rsidRDefault="00AE7D94" w:rsidP="00BB0E3D">
            <w:pPr>
              <w:spacing w:after="71"/>
              <w:jc w:val="both"/>
              <w:rPr>
                <w:rStyle w:val="Table"/>
                <w:rFonts w:ascii="Times New Roman" w:hAnsi="Times New Roman"/>
                <w:spacing w:val="-2"/>
                <w:sz w:val="24"/>
                <w:szCs w:val="24"/>
              </w:rPr>
            </w:pPr>
          </w:p>
        </w:tc>
      </w:tr>
      <w:tr w:rsidR="00AE7D94" w:rsidRPr="000C7B3A">
        <w:trPr>
          <w:cantSplit/>
        </w:trPr>
        <w:tc>
          <w:tcPr>
            <w:tcW w:w="1440" w:type="dxa"/>
            <w:tcBorders>
              <w:top w:val="dotted" w:sz="4" w:space="0" w:color="auto"/>
              <w:left w:val="single" w:sz="6" w:space="0" w:color="auto"/>
              <w:bottom w:val="dotted" w:sz="4"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7650" w:type="dxa"/>
            <w:gridSpan w:val="2"/>
            <w:tcBorders>
              <w:top w:val="dotted" w:sz="4" w:space="0" w:color="auto"/>
              <w:left w:val="single" w:sz="6" w:space="0" w:color="auto"/>
              <w:bottom w:val="dotted" w:sz="4" w:space="0" w:color="auto"/>
              <w:righ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r>
      <w:tr w:rsidR="00AE7D94" w:rsidRPr="000C7B3A">
        <w:trPr>
          <w:cantSplit/>
        </w:trPr>
        <w:tc>
          <w:tcPr>
            <w:tcW w:w="1440" w:type="dxa"/>
            <w:tcBorders>
              <w:left w:val="single" w:sz="6" w:space="0" w:color="auto"/>
              <w:bottom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7650" w:type="dxa"/>
            <w:gridSpan w:val="2"/>
            <w:tcBorders>
              <w:left w:val="single" w:sz="6" w:space="0" w:color="auto"/>
              <w:bottom w:val="single" w:sz="6" w:space="0" w:color="auto"/>
              <w:right w:val="single" w:sz="6" w:space="0" w:color="auto"/>
            </w:tcBorders>
          </w:tcPr>
          <w:p w:rsidR="00AE7D94" w:rsidRPr="000C7B3A" w:rsidRDefault="00AE7D94" w:rsidP="00BB0E3D">
            <w:pPr>
              <w:spacing w:after="71"/>
              <w:jc w:val="both"/>
              <w:rPr>
                <w:rStyle w:val="Table"/>
                <w:rFonts w:ascii="Times New Roman" w:hAnsi="Times New Roman"/>
                <w:spacing w:val="-2"/>
                <w:sz w:val="24"/>
                <w:szCs w:val="24"/>
              </w:rPr>
            </w:pPr>
          </w:p>
        </w:tc>
      </w:tr>
    </w:tbl>
    <w:p w:rsidR="00AE7D94" w:rsidRPr="000C7B3A" w:rsidRDefault="00AE7D94" w:rsidP="00BB0E3D">
      <w:pPr>
        <w:jc w:val="both"/>
        <w:rPr>
          <w:szCs w:val="24"/>
        </w:rPr>
      </w:pPr>
    </w:p>
    <w:p w:rsidR="00417EC5" w:rsidRPr="000C7B3A" w:rsidRDefault="00643169" w:rsidP="00BB0E3D">
      <w:pPr>
        <w:jc w:val="both"/>
        <w:rPr>
          <w:b/>
          <w:szCs w:val="24"/>
          <w:lang w:val="en-GB"/>
        </w:rPr>
      </w:pPr>
      <w:r w:rsidRPr="000C7B3A">
        <w:rPr>
          <w:b/>
          <w:szCs w:val="24"/>
          <w:lang w:val="en-GB"/>
        </w:rPr>
        <w:t xml:space="preserve">Note:  </w:t>
      </w:r>
      <w:r w:rsidR="00956D33" w:rsidRPr="000C7B3A">
        <w:rPr>
          <w:b/>
          <w:szCs w:val="24"/>
          <w:lang w:val="en-GB"/>
        </w:rPr>
        <w:t>Employer</w:t>
      </w:r>
      <w:r w:rsidR="00417EC5" w:rsidRPr="000C7B3A">
        <w:rPr>
          <w:b/>
          <w:szCs w:val="24"/>
          <w:lang w:val="en-GB"/>
        </w:rPr>
        <w:t xml:space="preserve"> reserves the right to verify the information provided on equipment.</w:t>
      </w:r>
    </w:p>
    <w:p w:rsidR="00AE7D94" w:rsidRPr="000C7B3A" w:rsidRDefault="00AE7D94" w:rsidP="00BB0E3D">
      <w:pPr>
        <w:jc w:val="both"/>
        <w:rPr>
          <w:b/>
          <w:szCs w:val="24"/>
        </w:rPr>
      </w:pPr>
    </w:p>
    <w:p w:rsidR="00B63991" w:rsidRPr="000C7B3A" w:rsidRDefault="00AE7D94" w:rsidP="002A5E71">
      <w:pPr>
        <w:pStyle w:val="SectionVHeading2"/>
        <w:spacing w:before="0" w:after="0"/>
        <w:rPr>
          <w:bCs/>
          <w:sz w:val="24"/>
          <w:szCs w:val="24"/>
          <w:lang w:val="en-US"/>
        </w:rPr>
      </w:pPr>
      <w:r w:rsidRPr="000C7B3A">
        <w:rPr>
          <w:b w:val="0"/>
          <w:sz w:val="24"/>
          <w:szCs w:val="24"/>
        </w:rPr>
        <w:br w:type="page"/>
      </w:r>
      <w:r w:rsidR="00B63991" w:rsidRPr="000C7B3A">
        <w:rPr>
          <w:bCs/>
          <w:sz w:val="24"/>
          <w:szCs w:val="24"/>
          <w:lang w:val="en-US"/>
        </w:rPr>
        <w:lastRenderedPageBreak/>
        <w:t xml:space="preserve">Form </w:t>
      </w:r>
      <w:r w:rsidR="003333A5" w:rsidRPr="000C7B3A">
        <w:rPr>
          <w:bCs/>
          <w:sz w:val="24"/>
          <w:szCs w:val="24"/>
          <w:lang w:val="en-US"/>
        </w:rPr>
        <w:t>–</w:t>
      </w:r>
      <w:r w:rsidR="00B63991" w:rsidRPr="000C7B3A">
        <w:rPr>
          <w:bCs/>
          <w:sz w:val="24"/>
          <w:szCs w:val="24"/>
          <w:lang w:val="en-US"/>
        </w:rPr>
        <w:t xml:space="preserve"> 6</w:t>
      </w:r>
      <w:r w:rsidR="003333A5" w:rsidRPr="000C7B3A">
        <w:rPr>
          <w:bCs/>
          <w:sz w:val="24"/>
          <w:szCs w:val="24"/>
          <w:lang w:val="en-US"/>
        </w:rPr>
        <w:t>.1</w:t>
      </w:r>
    </w:p>
    <w:p w:rsidR="003333A5" w:rsidRPr="000C7B3A" w:rsidRDefault="001134CF" w:rsidP="002A5E71">
      <w:pPr>
        <w:pStyle w:val="SectionVHeading2"/>
        <w:spacing w:before="0" w:after="0"/>
        <w:rPr>
          <w:bCs/>
          <w:sz w:val="24"/>
          <w:szCs w:val="24"/>
          <w:lang w:val="en-US"/>
        </w:rPr>
      </w:pPr>
      <w:r w:rsidRPr="000C7B3A">
        <w:rPr>
          <w:bCs/>
          <w:sz w:val="24"/>
          <w:szCs w:val="24"/>
          <w:lang w:val="en-US"/>
        </w:rPr>
        <w:t>Tender</w:t>
      </w:r>
      <w:r w:rsidR="007E7243" w:rsidRPr="000C7B3A">
        <w:rPr>
          <w:bCs/>
          <w:sz w:val="24"/>
          <w:szCs w:val="24"/>
          <w:lang w:val="en-US"/>
        </w:rPr>
        <w:t>er</w:t>
      </w:r>
      <w:r w:rsidR="003333A5" w:rsidRPr="000C7B3A">
        <w:rPr>
          <w:bCs/>
          <w:sz w:val="24"/>
          <w:szCs w:val="24"/>
          <w:lang w:val="en-US"/>
        </w:rPr>
        <w:t>’s Proposed Key Personnel</w:t>
      </w:r>
    </w:p>
    <w:p w:rsidR="00D02FDF" w:rsidRPr="000C7B3A" w:rsidRDefault="00D02FDF" w:rsidP="00BB0E3D">
      <w:pPr>
        <w:pStyle w:val="SectionVHeading2"/>
        <w:spacing w:before="0" w:after="0"/>
        <w:jc w:val="both"/>
        <w:rPr>
          <w:bCs/>
          <w:sz w:val="24"/>
          <w:szCs w:val="24"/>
          <w:lang w:val="en-US"/>
        </w:rPr>
      </w:pPr>
    </w:p>
    <w:p w:rsidR="008B2836" w:rsidRPr="000C7B3A" w:rsidRDefault="004866B8" w:rsidP="002A5E71">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w:t>
      </w:r>
      <w:r w:rsidR="008B2836" w:rsidRPr="000C7B3A">
        <w:rPr>
          <w:rStyle w:val="Table"/>
          <w:rFonts w:ascii="Times New Roman" w:hAnsi="Times New Roman"/>
          <w:spacing w:val="-2"/>
          <w:sz w:val="24"/>
          <w:szCs w:val="24"/>
        </w:rPr>
        <w:t xml:space="preserve">The </w:t>
      </w:r>
      <w:r w:rsidR="001134CF" w:rsidRPr="000C7B3A">
        <w:rPr>
          <w:rStyle w:val="Table"/>
          <w:rFonts w:ascii="Times New Roman" w:hAnsi="Times New Roman"/>
          <w:spacing w:val="-2"/>
          <w:sz w:val="24"/>
          <w:szCs w:val="24"/>
        </w:rPr>
        <w:t>Tender</w:t>
      </w:r>
      <w:r w:rsidR="007E7243" w:rsidRPr="000C7B3A">
        <w:rPr>
          <w:rStyle w:val="Table"/>
          <w:rFonts w:ascii="Times New Roman" w:hAnsi="Times New Roman"/>
          <w:spacing w:val="-2"/>
          <w:sz w:val="24"/>
          <w:szCs w:val="24"/>
        </w:rPr>
        <w:t>er</w:t>
      </w:r>
      <w:r w:rsidR="008B2836" w:rsidRPr="000C7B3A">
        <w:rPr>
          <w:rStyle w:val="Table"/>
          <w:rFonts w:ascii="Times New Roman" w:hAnsi="Times New Roman"/>
          <w:spacing w:val="-2"/>
          <w:sz w:val="24"/>
          <w:szCs w:val="24"/>
        </w:rPr>
        <w:t xml:space="preserve"> shall provide adequate information to demonstrate clearly that it has the capability to provide the required key personnel listed in Sub-Factor 6 of B.</w:t>
      </w:r>
      <w:r w:rsidR="008C4F9E" w:rsidRPr="000C7B3A">
        <w:rPr>
          <w:rStyle w:val="Table"/>
          <w:rFonts w:ascii="Times New Roman" w:hAnsi="Times New Roman"/>
          <w:spacing w:val="-2"/>
          <w:sz w:val="24"/>
          <w:szCs w:val="24"/>
        </w:rPr>
        <w:t xml:space="preserve"> </w:t>
      </w:r>
      <w:r w:rsidR="008B2836" w:rsidRPr="000C7B3A">
        <w:rPr>
          <w:rStyle w:val="Table"/>
          <w:rFonts w:ascii="Times New Roman" w:hAnsi="Times New Roman"/>
          <w:spacing w:val="-2"/>
          <w:sz w:val="24"/>
          <w:szCs w:val="24"/>
        </w:rPr>
        <w:t xml:space="preserve">Qualification of Section III. </w:t>
      </w:r>
    </w:p>
    <w:p w:rsidR="008B2836" w:rsidRPr="000C7B3A" w:rsidRDefault="008B2836" w:rsidP="00E828C6">
      <w:pPr>
        <w:jc w:val="both"/>
        <w:rPr>
          <w:rStyle w:val="Table"/>
          <w:rFonts w:ascii="Times New Roman" w:hAnsi="Times New Roman"/>
          <w:spacing w:val="-2"/>
          <w:sz w:val="24"/>
          <w:szCs w:val="24"/>
        </w:rPr>
      </w:pPr>
      <w:r w:rsidRPr="000C7B3A">
        <w:rPr>
          <w:rStyle w:val="Table"/>
          <w:rFonts w:ascii="Times New Roman" w:hAnsi="Times New Roman"/>
          <w:spacing w:val="-2"/>
          <w:sz w:val="24"/>
          <w:szCs w:val="24"/>
        </w:rPr>
        <w:t xml:space="preserve">Evaluation and Qualification Criteria by providing the information as per Form – 6.1 and providing the biographical data describing the qualifications and experience of </w:t>
      </w:r>
      <w:r w:rsidR="008C4F9E" w:rsidRPr="000C7B3A">
        <w:rPr>
          <w:rStyle w:val="Table"/>
          <w:rFonts w:ascii="Times New Roman" w:hAnsi="Times New Roman"/>
          <w:spacing w:val="-2"/>
          <w:sz w:val="24"/>
          <w:szCs w:val="24"/>
        </w:rPr>
        <w:t>each</w:t>
      </w:r>
      <w:r w:rsidRPr="000C7B3A">
        <w:rPr>
          <w:rStyle w:val="Table"/>
          <w:rFonts w:ascii="Times New Roman" w:hAnsi="Times New Roman"/>
          <w:spacing w:val="-2"/>
          <w:sz w:val="24"/>
          <w:szCs w:val="24"/>
        </w:rPr>
        <w:t xml:space="preserve"> proposed key personnel in the following Form – 6.2.</w:t>
      </w:r>
      <w:r w:rsidR="004866B8" w:rsidRPr="000C7B3A">
        <w:rPr>
          <w:rStyle w:val="Table"/>
          <w:rFonts w:ascii="Times New Roman" w:hAnsi="Times New Roman"/>
          <w:spacing w:val="-2"/>
          <w:sz w:val="24"/>
          <w:szCs w:val="24"/>
        </w:rPr>
        <w:t>]</w:t>
      </w:r>
      <w:r w:rsidRPr="000C7B3A">
        <w:rPr>
          <w:rStyle w:val="Table"/>
          <w:rFonts w:ascii="Times New Roman" w:hAnsi="Times New Roman"/>
          <w:spacing w:val="-2"/>
          <w:sz w:val="24"/>
          <w:szCs w:val="24"/>
        </w:rPr>
        <w:t xml:space="preserve">  </w:t>
      </w:r>
    </w:p>
    <w:p w:rsidR="008B2836" w:rsidRPr="000C7B3A" w:rsidRDefault="008B2836"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175"/>
        <w:gridCol w:w="2142"/>
        <w:gridCol w:w="1617"/>
        <w:gridCol w:w="2433"/>
      </w:tblGrid>
      <w:tr w:rsidR="003333A5" w:rsidRPr="000C7B3A">
        <w:tblPrEx>
          <w:tblCellMar>
            <w:top w:w="0" w:type="dxa"/>
            <w:bottom w:w="0" w:type="dxa"/>
          </w:tblCellMar>
        </w:tblPrEx>
        <w:tc>
          <w:tcPr>
            <w:tcW w:w="690" w:type="dxa"/>
            <w:vAlign w:val="center"/>
          </w:tcPr>
          <w:p w:rsidR="003333A5" w:rsidRPr="000C7B3A" w:rsidRDefault="003333A5" w:rsidP="002A5E71">
            <w:pPr>
              <w:jc w:val="center"/>
              <w:rPr>
                <w:b/>
                <w:bCs/>
                <w:iCs/>
                <w:szCs w:val="24"/>
              </w:rPr>
            </w:pPr>
            <w:r w:rsidRPr="000C7B3A">
              <w:rPr>
                <w:b/>
                <w:bCs/>
                <w:iCs/>
                <w:szCs w:val="24"/>
              </w:rPr>
              <w:t>No.</w:t>
            </w:r>
          </w:p>
        </w:tc>
        <w:tc>
          <w:tcPr>
            <w:tcW w:w="2190" w:type="dxa"/>
            <w:shd w:val="clear" w:color="auto" w:fill="auto"/>
            <w:vAlign w:val="center"/>
          </w:tcPr>
          <w:p w:rsidR="003333A5" w:rsidRPr="000C7B3A" w:rsidRDefault="003333A5" w:rsidP="00E828C6">
            <w:pPr>
              <w:jc w:val="center"/>
              <w:rPr>
                <w:b/>
                <w:bCs/>
                <w:iCs/>
                <w:szCs w:val="24"/>
              </w:rPr>
            </w:pPr>
            <w:r w:rsidRPr="000C7B3A">
              <w:rPr>
                <w:b/>
                <w:bCs/>
                <w:iCs/>
                <w:szCs w:val="24"/>
              </w:rPr>
              <w:t>Position</w:t>
            </w:r>
          </w:p>
        </w:tc>
        <w:tc>
          <w:tcPr>
            <w:tcW w:w="2160" w:type="dxa"/>
            <w:shd w:val="clear" w:color="auto" w:fill="auto"/>
            <w:vAlign w:val="center"/>
          </w:tcPr>
          <w:p w:rsidR="003333A5" w:rsidRPr="000C7B3A" w:rsidRDefault="003333A5" w:rsidP="00D121FE">
            <w:pPr>
              <w:jc w:val="center"/>
              <w:rPr>
                <w:b/>
                <w:bCs/>
                <w:iCs/>
                <w:szCs w:val="24"/>
              </w:rPr>
            </w:pPr>
            <w:r w:rsidRPr="000C7B3A">
              <w:rPr>
                <w:b/>
                <w:bCs/>
                <w:iCs/>
                <w:szCs w:val="24"/>
              </w:rPr>
              <w:t>Name</w:t>
            </w:r>
          </w:p>
        </w:tc>
        <w:tc>
          <w:tcPr>
            <w:tcW w:w="1620" w:type="dxa"/>
            <w:vAlign w:val="center"/>
          </w:tcPr>
          <w:p w:rsidR="003333A5" w:rsidRPr="000C7B3A" w:rsidRDefault="003333A5" w:rsidP="006A6991">
            <w:pPr>
              <w:jc w:val="center"/>
              <w:rPr>
                <w:b/>
                <w:bCs/>
                <w:iCs/>
                <w:szCs w:val="24"/>
              </w:rPr>
            </w:pPr>
            <w:r w:rsidRPr="000C7B3A">
              <w:rPr>
                <w:b/>
                <w:bCs/>
                <w:iCs/>
                <w:szCs w:val="24"/>
              </w:rPr>
              <w:t>Years of</w:t>
            </w:r>
          </w:p>
          <w:p w:rsidR="003333A5" w:rsidRPr="000C7B3A" w:rsidRDefault="003333A5" w:rsidP="00014B80">
            <w:pPr>
              <w:jc w:val="center"/>
              <w:rPr>
                <w:b/>
                <w:bCs/>
                <w:iCs/>
                <w:szCs w:val="24"/>
              </w:rPr>
            </w:pPr>
            <w:r w:rsidRPr="000C7B3A">
              <w:rPr>
                <w:b/>
                <w:bCs/>
                <w:iCs/>
                <w:szCs w:val="24"/>
              </w:rPr>
              <w:t>Experience (general)</w:t>
            </w:r>
          </w:p>
        </w:tc>
        <w:tc>
          <w:tcPr>
            <w:tcW w:w="2448" w:type="dxa"/>
            <w:vAlign w:val="center"/>
          </w:tcPr>
          <w:p w:rsidR="003333A5" w:rsidRPr="000C7B3A" w:rsidRDefault="003333A5" w:rsidP="00165881">
            <w:pPr>
              <w:jc w:val="center"/>
              <w:rPr>
                <w:b/>
                <w:bCs/>
                <w:iCs/>
                <w:szCs w:val="24"/>
              </w:rPr>
            </w:pPr>
            <w:r w:rsidRPr="000C7B3A">
              <w:rPr>
                <w:b/>
                <w:bCs/>
                <w:iCs/>
                <w:szCs w:val="24"/>
              </w:rPr>
              <w:t>Years of experience in proposed position</w:t>
            </w:r>
          </w:p>
        </w:tc>
      </w:tr>
      <w:tr w:rsidR="003333A5" w:rsidRPr="000C7B3A">
        <w:tblPrEx>
          <w:tblCellMar>
            <w:top w:w="0" w:type="dxa"/>
            <w:bottom w:w="0" w:type="dxa"/>
          </w:tblCellMar>
        </w:tblPrEx>
        <w:tc>
          <w:tcPr>
            <w:tcW w:w="690" w:type="dxa"/>
          </w:tcPr>
          <w:p w:rsidR="003333A5" w:rsidRPr="000C7B3A" w:rsidRDefault="003333A5" w:rsidP="002A5E71">
            <w:pPr>
              <w:pStyle w:val="Header"/>
              <w:jc w:val="center"/>
              <w:rPr>
                <w:iCs/>
                <w:szCs w:val="24"/>
              </w:rPr>
            </w:pPr>
            <w:r w:rsidRPr="000C7B3A">
              <w:rPr>
                <w:iCs/>
                <w:szCs w:val="24"/>
              </w:rPr>
              <w:t>1</w:t>
            </w:r>
          </w:p>
        </w:tc>
        <w:tc>
          <w:tcPr>
            <w:tcW w:w="2190" w:type="dxa"/>
            <w:shd w:val="clear" w:color="auto" w:fill="auto"/>
          </w:tcPr>
          <w:p w:rsidR="003333A5" w:rsidRPr="000C7B3A" w:rsidRDefault="003333A5" w:rsidP="00BB0E3D">
            <w:pPr>
              <w:jc w:val="both"/>
              <w:rPr>
                <w:iCs/>
                <w:szCs w:val="24"/>
              </w:rPr>
            </w:pPr>
          </w:p>
        </w:tc>
        <w:tc>
          <w:tcPr>
            <w:tcW w:w="2160" w:type="dxa"/>
            <w:shd w:val="clear" w:color="auto" w:fill="auto"/>
          </w:tcPr>
          <w:p w:rsidR="003333A5" w:rsidRPr="000C7B3A" w:rsidRDefault="003333A5" w:rsidP="00BB0E3D">
            <w:pPr>
              <w:jc w:val="both"/>
              <w:rPr>
                <w:iCs/>
                <w:szCs w:val="24"/>
              </w:rPr>
            </w:pPr>
          </w:p>
        </w:tc>
        <w:tc>
          <w:tcPr>
            <w:tcW w:w="1620" w:type="dxa"/>
          </w:tcPr>
          <w:p w:rsidR="003333A5" w:rsidRPr="000C7B3A" w:rsidRDefault="003333A5" w:rsidP="00BB0E3D">
            <w:pPr>
              <w:jc w:val="both"/>
              <w:rPr>
                <w:iCs/>
                <w:szCs w:val="24"/>
              </w:rPr>
            </w:pPr>
          </w:p>
        </w:tc>
        <w:tc>
          <w:tcPr>
            <w:tcW w:w="2448" w:type="dxa"/>
          </w:tcPr>
          <w:p w:rsidR="003333A5" w:rsidRPr="000C7B3A" w:rsidRDefault="003333A5" w:rsidP="00BB0E3D">
            <w:pPr>
              <w:jc w:val="both"/>
              <w:rPr>
                <w:iCs/>
                <w:szCs w:val="24"/>
              </w:rPr>
            </w:pPr>
          </w:p>
        </w:tc>
      </w:tr>
      <w:tr w:rsidR="003333A5" w:rsidRPr="000C7B3A">
        <w:tblPrEx>
          <w:tblCellMar>
            <w:top w:w="0" w:type="dxa"/>
            <w:bottom w:w="0" w:type="dxa"/>
          </w:tblCellMar>
        </w:tblPrEx>
        <w:tc>
          <w:tcPr>
            <w:tcW w:w="690" w:type="dxa"/>
          </w:tcPr>
          <w:p w:rsidR="003333A5" w:rsidRPr="000C7B3A" w:rsidRDefault="003333A5" w:rsidP="002A5E71">
            <w:pPr>
              <w:jc w:val="center"/>
              <w:rPr>
                <w:iCs/>
                <w:szCs w:val="24"/>
              </w:rPr>
            </w:pPr>
            <w:r w:rsidRPr="000C7B3A">
              <w:rPr>
                <w:iCs/>
                <w:szCs w:val="24"/>
              </w:rPr>
              <w:t>2</w:t>
            </w:r>
          </w:p>
        </w:tc>
        <w:tc>
          <w:tcPr>
            <w:tcW w:w="2190" w:type="dxa"/>
            <w:shd w:val="clear" w:color="auto" w:fill="auto"/>
          </w:tcPr>
          <w:p w:rsidR="003333A5" w:rsidRPr="000C7B3A" w:rsidRDefault="003333A5" w:rsidP="00BB0E3D">
            <w:pPr>
              <w:jc w:val="both"/>
              <w:rPr>
                <w:iCs/>
                <w:szCs w:val="24"/>
              </w:rPr>
            </w:pPr>
          </w:p>
        </w:tc>
        <w:tc>
          <w:tcPr>
            <w:tcW w:w="2160" w:type="dxa"/>
            <w:shd w:val="clear" w:color="auto" w:fill="auto"/>
          </w:tcPr>
          <w:p w:rsidR="003333A5" w:rsidRPr="000C7B3A" w:rsidRDefault="003333A5" w:rsidP="00BB0E3D">
            <w:pPr>
              <w:jc w:val="both"/>
              <w:rPr>
                <w:iCs/>
                <w:szCs w:val="24"/>
              </w:rPr>
            </w:pPr>
          </w:p>
        </w:tc>
        <w:tc>
          <w:tcPr>
            <w:tcW w:w="1620" w:type="dxa"/>
          </w:tcPr>
          <w:p w:rsidR="003333A5" w:rsidRPr="000C7B3A" w:rsidRDefault="003333A5" w:rsidP="00BB0E3D">
            <w:pPr>
              <w:jc w:val="both"/>
              <w:rPr>
                <w:iCs/>
                <w:szCs w:val="24"/>
                <w:u w:val="single"/>
              </w:rPr>
            </w:pPr>
          </w:p>
        </w:tc>
        <w:tc>
          <w:tcPr>
            <w:tcW w:w="2448" w:type="dxa"/>
          </w:tcPr>
          <w:p w:rsidR="003333A5" w:rsidRPr="000C7B3A" w:rsidRDefault="003333A5" w:rsidP="00BB0E3D">
            <w:pPr>
              <w:jc w:val="both"/>
              <w:rPr>
                <w:iCs/>
                <w:szCs w:val="24"/>
              </w:rPr>
            </w:pPr>
          </w:p>
        </w:tc>
      </w:tr>
      <w:tr w:rsidR="003333A5" w:rsidRPr="000C7B3A">
        <w:tblPrEx>
          <w:tblCellMar>
            <w:top w:w="0" w:type="dxa"/>
            <w:bottom w:w="0" w:type="dxa"/>
          </w:tblCellMar>
        </w:tblPrEx>
        <w:tc>
          <w:tcPr>
            <w:tcW w:w="690" w:type="dxa"/>
          </w:tcPr>
          <w:p w:rsidR="003333A5" w:rsidRPr="000C7B3A" w:rsidRDefault="003333A5" w:rsidP="002A5E71">
            <w:pPr>
              <w:jc w:val="center"/>
              <w:rPr>
                <w:iCs/>
                <w:szCs w:val="24"/>
              </w:rPr>
            </w:pPr>
            <w:r w:rsidRPr="000C7B3A">
              <w:rPr>
                <w:iCs/>
                <w:szCs w:val="24"/>
              </w:rPr>
              <w:t>3</w:t>
            </w:r>
          </w:p>
        </w:tc>
        <w:tc>
          <w:tcPr>
            <w:tcW w:w="2190" w:type="dxa"/>
            <w:shd w:val="clear" w:color="auto" w:fill="auto"/>
          </w:tcPr>
          <w:p w:rsidR="003333A5" w:rsidRPr="000C7B3A" w:rsidRDefault="003333A5" w:rsidP="00BB0E3D">
            <w:pPr>
              <w:jc w:val="both"/>
              <w:rPr>
                <w:iCs/>
                <w:szCs w:val="24"/>
              </w:rPr>
            </w:pPr>
          </w:p>
        </w:tc>
        <w:tc>
          <w:tcPr>
            <w:tcW w:w="2160" w:type="dxa"/>
            <w:shd w:val="clear" w:color="auto" w:fill="auto"/>
          </w:tcPr>
          <w:p w:rsidR="003333A5" w:rsidRPr="000C7B3A" w:rsidRDefault="003333A5" w:rsidP="00BB0E3D">
            <w:pPr>
              <w:jc w:val="both"/>
              <w:rPr>
                <w:iCs/>
                <w:szCs w:val="24"/>
              </w:rPr>
            </w:pPr>
          </w:p>
        </w:tc>
        <w:tc>
          <w:tcPr>
            <w:tcW w:w="1620" w:type="dxa"/>
          </w:tcPr>
          <w:p w:rsidR="003333A5" w:rsidRPr="000C7B3A" w:rsidRDefault="003333A5" w:rsidP="00BB0E3D">
            <w:pPr>
              <w:jc w:val="both"/>
              <w:rPr>
                <w:iCs/>
                <w:szCs w:val="24"/>
                <w:u w:val="single"/>
              </w:rPr>
            </w:pPr>
          </w:p>
        </w:tc>
        <w:tc>
          <w:tcPr>
            <w:tcW w:w="2448" w:type="dxa"/>
          </w:tcPr>
          <w:p w:rsidR="003333A5" w:rsidRPr="000C7B3A" w:rsidRDefault="003333A5" w:rsidP="00BB0E3D">
            <w:pPr>
              <w:jc w:val="both"/>
              <w:rPr>
                <w:iCs/>
                <w:szCs w:val="24"/>
                <w:u w:val="single"/>
              </w:rPr>
            </w:pPr>
          </w:p>
        </w:tc>
      </w:tr>
      <w:tr w:rsidR="003333A5" w:rsidRPr="000C7B3A">
        <w:tblPrEx>
          <w:tblCellMar>
            <w:top w:w="0" w:type="dxa"/>
            <w:bottom w:w="0" w:type="dxa"/>
          </w:tblCellMar>
        </w:tblPrEx>
        <w:tc>
          <w:tcPr>
            <w:tcW w:w="690" w:type="dxa"/>
          </w:tcPr>
          <w:p w:rsidR="003333A5" w:rsidRPr="000C7B3A" w:rsidRDefault="003333A5" w:rsidP="002A5E71">
            <w:pPr>
              <w:jc w:val="center"/>
              <w:rPr>
                <w:iCs/>
                <w:szCs w:val="24"/>
              </w:rPr>
            </w:pPr>
            <w:r w:rsidRPr="000C7B3A">
              <w:rPr>
                <w:iCs/>
                <w:szCs w:val="24"/>
              </w:rPr>
              <w:t>4</w:t>
            </w:r>
          </w:p>
        </w:tc>
        <w:tc>
          <w:tcPr>
            <w:tcW w:w="2190" w:type="dxa"/>
            <w:shd w:val="clear" w:color="auto" w:fill="auto"/>
          </w:tcPr>
          <w:p w:rsidR="003333A5" w:rsidRPr="000C7B3A" w:rsidRDefault="003333A5" w:rsidP="00BB0E3D">
            <w:pPr>
              <w:jc w:val="both"/>
              <w:rPr>
                <w:iCs/>
                <w:szCs w:val="24"/>
              </w:rPr>
            </w:pPr>
          </w:p>
        </w:tc>
        <w:tc>
          <w:tcPr>
            <w:tcW w:w="2160" w:type="dxa"/>
            <w:shd w:val="clear" w:color="auto" w:fill="auto"/>
          </w:tcPr>
          <w:p w:rsidR="003333A5" w:rsidRPr="000C7B3A" w:rsidRDefault="003333A5" w:rsidP="00BB0E3D">
            <w:pPr>
              <w:jc w:val="both"/>
              <w:rPr>
                <w:iCs/>
                <w:szCs w:val="24"/>
              </w:rPr>
            </w:pPr>
          </w:p>
        </w:tc>
        <w:tc>
          <w:tcPr>
            <w:tcW w:w="1620" w:type="dxa"/>
          </w:tcPr>
          <w:p w:rsidR="003333A5" w:rsidRPr="000C7B3A" w:rsidRDefault="003333A5" w:rsidP="00BB0E3D">
            <w:pPr>
              <w:jc w:val="both"/>
              <w:rPr>
                <w:iCs/>
                <w:szCs w:val="24"/>
                <w:u w:val="single"/>
              </w:rPr>
            </w:pPr>
          </w:p>
        </w:tc>
        <w:tc>
          <w:tcPr>
            <w:tcW w:w="2448" w:type="dxa"/>
          </w:tcPr>
          <w:p w:rsidR="003333A5" w:rsidRPr="000C7B3A" w:rsidRDefault="003333A5" w:rsidP="00BB0E3D">
            <w:pPr>
              <w:jc w:val="both"/>
              <w:rPr>
                <w:iCs/>
                <w:szCs w:val="24"/>
              </w:rPr>
            </w:pPr>
          </w:p>
        </w:tc>
      </w:tr>
      <w:tr w:rsidR="003333A5" w:rsidRPr="000C7B3A">
        <w:tblPrEx>
          <w:tblCellMar>
            <w:top w:w="0" w:type="dxa"/>
            <w:bottom w:w="0" w:type="dxa"/>
          </w:tblCellMar>
        </w:tblPrEx>
        <w:tc>
          <w:tcPr>
            <w:tcW w:w="690" w:type="dxa"/>
          </w:tcPr>
          <w:p w:rsidR="003333A5" w:rsidRPr="000C7B3A" w:rsidRDefault="003333A5" w:rsidP="002A5E71">
            <w:pPr>
              <w:jc w:val="center"/>
              <w:rPr>
                <w:iCs/>
                <w:szCs w:val="24"/>
              </w:rPr>
            </w:pPr>
            <w:r w:rsidRPr="000C7B3A">
              <w:rPr>
                <w:iCs/>
                <w:szCs w:val="24"/>
              </w:rPr>
              <w:t>5</w:t>
            </w:r>
          </w:p>
        </w:tc>
        <w:tc>
          <w:tcPr>
            <w:tcW w:w="2190" w:type="dxa"/>
            <w:shd w:val="clear" w:color="auto" w:fill="auto"/>
          </w:tcPr>
          <w:p w:rsidR="003333A5" w:rsidRPr="000C7B3A" w:rsidRDefault="003333A5" w:rsidP="00BB0E3D">
            <w:pPr>
              <w:jc w:val="both"/>
              <w:rPr>
                <w:iCs/>
                <w:szCs w:val="24"/>
              </w:rPr>
            </w:pPr>
          </w:p>
        </w:tc>
        <w:tc>
          <w:tcPr>
            <w:tcW w:w="2160" w:type="dxa"/>
            <w:shd w:val="clear" w:color="auto" w:fill="auto"/>
          </w:tcPr>
          <w:p w:rsidR="003333A5" w:rsidRPr="000C7B3A" w:rsidRDefault="003333A5" w:rsidP="00BB0E3D">
            <w:pPr>
              <w:jc w:val="both"/>
              <w:rPr>
                <w:iCs/>
                <w:szCs w:val="24"/>
              </w:rPr>
            </w:pPr>
          </w:p>
        </w:tc>
        <w:tc>
          <w:tcPr>
            <w:tcW w:w="1620" w:type="dxa"/>
          </w:tcPr>
          <w:p w:rsidR="003333A5" w:rsidRPr="000C7B3A" w:rsidRDefault="003333A5" w:rsidP="00BB0E3D">
            <w:pPr>
              <w:jc w:val="both"/>
              <w:rPr>
                <w:iCs/>
                <w:szCs w:val="24"/>
                <w:u w:val="single"/>
              </w:rPr>
            </w:pPr>
          </w:p>
        </w:tc>
        <w:tc>
          <w:tcPr>
            <w:tcW w:w="2448" w:type="dxa"/>
          </w:tcPr>
          <w:p w:rsidR="003333A5" w:rsidRPr="000C7B3A" w:rsidRDefault="003333A5" w:rsidP="00BB0E3D">
            <w:pPr>
              <w:jc w:val="both"/>
              <w:rPr>
                <w:iCs/>
                <w:szCs w:val="24"/>
              </w:rPr>
            </w:pPr>
          </w:p>
        </w:tc>
      </w:tr>
      <w:tr w:rsidR="003333A5" w:rsidRPr="000C7B3A">
        <w:tblPrEx>
          <w:tblCellMar>
            <w:top w:w="0" w:type="dxa"/>
            <w:bottom w:w="0" w:type="dxa"/>
          </w:tblCellMar>
        </w:tblPrEx>
        <w:tc>
          <w:tcPr>
            <w:tcW w:w="690" w:type="dxa"/>
          </w:tcPr>
          <w:p w:rsidR="003333A5" w:rsidRPr="000C7B3A" w:rsidRDefault="00B566BC" w:rsidP="002A5E71">
            <w:pPr>
              <w:jc w:val="center"/>
              <w:rPr>
                <w:iCs/>
                <w:szCs w:val="24"/>
              </w:rPr>
            </w:pPr>
            <w:r w:rsidRPr="000C7B3A">
              <w:rPr>
                <w:iCs/>
                <w:szCs w:val="24"/>
              </w:rPr>
              <w:t>6</w:t>
            </w:r>
          </w:p>
        </w:tc>
        <w:tc>
          <w:tcPr>
            <w:tcW w:w="2190" w:type="dxa"/>
            <w:shd w:val="clear" w:color="auto" w:fill="auto"/>
          </w:tcPr>
          <w:p w:rsidR="003333A5" w:rsidRPr="000C7B3A" w:rsidRDefault="003333A5" w:rsidP="00BB0E3D">
            <w:pPr>
              <w:jc w:val="both"/>
              <w:rPr>
                <w:iCs/>
                <w:szCs w:val="24"/>
              </w:rPr>
            </w:pPr>
          </w:p>
        </w:tc>
        <w:tc>
          <w:tcPr>
            <w:tcW w:w="2160" w:type="dxa"/>
            <w:shd w:val="clear" w:color="auto" w:fill="auto"/>
          </w:tcPr>
          <w:p w:rsidR="003333A5" w:rsidRPr="000C7B3A" w:rsidRDefault="003333A5" w:rsidP="00BB0E3D">
            <w:pPr>
              <w:jc w:val="both"/>
              <w:rPr>
                <w:iCs/>
                <w:szCs w:val="24"/>
              </w:rPr>
            </w:pPr>
          </w:p>
        </w:tc>
        <w:tc>
          <w:tcPr>
            <w:tcW w:w="1620" w:type="dxa"/>
          </w:tcPr>
          <w:p w:rsidR="003333A5" w:rsidRPr="000C7B3A" w:rsidRDefault="003333A5" w:rsidP="00BB0E3D">
            <w:pPr>
              <w:jc w:val="both"/>
              <w:rPr>
                <w:iCs/>
                <w:szCs w:val="24"/>
                <w:u w:val="single"/>
              </w:rPr>
            </w:pPr>
          </w:p>
        </w:tc>
        <w:tc>
          <w:tcPr>
            <w:tcW w:w="2448" w:type="dxa"/>
          </w:tcPr>
          <w:p w:rsidR="003333A5" w:rsidRPr="000C7B3A" w:rsidRDefault="003333A5" w:rsidP="00BB0E3D">
            <w:pPr>
              <w:jc w:val="both"/>
              <w:rPr>
                <w:iCs/>
                <w:szCs w:val="24"/>
              </w:rPr>
            </w:pPr>
          </w:p>
        </w:tc>
      </w:tr>
      <w:tr w:rsidR="00196EF0" w:rsidRPr="000C7B3A">
        <w:tblPrEx>
          <w:tblCellMar>
            <w:top w:w="0" w:type="dxa"/>
            <w:bottom w:w="0" w:type="dxa"/>
          </w:tblCellMar>
        </w:tblPrEx>
        <w:tc>
          <w:tcPr>
            <w:tcW w:w="690" w:type="dxa"/>
          </w:tcPr>
          <w:p w:rsidR="00196EF0" w:rsidRPr="000C7B3A" w:rsidRDefault="00196EF0" w:rsidP="002A5E71">
            <w:pPr>
              <w:jc w:val="center"/>
              <w:rPr>
                <w:iCs/>
                <w:szCs w:val="24"/>
              </w:rPr>
            </w:pPr>
            <w:r w:rsidRPr="000C7B3A">
              <w:rPr>
                <w:iCs/>
                <w:szCs w:val="24"/>
              </w:rPr>
              <w:t>7</w:t>
            </w:r>
          </w:p>
        </w:tc>
        <w:tc>
          <w:tcPr>
            <w:tcW w:w="2190" w:type="dxa"/>
            <w:shd w:val="clear" w:color="auto" w:fill="auto"/>
          </w:tcPr>
          <w:p w:rsidR="00196EF0" w:rsidRPr="000C7B3A" w:rsidRDefault="00196EF0" w:rsidP="00BB0E3D">
            <w:pPr>
              <w:jc w:val="both"/>
              <w:rPr>
                <w:iCs/>
                <w:szCs w:val="24"/>
              </w:rPr>
            </w:pPr>
          </w:p>
        </w:tc>
        <w:tc>
          <w:tcPr>
            <w:tcW w:w="2160" w:type="dxa"/>
            <w:shd w:val="clear" w:color="auto" w:fill="auto"/>
          </w:tcPr>
          <w:p w:rsidR="00196EF0" w:rsidRPr="000C7B3A" w:rsidRDefault="00196EF0" w:rsidP="00BB0E3D">
            <w:pPr>
              <w:jc w:val="both"/>
              <w:rPr>
                <w:iCs/>
                <w:szCs w:val="24"/>
              </w:rPr>
            </w:pPr>
          </w:p>
        </w:tc>
        <w:tc>
          <w:tcPr>
            <w:tcW w:w="1620" w:type="dxa"/>
          </w:tcPr>
          <w:p w:rsidR="00196EF0" w:rsidRPr="000C7B3A" w:rsidRDefault="00196EF0" w:rsidP="00BB0E3D">
            <w:pPr>
              <w:jc w:val="both"/>
              <w:rPr>
                <w:iCs/>
                <w:szCs w:val="24"/>
                <w:u w:val="single"/>
              </w:rPr>
            </w:pPr>
          </w:p>
        </w:tc>
        <w:tc>
          <w:tcPr>
            <w:tcW w:w="2448" w:type="dxa"/>
          </w:tcPr>
          <w:p w:rsidR="00196EF0" w:rsidRPr="000C7B3A" w:rsidRDefault="00196EF0" w:rsidP="00BB0E3D">
            <w:pPr>
              <w:jc w:val="both"/>
              <w:rPr>
                <w:iCs/>
                <w:szCs w:val="24"/>
              </w:rPr>
            </w:pPr>
          </w:p>
        </w:tc>
      </w:tr>
      <w:tr w:rsidR="00196EF0" w:rsidRPr="000C7B3A">
        <w:tblPrEx>
          <w:tblCellMar>
            <w:top w:w="0" w:type="dxa"/>
            <w:bottom w:w="0" w:type="dxa"/>
          </w:tblCellMar>
        </w:tblPrEx>
        <w:tc>
          <w:tcPr>
            <w:tcW w:w="690" w:type="dxa"/>
          </w:tcPr>
          <w:p w:rsidR="00196EF0" w:rsidRPr="000C7B3A" w:rsidRDefault="00196EF0" w:rsidP="002A5E71">
            <w:pPr>
              <w:jc w:val="center"/>
              <w:rPr>
                <w:iCs/>
                <w:szCs w:val="24"/>
              </w:rPr>
            </w:pPr>
            <w:r w:rsidRPr="000C7B3A">
              <w:rPr>
                <w:iCs/>
                <w:szCs w:val="24"/>
              </w:rPr>
              <w:t>8</w:t>
            </w:r>
          </w:p>
        </w:tc>
        <w:tc>
          <w:tcPr>
            <w:tcW w:w="2190" w:type="dxa"/>
            <w:shd w:val="clear" w:color="auto" w:fill="auto"/>
          </w:tcPr>
          <w:p w:rsidR="00196EF0" w:rsidRPr="000C7B3A" w:rsidRDefault="00196EF0" w:rsidP="00BB0E3D">
            <w:pPr>
              <w:jc w:val="both"/>
              <w:rPr>
                <w:iCs/>
                <w:szCs w:val="24"/>
              </w:rPr>
            </w:pPr>
          </w:p>
        </w:tc>
        <w:tc>
          <w:tcPr>
            <w:tcW w:w="2160" w:type="dxa"/>
            <w:shd w:val="clear" w:color="auto" w:fill="auto"/>
          </w:tcPr>
          <w:p w:rsidR="00196EF0" w:rsidRPr="000C7B3A" w:rsidRDefault="00196EF0" w:rsidP="00BB0E3D">
            <w:pPr>
              <w:jc w:val="both"/>
              <w:rPr>
                <w:iCs/>
                <w:szCs w:val="24"/>
              </w:rPr>
            </w:pPr>
          </w:p>
        </w:tc>
        <w:tc>
          <w:tcPr>
            <w:tcW w:w="1620" w:type="dxa"/>
          </w:tcPr>
          <w:p w:rsidR="00196EF0" w:rsidRPr="000C7B3A" w:rsidRDefault="00196EF0" w:rsidP="00BB0E3D">
            <w:pPr>
              <w:jc w:val="both"/>
              <w:rPr>
                <w:iCs/>
                <w:szCs w:val="24"/>
                <w:u w:val="single"/>
              </w:rPr>
            </w:pPr>
          </w:p>
        </w:tc>
        <w:tc>
          <w:tcPr>
            <w:tcW w:w="2448" w:type="dxa"/>
          </w:tcPr>
          <w:p w:rsidR="00196EF0" w:rsidRPr="000C7B3A" w:rsidRDefault="00196EF0" w:rsidP="00BB0E3D">
            <w:pPr>
              <w:jc w:val="both"/>
              <w:rPr>
                <w:iCs/>
                <w:szCs w:val="24"/>
              </w:rPr>
            </w:pPr>
          </w:p>
        </w:tc>
      </w:tr>
    </w:tbl>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3333A5" w:rsidP="00BB0E3D">
      <w:pPr>
        <w:pStyle w:val="SectionVHeading2"/>
        <w:spacing w:before="0" w:after="0"/>
        <w:jc w:val="both"/>
        <w:rPr>
          <w:bCs/>
          <w:sz w:val="24"/>
          <w:szCs w:val="24"/>
          <w:lang w:val="en-US"/>
        </w:rPr>
      </w:pPr>
    </w:p>
    <w:p w:rsidR="003333A5" w:rsidRPr="000C7B3A" w:rsidRDefault="004A54DC" w:rsidP="002A5E71">
      <w:pPr>
        <w:pStyle w:val="SectionVHeading2"/>
        <w:spacing w:before="0" w:after="0"/>
        <w:rPr>
          <w:bCs/>
          <w:sz w:val="24"/>
          <w:szCs w:val="24"/>
          <w:lang w:val="en-US"/>
        </w:rPr>
      </w:pPr>
      <w:r w:rsidRPr="000C7B3A">
        <w:rPr>
          <w:bCs/>
          <w:sz w:val="24"/>
          <w:szCs w:val="24"/>
          <w:lang w:val="en-US"/>
        </w:rPr>
        <w:br w:type="page"/>
      </w:r>
      <w:r w:rsidR="003333A5" w:rsidRPr="000C7B3A">
        <w:rPr>
          <w:bCs/>
          <w:sz w:val="24"/>
          <w:szCs w:val="24"/>
          <w:lang w:val="en-US"/>
        </w:rPr>
        <w:lastRenderedPageBreak/>
        <w:t>Form – 6.2</w:t>
      </w:r>
    </w:p>
    <w:p w:rsidR="00AE7D94" w:rsidRPr="000C7B3A" w:rsidRDefault="00B63991" w:rsidP="002A5E71">
      <w:pPr>
        <w:pStyle w:val="SectionVHeading2"/>
        <w:spacing w:before="0" w:after="0"/>
        <w:rPr>
          <w:sz w:val="24"/>
          <w:szCs w:val="24"/>
          <w:lang w:val="en-US"/>
        </w:rPr>
      </w:pPr>
      <w:r w:rsidRPr="000C7B3A">
        <w:rPr>
          <w:bCs/>
          <w:sz w:val="24"/>
          <w:szCs w:val="24"/>
          <w:lang w:val="en-US"/>
        </w:rPr>
        <w:t xml:space="preserve">Qualification and Experience </w:t>
      </w:r>
      <w:r w:rsidR="00AE7D94" w:rsidRPr="000C7B3A">
        <w:rPr>
          <w:sz w:val="24"/>
          <w:szCs w:val="24"/>
          <w:lang w:val="en-US"/>
        </w:rPr>
        <w:t>of Key Personnel</w:t>
      </w:r>
    </w:p>
    <w:p w:rsidR="00AE7D94" w:rsidRPr="000C7B3A" w:rsidRDefault="00AE7D94" w:rsidP="00BB0E3D">
      <w:pPr>
        <w:jc w:val="both"/>
        <w:rPr>
          <w:rStyle w:val="Table"/>
          <w:spacing w:val="-2"/>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AE7D94" w:rsidRPr="000C7B3A">
        <w:trPr>
          <w:cantSplit/>
        </w:trPr>
        <w:tc>
          <w:tcPr>
            <w:tcW w:w="9090" w:type="dxa"/>
            <w:tcBorders>
              <w:top w:val="single" w:sz="6" w:space="0" w:color="auto"/>
              <w:left w:val="single" w:sz="6" w:space="0" w:color="auto"/>
              <w:bottom w:val="single" w:sz="6" w:space="0" w:color="auto"/>
              <w:righ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 xml:space="preserve">Name of </w:t>
            </w:r>
            <w:r w:rsidR="001134CF" w:rsidRPr="000C7B3A">
              <w:rPr>
                <w:rStyle w:val="Table"/>
                <w:rFonts w:ascii="Times New Roman" w:hAnsi="Times New Roman"/>
                <w:bCs/>
                <w:iCs/>
                <w:spacing w:val="-2"/>
                <w:sz w:val="24"/>
                <w:szCs w:val="24"/>
              </w:rPr>
              <w:t>Tender</w:t>
            </w:r>
            <w:r w:rsidR="007E7243" w:rsidRPr="000C7B3A">
              <w:rPr>
                <w:rStyle w:val="Table"/>
                <w:rFonts w:ascii="Times New Roman" w:hAnsi="Times New Roman"/>
                <w:bCs/>
                <w:iCs/>
                <w:spacing w:val="-2"/>
                <w:sz w:val="24"/>
                <w:szCs w:val="24"/>
              </w:rPr>
              <w:t>er</w:t>
            </w:r>
            <w:r w:rsidR="00E64B57" w:rsidRPr="000C7B3A">
              <w:rPr>
                <w:rStyle w:val="Table"/>
                <w:rFonts w:ascii="Times New Roman" w:hAnsi="Times New Roman"/>
                <w:bCs/>
                <w:iCs/>
                <w:spacing w:val="-2"/>
                <w:sz w:val="24"/>
                <w:szCs w:val="24"/>
              </w:rPr>
              <w:t>:</w:t>
            </w:r>
          </w:p>
        </w:tc>
      </w:tr>
    </w:tbl>
    <w:p w:rsidR="00AE7D94" w:rsidRPr="000C7B3A" w:rsidRDefault="00AE7D94" w:rsidP="00BB0E3D">
      <w:pPr>
        <w:jc w:val="both"/>
        <w:rPr>
          <w:rStyle w:val="Table"/>
          <w:rFonts w:ascii="Times New Roman" w:hAnsi="Times New Roman"/>
          <w:bCs/>
          <w:iCs/>
          <w:spacing w:val="-2"/>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0C7B3A">
        <w:trPr>
          <w:cantSplit/>
          <w:trHeight w:val="642"/>
        </w:trPr>
        <w:tc>
          <w:tcPr>
            <w:tcW w:w="9090" w:type="dxa"/>
            <w:gridSpan w:val="3"/>
            <w:tcBorders>
              <w:top w:val="single" w:sz="6" w:space="0" w:color="auto"/>
              <w:left w:val="single" w:sz="6" w:space="0" w:color="auto"/>
              <w:righ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Position</w:t>
            </w:r>
            <w:r w:rsidR="0094516A" w:rsidRPr="000C7B3A">
              <w:rPr>
                <w:rStyle w:val="Table"/>
                <w:rFonts w:ascii="Times New Roman" w:hAnsi="Times New Roman"/>
                <w:bCs/>
                <w:iCs/>
                <w:spacing w:val="-2"/>
                <w:sz w:val="24"/>
                <w:szCs w:val="24"/>
              </w:rPr>
              <w:t>:</w:t>
            </w:r>
          </w:p>
          <w:p w:rsidR="00AE7D94" w:rsidRPr="000C7B3A" w:rsidRDefault="00AE7D94" w:rsidP="00BB0E3D">
            <w:pPr>
              <w:tabs>
                <w:tab w:val="left" w:pos="1638"/>
                <w:tab w:val="left" w:pos="1998"/>
              </w:tabs>
              <w:spacing w:after="71"/>
              <w:ind w:left="378" w:hanging="378"/>
              <w:jc w:val="both"/>
              <w:rPr>
                <w:rStyle w:val="Table"/>
                <w:rFonts w:ascii="Times New Roman" w:hAnsi="Times New Roman"/>
                <w:bCs/>
                <w:iCs/>
                <w:spacing w:val="-2"/>
                <w:sz w:val="24"/>
                <w:szCs w:val="24"/>
              </w:rPr>
            </w:pPr>
          </w:p>
        </w:tc>
      </w:tr>
      <w:tr w:rsidR="00AE7D94" w:rsidRPr="000C7B3A">
        <w:trPr>
          <w:cantSplit/>
        </w:trPr>
        <w:tc>
          <w:tcPr>
            <w:tcW w:w="1440" w:type="dxa"/>
            <w:tcBorders>
              <w:top w:val="single" w:sz="6" w:space="0" w:color="auto"/>
              <w:lef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Personnel information</w:t>
            </w:r>
          </w:p>
        </w:tc>
        <w:tc>
          <w:tcPr>
            <w:tcW w:w="3960" w:type="dxa"/>
            <w:tcBorders>
              <w:top w:val="single" w:sz="6" w:space="0" w:color="auto"/>
              <w:lef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 xml:space="preserve">Name </w:t>
            </w:r>
          </w:p>
          <w:p w:rsidR="00AE7D94" w:rsidRPr="000C7B3A" w:rsidRDefault="00AE7D94" w:rsidP="00BB0E3D">
            <w:pPr>
              <w:spacing w:after="71"/>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Date of birth</w:t>
            </w:r>
          </w:p>
        </w:tc>
      </w:tr>
      <w:tr w:rsidR="00AE7D94" w:rsidRPr="000C7B3A">
        <w:trPr>
          <w:cantSplit/>
          <w:trHeight w:val="723"/>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bCs/>
                <w:iCs/>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Professional qualifications</w:t>
            </w:r>
          </w:p>
          <w:p w:rsidR="00AE7D94" w:rsidRPr="000C7B3A" w:rsidRDefault="00AE7D94" w:rsidP="00BB0E3D">
            <w:pPr>
              <w:spacing w:before="60" w:after="120"/>
              <w:jc w:val="both"/>
              <w:rPr>
                <w:rStyle w:val="Table"/>
                <w:rFonts w:ascii="Times New Roman" w:hAnsi="Times New Roman"/>
                <w:bCs/>
                <w:iCs/>
                <w:spacing w:val="-2"/>
                <w:sz w:val="24"/>
                <w:szCs w:val="24"/>
              </w:rPr>
            </w:pPr>
          </w:p>
        </w:tc>
      </w:tr>
      <w:tr w:rsidR="00AE7D94" w:rsidRPr="000C7B3A">
        <w:trPr>
          <w:cantSplit/>
        </w:trPr>
        <w:tc>
          <w:tcPr>
            <w:tcW w:w="1440" w:type="dxa"/>
            <w:tcBorders>
              <w:top w:val="single" w:sz="6" w:space="0" w:color="auto"/>
              <w:lef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Present employment</w:t>
            </w:r>
          </w:p>
        </w:tc>
        <w:tc>
          <w:tcPr>
            <w:tcW w:w="7650" w:type="dxa"/>
            <w:gridSpan w:val="2"/>
            <w:tcBorders>
              <w:top w:val="single" w:sz="6" w:space="0" w:color="auto"/>
              <w:left w:val="single" w:sz="6" w:space="0" w:color="auto"/>
              <w:righ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 xml:space="preserve">Name of </w:t>
            </w:r>
            <w:r w:rsidR="00956D33" w:rsidRPr="000C7B3A">
              <w:rPr>
                <w:rStyle w:val="Table"/>
                <w:rFonts w:ascii="Times New Roman" w:hAnsi="Times New Roman"/>
                <w:bCs/>
                <w:iCs/>
                <w:spacing w:val="-2"/>
                <w:sz w:val="24"/>
                <w:szCs w:val="24"/>
              </w:rPr>
              <w:t>Employer</w:t>
            </w:r>
          </w:p>
          <w:p w:rsidR="00AE7D94" w:rsidRPr="000C7B3A" w:rsidRDefault="00AE7D94" w:rsidP="00BB0E3D">
            <w:pPr>
              <w:spacing w:after="71"/>
              <w:jc w:val="both"/>
              <w:rPr>
                <w:rStyle w:val="Table"/>
                <w:rFonts w:ascii="Times New Roman" w:hAnsi="Times New Roman"/>
                <w:bCs/>
                <w:iCs/>
                <w:spacing w:val="-2"/>
                <w:sz w:val="24"/>
                <w:szCs w:val="24"/>
              </w:rPr>
            </w:pPr>
          </w:p>
        </w:tc>
      </w:tr>
      <w:tr w:rsidR="00AE7D94" w:rsidRPr="000C7B3A">
        <w:trPr>
          <w:cantSplit/>
          <w:trHeight w:val="768"/>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bCs/>
                <w:iCs/>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 xml:space="preserve">Address of </w:t>
            </w:r>
            <w:r w:rsidR="00956D33" w:rsidRPr="000C7B3A">
              <w:rPr>
                <w:rStyle w:val="Table"/>
                <w:rFonts w:ascii="Times New Roman" w:hAnsi="Times New Roman"/>
                <w:bCs/>
                <w:iCs/>
                <w:spacing w:val="-2"/>
                <w:sz w:val="24"/>
                <w:szCs w:val="24"/>
              </w:rPr>
              <w:t>Employer</w:t>
            </w:r>
          </w:p>
          <w:p w:rsidR="00AE7D94" w:rsidRPr="000C7B3A" w:rsidRDefault="00AE7D94" w:rsidP="00BB0E3D">
            <w:pPr>
              <w:spacing w:before="60" w:after="120"/>
              <w:jc w:val="both"/>
              <w:rPr>
                <w:rStyle w:val="Table"/>
                <w:rFonts w:ascii="Times New Roman" w:hAnsi="Times New Roman"/>
                <w:bCs/>
                <w:iCs/>
                <w:spacing w:val="-2"/>
                <w:sz w:val="24"/>
                <w:szCs w:val="24"/>
              </w:rPr>
            </w:pPr>
          </w:p>
        </w:tc>
      </w:tr>
      <w:tr w:rsidR="00AE7D94" w:rsidRPr="000C7B3A">
        <w:trPr>
          <w:cantSplit/>
          <w:trHeight w:val="660"/>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Telephone</w:t>
            </w:r>
          </w:p>
          <w:p w:rsidR="00AE7D94" w:rsidRPr="000C7B3A" w:rsidRDefault="00AE7D94" w:rsidP="00BB0E3D">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Contact (manager / personnel officer)</w:t>
            </w:r>
          </w:p>
        </w:tc>
      </w:tr>
      <w:tr w:rsidR="00AE7D94" w:rsidRPr="000C7B3A">
        <w:trPr>
          <w:cantSplit/>
        </w:trPr>
        <w:tc>
          <w:tcPr>
            <w:tcW w:w="1440" w:type="dxa"/>
            <w:tcBorders>
              <w:left w:val="single" w:sz="6" w:space="0" w:color="auto"/>
            </w:tcBorders>
          </w:tcPr>
          <w:p w:rsidR="00AE7D94" w:rsidRPr="000C7B3A" w:rsidRDefault="00AE7D94" w:rsidP="00BB0E3D">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Fax</w:t>
            </w:r>
          </w:p>
          <w:p w:rsidR="00AE7D94" w:rsidRPr="000C7B3A" w:rsidRDefault="00AE7D94" w:rsidP="00BB0E3D">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E-mail</w:t>
            </w:r>
          </w:p>
        </w:tc>
      </w:tr>
      <w:tr w:rsidR="00AE7D94" w:rsidRPr="000C7B3A">
        <w:trPr>
          <w:cantSplit/>
          <w:trHeight w:val="687"/>
        </w:trPr>
        <w:tc>
          <w:tcPr>
            <w:tcW w:w="1440" w:type="dxa"/>
            <w:tcBorders>
              <w:left w:val="single" w:sz="6" w:space="0" w:color="auto"/>
              <w:bottom w:val="single" w:sz="6" w:space="0" w:color="auto"/>
            </w:tcBorders>
          </w:tcPr>
          <w:p w:rsidR="00AE7D94" w:rsidRPr="000C7B3A" w:rsidRDefault="00AE7D94" w:rsidP="00BB0E3D">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bottom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Job title</w:t>
            </w:r>
          </w:p>
          <w:p w:rsidR="00AE7D94" w:rsidRPr="000C7B3A" w:rsidRDefault="00AE7D94" w:rsidP="00BB0E3D">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rsidR="00AE7D94" w:rsidRPr="000C7B3A" w:rsidRDefault="00AE7D94" w:rsidP="00BB0E3D">
            <w:pPr>
              <w:spacing w:before="60" w:after="120"/>
              <w:jc w:val="both"/>
              <w:rPr>
                <w:rStyle w:val="Table"/>
                <w:rFonts w:ascii="Times New Roman" w:hAnsi="Times New Roman"/>
                <w:bCs/>
                <w:iCs/>
                <w:spacing w:val="-2"/>
                <w:sz w:val="24"/>
                <w:szCs w:val="24"/>
              </w:rPr>
            </w:pPr>
            <w:r w:rsidRPr="000C7B3A">
              <w:rPr>
                <w:rStyle w:val="Table"/>
                <w:rFonts w:ascii="Times New Roman" w:hAnsi="Times New Roman"/>
                <w:bCs/>
                <w:iCs/>
                <w:spacing w:val="-2"/>
                <w:sz w:val="24"/>
                <w:szCs w:val="24"/>
              </w:rPr>
              <w:t xml:space="preserve">Years with present </w:t>
            </w:r>
            <w:r w:rsidR="00956D33" w:rsidRPr="000C7B3A">
              <w:rPr>
                <w:rStyle w:val="Table"/>
                <w:rFonts w:ascii="Times New Roman" w:hAnsi="Times New Roman"/>
                <w:bCs/>
                <w:iCs/>
                <w:spacing w:val="-2"/>
                <w:sz w:val="24"/>
                <w:szCs w:val="24"/>
              </w:rPr>
              <w:t>Employer</w:t>
            </w:r>
          </w:p>
        </w:tc>
      </w:tr>
    </w:tbl>
    <w:p w:rsidR="00AE7D94" w:rsidRPr="000C7B3A" w:rsidRDefault="00AE7D94" w:rsidP="00BB0E3D">
      <w:pPr>
        <w:jc w:val="both"/>
        <w:rPr>
          <w:rStyle w:val="Table"/>
          <w:rFonts w:ascii="Times New Roman" w:hAnsi="Times New Roman"/>
          <w:i/>
          <w:spacing w:val="-2"/>
          <w:sz w:val="24"/>
          <w:szCs w:val="24"/>
        </w:rPr>
      </w:pPr>
    </w:p>
    <w:p w:rsidR="00AE7D94" w:rsidRPr="000C7B3A" w:rsidRDefault="00AE7D94" w:rsidP="00BB0E3D">
      <w:pPr>
        <w:jc w:val="both"/>
        <w:rPr>
          <w:rStyle w:val="Table"/>
          <w:rFonts w:ascii="Times New Roman" w:hAnsi="Times New Roman"/>
          <w:i/>
          <w:spacing w:val="-2"/>
          <w:sz w:val="24"/>
          <w:szCs w:val="24"/>
        </w:rPr>
      </w:pPr>
      <w:r w:rsidRPr="000C7B3A">
        <w:rPr>
          <w:rStyle w:val="Table"/>
          <w:rFonts w:ascii="Times New Roman" w:hAnsi="Times New Roman"/>
          <w:iCs/>
          <w:spacing w:val="-2"/>
          <w:sz w:val="24"/>
          <w:szCs w:val="24"/>
        </w:rPr>
        <w:t xml:space="preserve">Summarize professional experience over the last </w:t>
      </w:r>
      <w:r w:rsidR="00F64EDC" w:rsidRPr="000C7B3A">
        <w:rPr>
          <w:rStyle w:val="Table"/>
          <w:rFonts w:ascii="Times New Roman" w:hAnsi="Times New Roman"/>
          <w:b/>
          <w:iCs/>
          <w:spacing w:val="-2"/>
          <w:sz w:val="24"/>
          <w:szCs w:val="24"/>
        </w:rPr>
        <w:t xml:space="preserve">XXX </w:t>
      </w:r>
      <w:r w:rsidR="0002350A" w:rsidRPr="000C7B3A">
        <w:rPr>
          <w:rStyle w:val="Table"/>
          <w:rFonts w:ascii="Times New Roman" w:hAnsi="Times New Roman"/>
          <w:i/>
          <w:spacing w:val="-2"/>
          <w:sz w:val="24"/>
          <w:szCs w:val="24"/>
        </w:rPr>
        <w:t>[Insert number of years]</w:t>
      </w:r>
      <w:r w:rsidR="0002350A" w:rsidRPr="000C7B3A">
        <w:rPr>
          <w:rStyle w:val="Table"/>
          <w:rFonts w:ascii="Times New Roman" w:hAnsi="Times New Roman"/>
          <w:iCs/>
          <w:spacing w:val="-2"/>
          <w:sz w:val="24"/>
          <w:szCs w:val="24"/>
        </w:rPr>
        <w:t xml:space="preserve"> </w:t>
      </w:r>
      <w:r w:rsidRPr="000C7B3A">
        <w:rPr>
          <w:rStyle w:val="Table"/>
          <w:rFonts w:ascii="Times New Roman" w:hAnsi="Times New Roman"/>
          <w:iCs/>
          <w:spacing w:val="-2"/>
          <w:sz w:val="24"/>
          <w:szCs w:val="24"/>
        </w:rPr>
        <w:t>years,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AE7D94" w:rsidRPr="000C7B3A">
        <w:trPr>
          <w:cantSplit/>
          <w:tblHeader/>
        </w:trPr>
        <w:tc>
          <w:tcPr>
            <w:tcW w:w="1080" w:type="dxa"/>
            <w:tcBorders>
              <w:top w:val="single" w:sz="6" w:space="0" w:color="auto"/>
              <w:left w:val="single" w:sz="6" w:space="0" w:color="auto"/>
            </w:tcBorders>
          </w:tcPr>
          <w:p w:rsidR="00AE7D94" w:rsidRPr="000C7B3A" w:rsidRDefault="00AE7D94" w:rsidP="00BB0E3D">
            <w:pPr>
              <w:spacing w:before="60" w:after="60"/>
              <w:jc w:val="both"/>
              <w:rPr>
                <w:rStyle w:val="Table"/>
                <w:rFonts w:ascii="Times New Roman" w:hAnsi="Times New Roman"/>
                <w:b/>
                <w:bCs/>
                <w:iCs/>
                <w:spacing w:val="-2"/>
                <w:sz w:val="24"/>
                <w:szCs w:val="24"/>
              </w:rPr>
            </w:pPr>
            <w:r w:rsidRPr="000C7B3A">
              <w:rPr>
                <w:rStyle w:val="Table"/>
                <w:rFonts w:ascii="Times New Roman" w:hAnsi="Times New Roman"/>
                <w:b/>
                <w:bCs/>
                <w:iCs/>
                <w:spacing w:val="-2"/>
                <w:sz w:val="24"/>
                <w:szCs w:val="24"/>
              </w:rPr>
              <w:t>From</w:t>
            </w:r>
          </w:p>
        </w:tc>
        <w:tc>
          <w:tcPr>
            <w:tcW w:w="1080" w:type="dxa"/>
            <w:tcBorders>
              <w:top w:val="single" w:sz="6" w:space="0" w:color="auto"/>
              <w:left w:val="single" w:sz="6" w:space="0" w:color="auto"/>
            </w:tcBorders>
          </w:tcPr>
          <w:p w:rsidR="00AE7D94" w:rsidRPr="000C7B3A" w:rsidRDefault="00AE7D94" w:rsidP="00BB0E3D">
            <w:pPr>
              <w:spacing w:before="60" w:after="60"/>
              <w:jc w:val="both"/>
              <w:rPr>
                <w:rStyle w:val="Table"/>
                <w:rFonts w:ascii="Times New Roman" w:hAnsi="Times New Roman"/>
                <w:b/>
                <w:bCs/>
                <w:iCs/>
                <w:spacing w:val="-2"/>
                <w:sz w:val="24"/>
                <w:szCs w:val="24"/>
              </w:rPr>
            </w:pPr>
            <w:r w:rsidRPr="000C7B3A">
              <w:rPr>
                <w:rStyle w:val="Table"/>
                <w:rFonts w:ascii="Times New Roman" w:hAnsi="Times New Roman"/>
                <w:b/>
                <w:bCs/>
                <w:iCs/>
                <w:spacing w:val="-2"/>
                <w:sz w:val="24"/>
                <w:szCs w:val="24"/>
              </w:rPr>
              <w:t>To</w:t>
            </w:r>
          </w:p>
        </w:tc>
        <w:tc>
          <w:tcPr>
            <w:tcW w:w="6930" w:type="dxa"/>
            <w:tcBorders>
              <w:top w:val="single" w:sz="6" w:space="0" w:color="auto"/>
              <w:left w:val="single" w:sz="6" w:space="0" w:color="auto"/>
              <w:right w:val="single" w:sz="6" w:space="0" w:color="auto"/>
            </w:tcBorders>
          </w:tcPr>
          <w:p w:rsidR="00AE7D94" w:rsidRPr="000C7B3A" w:rsidRDefault="00AE7D94" w:rsidP="00F64EDC">
            <w:pPr>
              <w:spacing w:before="60" w:after="60"/>
              <w:rPr>
                <w:rStyle w:val="Table"/>
                <w:rFonts w:ascii="Times New Roman" w:hAnsi="Times New Roman"/>
                <w:b/>
                <w:bCs/>
                <w:iCs/>
                <w:spacing w:val="-2"/>
                <w:sz w:val="24"/>
                <w:szCs w:val="24"/>
              </w:rPr>
            </w:pPr>
            <w:r w:rsidRPr="000C7B3A">
              <w:rPr>
                <w:rStyle w:val="Table"/>
                <w:rFonts w:ascii="Times New Roman" w:hAnsi="Times New Roman"/>
                <w:b/>
                <w:bCs/>
                <w:iCs/>
                <w:spacing w:val="-2"/>
                <w:sz w:val="24"/>
                <w:szCs w:val="24"/>
              </w:rPr>
              <w:t xml:space="preserve">Company / Project / Position / Relevant technical and management </w:t>
            </w:r>
            <w:r w:rsidR="00F64EDC" w:rsidRPr="000C7B3A">
              <w:rPr>
                <w:rStyle w:val="Table"/>
                <w:rFonts w:ascii="Times New Roman" w:hAnsi="Times New Roman"/>
                <w:b/>
                <w:bCs/>
                <w:iCs/>
                <w:spacing w:val="-2"/>
                <w:sz w:val="24"/>
                <w:szCs w:val="24"/>
              </w:rPr>
              <w:t xml:space="preserve">     </w:t>
            </w:r>
            <w:r w:rsidRPr="000C7B3A">
              <w:rPr>
                <w:rStyle w:val="Table"/>
                <w:rFonts w:ascii="Times New Roman" w:hAnsi="Times New Roman"/>
                <w:b/>
                <w:bCs/>
                <w:iCs/>
                <w:spacing w:val="-2"/>
                <w:sz w:val="24"/>
                <w:szCs w:val="24"/>
              </w:rPr>
              <w:t>experience</w:t>
            </w:r>
          </w:p>
        </w:tc>
      </w:tr>
      <w:tr w:rsidR="00AE7D94" w:rsidRPr="000C7B3A">
        <w:trPr>
          <w:cantSplit/>
        </w:trPr>
        <w:tc>
          <w:tcPr>
            <w:tcW w:w="1080" w:type="dxa"/>
            <w:tcBorders>
              <w:top w:val="single" w:sz="6" w:space="0" w:color="auto"/>
              <w:left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1080" w:type="dxa"/>
            <w:tcBorders>
              <w:top w:val="single" w:sz="6" w:space="0" w:color="auto"/>
              <w:left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6930" w:type="dxa"/>
            <w:tcBorders>
              <w:top w:val="single" w:sz="6" w:space="0" w:color="auto"/>
              <w:left w:val="single" w:sz="6" w:space="0" w:color="auto"/>
              <w:right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r>
      <w:tr w:rsidR="00AE7D94" w:rsidRPr="000C7B3A">
        <w:trPr>
          <w:cantSplit/>
        </w:trPr>
        <w:tc>
          <w:tcPr>
            <w:tcW w:w="1080" w:type="dxa"/>
            <w:tcBorders>
              <w:top w:val="dotted" w:sz="4" w:space="0" w:color="auto"/>
              <w:left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right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r>
      <w:tr w:rsidR="00AE7D94" w:rsidRPr="000C7B3A">
        <w:trPr>
          <w:cantSplit/>
        </w:trPr>
        <w:tc>
          <w:tcPr>
            <w:tcW w:w="1080" w:type="dxa"/>
            <w:tcBorders>
              <w:top w:val="dotted" w:sz="4" w:space="0" w:color="auto"/>
              <w:left w:val="single" w:sz="6" w:space="0" w:color="auto"/>
              <w:bottom w:val="dotted" w:sz="4"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bottom w:val="dotted" w:sz="4"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bottom w:val="dotted" w:sz="4" w:space="0" w:color="auto"/>
              <w:right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r>
      <w:tr w:rsidR="00AE7D94" w:rsidRPr="000C7B3A">
        <w:trPr>
          <w:cantSplit/>
        </w:trPr>
        <w:tc>
          <w:tcPr>
            <w:tcW w:w="1080" w:type="dxa"/>
            <w:tcBorders>
              <w:left w:val="single" w:sz="6" w:space="0" w:color="auto"/>
              <w:bottom w:val="dotted" w:sz="4" w:space="0" w:color="auto"/>
            </w:tcBorders>
          </w:tcPr>
          <w:p w:rsidR="00AE7D94" w:rsidRPr="000C7B3A" w:rsidRDefault="00AE7D94" w:rsidP="00BB0E3D">
            <w:pPr>
              <w:spacing w:after="71"/>
              <w:jc w:val="both"/>
              <w:rPr>
                <w:rStyle w:val="Table"/>
                <w:rFonts w:ascii="Times New Roman" w:hAnsi="Times New Roman"/>
                <w:i/>
                <w:spacing w:val="-2"/>
                <w:sz w:val="24"/>
                <w:szCs w:val="24"/>
                <w:u w:val="single"/>
              </w:rPr>
            </w:pPr>
          </w:p>
        </w:tc>
        <w:tc>
          <w:tcPr>
            <w:tcW w:w="1080" w:type="dxa"/>
            <w:tcBorders>
              <w:left w:val="single" w:sz="6" w:space="0" w:color="auto"/>
              <w:bottom w:val="dotted" w:sz="4"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6930" w:type="dxa"/>
            <w:tcBorders>
              <w:left w:val="single" w:sz="6" w:space="0" w:color="auto"/>
              <w:bottom w:val="dotted" w:sz="4" w:space="0" w:color="auto"/>
              <w:right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r>
      <w:tr w:rsidR="00AE7D94" w:rsidRPr="000C7B3A">
        <w:trPr>
          <w:cantSplit/>
        </w:trPr>
        <w:tc>
          <w:tcPr>
            <w:tcW w:w="1080" w:type="dxa"/>
            <w:tcBorders>
              <w:top w:val="dotted" w:sz="4" w:space="0" w:color="auto"/>
              <w:left w:val="single" w:sz="6" w:space="0" w:color="auto"/>
              <w:bottom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bottom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bottom w:val="single" w:sz="6" w:space="0" w:color="auto"/>
              <w:right w:val="single" w:sz="6" w:space="0" w:color="auto"/>
            </w:tcBorders>
          </w:tcPr>
          <w:p w:rsidR="00AE7D94" w:rsidRPr="000C7B3A" w:rsidRDefault="00AE7D94" w:rsidP="00BB0E3D">
            <w:pPr>
              <w:spacing w:after="71"/>
              <w:jc w:val="both"/>
              <w:rPr>
                <w:rStyle w:val="Table"/>
                <w:rFonts w:ascii="Times New Roman" w:hAnsi="Times New Roman"/>
                <w:i/>
                <w:spacing w:val="-2"/>
                <w:sz w:val="24"/>
                <w:szCs w:val="24"/>
              </w:rPr>
            </w:pPr>
          </w:p>
        </w:tc>
      </w:tr>
    </w:tbl>
    <w:p w:rsidR="00762D96" w:rsidRPr="000C7B3A" w:rsidRDefault="007E7243" w:rsidP="00BB0E3D">
      <w:pPr>
        <w:tabs>
          <w:tab w:val="left" w:pos="5238"/>
          <w:tab w:val="left" w:pos="5474"/>
          <w:tab w:val="left" w:pos="9468"/>
        </w:tabs>
        <w:spacing w:before="60" w:after="60"/>
        <w:jc w:val="both"/>
        <w:rPr>
          <w:b/>
          <w:szCs w:val="24"/>
          <w:lang w:val="en-GB"/>
        </w:rPr>
      </w:pPr>
      <w:r w:rsidRPr="000C7B3A">
        <w:rPr>
          <w:b/>
          <w:szCs w:val="24"/>
          <w:lang w:val="en-GB"/>
        </w:rPr>
        <w:t xml:space="preserve">Employer </w:t>
      </w:r>
      <w:r w:rsidR="00762D96" w:rsidRPr="000C7B3A">
        <w:rPr>
          <w:b/>
          <w:szCs w:val="24"/>
          <w:lang w:val="en-GB"/>
        </w:rPr>
        <w:t xml:space="preserve">reserves the right to check references.  </w:t>
      </w:r>
    </w:p>
    <w:p w:rsidR="00762D96" w:rsidRPr="000C7B3A" w:rsidRDefault="00762D96" w:rsidP="00BB0E3D">
      <w:pPr>
        <w:tabs>
          <w:tab w:val="left" w:pos="5238"/>
          <w:tab w:val="left" w:pos="5474"/>
          <w:tab w:val="left" w:pos="9468"/>
        </w:tabs>
        <w:jc w:val="both"/>
        <w:rPr>
          <w:i/>
          <w:szCs w:val="24"/>
        </w:rPr>
      </w:pPr>
      <w:r w:rsidRPr="000C7B3A">
        <w:rPr>
          <w:i/>
          <w:szCs w:val="24"/>
        </w:rPr>
        <w:t xml:space="preserve">[All CVs of Key Personnel must be signed and dated by them during the </w:t>
      </w:r>
      <w:r w:rsidR="001134CF" w:rsidRPr="000C7B3A">
        <w:rPr>
          <w:i/>
          <w:szCs w:val="24"/>
        </w:rPr>
        <w:t>T</w:t>
      </w:r>
      <w:r w:rsidR="00FC5B1E" w:rsidRPr="000C7B3A">
        <w:rPr>
          <w:i/>
          <w:szCs w:val="24"/>
        </w:rPr>
        <w:t xml:space="preserve">ender </w:t>
      </w:r>
      <w:r w:rsidRPr="000C7B3A">
        <w:rPr>
          <w:i/>
          <w:szCs w:val="24"/>
        </w:rPr>
        <w:t>preparation period.]</w:t>
      </w:r>
    </w:p>
    <w:p w:rsidR="00E879B9" w:rsidRPr="000C7B3A" w:rsidRDefault="00E879B9" w:rsidP="00BB0E3D">
      <w:pPr>
        <w:tabs>
          <w:tab w:val="right" w:pos="9000"/>
        </w:tabs>
        <w:jc w:val="both"/>
        <w:rPr>
          <w:szCs w:val="24"/>
          <w:lang w:val="en-GB"/>
        </w:rPr>
      </w:pPr>
    </w:p>
    <w:p w:rsidR="004A54DC" w:rsidRPr="000C7B3A" w:rsidRDefault="004A54DC" w:rsidP="00BB0E3D">
      <w:pPr>
        <w:tabs>
          <w:tab w:val="right" w:pos="9000"/>
        </w:tabs>
        <w:jc w:val="both"/>
        <w:rPr>
          <w:szCs w:val="24"/>
          <w:lang w:val="en-GB"/>
        </w:rPr>
        <w:sectPr w:rsidR="004A54DC" w:rsidRPr="000C7B3A" w:rsidSect="0095639B">
          <w:pgSz w:w="11909" w:h="16834" w:code="9"/>
          <w:pgMar w:top="1440" w:right="1296" w:bottom="1296" w:left="1440" w:header="720" w:footer="720" w:gutter="0"/>
          <w:cols w:space="720"/>
          <w:docGrid w:linePitch="360"/>
        </w:sectPr>
      </w:pPr>
    </w:p>
    <w:p w:rsidR="004022EE" w:rsidRPr="000C7B3A" w:rsidRDefault="004022EE" w:rsidP="00BB0E3D">
      <w:pPr>
        <w:tabs>
          <w:tab w:val="right" w:pos="9000"/>
        </w:tabs>
        <w:jc w:val="both"/>
        <w:rPr>
          <w:szCs w:val="24"/>
          <w:lang w:val="en-GB"/>
        </w:rPr>
      </w:pPr>
    </w:p>
    <w:p w:rsidR="004022EE" w:rsidRPr="000C7B3A" w:rsidRDefault="004022EE" w:rsidP="00BB0E3D">
      <w:pPr>
        <w:tabs>
          <w:tab w:val="right" w:pos="9000"/>
        </w:tabs>
        <w:jc w:val="both"/>
        <w:rPr>
          <w:szCs w:val="24"/>
          <w:lang w:val="en-GB"/>
        </w:rPr>
      </w:pPr>
    </w:p>
    <w:p w:rsidR="004022EE" w:rsidRPr="000C7B3A" w:rsidRDefault="004022EE" w:rsidP="00BB0E3D">
      <w:pPr>
        <w:tabs>
          <w:tab w:val="right" w:pos="9000"/>
        </w:tabs>
        <w:jc w:val="both"/>
        <w:rPr>
          <w:szCs w:val="24"/>
          <w:lang w:val="en-GB"/>
        </w:rPr>
      </w:pPr>
    </w:p>
    <w:p w:rsidR="004022EE" w:rsidRPr="000C7B3A" w:rsidRDefault="004022EE" w:rsidP="00BB0E3D">
      <w:pPr>
        <w:tabs>
          <w:tab w:val="right" w:pos="9000"/>
        </w:tabs>
        <w:jc w:val="both"/>
        <w:rPr>
          <w:szCs w:val="24"/>
          <w:lang w:val="en-GB"/>
        </w:rPr>
      </w:pPr>
    </w:p>
    <w:p w:rsidR="004022EE" w:rsidRPr="000C7B3A" w:rsidRDefault="004022EE" w:rsidP="00BB0E3D">
      <w:pPr>
        <w:tabs>
          <w:tab w:val="right" w:pos="9000"/>
        </w:tabs>
        <w:jc w:val="both"/>
        <w:rPr>
          <w:szCs w:val="24"/>
          <w:lang w:val="en-GB"/>
        </w:rPr>
      </w:pPr>
    </w:p>
    <w:p w:rsidR="004022EE" w:rsidRPr="000C7B3A" w:rsidRDefault="004022EE" w:rsidP="00BB0E3D">
      <w:pPr>
        <w:tabs>
          <w:tab w:val="right" w:pos="9000"/>
        </w:tabs>
        <w:jc w:val="both"/>
        <w:rPr>
          <w:b/>
          <w:szCs w:val="24"/>
        </w:rPr>
      </w:pPr>
    </w:p>
    <w:p w:rsidR="00E879B9" w:rsidRPr="000C7B3A" w:rsidRDefault="00E879B9" w:rsidP="00BB0E3D">
      <w:pPr>
        <w:tabs>
          <w:tab w:val="right" w:pos="9000"/>
        </w:tabs>
        <w:jc w:val="both"/>
        <w:rPr>
          <w:b/>
          <w:szCs w:val="24"/>
        </w:rPr>
      </w:pPr>
    </w:p>
    <w:p w:rsidR="000E28D2" w:rsidRPr="000C7B3A" w:rsidRDefault="000E28D2" w:rsidP="00BB0E3D">
      <w:pPr>
        <w:tabs>
          <w:tab w:val="right" w:pos="9000"/>
        </w:tabs>
        <w:jc w:val="both"/>
        <w:rPr>
          <w:b/>
          <w:szCs w:val="24"/>
        </w:rPr>
      </w:pPr>
    </w:p>
    <w:p w:rsidR="00E879B9" w:rsidRPr="000C7B3A" w:rsidRDefault="00E879B9" w:rsidP="00BB0E3D">
      <w:pPr>
        <w:tabs>
          <w:tab w:val="right" w:pos="9000"/>
        </w:tabs>
        <w:jc w:val="both"/>
        <w:rPr>
          <w:b/>
          <w:szCs w:val="24"/>
        </w:rPr>
      </w:pPr>
    </w:p>
    <w:p w:rsidR="005D50EA" w:rsidRPr="000C7B3A" w:rsidRDefault="005D50EA" w:rsidP="00BB0E3D">
      <w:pPr>
        <w:tabs>
          <w:tab w:val="right" w:pos="9000"/>
        </w:tabs>
        <w:jc w:val="both"/>
        <w:rPr>
          <w:b/>
          <w:szCs w:val="24"/>
        </w:rPr>
      </w:pPr>
    </w:p>
    <w:p w:rsidR="0094228B" w:rsidRPr="000C7B3A" w:rsidRDefault="0094228B" w:rsidP="00BB0E3D">
      <w:pPr>
        <w:tabs>
          <w:tab w:val="right" w:pos="9000"/>
        </w:tabs>
        <w:jc w:val="both"/>
        <w:rPr>
          <w:b/>
          <w:szCs w:val="24"/>
        </w:rPr>
      </w:pPr>
    </w:p>
    <w:p w:rsidR="0094228B" w:rsidRPr="000C7B3A" w:rsidRDefault="0094228B" w:rsidP="00BB0E3D">
      <w:pPr>
        <w:tabs>
          <w:tab w:val="right" w:pos="9000"/>
        </w:tabs>
        <w:jc w:val="both"/>
        <w:rPr>
          <w:b/>
          <w:szCs w:val="24"/>
        </w:rPr>
      </w:pPr>
    </w:p>
    <w:p w:rsidR="00F64EDC" w:rsidRPr="000C7B3A" w:rsidRDefault="00F64EDC" w:rsidP="00BB0E3D">
      <w:pPr>
        <w:tabs>
          <w:tab w:val="right" w:pos="9000"/>
        </w:tabs>
        <w:jc w:val="both"/>
        <w:rPr>
          <w:b/>
          <w:szCs w:val="24"/>
        </w:rPr>
      </w:pPr>
    </w:p>
    <w:p w:rsidR="00F64EDC" w:rsidRPr="000C7B3A" w:rsidRDefault="00F64EDC" w:rsidP="00BB0E3D">
      <w:pPr>
        <w:tabs>
          <w:tab w:val="right" w:pos="9000"/>
        </w:tabs>
        <w:jc w:val="both"/>
        <w:rPr>
          <w:b/>
          <w:szCs w:val="24"/>
        </w:rPr>
      </w:pPr>
    </w:p>
    <w:p w:rsidR="00F64EDC" w:rsidRPr="000C7B3A" w:rsidRDefault="00F64EDC" w:rsidP="00BB0E3D">
      <w:pPr>
        <w:tabs>
          <w:tab w:val="right" w:pos="9000"/>
        </w:tabs>
        <w:jc w:val="both"/>
        <w:rPr>
          <w:b/>
          <w:szCs w:val="24"/>
        </w:rPr>
      </w:pPr>
    </w:p>
    <w:p w:rsidR="00F64EDC" w:rsidRPr="000C7B3A" w:rsidRDefault="00F64EDC" w:rsidP="00BB0E3D">
      <w:pPr>
        <w:tabs>
          <w:tab w:val="right" w:pos="9000"/>
        </w:tabs>
        <w:jc w:val="both"/>
        <w:rPr>
          <w:b/>
          <w:szCs w:val="24"/>
        </w:rPr>
      </w:pPr>
    </w:p>
    <w:p w:rsidR="00F64EDC" w:rsidRPr="000C7B3A" w:rsidRDefault="00F64EDC" w:rsidP="00BB0E3D">
      <w:pPr>
        <w:tabs>
          <w:tab w:val="right" w:pos="9000"/>
        </w:tabs>
        <w:jc w:val="both"/>
        <w:rPr>
          <w:b/>
          <w:szCs w:val="24"/>
        </w:rPr>
      </w:pPr>
    </w:p>
    <w:p w:rsidR="00F64EDC" w:rsidRPr="000C7B3A" w:rsidRDefault="00F64EDC" w:rsidP="00BB0E3D">
      <w:pPr>
        <w:tabs>
          <w:tab w:val="right" w:pos="9000"/>
        </w:tabs>
        <w:jc w:val="both"/>
        <w:rPr>
          <w:b/>
          <w:szCs w:val="24"/>
        </w:rPr>
      </w:pPr>
    </w:p>
    <w:p w:rsidR="00F64EDC" w:rsidRPr="000C7B3A" w:rsidRDefault="00F64EDC" w:rsidP="00BB0E3D">
      <w:pPr>
        <w:tabs>
          <w:tab w:val="right" w:pos="9000"/>
        </w:tabs>
        <w:jc w:val="both"/>
        <w:rPr>
          <w:b/>
          <w:szCs w:val="24"/>
        </w:rPr>
      </w:pPr>
    </w:p>
    <w:p w:rsidR="00F64EDC" w:rsidRPr="000C7B3A" w:rsidRDefault="00F64EDC" w:rsidP="00BB0E3D">
      <w:pPr>
        <w:tabs>
          <w:tab w:val="right" w:pos="9000"/>
        </w:tabs>
        <w:jc w:val="both"/>
        <w:rPr>
          <w:b/>
          <w:szCs w:val="24"/>
        </w:rPr>
      </w:pPr>
    </w:p>
    <w:p w:rsidR="00E879B9" w:rsidRPr="000C7B3A" w:rsidRDefault="000D738B" w:rsidP="002A5E71">
      <w:pPr>
        <w:tabs>
          <w:tab w:val="left" w:pos="720"/>
          <w:tab w:val="right" w:pos="9000"/>
        </w:tabs>
        <w:jc w:val="center"/>
        <w:rPr>
          <w:b/>
          <w:szCs w:val="24"/>
        </w:rPr>
      </w:pPr>
      <w:r w:rsidRPr="000C7B3A">
        <w:rPr>
          <w:b/>
          <w:szCs w:val="24"/>
        </w:rPr>
        <w:t>3</w:t>
      </w:r>
      <w:r w:rsidR="00E879B9" w:rsidRPr="000C7B3A">
        <w:rPr>
          <w:b/>
          <w:szCs w:val="24"/>
        </w:rPr>
        <w:t>.</w:t>
      </w:r>
      <w:r w:rsidR="004A54DC" w:rsidRPr="000C7B3A">
        <w:rPr>
          <w:b/>
          <w:szCs w:val="24"/>
        </w:rPr>
        <w:tab/>
      </w:r>
      <w:r w:rsidR="00E879B9" w:rsidRPr="000C7B3A">
        <w:rPr>
          <w:b/>
          <w:szCs w:val="24"/>
        </w:rPr>
        <w:t xml:space="preserve">Technical </w:t>
      </w:r>
      <w:r w:rsidR="00026FBC" w:rsidRPr="000C7B3A">
        <w:rPr>
          <w:b/>
          <w:szCs w:val="24"/>
        </w:rPr>
        <w:t>Offer</w:t>
      </w:r>
    </w:p>
    <w:p w:rsidR="00E879B9" w:rsidRPr="000C7B3A" w:rsidRDefault="00E879B9" w:rsidP="00BB0E3D">
      <w:pPr>
        <w:tabs>
          <w:tab w:val="right" w:pos="9000"/>
        </w:tabs>
        <w:jc w:val="both"/>
        <w:rPr>
          <w:b/>
          <w:szCs w:val="24"/>
        </w:rPr>
      </w:pPr>
    </w:p>
    <w:p w:rsidR="00E879B9" w:rsidRPr="000C7B3A" w:rsidRDefault="00E879B9" w:rsidP="00BB0E3D">
      <w:pPr>
        <w:tabs>
          <w:tab w:val="right" w:pos="9000"/>
        </w:tabs>
        <w:jc w:val="both"/>
        <w:rPr>
          <w:b/>
          <w:szCs w:val="24"/>
        </w:rPr>
      </w:pPr>
    </w:p>
    <w:p w:rsidR="00E879B9" w:rsidRPr="000C7B3A" w:rsidRDefault="00E879B9" w:rsidP="00BB0E3D">
      <w:pPr>
        <w:tabs>
          <w:tab w:val="right" w:pos="9000"/>
        </w:tabs>
        <w:jc w:val="both"/>
        <w:rPr>
          <w:b/>
          <w:szCs w:val="24"/>
        </w:rPr>
      </w:pPr>
    </w:p>
    <w:p w:rsidR="00E879B9" w:rsidRPr="000C7B3A" w:rsidRDefault="00E879B9" w:rsidP="00BB0E3D">
      <w:pPr>
        <w:tabs>
          <w:tab w:val="right" w:pos="9000"/>
        </w:tabs>
        <w:jc w:val="both"/>
        <w:rPr>
          <w:b/>
          <w:szCs w:val="24"/>
        </w:rPr>
      </w:pPr>
    </w:p>
    <w:p w:rsidR="00E879B9" w:rsidRPr="000C7B3A" w:rsidRDefault="00E879B9" w:rsidP="00BB0E3D">
      <w:pPr>
        <w:tabs>
          <w:tab w:val="right" w:pos="9000"/>
        </w:tabs>
        <w:jc w:val="both"/>
        <w:rPr>
          <w:b/>
          <w:szCs w:val="24"/>
        </w:rPr>
      </w:pPr>
    </w:p>
    <w:p w:rsidR="00E879B9" w:rsidRPr="000C7B3A" w:rsidRDefault="00E879B9" w:rsidP="00BB0E3D">
      <w:pPr>
        <w:tabs>
          <w:tab w:val="right" w:pos="9000"/>
        </w:tabs>
        <w:jc w:val="both"/>
        <w:rPr>
          <w:b/>
          <w:szCs w:val="24"/>
        </w:rPr>
      </w:pPr>
    </w:p>
    <w:p w:rsidR="00E879B9" w:rsidRPr="000C7B3A" w:rsidRDefault="00E879B9" w:rsidP="00BB0E3D">
      <w:pPr>
        <w:tabs>
          <w:tab w:val="right" w:pos="9000"/>
        </w:tabs>
        <w:jc w:val="both"/>
        <w:rPr>
          <w:b/>
          <w:szCs w:val="24"/>
        </w:rPr>
      </w:pPr>
    </w:p>
    <w:p w:rsidR="00E879B9" w:rsidRPr="000C7B3A" w:rsidRDefault="00E879B9" w:rsidP="00BB0E3D">
      <w:pPr>
        <w:tabs>
          <w:tab w:val="right" w:pos="9000"/>
        </w:tabs>
        <w:jc w:val="both"/>
        <w:rPr>
          <w:b/>
          <w:szCs w:val="24"/>
        </w:rPr>
      </w:pPr>
    </w:p>
    <w:p w:rsidR="00E879B9" w:rsidRPr="000C7B3A" w:rsidRDefault="00E879B9" w:rsidP="00BB0E3D">
      <w:pPr>
        <w:tabs>
          <w:tab w:val="right" w:pos="9000"/>
        </w:tabs>
        <w:jc w:val="both"/>
        <w:rPr>
          <w:b/>
          <w:szCs w:val="24"/>
        </w:rPr>
      </w:pPr>
    </w:p>
    <w:p w:rsidR="00E879B9" w:rsidRPr="000C7B3A" w:rsidRDefault="00E879B9" w:rsidP="00BB0E3D">
      <w:pPr>
        <w:tabs>
          <w:tab w:val="right" w:pos="9000"/>
        </w:tabs>
        <w:jc w:val="both"/>
        <w:rPr>
          <w:b/>
          <w:szCs w:val="24"/>
        </w:rPr>
      </w:pPr>
    </w:p>
    <w:p w:rsidR="00B4607F" w:rsidRPr="000C7B3A" w:rsidRDefault="0095639B" w:rsidP="002A5E71">
      <w:pPr>
        <w:tabs>
          <w:tab w:val="left" w:pos="720"/>
          <w:tab w:val="right" w:pos="9000"/>
        </w:tabs>
        <w:jc w:val="center"/>
        <w:rPr>
          <w:b/>
          <w:szCs w:val="24"/>
        </w:rPr>
      </w:pPr>
      <w:r w:rsidRPr="000C7B3A">
        <w:rPr>
          <w:b/>
          <w:szCs w:val="24"/>
        </w:rPr>
        <w:br w:type="page"/>
      </w:r>
      <w:bookmarkStart w:id="239" w:name="_Toc138144062"/>
      <w:bookmarkStart w:id="240" w:name="_Toc197160040"/>
      <w:bookmarkEnd w:id="233"/>
      <w:r w:rsidR="00B4607F" w:rsidRPr="000C7B3A">
        <w:rPr>
          <w:b/>
          <w:szCs w:val="24"/>
        </w:rPr>
        <w:lastRenderedPageBreak/>
        <w:t>3.</w:t>
      </w:r>
      <w:r w:rsidR="004A54DC" w:rsidRPr="000C7B3A">
        <w:rPr>
          <w:b/>
          <w:szCs w:val="24"/>
        </w:rPr>
        <w:tab/>
      </w:r>
      <w:r w:rsidR="00B4607F" w:rsidRPr="000C7B3A">
        <w:rPr>
          <w:b/>
          <w:szCs w:val="24"/>
        </w:rPr>
        <w:t xml:space="preserve">Technical </w:t>
      </w:r>
      <w:r w:rsidR="008840D1" w:rsidRPr="000C7B3A">
        <w:rPr>
          <w:b/>
          <w:szCs w:val="24"/>
        </w:rPr>
        <w:t>Offer</w:t>
      </w:r>
    </w:p>
    <w:p w:rsidR="00B4607F" w:rsidRPr="000C7B3A" w:rsidRDefault="00B4607F" w:rsidP="00E828C6">
      <w:pPr>
        <w:pStyle w:val="Text"/>
        <w:rPr>
          <w:b/>
        </w:rPr>
      </w:pPr>
      <w:r w:rsidRPr="000C7B3A">
        <w:rPr>
          <w:b/>
        </w:rPr>
        <w:t xml:space="preserve">[The information to be filled in by </w:t>
      </w:r>
      <w:r w:rsidR="001134CF" w:rsidRPr="000C7B3A">
        <w:rPr>
          <w:b/>
        </w:rPr>
        <w:t>Tender</w:t>
      </w:r>
      <w:r w:rsidR="00792977" w:rsidRPr="000C7B3A">
        <w:rPr>
          <w:b/>
        </w:rPr>
        <w:t>er</w:t>
      </w:r>
      <w:r w:rsidRPr="000C7B3A">
        <w:rPr>
          <w:b/>
        </w:rPr>
        <w:t xml:space="preserve"> in the following pages shall be used for purposes of establishing responsiveness in accordance with </w:t>
      </w:r>
      <w:r w:rsidR="005D42FD" w:rsidRPr="000C7B3A">
        <w:rPr>
          <w:b/>
        </w:rPr>
        <w:t>ITT</w:t>
      </w:r>
      <w:r w:rsidRPr="000C7B3A">
        <w:rPr>
          <w:b/>
        </w:rPr>
        <w:t xml:space="preserve"> Clause </w:t>
      </w:r>
      <w:r w:rsidR="00EC1512" w:rsidRPr="000C7B3A">
        <w:rPr>
          <w:b/>
        </w:rPr>
        <w:t>27</w:t>
      </w:r>
      <w:r w:rsidRPr="000C7B3A">
        <w:rPr>
          <w:b/>
        </w:rPr>
        <w:t xml:space="preserve">. </w:t>
      </w:r>
      <w:r w:rsidR="008C4F9E" w:rsidRPr="000C7B3A">
        <w:rPr>
          <w:b/>
        </w:rPr>
        <w:t xml:space="preserve">This </w:t>
      </w:r>
      <w:r w:rsidRPr="000C7B3A">
        <w:rPr>
          <w:b/>
        </w:rPr>
        <w:t xml:space="preserve">information shall not be incorporated in the </w:t>
      </w:r>
      <w:r w:rsidR="006F2C19" w:rsidRPr="000C7B3A">
        <w:t>Framework</w:t>
      </w:r>
      <w:r w:rsidR="006F2C19" w:rsidRPr="000C7B3A">
        <w:rPr>
          <w:b/>
        </w:rPr>
        <w:t xml:space="preserve"> </w:t>
      </w:r>
      <w:r w:rsidR="009922DE" w:rsidRPr="000C7B3A">
        <w:rPr>
          <w:b/>
        </w:rPr>
        <w:t>Agreement</w:t>
      </w:r>
      <w:r w:rsidRPr="000C7B3A">
        <w:rPr>
          <w:b/>
        </w:rPr>
        <w:t xml:space="preserve">.  Attach additional pages as necessary.]  </w:t>
      </w:r>
    </w:p>
    <w:tbl>
      <w:tblPr>
        <w:tblW w:w="0" w:type="auto"/>
        <w:tblLayout w:type="fixed"/>
        <w:tblLook w:val="0000" w:firstRow="0" w:lastRow="0" w:firstColumn="0" w:lastColumn="0" w:noHBand="0" w:noVBand="0"/>
      </w:tblPr>
      <w:tblGrid>
        <w:gridCol w:w="2160"/>
        <w:gridCol w:w="7128"/>
      </w:tblGrid>
      <w:tr w:rsidR="00B4607F" w:rsidRPr="000C7B3A">
        <w:tblPrEx>
          <w:tblCellMar>
            <w:top w:w="0" w:type="dxa"/>
            <w:bottom w:w="0" w:type="dxa"/>
          </w:tblCellMar>
        </w:tblPrEx>
        <w:tc>
          <w:tcPr>
            <w:tcW w:w="2160" w:type="dxa"/>
            <w:tcBorders>
              <w:top w:val="nil"/>
              <w:left w:val="nil"/>
              <w:bottom w:val="nil"/>
              <w:right w:val="nil"/>
            </w:tcBorders>
          </w:tcPr>
          <w:p w:rsidR="00B4607F" w:rsidRPr="000C7B3A" w:rsidRDefault="00B4607F" w:rsidP="00BB0E3D">
            <w:pPr>
              <w:pStyle w:val="itbleft"/>
              <w:numPr>
                <w:ilvl w:val="0"/>
                <w:numId w:val="17"/>
              </w:numPr>
              <w:spacing w:before="40" w:after="0"/>
              <w:jc w:val="both"/>
            </w:pPr>
            <w:bookmarkStart w:id="241" w:name="_Toc381462619"/>
            <w:bookmarkStart w:id="242" w:name="_Toc384735658"/>
            <w:bookmarkStart w:id="243" w:name="_Toc409099284"/>
            <w:r w:rsidRPr="000C7B3A">
              <w:t>Environmental, Health and Safety Requirements</w:t>
            </w:r>
            <w:bookmarkEnd w:id="241"/>
            <w:bookmarkEnd w:id="242"/>
            <w:bookmarkEnd w:id="243"/>
          </w:p>
        </w:tc>
        <w:tc>
          <w:tcPr>
            <w:tcW w:w="7128" w:type="dxa"/>
            <w:tcBorders>
              <w:top w:val="nil"/>
              <w:left w:val="nil"/>
              <w:bottom w:val="nil"/>
              <w:right w:val="nil"/>
            </w:tcBorders>
          </w:tcPr>
          <w:p w:rsidR="00B4607F" w:rsidRPr="000C7B3A" w:rsidRDefault="003E56C2" w:rsidP="002A5E71">
            <w:pPr>
              <w:pStyle w:val="itbright"/>
              <w:tabs>
                <w:tab w:val="clear" w:pos="576"/>
                <w:tab w:val="left" w:pos="0"/>
              </w:tabs>
              <w:spacing w:before="40" w:after="0"/>
            </w:pPr>
            <w:r w:rsidRPr="000C7B3A">
              <w:t xml:space="preserve"> </w:t>
            </w:r>
            <w:r w:rsidR="00A83250" w:rsidRPr="000C7B3A">
              <w:t>1.1 The</w:t>
            </w:r>
            <w:r w:rsidR="00B4607F" w:rsidRPr="000C7B3A">
              <w:t xml:space="preserve"> Contractor will be required to carry out the Works in acco</w:t>
            </w:r>
            <w:r w:rsidR="00B4607F" w:rsidRPr="000C7B3A">
              <w:t>r</w:t>
            </w:r>
            <w:r w:rsidR="00B4607F" w:rsidRPr="000C7B3A">
              <w:t xml:space="preserve">dance with the site-specific Environmental Management Plan (“EMP”), to be prepared by it following </w:t>
            </w:r>
            <w:r w:rsidR="006F2C19" w:rsidRPr="000C7B3A">
              <w:t>Framework</w:t>
            </w:r>
            <w:r w:rsidR="006F2C19" w:rsidRPr="000C7B3A">
              <w:rPr>
                <w:b/>
              </w:rPr>
              <w:t xml:space="preserve"> </w:t>
            </w:r>
            <w:r w:rsidR="009922DE" w:rsidRPr="000C7B3A">
              <w:rPr>
                <w:b/>
              </w:rPr>
              <w:t>Agreement</w:t>
            </w:r>
            <w:r w:rsidR="009922DE" w:rsidRPr="000C7B3A">
              <w:t xml:space="preserve"> </w:t>
            </w:r>
            <w:r w:rsidR="00B4607F" w:rsidRPr="000C7B3A">
              <w:t xml:space="preserve">award, and approved by the Project Manager. </w:t>
            </w:r>
            <w:r w:rsidR="001134CF" w:rsidRPr="000C7B3A">
              <w:t>Tender</w:t>
            </w:r>
            <w:r w:rsidR="00546E6A" w:rsidRPr="000C7B3A">
              <w:t>ers</w:t>
            </w:r>
            <w:r w:rsidR="00B4607F" w:rsidRPr="000C7B3A">
              <w:t xml:space="preserve"> shall demonstrate that they possess a high level of Environmental and Social (“E&amp;S”) management expertise and can successfully manage the E&amp;S risks associated with the implementation of the Works, as fo</w:t>
            </w:r>
            <w:r w:rsidR="00B4607F" w:rsidRPr="000C7B3A">
              <w:t>l</w:t>
            </w:r>
            <w:r w:rsidR="00B4607F" w:rsidRPr="000C7B3A">
              <w:t xml:space="preserve">lows: </w:t>
            </w:r>
          </w:p>
          <w:p w:rsidR="00B4607F" w:rsidRPr="000C7B3A" w:rsidRDefault="00B4607F" w:rsidP="00BB0E3D">
            <w:pPr>
              <w:pStyle w:val="SimpleLista"/>
              <w:numPr>
                <w:ilvl w:val="0"/>
                <w:numId w:val="18"/>
              </w:numPr>
              <w:spacing w:before="40" w:after="0"/>
              <w:jc w:val="both"/>
              <w:rPr>
                <w:szCs w:val="24"/>
              </w:rPr>
            </w:pPr>
            <w:r w:rsidRPr="000C7B3A">
              <w:rPr>
                <w:szCs w:val="24"/>
              </w:rPr>
              <w:t xml:space="preserve">Provide examples of site-specific E&amp;S management plans developed by the </w:t>
            </w:r>
            <w:r w:rsidR="001134CF" w:rsidRPr="000C7B3A">
              <w:rPr>
                <w:szCs w:val="24"/>
              </w:rPr>
              <w:t>Tender</w:t>
            </w:r>
            <w:r w:rsidR="009F07B6" w:rsidRPr="000C7B3A">
              <w:rPr>
                <w:szCs w:val="24"/>
              </w:rPr>
              <w:t>er</w:t>
            </w:r>
            <w:r w:rsidRPr="000C7B3A">
              <w:rPr>
                <w:szCs w:val="24"/>
              </w:rPr>
              <w:t xml:space="preserve"> for similar work over the last 5 years; </w:t>
            </w:r>
          </w:p>
          <w:p w:rsidR="00B4607F" w:rsidRPr="000C7B3A" w:rsidRDefault="00B4607F" w:rsidP="00BB0E3D">
            <w:pPr>
              <w:pStyle w:val="SimpleLista"/>
              <w:numPr>
                <w:ilvl w:val="0"/>
                <w:numId w:val="18"/>
              </w:numPr>
              <w:spacing w:before="40" w:after="0"/>
              <w:jc w:val="both"/>
              <w:rPr>
                <w:szCs w:val="24"/>
              </w:rPr>
            </w:pPr>
            <w:r w:rsidRPr="000C7B3A">
              <w:rPr>
                <w:szCs w:val="24"/>
              </w:rPr>
              <w:t xml:space="preserve">Demonstrate a successful record implementing effective E&amp;S mitigation measures on similar projects over the last 5 years; </w:t>
            </w:r>
          </w:p>
          <w:p w:rsidR="00B4607F" w:rsidRPr="000C7B3A" w:rsidRDefault="00B4607F" w:rsidP="00BB0E3D">
            <w:pPr>
              <w:pStyle w:val="SimpleLista"/>
              <w:numPr>
                <w:ilvl w:val="0"/>
                <w:numId w:val="18"/>
              </w:numPr>
              <w:spacing w:before="40" w:after="0"/>
              <w:jc w:val="both"/>
              <w:rPr>
                <w:szCs w:val="24"/>
              </w:rPr>
            </w:pPr>
            <w:r w:rsidRPr="000C7B3A">
              <w:rPr>
                <w:szCs w:val="24"/>
              </w:rPr>
              <w:t xml:space="preserve">Describe proposed E&amp;S staffing, roles and responsibilities, and management structure; </w:t>
            </w:r>
          </w:p>
          <w:p w:rsidR="00B4607F" w:rsidRPr="000C7B3A" w:rsidRDefault="00B4607F" w:rsidP="00BB0E3D">
            <w:pPr>
              <w:pStyle w:val="SimpleLista"/>
              <w:numPr>
                <w:ilvl w:val="0"/>
                <w:numId w:val="18"/>
              </w:numPr>
              <w:spacing w:before="40" w:after="0"/>
              <w:jc w:val="both"/>
              <w:rPr>
                <w:szCs w:val="24"/>
              </w:rPr>
            </w:pPr>
            <w:r w:rsidRPr="000C7B3A">
              <w:rPr>
                <w:szCs w:val="24"/>
              </w:rPr>
              <w:t xml:space="preserve">Describe the proposed approach to managing E&amp;S impacts during implementation of the Works, including a description of the mitigation measures that will be used and international E&amp;S standards that may be applicable; provide enough detail to demonstrate an understanding of the critical E&amp;S issues related to the Works; and </w:t>
            </w:r>
          </w:p>
          <w:p w:rsidR="00B4607F" w:rsidRPr="000C7B3A" w:rsidRDefault="00B4607F" w:rsidP="00BB0E3D">
            <w:pPr>
              <w:pStyle w:val="SimpleLista"/>
              <w:numPr>
                <w:ilvl w:val="0"/>
                <w:numId w:val="18"/>
              </w:numPr>
              <w:spacing w:before="40" w:after="0"/>
              <w:jc w:val="both"/>
              <w:rPr>
                <w:szCs w:val="24"/>
              </w:rPr>
            </w:pPr>
            <w:r w:rsidRPr="000C7B3A">
              <w:rPr>
                <w:szCs w:val="24"/>
              </w:rPr>
              <w:t xml:space="preserve">Provide 2 references regarding the </w:t>
            </w:r>
            <w:r w:rsidR="001134CF" w:rsidRPr="000C7B3A">
              <w:rPr>
                <w:szCs w:val="24"/>
              </w:rPr>
              <w:t>Tender</w:t>
            </w:r>
            <w:r w:rsidR="009F07B6" w:rsidRPr="000C7B3A">
              <w:rPr>
                <w:szCs w:val="24"/>
              </w:rPr>
              <w:t>er</w:t>
            </w:r>
            <w:r w:rsidRPr="000C7B3A">
              <w:rPr>
                <w:szCs w:val="24"/>
              </w:rPr>
              <w:t xml:space="preserve">’s development of site-specific EMPs and successful implementation of E&amp;S mitigation measures. </w:t>
            </w:r>
          </w:p>
        </w:tc>
      </w:tr>
      <w:tr w:rsidR="00B4607F" w:rsidRPr="000C7B3A">
        <w:tblPrEx>
          <w:tblCellMar>
            <w:top w:w="0" w:type="dxa"/>
            <w:bottom w:w="0" w:type="dxa"/>
          </w:tblCellMar>
        </w:tblPrEx>
        <w:tc>
          <w:tcPr>
            <w:tcW w:w="2160" w:type="dxa"/>
            <w:tcBorders>
              <w:top w:val="nil"/>
              <w:left w:val="nil"/>
              <w:bottom w:val="nil"/>
              <w:right w:val="nil"/>
            </w:tcBorders>
          </w:tcPr>
          <w:p w:rsidR="00B4607F" w:rsidRPr="000C7B3A" w:rsidRDefault="00B4607F" w:rsidP="00BB0E3D">
            <w:pPr>
              <w:tabs>
                <w:tab w:val="left" w:pos="360"/>
              </w:tabs>
              <w:spacing w:before="40"/>
              <w:ind w:left="360" w:hanging="360"/>
              <w:jc w:val="both"/>
              <w:rPr>
                <w:b/>
                <w:szCs w:val="24"/>
              </w:rPr>
            </w:pPr>
          </w:p>
        </w:tc>
        <w:tc>
          <w:tcPr>
            <w:tcW w:w="7128" w:type="dxa"/>
            <w:tcBorders>
              <w:top w:val="nil"/>
              <w:left w:val="nil"/>
              <w:bottom w:val="nil"/>
              <w:right w:val="nil"/>
            </w:tcBorders>
          </w:tcPr>
          <w:p w:rsidR="00B4607F" w:rsidRPr="000C7B3A" w:rsidRDefault="00A83250" w:rsidP="002A5E71">
            <w:pPr>
              <w:pStyle w:val="itbright"/>
              <w:spacing w:before="40" w:after="0"/>
            </w:pPr>
            <w:r w:rsidRPr="000C7B3A">
              <w:t>1.2 The</w:t>
            </w:r>
            <w:r w:rsidR="00B4607F" w:rsidRPr="000C7B3A">
              <w:t xml:space="preserve"> Contractor will be required to carry out the Works in acco</w:t>
            </w:r>
            <w:r w:rsidR="00B4607F" w:rsidRPr="000C7B3A">
              <w:t>r</w:t>
            </w:r>
            <w:r w:rsidR="00B4607F" w:rsidRPr="000C7B3A">
              <w:t>dance with the site-specific Health and Safety Plan to be developed by it fo</w:t>
            </w:r>
            <w:r w:rsidR="00B4607F" w:rsidRPr="000C7B3A">
              <w:t>l</w:t>
            </w:r>
            <w:r w:rsidR="00B4607F" w:rsidRPr="000C7B3A">
              <w:t xml:space="preserve">lowing </w:t>
            </w:r>
            <w:r w:rsidR="006F2C19" w:rsidRPr="000C7B3A">
              <w:t>the Framework</w:t>
            </w:r>
            <w:r w:rsidR="006F2C19" w:rsidRPr="000C7B3A">
              <w:rPr>
                <w:b/>
              </w:rPr>
              <w:t xml:space="preserve"> </w:t>
            </w:r>
            <w:r w:rsidR="009922DE" w:rsidRPr="000C7B3A">
              <w:rPr>
                <w:b/>
              </w:rPr>
              <w:t>Agreement</w:t>
            </w:r>
            <w:r w:rsidR="009922DE" w:rsidRPr="000C7B3A">
              <w:t xml:space="preserve"> </w:t>
            </w:r>
            <w:r w:rsidR="00B4607F" w:rsidRPr="000C7B3A">
              <w:t xml:space="preserve">award, and approved by the Project Manager.  </w:t>
            </w:r>
            <w:r w:rsidR="001134CF" w:rsidRPr="000C7B3A">
              <w:t>Tender</w:t>
            </w:r>
            <w:r w:rsidR="000857FC" w:rsidRPr="000C7B3A">
              <w:t>ers</w:t>
            </w:r>
            <w:r w:rsidR="00B4607F" w:rsidRPr="000C7B3A">
              <w:t xml:space="preserve"> shall demo</w:t>
            </w:r>
            <w:r w:rsidR="00B4607F" w:rsidRPr="000C7B3A">
              <w:t>n</w:t>
            </w:r>
            <w:r w:rsidR="00B4607F" w:rsidRPr="000C7B3A">
              <w:t>strate that they possess a high level of Health and Safety (“H&amp;S”) management expertise and can successfully manage the H&amp;S risks related to the implementation of the Works.  To demonstrate, they shall provide the follo</w:t>
            </w:r>
            <w:r w:rsidR="00B4607F" w:rsidRPr="000C7B3A">
              <w:t>w</w:t>
            </w:r>
            <w:r w:rsidR="00B4607F" w:rsidRPr="000C7B3A">
              <w:t>ing:</w:t>
            </w:r>
          </w:p>
          <w:p w:rsidR="00B4607F" w:rsidRPr="000C7B3A" w:rsidRDefault="00B4607F" w:rsidP="00BB0E3D">
            <w:pPr>
              <w:pStyle w:val="SimpleLista"/>
              <w:numPr>
                <w:ilvl w:val="0"/>
                <w:numId w:val="19"/>
              </w:numPr>
              <w:spacing w:before="40" w:after="0"/>
              <w:jc w:val="both"/>
              <w:rPr>
                <w:szCs w:val="24"/>
              </w:rPr>
            </w:pPr>
            <w:r w:rsidRPr="000C7B3A">
              <w:rPr>
                <w:szCs w:val="24"/>
              </w:rPr>
              <w:t>Provide examples of H&amp;S management plans developed</w:t>
            </w:r>
            <w:r w:rsidR="006D5ED7" w:rsidRPr="000C7B3A">
              <w:rPr>
                <w:szCs w:val="24"/>
              </w:rPr>
              <w:t xml:space="preserve"> </w:t>
            </w:r>
            <w:r w:rsidRPr="000C7B3A">
              <w:rPr>
                <w:szCs w:val="24"/>
              </w:rPr>
              <w:t xml:space="preserve">by the </w:t>
            </w:r>
            <w:r w:rsidR="001134CF" w:rsidRPr="000C7B3A">
              <w:rPr>
                <w:szCs w:val="24"/>
              </w:rPr>
              <w:t>Tender</w:t>
            </w:r>
            <w:r w:rsidR="000857FC" w:rsidRPr="000C7B3A">
              <w:rPr>
                <w:szCs w:val="24"/>
              </w:rPr>
              <w:t>er</w:t>
            </w:r>
            <w:r w:rsidRPr="000C7B3A">
              <w:rPr>
                <w:szCs w:val="24"/>
              </w:rPr>
              <w:t xml:space="preserve"> for similar work over the last 5 years; </w:t>
            </w:r>
          </w:p>
          <w:p w:rsidR="00B4607F" w:rsidRPr="000C7B3A" w:rsidRDefault="00B4607F" w:rsidP="00BB0E3D">
            <w:pPr>
              <w:pStyle w:val="SimpleLista"/>
              <w:numPr>
                <w:ilvl w:val="0"/>
                <w:numId w:val="19"/>
              </w:numPr>
              <w:spacing w:before="40" w:after="0"/>
              <w:jc w:val="both"/>
              <w:rPr>
                <w:szCs w:val="24"/>
              </w:rPr>
            </w:pPr>
            <w:r w:rsidRPr="000C7B3A">
              <w:rPr>
                <w:szCs w:val="24"/>
              </w:rPr>
              <w:t xml:space="preserve">Demonstrate a successful record implementing effective H&amp;S mitigation measures on similar projects over the last 5 years; </w:t>
            </w:r>
          </w:p>
          <w:p w:rsidR="00B4607F" w:rsidRPr="000C7B3A" w:rsidRDefault="00B4607F" w:rsidP="00BB0E3D">
            <w:pPr>
              <w:pStyle w:val="SimpleLista"/>
              <w:numPr>
                <w:ilvl w:val="0"/>
                <w:numId w:val="19"/>
              </w:numPr>
              <w:spacing w:before="40" w:after="0"/>
              <w:jc w:val="both"/>
              <w:rPr>
                <w:szCs w:val="24"/>
              </w:rPr>
            </w:pPr>
            <w:r w:rsidRPr="000C7B3A">
              <w:rPr>
                <w:szCs w:val="24"/>
              </w:rPr>
              <w:t>Describe proposed H&amp;S staffing, roles and respons</w:t>
            </w:r>
            <w:r w:rsidRPr="000C7B3A">
              <w:rPr>
                <w:szCs w:val="24"/>
              </w:rPr>
              <w:t>i</w:t>
            </w:r>
            <w:r w:rsidRPr="000C7B3A">
              <w:rPr>
                <w:szCs w:val="24"/>
              </w:rPr>
              <w:t xml:space="preserve">bilities, and management structure; </w:t>
            </w:r>
          </w:p>
          <w:p w:rsidR="00B4607F" w:rsidRPr="000C7B3A" w:rsidRDefault="00B4607F" w:rsidP="00BB0E3D">
            <w:pPr>
              <w:pStyle w:val="SimpleLista"/>
              <w:numPr>
                <w:ilvl w:val="0"/>
                <w:numId w:val="19"/>
              </w:numPr>
              <w:spacing w:before="40" w:after="0"/>
              <w:jc w:val="both"/>
              <w:rPr>
                <w:szCs w:val="24"/>
              </w:rPr>
            </w:pPr>
            <w:r w:rsidRPr="000C7B3A">
              <w:rPr>
                <w:szCs w:val="24"/>
              </w:rPr>
              <w:t>Describe the proposed approach to managing H&amp;S impacts during implementation of the Works, including a summary of mitigation mea</w:t>
            </w:r>
            <w:r w:rsidRPr="000C7B3A">
              <w:rPr>
                <w:szCs w:val="24"/>
              </w:rPr>
              <w:t>s</w:t>
            </w:r>
            <w:r w:rsidRPr="000C7B3A">
              <w:rPr>
                <w:szCs w:val="24"/>
              </w:rPr>
              <w:t xml:space="preserve">ures that will be used and international </w:t>
            </w:r>
            <w:r w:rsidRPr="000C7B3A">
              <w:rPr>
                <w:szCs w:val="24"/>
              </w:rPr>
              <w:lastRenderedPageBreak/>
              <w:t>H&amp;S standards that may be applicable; provide enough detail to demonstrate an understanding of the critical H&amp;S issues r</w:t>
            </w:r>
            <w:r w:rsidRPr="000C7B3A">
              <w:rPr>
                <w:szCs w:val="24"/>
              </w:rPr>
              <w:t>e</w:t>
            </w:r>
            <w:r w:rsidRPr="000C7B3A">
              <w:rPr>
                <w:szCs w:val="24"/>
              </w:rPr>
              <w:t xml:space="preserve">lated to the Works; and </w:t>
            </w:r>
          </w:p>
          <w:p w:rsidR="00B4607F" w:rsidRPr="000C7B3A" w:rsidRDefault="00B4607F" w:rsidP="00BB0E3D">
            <w:pPr>
              <w:pStyle w:val="SimpleLista"/>
              <w:numPr>
                <w:ilvl w:val="0"/>
                <w:numId w:val="19"/>
              </w:numPr>
              <w:spacing w:before="40" w:after="0"/>
              <w:jc w:val="both"/>
              <w:rPr>
                <w:szCs w:val="24"/>
              </w:rPr>
            </w:pPr>
            <w:r w:rsidRPr="000C7B3A">
              <w:rPr>
                <w:szCs w:val="24"/>
              </w:rPr>
              <w:t xml:space="preserve">Provide 2 references regarding the </w:t>
            </w:r>
            <w:r w:rsidR="001134CF" w:rsidRPr="000C7B3A">
              <w:rPr>
                <w:szCs w:val="24"/>
              </w:rPr>
              <w:t>Tender</w:t>
            </w:r>
            <w:r w:rsidR="000857FC" w:rsidRPr="000C7B3A">
              <w:rPr>
                <w:szCs w:val="24"/>
              </w:rPr>
              <w:t>er</w:t>
            </w:r>
            <w:r w:rsidRPr="000C7B3A">
              <w:rPr>
                <w:szCs w:val="24"/>
              </w:rPr>
              <w:t>’s development of H&amp;S plans and successful implementation of H&amp;S mitigation mea</w:t>
            </w:r>
            <w:r w:rsidRPr="000C7B3A">
              <w:rPr>
                <w:szCs w:val="24"/>
              </w:rPr>
              <w:t>s</w:t>
            </w:r>
            <w:r w:rsidRPr="000C7B3A">
              <w:rPr>
                <w:szCs w:val="24"/>
              </w:rPr>
              <w:t xml:space="preserve">ures. </w:t>
            </w:r>
          </w:p>
        </w:tc>
      </w:tr>
    </w:tbl>
    <w:p w:rsidR="00B4607F" w:rsidRPr="000C7B3A" w:rsidRDefault="00B4607F" w:rsidP="00BB0E3D">
      <w:pPr>
        <w:jc w:val="both"/>
        <w:rPr>
          <w:szCs w:val="24"/>
        </w:rPr>
      </w:pPr>
    </w:p>
    <w:tbl>
      <w:tblPr>
        <w:tblW w:w="0" w:type="auto"/>
        <w:tblLayout w:type="fixed"/>
        <w:tblLook w:val="0000" w:firstRow="0" w:lastRow="0" w:firstColumn="0" w:lastColumn="0" w:noHBand="0" w:noVBand="0"/>
      </w:tblPr>
      <w:tblGrid>
        <w:gridCol w:w="2160"/>
        <w:gridCol w:w="7128"/>
      </w:tblGrid>
      <w:tr w:rsidR="00B4607F" w:rsidRPr="000C7B3A">
        <w:tblPrEx>
          <w:tblCellMar>
            <w:top w:w="0" w:type="dxa"/>
            <w:bottom w:w="0" w:type="dxa"/>
          </w:tblCellMar>
        </w:tblPrEx>
        <w:trPr>
          <w:trHeight w:val="513"/>
        </w:trPr>
        <w:tc>
          <w:tcPr>
            <w:tcW w:w="2160" w:type="dxa"/>
            <w:tcBorders>
              <w:top w:val="nil"/>
              <w:left w:val="nil"/>
              <w:bottom w:val="nil"/>
              <w:right w:val="nil"/>
            </w:tcBorders>
          </w:tcPr>
          <w:p w:rsidR="00B4607F" w:rsidRPr="000C7B3A" w:rsidRDefault="008C4F9E" w:rsidP="00BB0E3D">
            <w:pPr>
              <w:pStyle w:val="itbleft"/>
              <w:jc w:val="both"/>
            </w:pPr>
            <w:bookmarkStart w:id="244" w:name="_Toc381462620"/>
            <w:bookmarkStart w:id="245" w:name="_Toc384735659"/>
            <w:bookmarkStart w:id="246" w:name="_Toc409099285"/>
            <w:r w:rsidRPr="000C7B3A">
              <w:t xml:space="preserve">2. </w:t>
            </w:r>
            <w:r w:rsidR="00B4607F" w:rsidRPr="000C7B3A">
              <w:t>Program</w:t>
            </w:r>
            <w:bookmarkEnd w:id="244"/>
            <w:bookmarkEnd w:id="245"/>
            <w:bookmarkEnd w:id="246"/>
          </w:p>
        </w:tc>
        <w:tc>
          <w:tcPr>
            <w:tcW w:w="7128" w:type="dxa"/>
            <w:tcBorders>
              <w:top w:val="nil"/>
              <w:left w:val="nil"/>
              <w:bottom w:val="nil"/>
              <w:right w:val="nil"/>
            </w:tcBorders>
          </w:tcPr>
          <w:p w:rsidR="00B4607F" w:rsidRPr="000C7B3A" w:rsidRDefault="004A54DC" w:rsidP="002A5E71">
            <w:pPr>
              <w:pStyle w:val="itbright"/>
              <w:tabs>
                <w:tab w:val="clear" w:pos="576"/>
                <w:tab w:val="left" w:pos="0"/>
              </w:tabs>
              <w:ind w:left="720" w:hanging="720"/>
            </w:pPr>
            <w:r w:rsidRPr="000C7B3A">
              <w:t xml:space="preserve">2.1 </w:t>
            </w:r>
            <w:r w:rsidRPr="000C7B3A">
              <w:tab/>
            </w:r>
            <w:r w:rsidR="00B4607F" w:rsidRPr="000C7B3A">
              <w:t>Proposed work program</w:t>
            </w:r>
            <w:r w:rsidR="006737A6" w:rsidRPr="000C7B3A">
              <w:t>me</w:t>
            </w:r>
            <w:r w:rsidR="00B4607F" w:rsidRPr="000C7B3A">
              <w:t xml:space="preserve"> (work method and schedule).  Descriptions, drawings, and charts, as necessary, to comply with the requirements of the </w:t>
            </w:r>
            <w:r w:rsidR="009D52B4" w:rsidRPr="000C7B3A">
              <w:t>Tender</w:t>
            </w:r>
            <w:r w:rsidR="00B4607F" w:rsidRPr="000C7B3A">
              <w:t xml:space="preserve"> Documents.</w:t>
            </w:r>
          </w:p>
        </w:tc>
      </w:tr>
    </w:tbl>
    <w:p w:rsidR="004A54DC" w:rsidRPr="000C7B3A" w:rsidRDefault="002D7871" w:rsidP="00BB0E3D">
      <w:pPr>
        <w:pStyle w:val="itbleftCharChar"/>
        <w:jc w:val="both"/>
        <w:rPr>
          <w:szCs w:val="24"/>
        </w:rPr>
      </w:pPr>
      <w:r w:rsidRPr="000C7B3A">
        <w:rPr>
          <w:szCs w:val="24"/>
        </w:rPr>
        <w:t xml:space="preserve">                                    </w:t>
      </w:r>
    </w:p>
    <w:p w:rsidR="002D7871" w:rsidRPr="000C7B3A" w:rsidRDefault="002D7871" w:rsidP="00BB0E3D">
      <w:pPr>
        <w:pStyle w:val="itbleftCharChar"/>
        <w:tabs>
          <w:tab w:val="left" w:pos="2880"/>
        </w:tabs>
        <w:ind w:left="2880" w:hanging="720"/>
        <w:jc w:val="both"/>
        <w:rPr>
          <w:szCs w:val="24"/>
        </w:rPr>
      </w:pPr>
      <w:r w:rsidRPr="000C7B3A">
        <w:rPr>
          <w:szCs w:val="24"/>
        </w:rPr>
        <w:t>2.2</w:t>
      </w:r>
      <w:r w:rsidR="004A54DC" w:rsidRPr="000C7B3A">
        <w:rPr>
          <w:szCs w:val="24"/>
        </w:rPr>
        <w:tab/>
      </w:r>
      <w:r w:rsidRPr="000C7B3A">
        <w:rPr>
          <w:szCs w:val="24"/>
        </w:rPr>
        <w:t xml:space="preserve">Cash flow projection indicating quarterly projected expenditure </w:t>
      </w:r>
    </w:p>
    <w:p w:rsidR="00B4607F" w:rsidRPr="000C7B3A" w:rsidRDefault="004A54DC" w:rsidP="00BB0E3D">
      <w:pPr>
        <w:pStyle w:val="itbleftCharChar"/>
        <w:tabs>
          <w:tab w:val="left" w:pos="2880"/>
        </w:tabs>
        <w:ind w:left="2880" w:hanging="720"/>
        <w:jc w:val="both"/>
        <w:rPr>
          <w:szCs w:val="24"/>
        </w:rPr>
      </w:pPr>
      <w:r w:rsidRPr="000C7B3A">
        <w:rPr>
          <w:szCs w:val="24"/>
        </w:rPr>
        <w:tab/>
      </w:r>
      <w:r w:rsidR="006737A6" w:rsidRPr="000C7B3A">
        <w:rPr>
          <w:szCs w:val="24"/>
        </w:rPr>
        <w:t>Throughout</w:t>
      </w:r>
      <w:r w:rsidR="002D7871" w:rsidRPr="000C7B3A">
        <w:rPr>
          <w:szCs w:val="24"/>
        </w:rPr>
        <w:t xml:space="preserve"> the duration of the </w:t>
      </w:r>
      <w:r w:rsidR="006F2C19" w:rsidRPr="000C7B3A">
        <w:rPr>
          <w:szCs w:val="24"/>
        </w:rPr>
        <w:t xml:space="preserve">Call-Off </w:t>
      </w:r>
      <w:r w:rsidR="002D7871" w:rsidRPr="000C7B3A">
        <w:rPr>
          <w:szCs w:val="24"/>
        </w:rPr>
        <w:t>Contract (taking into consideration advance payment and retention)</w:t>
      </w:r>
      <w:r w:rsidR="008C4F9E" w:rsidRPr="000C7B3A">
        <w:rPr>
          <w:szCs w:val="24"/>
        </w:rPr>
        <w:t>.</w:t>
      </w:r>
    </w:p>
    <w:tbl>
      <w:tblPr>
        <w:tblW w:w="0" w:type="auto"/>
        <w:tblLayout w:type="fixed"/>
        <w:tblLook w:val="0000" w:firstRow="0" w:lastRow="0" w:firstColumn="0" w:lastColumn="0" w:noHBand="0" w:noVBand="0"/>
      </w:tblPr>
      <w:tblGrid>
        <w:gridCol w:w="2160"/>
        <w:gridCol w:w="7128"/>
      </w:tblGrid>
      <w:tr w:rsidR="00B4607F" w:rsidRPr="000C7B3A">
        <w:tblPrEx>
          <w:tblCellMar>
            <w:top w:w="0" w:type="dxa"/>
            <w:bottom w:w="0" w:type="dxa"/>
          </w:tblCellMar>
        </w:tblPrEx>
        <w:trPr>
          <w:trHeight w:val="513"/>
        </w:trPr>
        <w:tc>
          <w:tcPr>
            <w:tcW w:w="2160" w:type="dxa"/>
            <w:tcBorders>
              <w:top w:val="nil"/>
              <w:left w:val="nil"/>
              <w:bottom w:val="nil"/>
              <w:right w:val="nil"/>
            </w:tcBorders>
          </w:tcPr>
          <w:p w:rsidR="00B4607F" w:rsidRPr="000C7B3A" w:rsidRDefault="008C4F9E" w:rsidP="00BB0E3D">
            <w:pPr>
              <w:pStyle w:val="itbleft"/>
              <w:jc w:val="both"/>
            </w:pPr>
            <w:bookmarkStart w:id="247" w:name="_Toc381462621"/>
            <w:bookmarkStart w:id="248" w:name="_Toc384735660"/>
            <w:bookmarkStart w:id="249" w:name="_Toc409099286"/>
            <w:r w:rsidRPr="000C7B3A">
              <w:t xml:space="preserve">3. </w:t>
            </w:r>
            <w:r w:rsidR="00B4607F" w:rsidRPr="000C7B3A">
              <w:t>Resources</w:t>
            </w:r>
            <w:bookmarkEnd w:id="247"/>
            <w:bookmarkEnd w:id="248"/>
            <w:bookmarkEnd w:id="249"/>
          </w:p>
        </w:tc>
        <w:tc>
          <w:tcPr>
            <w:tcW w:w="7128" w:type="dxa"/>
            <w:tcBorders>
              <w:top w:val="nil"/>
              <w:left w:val="nil"/>
              <w:bottom w:val="nil"/>
              <w:right w:val="nil"/>
            </w:tcBorders>
          </w:tcPr>
          <w:p w:rsidR="00B4607F" w:rsidRPr="000C7B3A" w:rsidRDefault="003E56C2" w:rsidP="002A5E71">
            <w:pPr>
              <w:pStyle w:val="itbright"/>
              <w:tabs>
                <w:tab w:val="clear" w:pos="576"/>
                <w:tab w:val="left" w:pos="720"/>
              </w:tabs>
              <w:ind w:left="720" w:hanging="720"/>
            </w:pPr>
            <w:r w:rsidRPr="000C7B3A">
              <w:t>3.1</w:t>
            </w:r>
            <w:r w:rsidR="004A54DC" w:rsidRPr="000C7B3A">
              <w:tab/>
            </w:r>
            <w:r w:rsidR="00B4607F" w:rsidRPr="000C7B3A">
              <w:t xml:space="preserve">Equipment.  Same as </w:t>
            </w:r>
            <w:r w:rsidR="000E28D2" w:rsidRPr="000C7B3A">
              <w:t xml:space="preserve">per </w:t>
            </w:r>
            <w:r w:rsidR="00B4607F" w:rsidRPr="000C7B3A">
              <w:t>Qualification Information Form</w:t>
            </w:r>
            <w:r w:rsidR="000E28D2" w:rsidRPr="000C7B3A">
              <w:t>-5</w:t>
            </w:r>
            <w:r w:rsidR="00B4607F" w:rsidRPr="000C7B3A">
              <w:t>.</w:t>
            </w:r>
          </w:p>
        </w:tc>
      </w:tr>
      <w:tr w:rsidR="00B4607F" w:rsidRPr="000C7B3A">
        <w:tblPrEx>
          <w:tblCellMar>
            <w:top w:w="0" w:type="dxa"/>
            <w:bottom w:w="0" w:type="dxa"/>
          </w:tblCellMar>
        </w:tblPrEx>
        <w:trPr>
          <w:trHeight w:val="513"/>
        </w:trPr>
        <w:tc>
          <w:tcPr>
            <w:tcW w:w="2160" w:type="dxa"/>
            <w:tcBorders>
              <w:top w:val="nil"/>
              <w:left w:val="nil"/>
              <w:bottom w:val="nil"/>
              <w:right w:val="nil"/>
            </w:tcBorders>
          </w:tcPr>
          <w:p w:rsidR="00B4607F" w:rsidRPr="000C7B3A" w:rsidRDefault="00B4607F" w:rsidP="00BB0E3D">
            <w:pPr>
              <w:tabs>
                <w:tab w:val="left" w:pos="360"/>
              </w:tabs>
              <w:ind w:left="360" w:hanging="360"/>
              <w:jc w:val="both"/>
              <w:rPr>
                <w:b/>
                <w:szCs w:val="24"/>
              </w:rPr>
            </w:pPr>
          </w:p>
        </w:tc>
        <w:tc>
          <w:tcPr>
            <w:tcW w:w="7128" w:type="dxa"/>
            <w:tcBorders>
              <w:top w:val="nil"/>
              <w:left w:val="nil"/>
              <w:bottom w:val="nil"/>
              <w:right w:val="nil"/>
            </w:tcBorders>
          </w:tcPr>
          <w:p w:rsidR="00B4607F" w:rsidRPr="000C7B3A" w:rsidRDefault="003E56C2" w:rsidP="002A5E71">
            <w:pPr>
              <w:pStyle w:val="itbright"/>
              <w:tabs>
                <w:tab w:val="clear" w:pos="576"/>
                <w:tab w:val="left" w:pos="720"/>
              </w:tabs>
              <w:ind w:left="720" w:hanging="720"/>
            </w:pPr>
            <w:r w:rsidRPr="000C7B3A">
              <w:t>3.2</w:t>
            </w:r>
            <w:r w:rsidR="004A54DC" w:rsidRPr="000C7B3A">
              <w:tab/>
            </w:r>
            <w:r w:rsidR="00B4607F" w:rsidRPr="000C7B3A">
              <w:t xml:space="preserve">Key Personnel.  Same as </w:t>
            </w:r>
            <w:r w:rsidR="000E28D2" w:rsidRPr="000C7B3A">
              <w:t xml:space="preserve">per </w:t>
            </w:r>
            <w:r w:rsidR="00B4607F" w:rsidRPr="000C7B3A">
              <w:t>Qualification Information Form</w:t>
            </w:r>
            <w:r w:rsidR="000E28D2" w:rsidRPr="000C7B3A">
              <w:t>s-6.1 &amp; 6.2</w:t>
            </w:r>
            <w:r w:rsidR="00B4607F" w:rsidRPr="000C7B3A">
              <w:t>.</w:t>
            </w:r>
          </w:p>
        </w:tc>
      </w:tr>
      <w:tr w:rsidR="00B4607F" w:rsidRPr="000C7B3A">
        <w:tblPrEx>
          <w:tblCellMar>
            <w:top w:w="0" w:type="dxa"/>
            <w:bottom w:w="0" w:type="dxa"/>
          </w:tblCellMar>
        </w:tblPrEx>
        <w:trPr>
          <w:trHeight w:val="513"/>
        </w:trPr>
        <w:tc>
          <w:tcPr>
            <w:tcW w:w="2160" w:type="dxa"/>
            <w:tcBorders>
              <w:top w:val="nil"/>
              <w:left w:val="nil"/>
              <w:bottom w:val="nil"/>
              <w:right w:val="nil"/>
            </w:tcBorders>
          </w:tcPr>
          <w:p w:rsidR="00B4607F" w:rsidRPr="000C7B3A" w:rsidRDefault="00B4607F" w:rsidP="00BB0E3D">
            <w:pPr>
              <w:tabs>
                <w:tab w:val="left" w:pos="360"/>
              </w:tabs>
              <w:ind w:left="360" w:hanging="360"/>
              <w:jc w:val="both"/>
              <w:rPr>
                <w:b/>
                <w:szCs w:val="24"/>
              </w:rPr>
            </w:pPr>
          </w:p>
        </w:tc>
        <w:tc>
          <w:tcPr>
            <w:tcW w:w="7128" w:type="dxa"/>
            <w:tcBorders>
              <w:top w:val="nil"/>
              <w:left w:val="nil"/>
              <w:bottom w:val="nil"/>
              <w:right w:val="nil"/>
            </w:tcBorders>
          </w:tcPr>
          <w:p w:rsidR="00B4607F" w:rsidRPr="000C7B3A" w:rsidRDefault="004A54DC" w:rsidP="006F2C19">
            <w:pPr>
              <w:pStyle w:val="itbright"/>
              <w:tabs>
                <w:tab w:val="clear" w:pos="576"/>
                <w:tab w:val="left" w:pos="720"/>
              </w:tabs>
              <w:ind w:left="720" w:hanging="720"/>
            </w:pPr>
            <w:r w:rsidRPr="000C7B3A">
              <w:t>3.4</w:t>
            </w:r>
            <w:r w:rsidRPr="000C7B3A">
              <w:tab/>
            </w:r>
            <w:r w:rsidR="00B4607F" w:rsidRPr="000C7B3A">
              <w:t xml:space="preserve">Subcontractors.  Provide information on proposed sub-contracts and firms involved.  Refer to </w:t>
            </w:r>
            <w:r w:rsidR="008C1F82" w:rsidRPr="000C7B3A">
              <w:t>GCCC</w:t>
            </w:r>
            <w:r w:rsidR="00B4607F" w:rsidRPr="000C7B3A">
              <w:t xml:space="preserve"> Clause 7 of the  Contract </w:t>
            </w:r>
            <w:r w:rsidR="006F2C19" w:rsidRPr="000C7B3A">
              <w:t xml:space="preserve">Form </w:t>
            </w:r>
            <w:r w:rsidR="00B4607F" w:rsidRPr="000C7B3A">
              <w:t>in Section V.</w:t>
            </w:r>
          </w:p>
        </w:tc>
      </w:tr>
    </w:tbl>
    <w:p w:rsidR="00B4607F" w:rsidRPr="000C7B3A" w:rsidRDefault="00B4607F" w:rsidP="00BB0E3D">
      <w:pPr>
        <w:jc w:val="both"/>
        <w:rPr>
          <w:szCs w:val="24"/>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3048"/>
      </w:tblGrid>
      <w:tr w:rsidR="00B4607F" w:rsidRPr="000C7B3A">
        <w:tblPrEx>
          <w:tblCellMar>
            <w:top w:w="0" w:type="dxa"/>
            <w:bottom w:w="0" w:type="dxa"/>
          </w:tblCellMar>
        </w:tblPrEx>
        <w:tc>
          <w:tcPr>
            <w:tcW w:w="2160" w:type="dxa"/>
            <w:tcBorders>
              <w:top w:val="single" w:sz="6" w:space="0" w:color="auto"/>
              <w:left w:val="single" w:sz="6" w:space="0" w:color="auto"/>
              <w:bottom w:val="single" w:sz="6" w:space="0" w:color="auto"/>
              <w:right w:val="dotted" w:sz="6" w:space="0" w:color="auto"/>
            </w:tcBorders>
          </w:tcPr>
          <w:p w:rsidR="00B4607F" w:rsidRPr="000C7B3A" w:rsidRDefault="00B4607F" w:rsidP="002A5E71">
            <w:pPr>
              <w:jc w:val="center"/>
              <w:rPr>
                <w:szCs w:val="24"/>
              </w:rPr>
            </w:pPr>
            <w:r w:rsidRPr="000C7B3A">
              <w:rPr>
                <w:szCs w:val="24"/>
              </w:rPr>
              <w:t>Sections of the Works</w:t>
            </w:r>
          </w:p>
        </w:tc>
        <w:tc>
          <w:tcPr>
            <w:tcW w:w="1440" w:type="dxa"/>
            <w:tcBorders>
              <w:top w:val="single" w:sz="6" w:space="0" w:color="auto"/>
              <w:left w:val="dotted" w:sz="6" w:space="0" w:color="auto"/>
              <w:bottom w:val="single" w:sz="6" w:space="0" w:color="auto"/>
              <w:right w:val="dotted" w:sz="6" w:space="0" w:color="auto"/>
            </w:tcBorders>
          </w:tcPr>
          <w:p w:rsidR="00B4607F" w:rsidRPr="000C7B3A" w:rsidRDefault="00B4607F" w:rsidP="00E828C6">
            <w:pPr>
              <w:jc w:val="center"/>
              <w:rPr>
                <w:szCs w:val="24"/>
              </w:rPr>
            </w:pPr>
            <w:r w:rsidRPr="000C7B3A">
              <w:rPr>
                <w:szCs w:val="24"/>
              </w:rPr>
              <w:t>Value of sub-contract</w:t>
            </w:r>
          </w:p>
        </w:tc>
        <w:tc>
          <w:tcPr>
            <w:tcW w:w="2520" w:type="dxa"/>
            <w:tcBorders>
              <w:top w:val="single" w:sz="6" w:space="0" w:color="auto"/>
              <w:left w:val="dotted" w:sz="6" w:space="0" w:color="auto"/>
              <w:bottom w:val="single" w:sz="6" w:space="0" w:color="auto"/>
              <w:right w:val="dotted" w:sz="6" w:space="0" w:color="auto"/>
            </w:tcBorders>
          </w:tcPr>
          <w:p w:rsidR="00B4607F" w:rsidRPr="000C7B3A" w:rsidRDefault="00B4607F" w:rsidP="00D121FE">
            <w:pPr>
              <w:jc w:val="center"/>
              <w:rPr>
                <w:szCs w:val="24"/>
              </w:rPr>
            </w:pPr>
            <w:r w:rsidRPr="000C7B3A">
              <w:rPr>
                <w:szCs w:val="24"/>
              </w:rPr>
              <w:t>Subcontractor</w:t>
            </w:r>
          </w:p>
          <w:p w:rsidR="00B4607F" w:rsidRPr="000C7B3A" w:rsidRDefault="00B4607F" w:rsidP="006A6991">
            <w:pPr>
              <w:jc w:val="center"/>
              <w:rPr>
                <w:szCs w:val="24"/>
              </w:rPr>
            </w:pPr>
            <w:r w:rsidRPr="000C7B3A">
              <w:rPr>
                <w:szCs w:val="24"/>
              </w:rPr>
              <w:t>(name and address)</w:t>
            </w:r>
          </w:p>
        </w:tc>
        <w:tc>
          <w:tcPr>
            <w:tcW w:w="3048" w:type="dxa"/>
            <w:tcBorders>
              <w:top w:val="single" w:sz="6" w:space="0" w:color="auto"/>
              <w:left w:val="dotted" w:sz="6" w:space="0" w:color="auto"/>
              <w:bottom w:val="single" w:sz="6" w:space="0" w:color="auto"/>
              <w:right w:val="single" w:sz="6" w:space="0" w:color="auto"/>
            </w:tcBorders>
          </w:tcPr>
          <w:p w:rsidR="00B4607F" w:rsidRPr="000C7B3A" w:rsidRDefault="00B4607F" w:rsidP="00014B80">
            <w:pPr>
              <w:jc w:val="center"/>
              <w:rPr>
                <w:szCs w:val="24"/>
              </w:rPr>
            </w:pPr>
            <w:r w:rsidRPr="000C7B3A">
              <w:rPr>
                <w:szCs w:val="24"/>
              </w:rPr>
              <w:t>Experience in similar work</w:t>
            </w:r>
          </w:p>
        </w:tc>
      </w:tr>
      <w:tr w:rsidR="00B4607F" w:rsidRPr="000C7B3A">
        <w:tblPrEx>
          <w:tblCellMar>
            <w:top w:w="0" w:type="dxa"/>
            <w:bottom w:w="0" w:type="dxa"/>
          </w:tblCellMar>
        </w:tblPrEx>
        <w:tc>
          <w:tcPr>
            <w:tcW w:w="2160" w:type="dxa"/>
            <w:tcBorders>
              <w:top w:val="nil"/>
              <w:left w:val="single" w:sz="6" w:space="0" w:color="auto"/>
              <w:bottom w:val="single" w:sz="6" w:space="0" w:color="auto"/>
              <w:right w:val="dotted" w:sz="6" w:space="0" w:color="auto"/>
            </w:tcBorders>
          </w:tcPr>
          <w:p w:rsidR="00B4607F" w:rsidRPr="000C7B3A" w:rsidRDefault="00B4607F" w:rsidP="00BB0E3D">
            <w:pPr>
              <w:jc w:val="both"/>
              <w:rPr>
                <w:szCs w:val="24"/>
              </w:rPr>
            </w:pPr>
            <w:r w:rsidRPr="000C7B3A">
              <w:rPr>
                <w:szCs w:val="24"/>
              </w:rPr>
              <w:t>(a)</w:t>
            </w:r>
          </w:p>
          <w:p w:rsidR="00B4607F" w:rsidRPr="000C7B3A" w:rsidRDefault="00B4607F" w:rsidP="00BB0E3D">
            <w:pPr>
              <w:jc w:val="both"/>
              <w:rPr>
                <w:szCs w:val="24"/>
              </w:rPr>
            </w:pPr>
          </w:p>
          <w:p w:rsidR="00B4607F" w:rsidRPr="000C7B3A" w:rsidRDefault="00B4607F" w:rsidP="00BB0E3D">
            <w:pPr>
              <w:jc w:val="both"/>
              <w:rPr>
                <w:szCs w:val="24"/>
              </w:rPr>
            </w:pPr>
            <w:r w:rsidRPr="000C7B3A">
              <w:rPr>
                <w:szCs w:val="24"/>
              </w:rPr>
              <w:t>(b)</w:t>
            </w:r>
          </w:p>
        </w:tc>
        <w:tc>
          <w:tcPr>
            <w:tcW w:w="1440" w:type="dxa"/>
            <w:tcBorders>
              <w:top w:val="nil"/>
              <w:left w:val="dotted" w:sz="6" w:space="0" w:color="auto"/>
              <w:bottom w:val="single" w:sz="6" w:space="0" w:color="auto"/>
              <w:right w:val="dotted" w:sz="6" w:space="0" w:color="auto"/>
            </w:tcBorders>
          </w:tcPr>
          <w:p w:rsidR="00B4607F" w:rsidRPr="000C7B3A" w:rsidRDefault="00B4607F" w:rsidP="00BB0E3D">
            <w:pPr>
              <w:jc w:val="both"/>
              <w:rPr>
                <w:szCs w:val="24"/>
              </w:rPr>
            </w:pPr>
          </w:p>
        </w:tc>
        <w:tc>
          <w:tcPr>
            <w:tcW w:w="2520" w:type="dxa"/>
            <w:tcBorders>
              <w:top w:val="nil"/>
              <w:left w:val="dotted" w:sz="6" w:space="0" w:color="auto"/>
              <w:bottom w:val="single" w:sz="6" w:space="0" w:color="auto"/>
              <w:right w:val="dotted" w:sz="6" w:space="0" w:color="auto"/>
            </w:tcBorders>
          </w:tcPr>
          <w:p w:rsidR="00B4607F" w:rsidRPr="000C7B3A" w:rsidRDefault="00B4607F" w:rsidP="00BB0E3D">
            <w:pPr>
              <w:jc w:val="both"/>
              <w:rPr>
                <w:szCs w:val="24"/>
              </w:rPr>
            </w:pPr>
          </w:p>
        </w:tc>
        <w:tc>
          <w:tcPr>
            <w:tcW w:w="3048" w:type="dxa"/>
            <w:tcBorders>
              <w:top w:val="nil"/>
              <w:left w:val="dotted" w:sz="6" w:space="0" w:color="auto"/>
              <w:bottom w:val="single" w:sz="6" w:space="0" w:color="auto"/>
              <w:right w:val="single" w:sz="6" w:space="0" w:color="auto"/>
            </w:tcBorders>
          </w:tcPr>
          <w:p w:rsidR="00B4607F" w:rsidRPr="000C7B3A" w:rsidRDefault="00B4607F" w:rsidP="00BB0E3D">
            <w:pPr>
              <w:jc w:val="both"/>
              <w:rPr>
                <w:szCs w:val="24"/>
              </w:rPr>
            </w:pPr>
          </w:p>
        </w:tc>
      </w:tr>
    </w:tbl>
    <w:p w:rsidR="00B4607F" w:rsidRPr="000C7B3A" w:rsidRDefault="00B4607F" w:rsidP="00BB0E3D">
      <w:pPr>
        <w:jc w:val="both"/>
        <w:rPr>
          <w:szCs w:val="24"/>
        </w:rPr>
      </w:pPr>
    </w:p>
    <w:p w:rsidR="00B4607F" w:rsidRPr="000C7B3A" w:rsidRDefault="00B4607F" w:rsidP="00BB0E3D">
      <w:pPr>
        <w:jc w:val="both"/>
        <w:rPr>
          <w:szCs w:val="24"/>
        </w:rPr>
      </w:pPr>
    </w:p>
    <w:tbl>
      <w:tblPr>
        <w:tblW w:w="0" w:type="auto"/>
        <w:tblLayout w:type="fixed"/>
        <w:tblLook w:val="0000" w:firstRow="0" w:lastRow="0" w:firstColumn="0" w:lastColumn="0" w:noHBand="0" w:noVBand="0"/>
      </w:tblPr>
      <w:tblGrid>
        <w:gridCol w:w="2160"/>
        <w:gridCol w:w="7128"/>
      </w:tblGrid>
      <w:tr w:rsidR="00B4607F" w:rsidRPr="000C7B3A">
        <w:tblPrEx>
          <w:tblCellMar>
            <w:top w:w="0" w:type="dxa"/>
            <w:bottom w:w="0" w:type="dxa"/>
          </w:tblCellMar>
        </w:tblPrEx>
        <w:trPr>
          <w:trHeight w:val="513"/>
        </w:trPr>
        <w:tc>
          <w:tcPr>
            <w:tcW w:w="2160" w:type="dxa"/>
            <w:tcBorders>
              <w:top w:val="nil"/>
              <w:left w:val="nil"/>
              <w:bottom w:val="nil"/>
              <w:right w:val="nil"/>
            </w:tcBorders>
          </w:tcPr>
          <w:p w:rsidR="00B4607F" w:rsidRPr="000C7B3A" w:rsidRDefault="008C4F9E" w:rsidP="002A5E71">
            <w:pPr>
              <w:pStyle w:val="itbleft"/>
            </w:pPr>
            <w:bookmarkStart w:id="250" w:name="_Toc381462622"/>
            <w:bookmarkStart w:id="251" w:name="_Toc384735661"/>
            <w:bookmarkStart w:id="252" w:name="_Toc409099287"/>
            <w:r w:rsidRPr="000C7B3A">
              <w:t xml:space="preserve">4. </w:t>
            </w:r>
            <w:r w:rsidR="00B4607F" w:rsidRPr="000C7B3A">
              <w:t>Country of Origin</w:t>
            </w:r>
            <w:bookmarkEnd w:id="250"/>
            <w:bookmarkEnd w:id="251"/>
            <w:bookmarkEnd w:id="252"/>
          </w:p>
        </w:tc>
        <w:tc>
          <w:tcPr>
            <w:tcW w:w="7128" w:type="dxa"/>
            <w:tcBorders>
              <w:top w:val="nil"/>
              <w:left w:val="nil"/>
              <w:bottom w:val="nil"/>
              <w:right w:val="nil"/>
            </w:tcBorders>
          </w:tcPr>
          <w:p w:rsidR="00B4607F" w:rsidRPr="000C7B3A" w:rsidRDefault="00EE6646" w:rsidP="00E828C6">
            <w:pPr>
              <w:pStyle w:val="itbright"/>
              <w:tabs>
                <w:tab w:val="clear" w:pos="576"/>
                <w:tab w:val="left" w:pos="720"/>
              </w:tabs>
              <w:ind w:left="720" w:hanging="720"/>
            </w:pPr>
            <w:r w:rsidRPr="000C7B3A">
              <w:t>4.1</w:t>
            </w:r>
            <w:r w:rsidR="004A54DC" w:rsidRPr="000C7B3A">
              <w:tab/>
            </w:r>
            <w:r w:rsidR="00B4607F" w:rsidRPr="000C7B3A">
              <w:t>The country(ies) of origin of major items of plant, materials, goods and services proposed to be provided is(are) as follows:</w:t>
            </w:r>
          </w:p>
        </w:tc>
      </w:tr>
    </w:tbl>
    <w:p w:rsidR="00B4607F" w:rsidRPr="000C7B3A" w:rsidRDefault="00B4607F" w:rsidP="00BB0E3D">
      <w:pPr>
        <w:jc w:val="both"/>
        <w:rPr>
          <w:szCs w:val="24"/>
        </w:rPr>
      </w:pPr>
    </w:p>
    <w:p w:rsidR="00D41A3E" w:rsidRPr="000C7B3A" w:rsidRDefault="00D41A3E" w:rsidP="00BB0E3D">
      <w:pPr>
        <w:jc w:val="both"/>
        <w:rPr>
          <w:b/>
          <w:szCs w:val="24"/>
        </w:rPr>
      </w:pPr>
    </w:p>
    <w:p w:rsidR="004A54DC" w:rsidRPr="000C7B3A" w:rsidRDefault="004A54DC" w:rsidP="00BB0E3D">
      <w:pPr>
        <w:jc w:val="both"/>
        <w:rPr>
          <w:b/>
          <w:szCs w:val="24"/>
        </w:rPr>
      </w:pPr>
    </w:p>
    <w:p w:rsidR="00B4607F" w:rsidRPr="000C7B3A" w:rsidRDefault="00B4607F" w:rsidP="002A5E71">
      <w:pPr>
        <w:ind w:left="4320" w:hanging="4320"/>
        <w:jc w:val="center"/>
        <w:rPr>
          <w:b/>
          <w:szCs w:val="24"/>
        </w:rPr>
      </w:pPr>
      <w:r w:rsidRPr="000C7B3A">
        <w:rPr>
          <w:b/>
          <w:szCs w:val="24"/>
        </w:rPr>
        <w:t>Table of Plant and Materials</w:t>
      </w:r>
    </w:p>
    <w:p w:rsidR="00B4607F" w:rsidRPr="000C7B3A" w:rsidRDefault="00B4607F" w:rsidP="00BB0E3D">
      <w:pPr>
        <w:ind w:left="4320" w:hanging="432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0"/>
      </w:tblGrid>
      <w:tr w:rsidR="00B4607F" w:rsidRPr="000C7B3A" w:rsidDel="004B6DE2">
        <w:trPr>
          <w:jc w:val="center"/>
        </w:trPr>
        <w:tc>
          <w:tcPr>
            <w:tcW w:w="4320" w:type="dxa"/>
          </w:tcPr>
          <w:p w:rsidR="00B4607F" w:rsidRPr="000C7B3A" w:rsidDel="004B6DE2" w:rsidRDefault="00B4607F" w:rsidP="002A5E71">
            <w:pPr>
              <w:jc w:val="center"/>
              <w:rPr>
                <w:szCs w:val="24"/>
              </w:rPr>
            </w:pPr>
            <w:r w:rsidRPr="000C7B3A">
              <w:rPr>
                <w:szCs w:val="24"/>
              </w:rPr>
              <w:t>Item</w:t>
            </w:r>
          </w:p>
        </w:tc>
        <w:tc>
          <w:tcPr>
            <w:tcW w:w="3600" w:type="dxa"/>
          </w:tcPr>
          <w:p w:rsidR="00B4607F" w:rsidRPr="000C7B3A" w:rsidDel="004B6DE2" w:rsidRDefault="00B4607F" w:rsidP="00E828C6">
            <w:pPr>
              <w:jc w:val="center"/>
              <w:rPr>
                <w:szCs w:val="24"/>
              </w:rPr>
            </w:pPr>
            <w:r w:rsidRPr="000C7B3A">
              <w:rPr>
                <w:szCs w:val="24"/>
              </w:rPr>
              <w:t>Country of Origin</w:t>
            </w:r>
          </w:p>
        </w:tc>
      </w:tr>
      <w:tr w:rsidR="00B4607F" w:rsidRPr="000C7B3A" w:rsidDel="004B6DE2">
        <w:trPr>
          <w:jc w:val="center"/>
        </w:trPr>
        <w:tc>
          <w:tcPr>
            <w:tcW w:w="4320" w:type="dxa"/>
          </w:tcPr>
          <w:p w:rsidR="00B4607F" w:rsidRPr="000C7B3A" w:rsidRDefault="00B4607F" w:rsidP="00BB0E3D">
            <w:pPr>
              <w:jc w:val="both"/>
              <w:rPr>
                <w:szCs w:val="24"/>
              </w:rPr>
            </w:pPr>
            <w:r w:rsidRPr="000C7B3A">
              <w:rPr>
                <w:szCs w:val="24"/>
              </w:rPr>
              <w:t xml:space="preserve">Plant (list all  major items) </w:t>
            </w:r>
          </w:p>
        </w:tc>
        <w:tc>
          <w:tcPr>
            <w:tcW w:w="3600" w:type="dxa"/>
          </w:tcPr>
          <w:p w:rsidR="00B4607F" w:rsidRPr="000C7B3A" w:rsidDel="004B6DE2" w:rsidRDefault="00B4607F" w:rsidP="00BB0E3D">
            <w:pPr>
              <w:jc w:val="both"/>
              <w:rPr>
                <w:szCs w:val="24"/>
              </w:rPr>
            </w:pPr>
          </w:p>
        </w:tc>
      </w:tr>
      <w:tr w:rsidR="00B4607F" w:rsidRPr="000C7B3A" w:rsidDel="004B6DE2">
        <w:trPr>
          <w:jc w:val="center"/>
        </w:trPr>
        <w:tc>
          <w:tcPr>
            <w:tcW w:w="4320" w:type="dxa"/>
          </w:tcPr>
          <w:p w:rsidR="00B4607F" w:rsidRPr="000C7B3A" w:rsidRDefault="00B4607F" w:rsidP="00BB0E3D">
            <w:pPr>
              <w:jc w:val="both"/>
              <w:rPr>
                <w:szCs w:val="24"/>
              </w:rPr>
            </w:pPr>
            <w:r w:rsidRPr="000C7B3A">
              <w:rPr>
                <w:szCs w:val="24"/>
              </w:rPr>
              <w:t>Material (list all  major items)</w:t>
            </w:r>
          </w:p>
        </w:tc>
        <w:tc>
          <w:tcPr>
            <w:tcW w:w="3600" w:type="dxa"/>
          </w:tcPr>
          <w:p w:rsidR="00B4607F" w:rsidRPr="000C7B3A" w:rsidDel="004B6DE2" w:rsidRDefault="00B4607F" w:rsidP="00BB0E3D">
            <w:pPr>
              <w:jc w:val="both"/>
              <w:rPr>
                <w:szCs w:val="24"/>
              </w:rPr>
            </w:pPr>
          </w:p>
        </w:tc>
      </w:tr>
      <w:tr w:rsidR="00B4607F" w:rsidRPr="000C7B3A" w:rsidDel="004B6DE2">
        <w:trPr>
          <w:jc w:val="center"/>
        </w:trPr>
        <w:tc>
          <w:tcPr>
            <w:tcW w:w="4320" w:type="dxa"/>
          </w:tcPr>
          <w:p w:rsidR="00B4607F" w:rsidRPr="000C7B3A" w:rsidDel="00B95462" w:rsidRDefault="00B4607F" w:rsidP="00BB0E3D">
            <w:pPr>
              <w:jc w:val="both"/>
              <w:rPr>
                <w:szCs w:val="24"/>
              </w:rPr>
            </w:pPr>
            <w:r w:rsidRPr="000C7B3A">
              <w:rPr>
                <w:szCs w:val="24"/>
              </w:rPr>
              <w:t>Equipment (list all  major items)</w:t>
            </w:r>
          </w:p>
        </w:tc>
        <w:tc>
          <w:tcPr>
            <w:tcW w:w="3600" w:type="dxa"/>
          </w:tcPr>
          <w:p w:rsidR="00B4607F" w:rsidRPr="000C7B3A" w:rsidDel="004B6DE2" w:rsidRDefault="00B4607F" w:rsidP="00BB0E3D">
            <w:pPr>
              <w:jc w:val="both"/>
              <w:rPr>
                <w:szCs w:val="24"/>
              </w:rPr>
            </w:pPr>
          </w:p>
        </w:tc>
      </w:tr>
      <w:tr w:rsidR="00B4607F" w:rsidRPr="000C7B3A" w:rsidDel="004B6DE2">
        <w:trPr>
          <w:jc w:val="center"/>
        </w:trPr>
        <w:tc>
          <w:tcPr>
            <w:tcW w:w="4320" w:type="dxa"/>
          </w:tcPr>
          <w:p w:rsidR="00B4607F" w:rsidRPr="000C7B3A" w:rsidDel="004B6DE2" w:rsidRDefault="00B4607F" w:rsidP="00BB0E3D">
            <w:pPr>
              <w:jc w:val="both"/>
              <w:rPr>
                <w:szCs w:val="24"/>
              </w:rPr>
            </w:pPr>
            <w:r w:rsidRPr="000C7B3A">
              <w:rPr>
                <w:szCs w:val="24"/>
              </w:rPr>
              <w:t xml:space="preserve">Goods (list all  major items) </w:t>
            </w:r>
          </w:p>
        </w:tc>
        <w:tc>
          <w:tcPr>
            <w:tcW w:w="3600" w:type="dxa"/>
          </w:tcPr>
          <w:p w:rsidR="00B4607F" w:rsidRPr="000C7B3A" w:rsidDel="004B6DE2" w:rsidRDefault="00B4607F" w:rsidP="00BB0E3D">
            <w:pPr>
              <w:jc w:val="both"/>
              <w:rPr>
                <w:szCs w:val="24"/>
              </w:rPr>
            </w:pPr>
          </w:p>
        </w:tc>
      </w:tr>
      <w:tr w:rsidR="00B4607F" w:rsidRPr="000C7B3A" w:rsidDel="004B6DE2">
        <w:trPr>
          <w:jc w:val="center"/>
        </w:trPr>
        <w:tc>
          <w:tcPr>
            <w:tcW w:w="4320" w:type="dxa"/>
          </w:tcPr>
          <w:p w:rsidR="00B4607F" w:rsidRPr="000C7B3A" w:rsidDel="004B6DE2" w:rsidRDefault="00B4607F" w:rsidP="00BB0E3D">
            <w:pPr>
              <w:jc w:val="both"/>
              <w:rPr>
                <w:szCs w:val="24"/>
              </w:rPr>
            </w:pPr>
            <w:r w:rsidRPr="000C7B3A">
              <w:rPr>
                <w:szCs w:val="24"/>
              </w:rPr>
              <w:t>Services (list all  major items)</w:t>
            </w:r>
          </w:p>
        </w:tc>
        <w:tc>
          <w:tcPr>
            <w:tcW w:w="3600" w:type="dxa"/>
          </w:tcPr>
          <w:p w:rsidR="00B4607F" w:rsidRPr="000C7B3A" w:rsidDel="004B6DE2" w:rsidRDefault="00B4607F" w:rsidP="00BB0E3D">
            <w:pPr>
              <w:jc w:val="both"/>
              <w:rPr>
                <w:szCs w:val="24"/>
              </w:rPr>
            </w:pPr>
          </w:p>
        </w:tc>
      </w:tr>
    </w:tbl>
    <w:p w:rsidR="00B4607F" w:rsidRPr="000C7B3A" w:rsidRDefault="00B4607F" w:rsidP="00BB0E3D">
      <w:pPr>
        <w:jc w:val="both"/>
        <w:rPr>
          <w:szCs w:val="24"/>
        </w:rPr>
      </w:pPr>
    </w:p>
    <w:p w:rsidR="00B4607F" w:rsidRPr="000C7B3A" w:rsidRDefault="00B4607F" w:rsidP="00BB0E3D">
      <w:pPr>
        <w:jc w:val="both"/>
        <w:rPr>
          <w:szCs w:val="24"/>
        </w:rPr>
      </w:pPr>
    </w:p>
    <w:p w:rsidR="006E2DAE" w:rsidRPr="000C7B3A" w:rsidRDefault="00FE7554" w:rsidP="002A5E71">
      <w:pPr>
        <w:pStyle w:val="S4-Header2"/>
        <w:rPr>
          <w:sz w:val="24"/>
        </w:rPr>
      </w:pPr>
      <w:bookmarkStart w:id="253" w:name="_Toc65979622"/>
      <w:bookmarkStart w:id="254" w:name="_Toc87070114"/>
      <w:bookmarkStart w:id="255" w:name="_Toc202854909"/>
      <w:bookmarkStart w:id="256" w:name="_Toc202862681"/>
      <w:bookmarkEnd w:id="229"/>
      <w:bookmarkEnd w:id="230"/>
      <w:bookmarkEnd w:id="231"/>
      <w:bookmarkEnd w:id="232"/>
      <w:bookmarkEnd w:id="239"/>
      <w:bookmarkEnd w:id="240"/>
      <w:r w:rsidRPr="000C7B3A">
        <w:rPr>
          <w:sz w:val="24"/>
        </w:rPr>
        <w:br w:type="page"/>
      </w:r>
      <w:r w:rsidR="006E2DAE" w:rsidRPr="000C7B3A">
        <w:rPr>
          <w:sz w:val="24"/>
        </w:rPr>
        <w:lastRenderedPageBreak/>
        <w:t>4.</w:t>
      </w:r>
      <w:r w:rsidR="004A54DC" w:rsidRPr="000C7B3A">
        <w:rPr>
          <w:sz w:val="24"/>
        </w:rPr>
        <w:tab/>
      </w:r>
      <w:r w:rsidR="001B1BA6" w:rsidRPr="000C7B3A">
        <w:rPr>
          <w:sz w:val="24"/>
        </w:rPr>
        <w:t xml:space="preserve">Framework Agreement </w:t>
      </w:r>
      <w:bookmarkEnd w:id="253"/>
      <w:bookmarkEnd w:id="254"/>
      <w:bookmarkEnd w:id="255"/>
      <w:bookmarkEnd w:id="256"/>
      <w:r w:rsidR="00E91888" w:rsidRPr="000C7B3A">
        <w:rPr>
          <w:sz w:val="24"/>
        </w:rPr>
        <w:t>FWA Award Notification</w:t>
      </w:r>
    </w:p>
    <w:p w:rsidR="006E2DAE" w:rsidRPr="000C7B3A" w:rsidRDefault="00537AB9" w:rsidP="002A5E71">
      <w:pPr>
        <w:pStyle w:val="Text"/>
        <w:jc w:val="center"/>
        <w:rPr>
          <w:b/>
        </w:rPr>
      </w:pPr>
      <w:r w:rsidRPr="000C7B3A">
        <w:rPr>
          <w:b/>
        </w:rPr>
        <w:t>[L</w:t>
      </w:r>
      <w:r w:rsidR="006E2DAE" w:rsidRPr="000C7B3A">
        <w:rPr>
          <w:b/>
        </w:rPr>
        <w:t xml:space="preserve">etterhead paper of the </w:t>
      </w:r>
      <w:r w:rsidR="00956D33" w:rsidRPr="000C7B3A">
        <w:rPr>
          <w:b/>
        </w:rPr>
        <w:t>Employer</w:t>
      </w:r>
      <w:r w:rsidR="006E2DAE" w:rsidRPr="000C7B3A">
        <w:rPr>
          <w:b/>
        </w:rPr>
        <w:t>]</w:t>
      </w:r>
    </w:p>
    <w:p w:rsidR="006E2DAE" w:rsidRPr="000C7B3A" w:rsidRDefault="006E2DAE" w:rsidP="00E828C6">
      <w:pPr>
        <w:pStyle w:val="Text"/>
        <w:rPr>
          <w:b/>
        </w:rPr>
      </w:pPr>
      <w:r w:rsidRPr="000C7B3A">
        <w:rPr>
          <w:b/>
        </w:rPr>
        <w:t xml:space="preserve">[The </w:t>
      </w:r>
      <w:r w:rsidR="00E91888" w:rsidRPr="000C7B3A">
        <w:rPr>
          <w:b/>
        </w:rPr>
        <w:t>FWA Award Notification</w:t>
      </w:r>
      <w:r w:rsidRPr="000C7B3A">
        <w:rPr>
          <w:b/>
        </w:rPr>
        <w:t xml:space="preserve"> shall be the basis for formation of the </w:t>
      </w:r>
      <w:r w:rsidR="006F2C19" w:rsidRPr="000C7B3A">
        <w:t>Framework</w:t>
      </w:r>
      <w:r w:rsidR="006F2C19" w:rsidRPr="000C7B3A">
        <w:rPr>
          <w:b/>
        </w:rPr>
        <w:t xml:space="preserve"> </w:t>
      </w:r>
      <w:r w:rsidR="001B1BA6" w:rsidRPr="000C7B3A">
        <w:rPr>
          <w:b/>
        </w:rPr>
        <w:t xml:space="preserve">Agreement </w:t>
      </w:r>
      <w:r w:rsidRPr="000C7B3A">
        <w:rPr>
          <w:b/>
        </w:rPr>
        <w:t xml:space="preserve"> as described in </w:t>
      </w:r>
      <w:r w:rsidR="005D42FD" w:rsidRPr="000C7B3A">
        <w:rPr>
          <w:b/>
        </w:rPr>
        <w:t>ITT</w:t>
      </w:r>
      <w:r w:rsidRPr="000C7B3A">
        <w:rPr>
          <w:b/>
        </w:rPr>
        <w:t xml:space="preserve"> Clauses </w:t>
      </w:r>
      <w:r w:rsidR="00EC1512" w:rsidRPr="000C7B3A">
        <w:rPr>
          <w:b/>
        </w:rPr>
        <w:t>34</w:t>
      </w:r>
      <w:r w:rsidR="004B42F4" w:rsidRPr="000C7B3A">
        <w:rPr>
          <w:b/>
        </w:rPr>
        <w:t xml:space="preserve"> </w:t>
      </w:r>
      <w:r w:rsidRPr="000C7B3A">
        <w:rPr>
          <w:b/>
        </w:rPr>
        <w:t xml:space="preserve">and </w:t>
      </w:r>
      <w:r w:rsidR="00EC1512" w:rsidRPr="000C7B3A">
        <w:rPr>
          <w:b/>
        </w:rPr>
        <w:t>35</w:t>
      </w:r>
      <w:r w:rsidRPr="000C7B3A">
        <w:rPr>
          <w:b/>
        </w:rPr>
        <w:t xml:space="preserve">.  This Standard Form of </w:t>
      </w:r>
      <w:r w:rsidR="00E91888" w:rsidRPr="000C7B3A">
        <w:rPr>
          <w:b/>
        </w:rPr>
        <w:t>FWA Award Notification</w:t>
      </w:r>
      <w:r w:rsidRPr="000C7B3A">
        <w:rPr>
          <w:b/>
        </w:rPr>
        <w:t xml:space="preserve"> shall be filled in and sent to the successful </w:t>
      </w:r>
      <w:r w:rsidR="001134CF" w:rsidRPr="000C7B3A">
        <w:rPr>
          <w:b/>
        </w:rPr>
        <w:t>Tender</w:t>
      </w:r>
      <w:r w:rsidR="00FC5B1E" w:rsidRPr="000C7B3A">
        <w:rPr>
          <w:b/>
        </w:rPr>
        <w:t>er</w:t>
      </w:r>
      <w:r w:rsidRPr="000C7B3A">
        <w:rPr>
          <w:b/>
        </w:rPr>
        <w:t xml:space="preserve"> only after evaluation of </w:t>
      </w:r>
      <w:r w:rsidR="001134CF" w:rsidRPr="000C7B3A">
        <w:rPr>
          <w:b/>
        </w:rPr>
        <w:t>T</w:t>
      </w:r>
      <w:r w:rsidR="00FC5B1E" w:rsidRPr="000C7B3A">
        <w:rPr>
          <w:b/>
        </w:rPr>
        <w:t>ender</w:t>
      </w:r>
      <w:r w:rsidRPr="000C7B3A">
        <w:rPr>
          <w:b/>
        </w:rPr>
        <w:t>s has been completed, subject to any review required.]</w:t>
      </w:r>
    </w:p>
    <w:p w:rsidR="006E2DAE" w:rsidRPr="000C7B3A" w:rsidRDefault="006E2DAE" w:rsidP="00D121FE">
      <w:pPr>
        <w:jc w:val="right"/>
        <w:rPr>
          <w:b/>
          <w:i/>
          <w:szCs w:val="24"/>
        </w:rPr>
      </w:pPr>
      <w:r w:rsidRPr="000C7B3A">
        <w:rPr>
          <w:b/>
          <w:i/>
          <w:szCs w:val="24"/>
        </w:rPr>
        <w:t>[insert date]</w:t>
      </w:r>
    </w:p>
    <w:p w:rsidR="006E2DAE" w:rsidRPr="000C7B3A" w:rsidRDefault="006E2DAE" w:rsidP="00BB0E3D">
      <w:pPr>
        <w:jc w:val="both"/>
        <w:rPr>
          <w:szCs w:val="24"/>
        </w:rPr>
      </w:pPr>
    </w:p>
    <w:p w:rsidR="006E2DAE" w:rsidRPr="000C7B3A" w:rsidRDefault="006E2DAE" w:rsidP="002A5E71">
      <w:pPr>
        <w:pStyle w:val="Text"/>
        <w:rPr>
          <w:b/>
          <w:i/>
        </w:rPr>
      </w:pPr>
      <w:r w:rsidRPr="000C7B3A">
        <w:t>Identification No</w:t>
      </w:r>
      <w:r w:rsidR="00093588" w:rsidRPr="000C7B3A">
        <w:t xml:space="preserve">: </w:t>
      </w:r>
      <w:r w:rsidRPr="000C7B3A">
        <w:t xml:space="preserve"> and</w:t>
      </w:r>
      <w:r w:rsidRPr="000C7B3A">
        <w:rPr>
          <w:b/>
        </w:rPr>
        <w:t xml:space="preserve">: </w:t>
      </w:r>
      <w:r w:rsidRPr="000C7B3A">
        <w:rPr>
          <w:b/>
          <w:i/>
        </w:rPr>
        <w:t>[insert identification number</w:t>
      </w:r>
      <w:r w:rsidR="003E56C2" w:rsidRPr="000C7B3A">
        <w:rPr>
          <w:b/>
          <w:i/>
        </w:rPr>
        <w:t>]</w:t>
      </w:r>
      <w:r w:rsidRPr="000C7B3A">
        <w:rPr>
          <w:b/>
          <w:i/>
        </w:rPr>
        <w:t xml:space="preserve"> </w:t>
      </w:r>
      <w:r w:rsidR="003E56C2" w:rsidRPr="000C7B3A">
        <w:rPr>
          <w:b/>
          <w:i/>
        </w:rPr>
        <w:t xml:space="preserve"> </w:t>
      </w:r>
    </w:p>
    <w:p w:rsidR="003E56C2" w:rsidRPr="000C7B3A" w:rsidRDefault="00093588" w:rsidP="00BB0E3D">
      <w:pPr>
        <w:jc w:val="both"/>
        <w:rPr>
          <w:b/>
          <w:bCs/>
          <w:szCs w:val="24"/>
        </w:rPr>
      </w:pPr>
      <w:r w:rsidRPr="000C7B3A">
        <w:rPr>
          <w:szCs w:val="24"/>
        </w:rPr>
        <w:t xml:space="preserve">Title of </w:t>
      </w:r>
      <w:r w:rsidR="006F2C19" w:rsidRPr="000C7B3A">
        <w:rPr>
          <w:szCs w:val="24"/>
        </w:rPr>
        <w:t>Framework</w:t>
      </w:r>
      <w:r w:rsidR="006F2C19" w:rsidRPr="000C7B3A">
        <w:rPr>
          <w:b/>
        </w:rPr>
        <w:t xml:space="preserve"> </w:t>
      </w:r>
      <w:r w:rsidR="001B1BA6" w:rsidRPr="000C7B3A">
        <w:rPr>
          <w:b/>
        </w:rPr>
        <w:t>Agreement</w:t>
      </w:r>
      <w:r w:rsidR="00AA4AF8" w:rsidRPr="000C7B3A">
        <w:rPr>
          <w:b/>
          <w:bCs/>
          <w:szCs w:val="24"/>
        </w:rPr>
        <w:t>:</w:t>
      </w:r>
    </w:p>
    <w:p w:rsidR="006E2DAE" w:rsidRPr="000C7B3A" w:rsidRDefault="006E2DAE" w:rsidP="002A5E71">
      <w:pPr>
        <w:pStyle w:val="Text"/>
        <w:rPr>
          <w:i/>
        </w:rPr>
      </w:pPr>
      <w:r w:rsidRPr="000C7B3A">
        <w:fldChar w:fldCharType="begin"/>
      </w:r>
      <w:r w:rsidRPr="000C7B3A">
        <w:instrText>ADVANCE \D 4.80</w:instrText>
      </w:r>
      <w:r w:rsidRPr="000C7B3A">
        <w:fldChar w:fldCharType="end"/>
      </w:r>
      <w:r w:rsidRPr="000C7B3A">
        <w:t>To</w:t>
      </w:r>
      <w:r w:rsidRPr="000C7B3A">
        <w:rPr>
          <w:i/>
        </w:rPr>
        <w:t xml:space="preserve">: </w:t>
      </w:r>
      <w:r w:rsidRPr="000C7B3A">
        <w:rPr>
          <w:b/>
          <w:i/>
        </w:rPr>
        <w:t xml:space="preserve"> </w:t>
      </w:r>
      <w:r w:rsidRPr="000C7B3A">
        <w:rPr>
          <w:b/>
          <w:i/>
        </w:rPr>
        <w:fldChar w:fldCharType="begin"/>
      </w:r>
      <w:r w:rsidRPr="000C7B3A">
        <w:rPr>
          <w:b/>
          <w:i/>
        </w:rPr>
        <w:instrText>ADVANCE \D 1.90</w:instrText>
      </w:r>
      <w:r w:rsidRPr="000C7B3A">
        <w:rPr>
          <w:b/>
          <w:i/>
        </w:rPr>
        <w:fldChar w:fldCharType="end"/>
      </w:r>
      <w:r w:rsidRPr="000C7B3A">
        <w:rPr>
          <w:b/>
          <w:i/>
        </w:rPr>
        <w:t>[insert name and address of the Contractor]</w:t>
      </w:r>
    </w:p>
    <w:p w:rsidR="006E2DAE" w:rsidRPr="000C7B3A" w:rsidRDefault="006E2DAE" w:rsidP="00E828C6">
      <w:pPr>
        <w:pStyle w:val="Text"/>
        <w:rPr>
          <w:i/>
        </w:rPr>
      </w:pPr>
      <w:r w:rsidRPr="000C7B3A">
        <w:t xml:space="preserve">This is to notify you that your </w:t>
      </w:r>
      <w:r w:rsidR="001134CF" w:rsidRPr="000C7B3A">
        <w:t>T</w:t>
      </w:r>
      <w:r w:rsidR="00FC5B1E" w:rsidRPr="000C7B3A">
        <w:t>ender</w:t>
      </w:r>
      <w:r w:rsidRPr="000C7B3A">
        <w:t xml:space="preserve"> dated [insert date] for execution of the [insert name of the </w:t>
      </w:r>
      <w:r w:rsidR="006F2C19" w:rsidRPr="000C7B3A">
        <w:t>Framework</w:t>
      </w:r>
      <w:r w:rsidR="006F2C19" w:rsidRPr="000C7B3A">
        <w:rPr>
          <w:b/>
        </w:rPr>
        <w:t xml:space="preserve"> </w:t>
      </w:r>
      <w:r w:rsidR="001B1BA6" w:rsidRPr="000C7B3A">
        <w:rPr>
          <w:b/>
        </w:rPr>
        <w:t>Agreement</w:t>
      </w:r>
      <w:r w:rsidRPr="000C7B3A">
        <w:t xml:space="preserve"> and identification number, as given in the </w:t>
      </w:r>
      <w:r w:rsidR="009D52B4" w:rsidRPr="000C7B3A">
        <w:t>Tender</w:t>
      </w:r>
      <w:r w:rsidRPr="000C7B3A">
        <w:t xml:space="preserve"> Documents] for the Contract Price of the equivalent</w:t>
      </w:r>
      <w:r w:rsidRPr="000C7B3A">
        <w:rPr>
          <w:rStyle w:val="FootnoteReference"/>
        </w:rPr>
        <w:footnoteReference w:id="3"/>
      </w:r>
      <w:r w:rsidRPr="000C7B3A">
        <w:t xml:space="preserve"> of [insert amount in numbers and words] [insert name of currency], as corrected and modified</w:t>
      </w:r>
      <w:r w:rsidRPr="000C7B3A">
        <w:rPr>
          <w:rStyle w:val="FootnoteReference"/>
        </w:rPr>
        <w:footnoteReference w:id="4"/>
      </w:r>
      <w:r w:rsidRPr="000C7B3A">
        <w:t xml:space="preserve"> in accordance with the Instructions to </w:t>
      </w:r>
      <w:r w:rsidR="001134CF" w:rsidRPr="000C7B3A">
        <w:t>Tender</w:t>
      </w:r>
      <w:r w:rsidR="006737A6" w:rsidRPr="000C7B3A">
        <w:t>ers</w:t>
      </w:r>
      <w:r w:rsidRPr="000C7B3A">
        <w:t xml:space="preserve"> is hereby accepted by the </w:t>
      </w:r>
      <w:r w:rsidR="00956D33" w:rsidRPr="000C7B3A">
        <w:t>Employer</w:t>
      </w:r>
      <w:r w:rsidRPr="000C7B3A">
        <w:t>.</w:t>
      </w:r>
      <w:r w:rsidR="00EE6646" w:rsidRPr="000C7B3A">
        <w:t xml:space="preserve">  </w:t>
      </w:r>
      <w:r w:rsidRPr="000C7B3A">
        <w:rPr>
          <w:b/>
          <w:i/>
        </w:rPr>
        <w:t>[insert one of the following (a) or (b) options]</w:t>
      </w:r>
      <w:r w:rsidRPr="000C7B3A">
        <w:rPr>
          <w:rStyle w:val="FootnoteReference"/>
          <w:i/>
        </w:rPr>
        <w:footnoteReference w:id="5"/>
      </w:r>
    </w:p>
    <w:p w:rsidR="003E7B26" w:rsidRPr="000C7B3A" w:rsidRDefault="006E2DAE" w:rsidP="00BB0E3D">
      <w:pPr>
        <w:pStyle w:val="SimpleLista"/>
        <w:numPr>
          <w:ilvl w:val="0"/>
          <w:numId w:val="20"/>
        </w:numPr>
        <w:jc w:val="both"/>
        <w:rPr>
          <w:szCs w:val="24"/>
        </w:rPr>
      </w:pPr>
      <w:r w:rsidRPr="000C7B3A">
        <w:rPr>
          <w:szCs w:val="24"/>
        </w:rPr>
        <w:t xml:space="preserve">We accept that [insert name proposed by </w:t>
      </w:r>
      <w:r w:rsidR="001134CF" w:rsidRPr="000C7B3A">
        <w:rPr>
          <w:szCs w:val="24"/>
        </w:rPr>
        <w:t>Tender</w:t>
      </w:r>
      <w:r w:rsidR="006A1E67" w:rsidRPr="000C7B3A">
        <w:rPr>
          <w:szCs w:val="24"/>
        </w:rPr>
        <w:t>er</w:t>
      </w:r>
      <w:r w:rsidRPr="000C7B3A">
        <w:rPr>
          <w:szCs w:val="24"/>
        </w:rPr>
        <w:t>] be appointed as the Adjudicator.</w:t>
      </w:r>
      <w:r w:rsidRPr="000C7B3A">
        <w:rPr>
          <w:rStyle w:val="FootnoteReference"/>
          <w:szCs w:val="24"/>
        </w:rPr>
        <w:footnoteReference w:id="6"/>
      </w:r>
      <w:r w:rsidRPr="000C7B3A">
        <w:rPr>
          <w:szCs w:val="24"/>
        </w:rPr>
        <w:t xml:space="preserve"> </w:t>
      </w:r>
    </w:p>
    <w:p w:rsidR="006E2DAE" w:rsidRPr="000C7B3A" w:rsidRDefault="006E2DAE" w:rsidP="00BB0E3D">
      <w:pPr>
        <w:pStyle w:val="SimpleLista"/>
        <w:numPr>
          <w:ilvl w:val="0"/>
          <w:numId w:val="20"/>
        </w:numPr>
        <w:jc w:val="both"/>
        <w:rPr>
          <w:szCs w:val="24"/>
        </w:rPr>
      </w:pPr>
      <w:r w:rsidRPr="000C7B3A">
        <w:rPr>
          <w:szCs w:val="24"/>
        </w:rPr>
        <w:t xml:space="preserve">We do not accept that [insert name proposed by </w:t>
      </w:r>
      <w:r w:rsidR="001134CF" w:rsidRPr="000C7B3A">
        <w:rPr>
          <w:szCs w:val="24"/>
        </w:rPr>
        <w:t>Tender</w:t>
      </w:r>
      <w:r w:rsidR="006A1E67" w:rsidRPr="000C7B3A">
        <w:rPr>
          <w:szCs w:val="24"/>
        </w:rPr>
        <w:t>er</w:t>
      </w:r>
      <w:r w:rsidRPr="000C7B3A">
        <w:rPr>
          <w:szCs w:val="24"/>
        </w:rPr>
        <w:t xml:space="preserve">] be appointed as Adjudicator, and by sending a copy of this </w:t>
      </w:r>
      <w:r w:rsidR="00E91888" w:rsidRPr="000C7B3A">
        <w:rPr>
          <w:szCs w:val="24"/>
        </w:rPr>
        <w:t>FWA Award Notification</w:t>
      </w:r>
      <w:r w:rsidRPr="000C7B3A">
        <w:rPr>
          <w:szCs w:val="24"/>
        </w:rPr>
        <w:t xml:space="preserve"> to [insert name of the Appointing Authority], we are hereby requesting [insert name], the Appointing Authority, to appoint the Adjudicator in accordance with </w:t>
      </w:r>
      <w:r w:rsidR="005D42FD" w:rsidRPr="000C7B3A">
        <w:rPr>
          <w:szCs w:val="24"/>
        </w:rPr>
        <w:t>ITT</w:t>
      </w:r>
      <w:r w:rsidRPr="000C7B3A">
        <w:rPr>
          <w:szCs w:val="24"/>
        </w:rPr>
        <w:t xml:space="preserve"> Clause </w:t>
      </w:r>
      <w:r w:rsidR="00EC1512" w:rsidRPr="000C7B3A">
        <w:rPr>
          <w:szCs w:val="24"/>
        </w:rPr>
        <w:t>37</w:t>
      </w:r>
      <w:r w:rsidRPr="000C7B3A">
        <w:rPr>
          <w:szCs w:val="24"/>
        </w:rPr>
        <w:t>.1.</w:t>
      </w:r>
      <w:r w:rsidRPr="000C7B3A">
        <w:rPr>
          <w:rStyle w:val="FootnoteReference"/>
          <w:szCs w:val="24"/>
        </w:rPr>
        <w:footnoteReference w:id="7"/>
      </w:r>
    </w:p>
    <w:p w:rsidR="006E2DAE" w:rsidRPr="000C7B3A" w:rsidRDefault="006E2DAE" w:rsidP="002A5E71">
      <w:pPr>
        <w:pStyle w:val="Text"/>
      </w:pPr>
      <w:r w:rsidRPr="000C7B3A">
        <w:t>You are hereby instructed to (a</w:t>
      </w:r>
      <w:r w:rsidR="00CB5F57" w:rsidRPr="000C7B3A">
        <w:t>)proceed</w:t>
      </w:r>
      <w:r w:rsidRPr="000C7B3A">
        <w:t xml:space="preserve"> with the execution of the said Works in accordance with the </w:t>
      </w:r>
      <w:r w:rsidR="006F2C19" w:rsidRPr="000C7B3A">
        <w:t>Framework</w:t>
      </w:r>
      <w:r w:rsidR="006F2C19" w:rsidRPr="000C7B3A">
        <w:rPr>
          <w:b/>
        </w:rPr>
        <w:t xml:space="preserve"> </w:t>
      </w:r>
      <w:r w:rsidR="001B1BA6" w:rsidRPr="000C7B3A">
        <w:rPr>
          <w:b/>
        </w:rPr>
        <w:t>Agreement</w:t>
      </w:r>
      <w:r w:rsidR="001B1BA6" w:rsidRPr="000C7B3A">
        <w:t xml:space="preserve"> </w:t>
      </w:r>
      <w:r w:rsidRPr="000C7B3A">
        <w:t xml:space="preserve"> (b) sign and return the attached Agreement, and (c) forward the performance security pursuant to </w:t>
      </w:r>
      <w:r w:rsidR="008C1F82" w:rsidRPr="000C7B3A">
        <w:t>GCCC</w:t>
      </w:r>
      <w:r w:rsidRPr="000C7B3A">
        <w:t xml:space="preserve"> Sub-Clause </w:t>
      </w:r>
      <w:r w:rsidR="00F64EDC" w:rsidRPr="000C7B3A">
        <w:t>4.2</w:t>
      </w:r>
      <w:r w:rsidRPr="000C7B3A">
        <w:t xml:space="preserve"> within </w:t>
      </w:r>
      <w:r w:rsidR="006A1E67" w:rsidRPr="000C7B3A">
        <w:t xml:space="preserve">28 </w:t>
      </w:r>
      <w:r w:rsidRPr="000C7B3A">
        <w:t xml:space="preserve">days after receipt of this </w:t>
      </w:r>
      <w:r w:rsidR="00E91888" w:rsidRPr="000C7B3A">
        <w:t>FWA Award Notification</w:t>
      </w:r>
      <w:r w:rsidRPr="000C7B3A">
        <w:t xml:space="preserve">. </w:t>
      </w:r>
    </w:p>
    <w:p w:rsidR="003E7B26" w:rsidRPr="000C7B3A" w:rsidRDefault="003E7B26" w:rsidP="00E828C6">
      <w:pPr>
        <w:rPr>
          <w:szCs w:val="24"/>
        </w:rPr>
      </w:pPr>
      <w:r w:rsidRPr="000C7B3A">
        <w:rPr>
          <w:szCs w:val="24"/>
        </w:rPr>
        <w:t xml:space="preserve">Authorized Signature: </w:t>
      </w:r>
      <w:r w:rsidRPr="000C7B3A">
        <w:rPr>
          <w:szCs w:val="24"/>
        </w:rPr>
        <w:br/>
      </w:r>
    </w:p>
    <w:p w:rsidR="006E2DAE" w:rsidRPr="000C7B3A" w:rsidRDefault="003E7B26" w:rsidP="00D121FE">
      <w:pPr>
        <w:rPr>
          <w:szCs w:val="24"/>
        </w:rPr>
      </w:pPr>
      <w:r w:rsidRPr="000C7B3A">
        <w:rPr>
          <w:szCs w:val="24"/>
        </w:rPr>
        <w:t xml:space="preserve">Name and Title of Signatory: </w:t>
      </w:r>
      <w:r w:rsidRPr="000C7B3A">
        <w:rPr>
          <w:szCs w:val="24"/>
        </w:rPr>
        <w:br/>
      </w:r>
      <w:r w:rsidR="006E2DAE" w:rsidRPr="000C7B3A">
        <w:rPr>
          <w:b/>
          <w:i/>
          <w:szCs w:val="24"/>
        </w:rPr>
        <w:t>[ins</w:t>
      </w:r>
      <w:r w:rsidR="004D1A69" w:rsidRPr="000C7B3A">
        <w:rPr>
          <w:b/>
          <w:i/>
          <w:szCs w:val="24"/>
        </w:rPr>
        <w:t xml:space="preserve">ert proper name of the </w:t>
      </w:r>
      <w:r w:rsidR="00956D33" w:rsidRPr="000C7B3A">
        <w:rPr>
          <w:b/>
          <w:i/>
          <w:szCs w:val="24"/>
        </w:rPr>
        <w:t>Employer</w:t>
      </w:r>
      <w:r w:rsidR="000763BE" w:rsidRPr="000C7B3A">
        <w:rPr>
          <w:b/>
          <w:i/>
          <w:szCs w:val="24"/>
        </w:rPr>
        <w:t>]</w:t>
      </w:r>
      <w:r w:rsidRPr="000C7B3A">
        <w:rPr>
          <w:i/>
          <w:szCs w:val="24"/>
        </w:rPr>
        <w:br/>
      </w:r>
      <w:r w:rsidR="006E2DAE" w:rsidRPr="000C7B3A">
        <w:rPr>
          <w:szCs w:val="24"/>
        </w:rPr>
        <w:t>Attachment:  Agreement</w:t>
      </w:r>
    </w:p>
    <w:p w:rsidR="006E2DAE" w:rsidRPr="000C7B3A" w:rsidRDefault="006E2DAE" w:rsidP="00BB0E3D">
      <w:pPr>
        <w:jc w:val="both"/>
        <w:rPr>
          <w:szCs w:val="24"/>
        </w:rPr>
        <w:sectPr w:rsidR="006E2DAE" w:rsidRPr="000C7B3A" w:rsidSect="0095639B">
          <w:headerReference w:type="even" r:id="rId69"/>
          <w:headerReference w:type="default" r:id="rId70"/>
          <w:footerReference w:type="default" r:id="rId71"/>
          <w:headerReference w:type="first" r:id="rId72"/>
          <w:pgSz w:w="11909" w:h="16834" w:code="9"/>
          <w:pgMar w:top="1440" w:right="1296" w:bottom="1296" w:left="1440" w:header="720" w:footer="720" w:gutter="0"/>
          <w:cols w:space="720"/>
          <w:docGrid w:linePitch="360"/>
        </w:sectPr>
      </w:pPr>
    </w:p>
    <w:p w:rsidR="002930B1" w:rsidRPr="000C7B3A" w:rsidRDefault="002930B1" w:rsidP="00BB0E3D">
      <w:pPr>
        <w:pStyle w:val="Headingone"/>
        <w:jc w:val="both"/>
        <w:rPr>
          <w:sz w:val="24"/>
          <w:szCs w:val="24"/>
        </w:rPr>
      </w:pPr>
      <w:bookmarkStart w:id="257" w:name="_Toc202854910"/>
      <w:bookmarkStart w:id="258" w:name="_Toc202862525"/>
      <w:bookmarkStart w:id="259" w:name="_Toc202862682"/>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EE6646" w:rsidRPr="000C7B3A" w:rsidRDefault="00EE6646" w:rsidP="00BB0E3D">
      <w:pPr>
        <w:pStyle w:val="Headingone"/>
        <w:jc w:val="both"/>
        <w:rPr>
          <w:sz w:val="24"/>
          <w:szCs w:val="24"/>
        </w:rPr>
      </w:pPr>
    </w:p>
    <w:p w:rsidR="00EE6646" w:rsidRPr="000C7B3A" w:rsidRDefault="00EE6646" w:rsidP="00BB0E3D">
      <w:pPr>
        <w:pStyle w:val="Headingone"/>
        <w:jc w:val="both"/>
        <w:rPr>
          <w:sz w:val="24"/>
          <w:szCs w:val="24"/>
        </w:rPr>
      </w:pPr>
    </w:p>
    <w:p w:rsidR="00EE6646" w:rsidRPr="000C7B3A" w:rsidRDefault="00EE6646" w:rsidP="00BB0E3D">
      <w:pPr>
        <w:pStyle w:val="Headingone"/>
        <w:jc w:val="both"/>
        <w:rPr>
          <w:sz w:val="24"/>
          <w:szCs w:val="24"/>
        </w:rPr>
      </w:pPr>
    </w:p>
    <w:p w:rsidR="00EE6646" w:rsidRPr="000C7B3A" w:rsidRDefault="00347363" w:rsidP="002A5E71">
      <w:pPr>
        <w:pStyle w:val="Headingone"/>
        <w:rPr>
          <w:sz w:val="24"/>
          <w:szCs w:val="24"/>
        </w:rPr>
      </w:pPr>
      <w:bookmarkStart w:id="260" w:name="_Toc381462623"/>
      <w:bookmarkStart w:id="261" w:name="_Toc384735662"/>
      <w:bookmarkStart w:id="262" w:name="_Toc409099288"/>
      <w:r w:rsidRPr="000C7B3A">
        <w:rPr>
          <w:sz w:val="24"/>
          <w:szCs w:val="24"/>
        </w:rPr>
        <w:t>PART II</w:t>
      </w:r>
      <w:bookmarkEnd w:id="260"/>
      <w:bookmarkEnd w:id="261"/>
      <w:bookmarkEnd w:id="262"/>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2A5E71">
      <w:pPr>
        <w:pStyle w:val="Headingone"/>
        <w:rPr>
          <w:sz w:val="24"/>
          <w:szCs w:val="24"/>
        </w:rPr>
      </w:pPr>
      <w:bookmarkStart w:id="263" w:name="_Toc381462624"/>
      <w:bookmarkStart w:id="264" w:name="_Toc384735663"/>
      <w:bookmarkStart w:id="265" w:name="_Toc409099289"/>
      <w:r w:rsidRPr="000C7B3A">
        <w:rPr>
          <w:sz w:val="24"/>
          <w:szCs w:val="24"/>
        </w:rPr>
        <w:t xml:space="preserve">Section V.  Agreement and </w:t>
      </w:r>
      <w:bookmarkEnd w:id="263"/>
      <w:bookmarkEnd w:id="264"/>
      <w:r w:rsidR="008C1F82" w:rsidRPr="000C7B3A">
        <w:rPr>
          <w:sz w:val="24"/>
          <w:szCs w:val="24"/>
        </w:rPr>
        <w:t>General Conditions Of Call Off Contract</w:t>
      </w:r>
      <w:bookmarkEnd w:id="265"/>
    </w:p>
    <w:p w:rsidR="002930B1" w:rsidRPr="000C7B3A" w:rsidRDefault="002930B1" w:rsidP="00BB0E3D">
      <w:pPr>
        <w:pStyle w:val="SmallHeading"/>
        <w:jc w:val="both"/>
        <w:rPr>
          <w:sz w:val="24"/>
          <w:szCs w:val="24"/>
        </w:rPr>
      </w:pPr>
      <w:r w:rsidRPr="000C7B3A">
        <w:rPr>
          <w:sz w:val="24"/>
          <w:szCs w:val="24"/>
        </w:rPr>
        <w:t xml:space="preserve">  </w:t>
      </w: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AA4DAE" w:rsidRPr="000C7B3A" w:rsidRDefault="00A5749E" w:rsidP="00AA4DAE">
      <w:pPr>
        <w:spacing w:before="120" w:after="120"/>
        <w:jc w:val="both"/>
        <w:rPr>
          <w:b/>
          <w:szCs w:val="24"/>
        </w:rPr>
      </w:pPr>
      <w:r w:rsidRPr="000C7B3A">
        <w:rPr>
          <w:szCs w:val="24"/>
        </w:rPr>
        <w:br w:type="page"/>
      </w:r>
      <w:r w:rsidR="008B30A0" w:rsidRPr="000C7B3A">
        <w:rPr>
          <w:szCs w:val="24"/>
        </w:rPr>
        <w:lastRenderedPageBreak/>
        <w:t xml:space="preserve">Framework </w:t>
      </w:r>
      <w:r w:rsidR="00AA4DAE" w:rsidRPr="000C7B3A">
        <w:rPr>
          <w:b/>
          <w:szCs w:val="24"/>
        </w:rPr>
        <w:t>Agreement</w:t>
      </w:r>
      <w:r w:rsidR="006F2C19" w:rsidRPr="000C7B3A">
        <w:rPr>
          <w:b/>
          <w:szCs w:val="24"/>
        </w:rPr>
        <w:t xml:space="preserve"> Form</w:t>
      </w:r>
    </w:p>
    <w:p w:rsidR="00AA4DAE" w:rsidRPr="000C7B3A" w:rsidRDefault="00AA4DAE" w:rsidP="00AA4DAE">
      <w:pPr>
        <w:spacing w:before="120" w:after="120"/>
        <w:jc w:val="both"/>
        <w:rPr>
          <w:szCs w:val="24"/>
        </w:rPr>
      </w:pPr>
      <w:r w:rsidRPr="000C7B3A">
        <w:rPr>
          <w:szCs w:val="24"/>
        </w:rPr>
        <w:t xml:space="preserve">This </w:t>
      </w:r>
      <w:r w:rsidR="008B30A0" w:rsidRPr="000C7B3A">
        <w:rPr>
          <w:szCs w:val="24"/>
        </w:rPr>
        <w:t xml:space="preserve">FRAMEWORK </w:t>
      </w:r>
      <w:r w:rsidRPr="000C7B3A">
        <w:rPr>
          <w:szCs w:val="24"/>
        </w:rPr>
        <w:t>AGREEMENT (this “</w:t>
      </w:r>
      <w:r w:rsidR="008B30A0" w:rsidRPr="000C7B3A">
        <w:rPr>
          <w:b/>
        </w:rPr>
        <w:t>Agreement</w:t>
      </w:r>
      <w:r w:rsidR="008B30A0" w:rsidRPr="000C7B3A">
        <w:rPr>
          <w:szCs w:val="24"/>
        </w:rPr>
        <w:t xml:space="preserve"> </w:t>
      </w:r>
      <w:r w:rsidR="002E4D1F" w:rsidRPr="000C7B3A">
        <w:rPr>
          <w:szCs w:val="24"/>
        </w:rPr>
        <w:t>hereinafter referred to as Agreement</w:t>
      </w:r>
      <w:r w:rsidRPr="000C7B3A">
        <w:rPr>
          <w:szCs w:val="24"/>
        </w:rPr>
        <w:t xml:space="preserve">”) is made as of the </w:t>
      </w:r>
      <w:r w:rsidRPr="000C7B3A">
        <w:rPr>
          <w:b/>
          <w:szCs w:val="24"/>
        </w:rPr>
        <w:t>[day]</w:t>
      </w:r>
      <w:r w:rsidRPr="000C7B3A">
        <w:rPr>
          <w:szCs w:val="24"/>
        </w:rPr>
        <w:t xml:space="preserve"> of </w:t>
      </w:r>
      <w:r w:rsidRPr="000C7B3A">
        <w:rPr>
          <w:b/>
          <w:szCs w:val="24"/>
        </w:rPr>
        <w:t>[month]</w:t>
      </w:r>
      <w:r w:rsidRPr="000C7B3A">
        <w:rPr>
          <w:szCs w:val="24"/>
        </w:rPr>
        <w:t xml:space="preserve">, </w:t>
      </w:r>
      <w:r w:rsidRPr="000C7B3A">
        <w:rPr>
          <w:b/>
          <w:szCs w:val="24"/>
        </w:rPr>
        <w:t>[year]</w:t>
      </w:r>
      <w:r w:rsidRPr="000C7B3A">
        <w:rPr>
          <w:szCs w:val="24"/>
        </w:rPr>
        <w:t>, between [</w:t>
      </w:r>
      <w:r w:rsidRPr="000C7B3A">
        <w:rPr>
          <w:b/>
          <w:szCs w:val="24"/>
        </w:rPr>
        <w:t>full legal name of the Employer</w:t>
      </w:r>
      <w:r w:rsidRPr="000C7B3A">
        <w:rPr>
          <w:szCs w:val="24"/>
        </w:rPr>
        <w:t xml:space="preserve">] (the “Employer”), on the one part, and </w:t>
      </w:r>
      <w:r w:rsidRPr="000C7B3A">
        <w:rPr>
          <w:b/>
          <w:szCs w:val="24"/>
        </w:rPr>
        <w:t xml:space="preserve">[full legal name of the Contractor] </w:t>
      </w:r>
      <w:r w:rsidRPr="000C7B3A">
        <w:rPr>
          <w:szCs w:val="24"/>
        </w:rPr>
        <w:t>(the “Contractor”), of the other part:</w:t>
      </w:r>
    </w:p>
    <w:p w:rsidR="00AA4DAE" w:rsidRPr="000C7B3A" w:rsidRDefault="00AA4DAE" w:rsidP="00AA4DAE">
      <w:pPr>
        <w:spacing w:before="120" w:after="120"/>
        <w:jc w:val="both"/>
        <w:rPr>
          <w:b/>
          <w:szCs w:val="24"/>
        </w:rPr>
      </w:pPr>
      <w:r w:rsidRPr="000C7B3A">
        <w:rPr>
          <w:b/>
          <w:szCs w:val="24"/>
        </w:rPr>
        <w:t>RECITALS</w:t>
      </w:r>
    </w:p>
    <w:p w:rsidR="00AA4DAE" w:rsidRPr="000C7B3A" w:rsidRDefault="00AA4DAE" w:rsidP="00AA4DAE">
      <w:pPr>
        <w:spacing w:before="120" w:after="120"/>
        <w:jc w:val="both"/>
        <w:rPr>
          <w:szCs w:val="24"/>
        </w:rPr>
      </w:pPr>
      <w:r w:rsidRPr="000C7B3A">
        <w:rPr>
          <w:szCs w:val="24"/>
        </w:rPr>
        <w:t>WHEREAS</w:t>
      </w:r>
    </w:p>
    <w:p w:rsidR="00AA4DAE" w:rsidRPr="000C7B3A" w:rsidRDefault="00AA4DAE" w:rsidP="00AA4DAE">
      <w:pPr>
        <w:numPr>
          <w:ilvl w:val="0"/>
          <w:numId w:val="21"/>
        </w:numPr>
        <w:spacing w:before="120" w:after="120"/>
        <w:jc w:val="both"/>
        <w:rPr>
          <w:szCs w:val="24"/>
          <w:lang w:val="en-GB"/>
        </w:rPr>
      </w:pPr>
      <w:r w:rsidRPr="000C7B3A">
        <w:rPr>
          <w:szCs w:val="24"/>
          <w:lang w:val="en-GB"/>
        </w:rPr>
        <w:t xml:space="preserve">the Employer desires that the Works known as </w:t>
      </w:r>
      <w:r w:rsidRPr="000C7B3A">
        <w:rPr>
          <w:b/>
          <w:szCs w:val="24"/>
          <w:lang w:val="en-GB"/>
        </w:rPr>
        <w:t xml:space="preserve">[insert </w:t>
      </w:r>
      <w:r w:rsidR="008B30A0" w:rsidRPr="000C7B3A">
        <w:rPr>
          <w:b/>
        </w:rPr>
        <w:t>Agreement</w:t>
      </w:r>
      <w:r w:rsidR="008B30A0" w:rsidRPr="000C7B3A">
        <w:rPr>
          <w:b/>
          <w:szCs w:val="24"/>
          <w:lang w:val="en-GB"/>
        </w:rPr>
        <w:t xml:space="preserve"> </w:t>
      </w:r>
      <w:r w:rsidRPr="000C7B3A">
        <w:rPr>
          <w:b/>
          <w:szCs w:val="24"/>
          <w:lang w:val="en-GB"/>
        </w:rPr>
        <w:t xml:space="preserve"> Title and Details] </w:t>
      </w:r>
      <w:r w:rsidRPr="000C7B3A">
        <w:rPr>
          <w:szCs w:val="24"/>
          <w:lang w:val="en-GB"/>
        </w:rPr>
        <w:t>should be executed by the Contractor, and has accepted a Tender by the Contractor for the execution and completion of these Works and the remedying of any defects therein,</w:t>
      </w:r>
    </w:p>
    <w:p w:rsidR="00AA4DAE" w:rsidRPr="000C7B3A" w:rsidRDefault="00AA4DAE" w:rsidP="00AA4DAE">
      <w:pPr>
        <w:spacing w:before="120" w:after="120"/>
        <w:jc w:val="both"/>
        <w:rPr>
          <w:szCs w:val="24"/>
        </w:rPr>
      </w:pPr>
    </w:p>
    <w:p w:rsidR="00AA4DAE" w:rsidRPr="000C7B3A" w:rsidRDefault="00AA4DAE" w:rsidP="00AA4DAE">
      <w:pPr>
        <w:spacing w:before="120" w:after="120"/>
        <w:jc w:val="both"/>
        <w:rPr>
          <w:szCs w:val="24"/>
        </w:rPr>
      </w:pPr>
      <w:r w:rsidRPr="000C7B3A">
        <w:rPr>
          <w:szCs w:val="24"/>
        </w:rPr>
        <w:t xml:space="preserve">NOW, THEREFORE, the parties to this </w:t>
      </w:r>
      <w:r w:rsidR="008B30A0" w:rsidRPr="000C7B3A">
        <w:rPr>
          <w:b/>
        </w:rPr>
        <w:t>Agreement</w:t>
      </w:r>
      <w:r w:rsidR="008B30A0" w:rsidRPr="000C7B3A">
        <w:rPr>
          <w:szCs w:val="24"/>
        </w:rPr>
        <w:t xml:space="preserve"> </w:t>
      </w:r>
      <w:r w:rsidRPr="000C7B3A">
        <w:rPr>
          <w:szCs w:val="24"/>
        </w:rPr>
        <w:t>agree as follows:</w:t>
      </w:r>
    </w:p>
    <w:p w:rsidR="00AA4DAE" w:rsidRPr="000C7B3A" w:rsidRDefault="00AA4DAE" w:rsidP="00AA4DAE">
      <w:pPr>
        <w:numPr>
          <w:ilvl w:val="6"/>
          <w:numId w:val="17"/>
        </w:numPr>
        <w:tabs>
          <w:tab w:val="clear" w:pos="2520"/>
        </w:tabs>
        <w:spacing w:before="120" w:after="120"/>
        <w:ind w:left="567" w:hanging="567"/>
        <w:jc w:val="both"/>
        <w:rPr>
          <w:szCs w:val="24"/>
        </w:rPr>
      </w:pPr>
      <w:r w:rsidRPr="000C7B3A">
        <w:rPr>
          <w:szCs w:val="24"/>
        </w:rPr>
        <w:t>In this Agreement words and expressions shall have the same meanings as are respectively assigned to them in the Contract documents referred to.</w:t>
      </w:r>
    </w:p>
    <w:p w:rsidR="00AA4DAE" w:rsidRPr="000C7B3A" w:rsidRDefault="00AA4DAE" w:rsidP="00AA4DAE">
      <w:pPr>
        <w:numPr>
          <w:ilvl w:val="6"/>
          <w:numId w:val="17"/>
        </w:numPr>
        <w:tabs>
          <w:tab w:val="clear" w:pos="2520"/>
        </w:tabs>
        <w:spacing w:before="120" w:after="120"/>
        <w:ind w:left="567" w:hanging="567"/>
        <w:jc w:val="both"/>
        <w:rPr>
          <w:szCs w:val="24"/>
        </w:rPr>
      </w:pPr>
      <w:r w:rsidRPr="000C7B3A">
        <w:rPr>
          <w:szCs w:val="24"/>
        </w:rPr>
        <w:t>The following documents shall be deemed to form and be read and construed as part of this Agreement. This Agreement shall prevail over all other Contract documents.</w:t>
      </w:r>
    </w:p>
    <w:p w:rsidR="00AA4DAE" w:rsidRPr="000C7B3A" w:rsidRDefault="00AA4DAE" w:rsidP="00AA4DAE">
      <w:pPr>
        <w:numPr>
          <w:ilvl w:val="0"/>
          <w:numId w:val="94"/>
        </w:numPr>
        <w:spacing w:before="120" w:after="120"/>
        <w:ind w:left="1134"/>
        <w:jc w:val="both"/>
        <w:rPr>
          <w:szCs w:val="24"/>
        </w:rPr>
      </w:pPr>
      <w:r w:rsidRPr="000C7B3A">
        <w:rPr>
          <w:szCs w:val="24"/>
        </w:rPr>
        <w:t xml:space="preserve">the </w:t>
      </w:r>
      <w:r w:rsidR="00E91888" w:rsidRPr="000C7B3A">
        <w:rPr>
          <w:szCs w:val="24"/>
        </w:rPr>
        <w:t>FWA Award Notification</w:t>
      </w:r>
      <w:r w:rsidRPr="000C7B3A">
        <w:rPr>
          <w:szCs w:val="24"/>
        </w:rPr>
        <w:t>;</w:t>
      </w:r>
    </w:p>
    <w:p w:rsidR="00AA4DAE" w:rsidRPr="000C7B3A" w:rsidRDefault="00AA4DAE" w:rsidP="00AA4DAE">
      <w:pPr>
        <w:numPr>
          <w:ilvl w:val="0"/>
          <w:numId w:val="94"/>
        </w:numPr>
        <w:spacing w:before="120" w:after="120"/>
        <w:ind w:left="1134"/>
        <w:jc w:val="both"/>
        <w:rPr>
          <w:szCs w:val="24"/>
        </w:rPr>
      </w:pPr>
      <w:r w:rsidRPr="000C7B3A">
        <w:rPr>
          <w:szCs w:val="24"/>
        </w:rPr>
        <w:t>the Letter of Tender;</w:t>
      </w:r>
    </w:p>
    <w:p w:rsidR="00AA4DAE" w:rsidRPr="000C7B3A" w:rsidRDefault="00AA4DAE" w:rsidP="00AA4DAE">
      <w:pPr>
        <w:numPr>
          <w:ilvl w:val="0"/>
          <w:numId w:val="94"/>
        </w:numPr>
        <w:spacing w:before="120" w:after="120"/>
        <w:ind w:left="1134"/>
        <w:jc w:val="both"/>
        <w:rPr>
          <w:szCs w:val="24"/>
        </w:rPr>
      </w:pPr>
      <w:r w:rsidRPr="000C7B3A">
        <w:rPr>
          <w:szCs w:val="24"/>
        </w:rPr>
        <w:t>the addenda Nos_______________ (if any);</w:t>
      </w:r>
    </w:p>
    <w:p w:rsidR="00AA4DAE" w:rsidRPr="000C7B3A" w:rsidRDefault="00AA4DAE" w:rsidP="00AA4DAE">
      <w:pPr>
        <w:numPr>
          <w:ilvl w:val="0"/>
          <w:numId w:val="94"/>
        </w:numPr>
        <w:spacing w:before="120" w:after="120"/>
        <w:ind w:left="1134"/>
        <w:jc w:val="both"/>
        <w:rPr>
          <w:szCs w:val="24"/>
        </w:rPr>
      </w:pPr>
      <w:r w:rsidRPr="000C7B3A">
        <w:rPr>
          <w:szCs w:val="24"/>
        </w:rPr>
        <w:t>the Particular Conditions;</w:t>
      </w:r>
    </w:p>
    <w:p w:rsidR="00AA4DAE" w:rsidRPr="000C7B3A" w:rsidRDefault="00AA4DAE" w:rsidP="00AA4DAE">
      <w:pPr>
        <w:numPr>
          <w:ilvl w:val="0"/>
          <w:numId w:val="94"/>
        </w:numPr>
        <w:spacing w:before="120" w:after="120"/>
        <w:ind w:left="1134"/>
        <w:jc w:val="both"/>
        <w:rPr>
          <w:szCs w:val="24"/>
        </w:rPr>
      </w:pPr>
      <w:r w:rsidRPr="000C7B3A">
        <w:rPr>
          <w:szCs w:val="24"/>
        </w:rPr>
        <w:t>the General Conditions;</w:t>
      </w:r>
    </w:p>
    <w:p w:rsidR="00AA4DAE" w:rsidRPr="000C7B3A" w:rsidRDefault="00AA4DAE" w:rsidP="00AA4DAE">
      <w:pPr>
        <w:numPr>
          <w:ilvl w:val="0"/>
          <w:numId w:val="94"/>
        </w:numPr>
        <w:spacing w:before="120" w:after="120"/>
        <w:ind w:left="1134"/>
        <w:jc w:val="both"/>
        <w:rPr>
          <w:szCs w:val="24"/>
        </w:rPr>
      </w:pPr>
      <w:r w:rsidRPr="000C7B3A">
        <w:rPr>
          <w:szCs w:val="24"/>
        </w:rPr>
        <w:t>the Specification;</w:t>
      </w:r>
    </w:p>
    <w:p w:rsidR="00AA4DAE" w:rsidRPr="000C7B3A" w:rsidRDefault="00AA4DAE" w:rsidP="00AA4DAE">
      <w:pPr>
        <w:numPr>
          <w:ilvl w:val="0"/>
          <w:numId w:val="94"/>
        </w:numPr>
        <w:spacing w:before="120" w:after="120"/>
        <w:ind w:left="1134"/>
        <w:jc w:val="both"/>
        <w:rPr>
          <w:szCs w:val="24"/>
        </w:rPr>
      </w:pPr>
      <w:r w:rsidRPr="000C7B3A">
        <w:rPr>
          <w:szCs w:val="24"/>
        </w:rPr>
        <w:t>the Drawings;</w:t>
      </w:r>
    </w:p>
    <w:p w:rsidR="00AA4DAE" w:rsidRPr="000C7B3A" w:rsidRDefault="00AA4DAE" w:rsidP="00AA4DAE">
      <w:pPr>
        <w:numPr>
          <w:ilvl w:val="0"/>
          <w:numId w:val="94"/>
        </w:numPr>
        <w:spacing w:before="120" w:after="120"/>
        <w:ind w:left="1134"/>
        <w:jc w:val="both"/>
        <w:rPr>
          <w:szCs w:val="24"/>
        </w:rPr>
      </w:pPr>
      <w:r w:rsidRPr="000C7B3A">
        <w:rPr>
          <w:szCs w:val="24"/>
        </w:rPr>
        <w:t>the Bills of Quantit</w:t>
      </w:r>
      <w:r w:rsidR="00301A35" w:rsidRPr="000C7B3A">
        <w:rPr>
          <w:szCs w:val="24"/>
        </w:rPr>
        <w:t>ies</w:t>
      </w:r>
      <w:r w:rsidRPr="000C7B3A">
        <w:rPr>
          <w:szCs w:val="24"/>
        </w:rPr>
        <w:t xml:space="preserve">; and </w:t>
      </w:r>
    </w:p>
    <w:p w:rsidR="00AA4DAE" w:rsidRPr="000C7B3A" w:rsidRDefault="00AA4DAE" w:rsidP="00AA4DAE">
      <w:pPr>
        <w:numPr>
          <w:ilvl w:val="0"/>
          <w:numId w:val="94"/>
        </w:numPr>
        <w:spacing w:before="120" w:after="120"/>
        <w:ind w:left="1134"/>
        <w:jc w:val="both"/>
        <w:rPr>
          <w:szCs w:val="24"/>
        </w:rPr>
      </w:pPr>
      <w:r w:rsidRPr="000C7B3A">
        <w:rPr>
          <w:szCs w:val="24"/>
        </w:rPr>
        <w:t>any other documents</w:t>
      </w:r>
    </w:p>
    <w:p w:rsidR="00AA4DAE" w:rsidRPr="000C7B3A" w:rsidRDefault="00AA4DAE" w:rsidP="00AA4DAE">
      <w:pPr>
        <w:numPr>
          <w:ilvl w:val="6"/>
          <w:numId w:val="17"/>
        </w:numPr>
        <w:tabs>
          <w:tab w:val="clear" w:pos="2520"/>
        </w:tabs>
        <w:spacing w:before="120" w:after="120"/>
        <w:ind w:left="567" w:hanging="567"/>
        <w:jc w:val="both"/>
        <w:rPr>
          <w:szCs w:val="24"/>
        </w:rPr>
      </w:pPr>
      <w:r w:rsidRPr="000C7B3A">
        <w:rPr>
          <w:szCs w:val="24"/>
        </w:rPr>
        <w:t xml:space="preserve">In consideration of the payments to be made by the Employer to the Contractor as set forth in this </w:t>
      </w:r>
      <w:r w:rsidR="008B30A0" w:rsidRPr="000C7B3A">
        <w:rPr>
          <w:b/>
        </w:rPr>
        <w:t>Agreement</w:t>
      </w:r>
      <w:r w:rsidR="008B30A0" w:rsidRPr="000C7B3A">
        <w:rPr>
          <w:szCs w:val="24"/>
        </w:rPr>
        <w:t xml:space="preserve"> </w:t>
      </w:r>
      <w:r w:rsidRPr="000C7B3A">
        <w:rPr>
          <w:szCs w:val="24"/>
        </w:rPr>
        <w:t xml:space="preserve">, the Contractor hereby covenants with the Employer to provide the Works (as defined in this </w:t>
      </w:r>
      <w:r w:rsidR="008B30A0" w:rsidRPr="000C7B3A">
        <w:rPr>
          <w:b/>
        </w:rPr>
        <w:t>Agreement</w:t>
      </w:r>
      <w:r w:rsidR="008B30A0" w:rsidRPr="000C7B3A">
        <w:rPr>
          <w:szCs w:val="24"/>
        </w:rPr>
        <w:t xml:space="preserve"> </w:t>
      </w:r>
      <w:r w:rsidRPr="000C7B3A">
        <w:rPr>
          <w:szCs w:val="24"/>
        </w:rPr>
        <w:t xml:space="preserve">) and to remedy defects therein in conformity in all respects with the provisions of this </w:t>
      </w:r>
      <w:r w:rsidR="008B30A0" w:rsidRPr="000C7B3A">
        <w:rPr>
          <w:b/>
        </w:rPr>
        <w:t>Agreement</w:t>
      </w:r>
      <w:r w:rsidR="008B30A0" w:rsidRPr="000C7B3A">
        <w:rPr>
          <w:szCs w:val="24"/>
        </w:rPr>
        <w:t xml:space="preserve"> </w:t>
      </w:r>
      <w:r w:rsidRPr="000C7B3A">
        <w:rPr>
          <w:szCs w:val="24"/>
        </w:rPr>
        <w:t>.</w:t>
      </w:r>
    </w:p>
    <w:p w:rsidR="00AA4DAE" w:rsidRPr="000C7B3A" w:rsidRDefault="00AA4DAE" w:rsidP="00AA4DAE">
      <w:pPr>
        <w:numPr>
          <w:ilvl w:val="6"/>
          <w:numId w:val="17"/>
        </w:numPr>
        <w:tabs>
          <w:tab w:val="clear" w:pos="2520"/>
        </w:tabs>
        <w:spacing w:before="120" w:after="120"/>
        <w:ind w:left="567" w:hanging="567"/>
        <w:jc w:val="both"/>
        <w:rPr>
          <w:szCs w:val="24"/>
        </w:rPr>
      </w:pPr>
      <w:r w:rsidRPr="000C7B3A">
        <w:rPr>
          <w:szCs w:val="24"/>
        </w:rPr>
        <w:lastRenderedPageBreak/>
        <w:t xml:space="preserve">Subject to the terms of this </w:t>
      </w:r>
      <w:r w:rsidR="002E4D1F" w:rsidRPr="000C7B3A">
        <w:rPr>
          <w:szCs w:val="24"/>
        </w:rPr>
        <w:t xml:space="preserve">Call-Off </w:t>
      </w:r>
      <w:r w:rsidRPr="000C7B3A">
        <w:rPr>
          <w:szCs w:val="24"/>
        </w:rPr>
        <w:t>Contract, the Employer hereby covenants to pay the Contractor in consideration of the provision of the Works, the Contract</w:t>
      </w:r>
      <w:r w:rsidRPr="000C7B3A">
        <w:rPr>
          <w:b/>
          <w:szCs w:val="24"/>
        </w:rPr>
        <w:t xml:space="preserve"> </w:t>
      </w:r>
      <w:r w:rsidRPr="000C7B3A">
        <w:rPr>
          <w:szCs w:val="24"/>
        </w:rPr>
        <w:t xml:space="preserve">Price (as defined in this </w:t>
      </w:r>
      <w:r w:rsidR="008B30A0" w:rsidRPr="000C7B3A">
        <w:rPr>
          <w:b/>
        </w:rPr>
        <w:t>Agreement</w:t>
      </w:r>
      <w:r w:rsidR="008B30A0" w:rsidRPr="000C7B3A">
        <w:rPr>
          <w:szCs w:val="24"/>
        </w:rPr>
        <w:t xml:space="preserve"> </w:t>
      </w:r>
      <w:r w:rsidRPr="000C7B3A">
        <w:rPr>
          <w:szCs w:val="24"/>
        </w:rPr>
        <w:t xml:space="preserve">) or such other sum as may become payable under the provisions of this </w:t>
      </w:r>
      <w:r w:rsidR="008B30A0" w:rsidRPr="000C7B3A">
        <w:rPr>
          <w:b/>
        </w:rPr>
        <w:t>Agreement</w:t>
      </w:r>
      <w:r w:rsidR="008B30A0" w:rsidRPr="000C7B3A">
        <w:rPr>
          <w:szCs w:val="24"/>
        </w:rPr>
        <w:t xml:space="preserve"> </w:t>
      </w:r>
      <w:r w:rsidRPr="000C7B3A">
        <w:rPr>
          <w:szCs w:val="24"/>
        </w:rPr>
        <w:t xml:space="preserve"> at the times and in the manner prescribed by this </w:t>
      </w:r>
      <w:r w:rsidR="008B30A0" w:rsidRPr="000C7B3A">
        <w:rPr>
          <w:b/>
        </w:rPr>
        <w:t>Agreement</w:t>
      </w:r>
      <w:r w:rsidR="008B30A0" w:rsidRPr="000C7B3A">
        <w:rPr>
          <w:szCs w:val="24"/>
        </w:rPr>
        <w:t xml:space="preserve"> </w:t>
      </w:r>
      <w:r w:rsidRPr="000C7B3A">
        <w:rPr>
          <w:szCs w:val="24"/>
        </w:rPr>
        <w:t>.</w:t>
      </w:r>
    </w:p>
    <w:p w:rsidR="00AA4DAE" w:rsidRPr="000C7B3A" w:rsidRDefault="00AA4DAE" w:rsidP="00AA4DAE">
      <w:pPr>
        <w:spacing w:before="120" w:after="120"/>
        <w:jc w:val="both"/>
        <w:rPr>
          <w:szCs w:val="24"/>
        </w:rPr>
      </w:pPr>
      <w:r w:rsidRPr="000C7B3A">
        <w:rPr>
          <w:szCs w:val="24"/>
        </w:rPr>
        <w:t xml:space="preserve">IN WITNESS whereof the parties hereto have caused this </w:t>
      </w:r>
      <w:r w:rsidR="008B30A0" w:rsidRPr="000C7B3A">
        <w:rPr>
          <w:b/>
        </w:rPr>
        <w:t>Agreement</w:t>
      </w:r>
      <w:r w:rsidR="008B30A0" w:rsidRPr="000C7B3A">
        <w:rPr>
          <w:szCs w:val="24"/>
        </w:rPr>
        <w:t xml:space="preserve"> </w:t>
      </w:r>
      <w:r w:rsidRPr="000C7B3A">
        <w:rPr>
          <w:szCs w:val="24"/>
        </w:rPr>
        <w:t>to be executed in accordance with the laws of Ghana</w:t>
      </w:r>
      <w:r w:rsidRPr="000C7B3A">
        <w:rPr>
          <w:b/>
          <w:szCs w:val="24"/>
        </w:rPr>
        <w:t xml:space="preserve"> </w:t>
      </w:r>
      <w:r w:rsidRPr="000C7B3A">
        <w:rPr>
          <w:szCs w:val="24"/>
        </w:rPr>
        <w:t>as of the day, month and year first indicated above.</w:t>
      </w:r>
    </w:p>
    <w:p w:rsidR="00AA4DAE" w:rsidRPr="000C7B3A" w:rsidRDefault="00AA4DAE" w:rsidP="00AA4DAE">
      <w:pPr>
        <w:jc w:val="both"/>
        <w:rPr>
          <w:szCs w:val="24"/>
        </w:rPr>
      </w:pPr>
    </w:p>
    <w:tbl>
      <w:tblPr>
        <w:tblW w:w="0" w:type="auto"/>
        <w:tblLook w:val="01E0" w:firstRow="1" w:lastRow="1" w:firstColumn="1" w:lastColumn="1" w:noHBand="0" w:noVBand="0"/>
      </w:tblPr>
      <w:tblGrid>
        <w:gridCol w:w="4621"/>
        <w:gridCol w:w="4622"/>
      </w:tblGrid>
      <w:tr w:rsidR="00AA4DAE" w:rsidRPr="000C7B3A" w:rsidTr="002841DA">
        <w:tc>
          <w:tcPr>
            <w:tcW w:w="4621" w:type="dxa"/>
          </w:tcPr>
          <w:p w:rsidR="00AA4DAE" w:rsidRPr="000C7B3A" w:rsidRDefault="00AA4DAE" w:rsidP="00AA4DAE">
            <w:pPr>
              <w:jc w:val="both"/>
              <w:rPr>
                <w:szCs w:val="24"/>
              </w:rPr>
            </w:pPr>
            <w:r w:rsidRPr="000C7B3A">
              <w:rPr>
                <w:szCs w:val="24"/>
              </w:rPr>
              <w:t xml:space="preserve">For </w:t>
            </w:r>
            <w:r w:rsidRPr="000C7B3A">
              <w:rPr>
                <w:b/>
                <w:szCs w:val="24"/>
              </w:rPr>
              <w:t>[full legal name of the Employer]</w:t>
            </w:r>
            <w:r w:rsidRPr="000C7B3A">
              <w:rPr>
                <w:szCs w:val="24"/>
              </w:rPr>
              <w:t>:</w:t>
            </w:r>
          </w:p>
        </w:tc>
        <w:tc>
          <w:tcPr>
            <w:tcW w:w="4622" w:type="dxa"/>
          </w:tcPr>
          <w:p w:rsidR="00AA4DAE" w:rsidRPr="000C7B3A" w:rsidRDefault="00AA4DAE" w:rsidP="00AA4DAE">
            <w:pPr>
              <w:jc w:val="both"/>
              <w:rPr>
                <w:szCs w:val="24"/>
              </w:rPr>
            </w:pPr>
            <w:r w:rsidRPr="000C7B3A">
              <w:rPr>
                <w:szCs w:val="24"/>
              </w:rPr>
              <w:t xml:space="preserve">For </w:t>
            </w:r>
            <w:r w:rsidRPr="000C7B3A">
              <w:rPr>
                <w:b/>
                <w:szCs w:val="24"/>
              </w:rPr>
              <w:t>[full legal name of the Contractor]</w:t>
            </w:r>
            <w:r w:rsidRPr="000C7B3A">
              <w:rPr>
                <w:szCs w:val="24"/>
              </w:rPr>
              <w:t>:</w:t>
            </w:r>
          </w:p>
        </w:tc>
      </w:tr>
      <w:tr w:rsidR="00AA4DAE" w:rsidRPr="000C7B3A" w:rsidTr="002841DA">
        <w:tc>
          <w:tcPr>
            <w:tcW w:w="4621" w:type="dxa"/>
          </w:tcPr>
          <w:p w:rsidR="00AA4DAE" w:rsidRPr="000C7B3A" w:rsidRDefault="00AA4DAE" w:rsidP="00AA4DAE">
            <w:pPr>
              <w:jc w:val="both"/>
              <w:rPr>
                <w:szCs w:val="24"/>
              </w:rPr>
            </w:pPr>
            <w:r w:rsidRPr="000C7B3A">
              <w:rPr>
                <w:szCs w:val="24"/>
              </w:rPr>
              <w:t>Signature</w:t>
            </w:r>
          </w:p>
          <w:p w:rsidR="00AA4DAE" w:rsidRPr="000C7B3A" w:rsidRDefault="00AA4DAE" w:rsidP="00AA4DAE">
            <w:pPr>
              <w:jc w:val="both"/>
              <w:rPr>
                <w:szCs w:val="24"/>
              </w:rPr>
            </w:pPr>
          </w:p>
        </w:tc>
        <w:tc>
          <w:tcPr>
            <w:tcW w:w="4622" w:type="dxa"/>
          </w:tcPr>
          <w:p w:rsidR="00AA4DAE" w:rsidRPr="000C7B3A" w:rsidRDefault="00AA4DAE" w:rsidP="00AA4DAE">
            <w:pPr>
              <w:jc w:val="both"/>
              <w:rPr>
                <w:szCs w:val="24"/>
              </w:rPr>
            </w:pPr>
            <w:r w:rsidRPr="000C7B3A">
              <w:rPr>
                <w:szCs w:val="24"/>
              </w:rPr>
              <w:t>Signature</w:t>
            </w:r>
          </w:p>
        </w:tc>
      </w:tr>
      <w:tr w:rsidR="00AA4DAE" w:rsidRPr="000C7B3A" w:rsidTr="002841DA">
        <w:tc>
          <w:tcPr>
            <w:tcW w:w="4621" w:type="dxa"/>
          </w:tcPr>
          <w:p w:rsidR="00AA4DAE" w:rsidRPr="000C7B3A" w:rsidRDefault="00AA4DAE" w:rsidP="00AA4DAE">
            <w:pPr>
              <w:jc w:val="both"/>
              <w:rPr>
                <w:szCs w:val="24"/>
              </w:rPr>
            </w:pPr>
            <w:r w:rsidRPr="000C7B3A">
              <w:rPr>
                <w:szCs w:val="24"/>
              </w:rPr>
              <w:t>Name</w:t>
            </w:r>
          </w:p>
          <w:p w:rsidR="00AA4DAE" w:rsidRPr="000C7B3A" w:rsidRDefault="00AA4DAE" w:rsidP="00AA4DAE">
            <w:pPr>
              <w:jc w:val="both"/>
              <w:rPr>
                <w:szCs w:val="24"/>
              </w:rPr>
            </w:pPr>
          </w:p>
        </w:tc>
        <w:tc>
          <w:tcPr>
            <w:tcW w:w="4622" w:type="dxa"/>
          </w:tcPr>
          <w:p w:rsidR="00AA4DAE" w:rsidRPr="000C7B3A" w:rsidRDefault="00AA4DAE" w:rsidP="00AA4DAE">
            <w:pPr>
              <w:jc w:val="both"/>
              <w:rPr>
                <w:szCs w:val="24"/>
              </w:rPr>
            </w:pPr>
            <w:r w:rsidRPr="000C7B3A">
              <w:rPr>
                <w:szCs w:val="24"/>
              </w:rPr>
              <w:t>Name</w:t>
            </w:r>
          </w:p>
        </w:tc>
      </w:tr>
      <w:tr w:rsidR="00AA4DAE" w:rsidRPr="000C7B3A" w:rsidTr="002841DA">
        <w:tc>
          <w:tcPr>
            <w:tcW w:w="4621" w:type="dxa"/>
          </w:tcPr>
          <w:p w:rsidR="00AA4DAE" w:rsidRPr="000C7B3A" w:rsidRDefault="00AA4DAE" w:rsidP="00AA4DAE">
            <w:pPr>
              <w:jc w:val="both"/>
              <w:rPr>
                <w:szCs w:val="24"/>
              </w:rPr>
            </w:pPr>
            <w:r w:rsidRPr="000C7B3A">
              <w:rPr>
                <w:szCs w:val="24"/>
              </w:rPr>
              <w:t>Witnessed By:</w:t>
            </w:r>
          </w:p>
          <w:p w:rsidR="00AA4DAE" w:rsidRPr="000C7B3A" w:rsidRDefault="00AA4DAE" w:rsidP="00AA4DAE">
            <w:pPr>
              <w:jc w:val="both"/>
              <w:rPr>
                <w:szCs w:val="24"/>
              </w:rPr>
            </w:pPr>
          </w:p>
          <w:p w:rsidR="00AA4DAE" w:rsidRPr="000C7B3A" w:rsidRDefault="00AA4DAE" w:rsidP="00AA4DAE">
            <w:pPr>
              <w:jc w:val="both"/>
              <w:rPr>
                <w:szCs w:val="24"/>
              </w:rPr>
            </w:pPr>
          </w:p>
        </w:tc>
        <w:tc>
          <w:tcPr>
            <w:tcW w:w="4622" w:type="dxa"/>
          </w:tcPr>
          <w:p w:rsidR="00AA4DAE" w:rsidRPr="000C7B3A" w:rsidRDefault="00AA4DAE" w:rsidP="00AA4DAE">
            <w:pPr>
              <w:jc w:val="both"/>
              <w:rPr>
                <w:szCs w:val="24"/>
              </w:rPr>
            </w:pPr>
            <w:r w:rsidRPr="000C7B3A">
              <w:rPr>
                <w:szCs w:val="24"/>
              </w:rPr>
              <w:t>Witnessed By:</w:t>
            </w:r>
          </w:p>
        </w:tc>
      </w:tr>
    </w:tbl>
    <w:p w:rsidR="00A5749E" w:rsidRPr="000C7B3A" w:rsidRDefault="00AA4DAE" w:rsidP="00BB0E3D">
      <w:pPr>
        <w:jc w:val="both"/>
        <w:rPr>
          <w:szCs w:val="24"/>
        </w:rPr>
      </w:pPr>
      <w:r w:rsidRPr="000C7B3A">
        <w:rPr>
          <w:szCs w:val="24"/>
        </w:rPr>
        <w:br w:type="page"/>
      </w:r>
      <w:r w:rsidR="00A5749E" w:rsidRPr="000C7B3A">
        <w:rPr>
          <w:b/>
          <w:szCs w:val="24"/>
        </w:rPr>
        <w:lastRenderedPageBreak/>
        <w:t xml:space="preserve">Conditions of </w:t>
      </w:r>
      <w:r w:rsidR="002E4D1F" w:rsidRPr="000C7B3A">
        <w:rPr>
          <w:b/>
          <w:szCs w:val="24"/>
        </w:rPr>
        <w:t xml:space="preserve">Call-Off </w:t>
      </w:r>
      <w:r w:rsidR="00A5749E" w:rsidRPr="000C7B3A">
        <w:rPr>
          <w:b/>
          <w:szCs w:val="24"/>
        </w:rPr>
        <w:t>Contract</w:t>
      </w:r>
      <w:r w:rsidR="00B761C2">
        <w:rPr>
          <w:b/>
          <w:szCs w:val="24"/>
        </w:rPr>
        <w:t xml:space="preserve"> </w:t>
      </w:r>
      <w:r w:rsidR="00A5749E" w:rsidRPr="000C7B3A">
        <w:rPr>
          <w:szCs w:val="24"/>
        </w:rPr>
        <w:t xml:space="preserve">For CONSTRUCTION </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FOR BUILDING AND ENGINEERING WORKS</w:t>
      </w:r>
    </w:p>
    <w:p w:rsidR="00A5749E" w:rsidRPr="000C7B3A" w:rsidRDefault="006D5B49" w:rsidP="00BB0E3D">
      <w:pPr>
        <w:jc w:val="both"/>
        <w:rPr>
          <w:szCs w:val="24"/>
        </w:rPr>
      </w:pPr>
      <w:r w:rsidRPr="000C7B3A">
        <w:rPr>
          <w:szCs w:val="24"/>
        </w:rPr>
        <w:t>DESIGNED BY THE EMPLOYER</w:t>
      </w: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 xml:space="preserve">General Conditions </w:t>
      </w: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FEDERATION INTERNATIONALE DES INGENIEURS-CONSEILS</w:t>
      </w:r>
    </w:p>
    <w:p w:rsidR="00A5749E" w:rsidRPr="000C7B3A" w:rsidRDefault="00A5749E" w:rsidP="00BB0E3D">
      <w:pPr>
        <w:jc w:val="both"/>
        <w:rPr>
          <w:szCs w:val="24"/>
        </w:rPr>
      </w:pPr>
      <w:r w:rsidRPr="000C7B3A">
        <w:rPr>
          <w:szCs w:val="24"/>
        </w:rPr>
        <w:t>INTERNATIONAL FEDERATION OF CONSULTING ENGINEERS</w:t>
      </w:r>
    </w:p>
    <w:p w:rsidR="00A5749E" w:rsidRPr="000C7B3A" w:rsidRDefault="00A5749E" w:rsidP="00BB0E3D">
      <w:pPr>
        <w:jc w:val="both"/>
        <w:rPr>
          <w:szCs w:val="24"/>
        </w:rPr>
      </w:pPr>
      <w:r w:rsidRPr="000C7B3A">
        <w:rPr>
          <w:szCs w:val="24"/>
        </w:rPr>
        <w:t>INTERNATIONALE VEREINIGUNG BERATENDER INGENIEURE</w:t>
      </w:r>
    </w:p>
    <w:p w:rsidR="00A5749E" w:rsidRPr="000C7B3A" w:rsidRDefault="00A5749E" w:rsidP="00BB0E3D">
      <w:pPr>
        <w:jc w:val="both"/>
        <w:rPr>
          <w:szCs w:val="24"/>
        </w:rPr>
      </w:pPr>
      <w:r w:rsidRPr="000C7B3A">
        <w:rPr>
          <w:szCs w:val="24"/>
        </w:rPr>
        <w:t xml:space="preserve">FEDERACION INTERNACIONAL DE INGENIEROS CONSOLTORES </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 xml:space="preserve">General Conditions </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 xml:space="preserve">CONTENTS </w:t>
      </w: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A5749E" w:rsidP="002A5E71">
      <w:pPr>
        <w:rPr>
          <w:b/>
          <w:bCs/>
          <w:szCs w:val="24"/>
        </w:rPr>
      </w:pPr>
      <w:r w:rsidRPr="000C7B3A">
        <w:rPr>
          <w:b/>
          <w:bCs/>
          <w:szCs w:val="24"/>
        </w:rPr>
        <w:t>1.</w:t>
      </w:r>
      <w:r w:rsidRPr="000C7B3A">
        <w:rPr>
          <w:b/>
          <w:bCs/>
          <w:szCs w:val="24"/>
        </w:rPr>
        <w:tab/>
        <w:t>GENERAL PROVISIONS</w:t>
      </w:r>
    </w:p>
    <w:p w:rsidR="00A5749E" w:rsidRPr="000C7B3A" w:rsidRDefault="00A5749E" w:rsidP="00BB0E3D">
      <w:pPr>
        <w:jc w:val="both"/>
        <w:rPr>
          <w:szCs w:val="24"/>
        </w:rPr>
      </w:pPr>
      <w:r w:rsidRPr="000C7B3A">
        <w:rPr>
          <w:szCs w:val="24"/>
        </w:rPr>
        <w:tab/>
      </w:r>
    </w:p>
    <w:p w:rsidR="00A5749E" w:rsidRPr="000C7B3A" w:rsidRDefault="00A5749E" w:rsidP="00BB0E3D">
      <w:pPr>
        <w:jc w:val="both"/>
        <w:rPr>
          <w:szCs w:val="24"/>
        </w:rPr>
      </w:pPr>
      <w:r w:rsidRPr="000C7B3A">
        <w:rPr>
          <w:szCs w:val="24"/>
        </w:rPr>
        <w:t>1.1</w:t>
      </w:r>
      <w:r w:rsidRPr="000C7B3A">
        <w:rPr>
          <w:szCs w:val="24"/>
        </w:rPr>
        <w:tab/>
        <w:t xml:space="preserve">Definitions </w:t>
      </w:r>
    </w:p>
    <w:p w:rsidR="00A5749E" w:rsidRPr="000C7B3A" w:rsidRDefault="00A5749E" w:rsidP="00BB0E3D">
      <w:pPr>
        <w:jc w:val="both"/>
        <w:rPr>
          <w:szCs w:val="24"/>
        </w:rPr>
      </w:pPr>
      <w:r w:rsidRPr="000C7B3A">
        <w:rPr>
          <w:szCs w:val="24"/>
        </w:rPr>
        <w:t>1.2</w:t>
      </w:r>
      <w:r w:rsidRPr="000C7B3A">
        <w:rPr>
          <w:szCs w:val="24"/>
        </w:rPr>
        <w:tab/>
        <w:t xml:space="preserve">Interpretation </w:t>
      </w:r>
    </w:p>
    <w:p w:rsidR="00A5749E" w:rsidRPr="000C7B3A" w:rsidRDefault="00A5749E" w:rsidP="00BB0E3D">
      <w:pPr>
        <w:jc w:val="both"/>
        <w:rPr>
          <w:szCs w:val="24"/>
        </w:rPr>
      </w:pPr>
      <w:r w:rsidRPr="000C7B3A">
        <w:rPr>
          <w:szCs w:val="24"/>
        </w:rPr>
        <w:t>1.3</w:t>
      </w:r>
      <w:r w:rsidRPr="000C7B3A">
        <w:rPr>
          <w:szCs w:val="24"/>
        </w:rPr>
        <w:tab/>
        <w:t xml:space="preserve">Communications </w:t>
      </w:r>
    </w:p>
    <w:p w:rsidR="00A5749E" w:rsidRPr="000C7B3A" w:rsidRDefault="00A5749E" w:rsidP="00BB0E3D">
      <w:pPr>
        <w:jc w:val="both"/>
        <w:rPr>
          <w:szCs w:val="24"/>
        </w:rPr>
      </w:pPr>
      <w:r w:rsidRPr="000C7B3A">
        <w:rPr>
          <w:szCs w:val="24"/>
        </w:rPr>
        <w:t>1.4</w:t>
      </w:r>
      <w:r w:rsidRPr="000C7B3A">
        <w:rPr>
          <w:szCs w:val="24"/>
        </w:rPr>
        <w:tab/>
        <w:t>Law and Language</w:t>
      </w:r>
    </w:p>
    <w:p w:rsidR="00A5749E" w:rsidRPr="000C7B3A" w:rsidRDefault="00A5749E" w:rsidP="00BB0E3D">
      <w:pPr>
        <w:jc w:val="both"/>
        <w:rPr>
          <w:szCs w:val="24"/>
        </w:rPr>
      </w:pPr>
      <w:r w:rsidRPr="000C7B3A">
        <w:rPr>
          <w:szCs w:val="24"/>
        </w:rPr>
        <w:t>1.5</w:t>
      </w:r>
      <w:r w:rsidRPr="000C7B3A">
        <w:rPr>
          <w:szCs w:val="24"/>
        </w:rPr>
        <w:tab/>
        <w:t xml:space="preserve">Priority of Documents </w:t>
      </w:r>
    </w:p>
    <w:p w:rsidR="00A5749E" w:rsidRPr="000C7B3A" w:rsidRDefault="00A5749E" w:rsidP="00BB0E3D">
      <w:pPr>
        <w:jc w:val="both"/>
        <w:rPr>
          <w:szCs w:val="24"/>
        </w:rPr>
      </w:pPr>
      <w:r w:rsidRPr="000C7B3A">
        <w:rPr>
          <w:szCs w:val="24"/>
        </w:rPr>
        <w:t>1.6</w:t>
      </w:r>
      <w:r w:rsidRPr="000C7B3A">
        <w:rPr>
          <w:szCs w:val="24"/>
        </w:rPr>
        <w:tab/>
      </w:r>
      <w:r w:rsidR="002E4D1F" w:rsidRPr="000C7B3A">
        <w:rPr>
          <w:szCs w:val="24"/>
        </w:rPr>
        <w:t xml:space="preserve">Framework </w:t>
      </w:r>
      <w:r w:rsidRPr="000C7B3A">
        <w:rPr>
          <w:szCs w:val="24"/>
        </w:rPr>
        <w:t xml:space="preserve"> Agreement </w:t>
      </w:r>
    </w:p>
    <w:p w:rsidR="00A5749E" w:rsidRPr="000C7B3A" w:rsidRDefault="00A5749E" w:rsidP="00BB0E3D">
      <w:pPr>
        <w:jc w:val="both"/>
        <w:rPr>
          <w:szCs w:val="24"/>
        </w:rPr>
      </w:pPr>
      <w:r w:rsidRPr="000C7B3A">
        <w:rPr>
          <w:szCs w:val="24"/>
        </w:rPr>
        <w:t>1.7</w:t>
      </w:r>
      <w:r w:rsidRPr="000C7B3A">
        <w:rPr>
          <w:szCs w:val="24"/>
        </w:rPr>
        <w:tab/>
        <w:t xml:space="preserve">Assignment </w:t>
      </w:r>
    </w:p>
    <w:p w:rsidR="00A5749E" w:rsidRPr="000C7B3A" w:rsidRDefault="00A5749E" w:rsidP="00BB0E3D">
      <w:pPr>
        <w:jc w:val="both"/>
        <w:rPr>
          <w:szCs w:val="24"/>
        </w:rPr>
      </w:pPr>
      <w:r w:rsidRPr="000C7B3A">
        <w:rPr>
          <w:szCs w:val="24"/>
        </w:rPr>
        <w:t>1.8</w:t>
      </w:r>
      <w:r w:rsidRPr="000C7B3A">
        <w:rPr>
          <w:szCs w:val="24"/>
        </w:rPr>
        <w:tab/>
        <w:t xml:space="preserve">Care and Supply of Documents </w:t>
      </w:r>
    </w:p>
    <w:p w:rsidR="00A5749E" w:rsidRPr="000C7B3A" w:rsidRDefault="00A5749E" w:rsidP="00BB0E3D">
      <w:pPr>
        <w:jc w:val="both"/>
        <w:rPr>
          <w:szCs w:val="24"/>
        </w:rPr>
      </w:pPr>
      <w:r w:rsidRPr="000C7B3A">
        <w:rPr>
          <w:szCs w:val="24"/>
        </w:rPr>
        <w:t>1.9</w:t>
      </w:r>
      <w:r w:rsidRPr="000C7B3A">
        <w:rPr>
          <w:szCs w:val="24"/>
        </w:rPr>
        <w:tab/>
        <w:t xml:space="preserve">Delayed Drawings or Instructions </w:t>
      </w:r>
    </w:p>
    <w:p w:rsidR="00A5749E" w:rsidRPr="000C7B3A" w:rsidRDefault="00A5749E" w:rsidP="00BB0E3D">
      <w:pPr>
        <w:jc w:val="both"/>
        <w:rPr>
          <w:szCs w:val="24"/>
        </w:rPr>
      </w:pPr>
      <w:r w:rsidRPr="000C7B3A">
        <w:rPr>
          <w:szCs w:val="24"/>
        </w:rPr>
        <w:t>1.10</w:t>
      </w:r>
      <w:r w:rsidRPr="000C7B3A">
        <w:rPr>
          <w:szCs w:val="24"/>
        </w:rPr>
        <w:tab/>
        <w:t xml:space="preserve">Employer’s Use of Contractor’s Documents </w:t>
      </w:r>
    </w:p>
    <w:p w:rsidR="00A5749E" w:rsidRPr="000C7B3A" w:rsidRDefault="00A5749E" w:rsidP="00BB0E3D">
      <w:pPr>
        <w:jc w:val="both"/>
        <w:rPr>
          <w:szCs w:val="24"/>
        </w:rPr>
      </w:pPr>
      <w:r w:rsidRPr="000C7B3A">
        <w:rPr>
          <w:szCs w:val="24"/>
        </w:rPr>
        <w:t>1.11</w:t>
      </w:r>
      <w:r w:rsidRPr="000C7B3A">
        <w:rPr>
          <w:szCs w:val="24"/>
        </w:rPr>
        <w:tab/>
        <w:t xml:space="preserve">Contractors Use of Employer’s Documents </w:t>
      </w:r>
    </w:p>
    <w:p w:rsidR="00A5749E" w:rsidRPr="000C7B3A" w:rsidRDefault="00A5749E" w:rsidP="00BB0E3D">
      <w:pPr>
        <w:jc w:val="both"/>
        <w:rPr>
          <w:szCs w:val="24"/>
        </w:rPr>
      </w:pPr>
      <w:r w:rsidRPr="000C7B3A">
        <w:rPr>
          <w:szCs w:val="24"/>
        </w:rPr>
        <w:t>1.12</w:t>
      </w:r>
      <w:r w:rsidRPr="000C7B3A">
        <w:rPr>
          <w:szCs w:val="24"/>
        </w:rPr>
        <w:tab/>
        <w:t xml:space="preserve">Confidential Details </w:t>
      </w:r>
    </w:p>
    <w:p w:rsidR="00A5749E" w:rsidRPr="000C7B3A" w:rsidRDefault="00A5749E" w:rsidP="00BB0E3D">
      <w:pPr>
        <w:jc w:val="both"/>
        <w:rPr>
          <w:szCs w:val="24"/>
        </w:rPr>
      </w:pPr>
      <w:r w:rsidRPr="000C7B3A">
        <w:rPr>
          <w:szCs w:val="24"/>
        </w:rPr>
        <w:t>1.13</w:t>
      </w:r>
      <w:r w:rsidRPr="000C7B3A">
        <w:rPr>
          <w:szCs w:val="24"/>
        </w:rPr>
        <w:tab/>
        <w:t>Compliance with Laws</w:t>
      </w:r>
    </w:p>
    <w:p w:rsidR="00A5749E" w:rsidRPr="000C7B3A" w:rsidRDefault="00A5749E" w:rsidP="00BB0E3D">
      <w:pPr>
        <w:jc w:val="both"/>
        <w:rPr>
          <w:szCs w:val="24"/>
        </w:rPr>
      </w:pPr>
      <w:r w:rsidRPr="000C7B3A">
        <w:rPr>
          <w:szCs w:val="24"/>
        </w:rPr>
        <w:t>1.14</w:t>
      </w:r>
      <w:r w:rsidRPr="000C7B3A">
        <w:rPr>
          <w:szCs w:val="24"/>
        </w:rPr>
        <w:tab/>
        <w:t>Joint and Several Liability</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2.</w:t>
      </w:r>
      <w:r w:rsidRPr="000C7B3A">
        <w:rPr>
          <w:b/>
          <w:bCs/>
          <w:szCs w:val="24"/>
        </w:rPr>
        <w:tab/>
        <w:t>THE EMPLOYER</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2.1</w:t>
      </w:r>
      <w:r w:rsidRPr="000C7B3A">
        <w:rPr>
          <w:szCs w:val="24"/>
        </w:rPr>
        <w:tab/>
        <w:t>Right of Access to the Site</w:t>
      </w:r>
    </w:p>
    <w:p w:rsidR="00A5749E" w:rsidRPr="000C7B3A" w:rsidRDefault="00A5749E" w:rsidP="00BB0E3D">
      <w:pPr>
        <w:jc w:val="both"/>
        <w:rPr>
          <w:szCs w:val="24"/>
        </w:rPr>
      </w:pPr>
      <w:r w:rsidRPr="000C7B3A">
        <w:rPr>
          <w:szCs w:val="24"/>
        </w:rPr>
        <w:t>2.2</w:t>
      </w:r>
      <w:r w:rsidRPr="000C7B3A">
        <w:rPr>
          <w:szCs w:val="24"/>
        </w:rPr>
        <w:tab/>
        <w:t xml:space="preserve">Permits, Licences or Approvals </w:t>
      </w:r>
    </w:p>
    <w:p w:rsidR="00A5749E" w:rsidRPr="000C7B3A" w:rsidRDefault="00A5749E" w:rsidP="00BB0E3D">
      <w:pPr>
        <w:jc w:val="both"/>
        <w:rPr>
          <w:szCs w:val="24"/>
        </w:rPr>
      </w:pPr>
      <w:r w:rsidRPr="000C7B3A">
        <w:rPr>
          <w:szCs w:val="24"/>
        </w:rPr>
        <w:t>2.3</w:t>
      </w:r>
      <w:r w:rsidRPr="000C7B3A">
        <w:rPr>
          <w:szCs w:val="24"/>
        </w:rPr>
        <w:tab/>
        <w:t>Employer’s Personnel</w:t>
      </w:r>
    </w:p>
    <w:p w:rsidR="00A5749E" w:rsidRPr="000C7B3A" w:rsidRDefault="00A5749E" w:rsidP="00BB0E3D">
      <w:pPr>
        <w:jc w:val="both"/>
        <w:rPr>
          <w:szCs w:val="24"/>
        </w:rPr>
      </w:pPr>
      <w:r w:rsidRPr="000C7B3A">
        <w:rPr>
          <w:szCs w:val="24"/>
        </w:rPr>
        <w:t>2.4</w:t>
      </w:r>
      <w:r w:rsidRPr="000C7B3A">
        <w:rPr>
          <w:szCs w:val="24"/>
        </w:rPr>
        <w:tab/>
        <w:t xml:space="preserve">Employer’s Financial Arrangements </w:t>
      </w:r>
    </w:p>
    <w:p w:rsidR="00A5749E" w:rsidRPr="000C7B3A" w:rsidRDefault="00A5749E" w:rsidP="00BB0E3D">
      <w:pPr>
        <w:jc w:val="both"/>
        <w:rPr>
          <w:szCs w:val="24"/>
        </w:rPr>
      </w:pPr>
      <w:r w:rsidRPr="000C7B3A">
        <w:rPr>
          <w:szCs w:val="24"/>
        </w:rPr>
        <w:t>2.5</w:t>
      </w:r>
      <w:r w:rsidRPr="000C7B3A">
        <w:rPr>
          <w:szCs w:val="24"/>
        </w:rPr>
        <w:tab/>
        <w:t xml:space="preserve">Employer’s Claims </w:t>
      </w:r>
    </w:p>
    <w:p w:rsidR="00A5749E" w:rsidRPr="000C7B3A" w:rsidRDefault="00A5749E" w:rsidP="00BB0E3D">
      <w:pPr>
        <w:jc w:val="both"/>
        <w:rPr>
          <w:szCs w:val="24"/>
        </w:rPr>
      </w:pPr>
    </w:p>
    <w:p w:rsidR="00A5749E" w:rsidRPr="000C7B3A" w:rsidRDefault="00A5749E" w:rsidP="00BB0E3D">
      <w:pPr>
        <w:jc w:val="both"/>
        <w:rPr>
          <w:szCs w:val="24"/>
        </w:rPr>
      </w:pPr>
      <w:r w:rsidRPr="000C7B3A">
        <w:rPr>
          <w:b/>
          <w:bCs/>
          <w:szCs w:val="24"/>
        </w:rPr>
        <w:t>3.</w:t>
      </w:r>
      <w:r w:rsidRPr="000C7B3A">
        <w:rPr>
          <w:b/>
          <w:bCs/>
          <w:szCs w:val="24"/>
        </w:rPr>
        <w:tab/>
        <w:t>THE ENGINEER</w:t>
      </w:r>
    </w:p>
    <w:p w:rsidR="00A5749E" w:rsidRPr="000C7B3A" w:rsidRDefault="00A5749E" w:rsidP="00BB0E3D">
      <w:pPr>
        <w:jc w:val="both"/>
        <w:rPr>
          <w:szCs w:val="24"/>
        </w:rPr>
      </w:pPr>
      <w:r w:rsidRPr="000C7B3A">
        <w:rPr>
          <w:szCs w:val="24"/>
        </w:rPr>
        <w:lastRenderedPageBreak/>
        <w:t>3.1</w:t>
      </w:r>
      <w:r w:rsidRPr="000C7B3A">
        <w:rPr>
          <w:szCs w:val="24"/>
        </w:rPr>
        <w:tab/>
        <w:t xml:space="preserve">Engineer’s Duties and Authority </w:t>
      </w:r>
    </w:p>
    <w:p w:rsidR="00A5749E" w:rsidRPr="000C7B3A" w:rsidRDefault="00A5749E" w:rsidP="00BB0E3D">
      <w:pPr>
        <w:jc w:val="both"/>
        <w:rPr>
          <w:szCs w:val="24"/>
        </w:rPr>
      </w:pPr>
      <w:r w:rsidRPr="000C7B3A">
        <w:rPr>
          <w:szCs w:val="24"/>
        </w:rPr>
        <w:t>3.2</w:t>
      </w:r>
      <w:r w:rsidRPr="000C7B3A">
        <w:rPr>
          <w:szCs w:val="24"/>
        </w:rPr>
        <w:tab/>
        <w:t xml:space="preserve">Delegation by the Engineer </w:t>
      </w:r>
    </w:p>
    <w:p w:rsidR="00A5749E" w:rsidRPr="000C7B3A" w:rsidRDefault="00A5749E" w:rsidP="00BB0E3D">
      <w:pPr>
        <w:jc w:val="both"/>
        <w:rPr>
          <w:szCs w:val="24"/>
        </w:rPr>
      </w:pPr>
      <w:r w:rsidRPr="000C7B3A">
        <w:rPr>
          <w:szCs w:val="24"/>
        </w:rPr>
        <w:t>3.3</w:t>
      </w:r>
      <w:r w:rsidRPr="000C7B3A">
        <w:rPr>
          <w:szCs w:val="24"/>
        </w:rPr>
        <w:tab/>
        <w:t xml:space="preserve">Instructions of the Engineer </w:t>
      </w:r>
    </w:p>
    <w:p w:rsidR="00A5749E" w:rsidRPr="000C7B3A" w:rsidRDefault="00A5749E" w:rsidP="00BB0E3D">
      <w:pPr>
        <w:jc w:val="both"/>
        <w:rPr>
          <w:szCs w:val="24"/>
        </w:rPr>
      </w:pPr>
      <w:r w:rsidRPr="000C7B3A">
        <w:rPr>
          <w:szCs w:val="24"/>
        </w:rPr>
        <w:t>3.4</w:t>
      </w:r>
      <w:r w:rsidRPr="000C7B3A">
        <w:rPr>
          <w:szCs w:val="24"/>
        </w:rPr>
        <w:tab/>
        <w:t>Replacement of the Engineer</w:t>
      </w:r>
    </w:p>
    <w:p w:rsidR="00A5749E" w:rsidRPr="000C7B3A" w:rsidRDefault="00A5749E" w:rsidP="00BB0E3D">
      <w:pPr>
        <w:jc w:val="both"/>
        <w:rPr>
          <w:szCs w:val="24"/>
        </w:rPr>
      </w:pPr>
      <w:r w:rsidRPr="000C7B3A">
        <w:rPr>
          <w:szCs w:val="24"/>
        </w:rPr>
        <w:t>3.5</w:t>
      </w:r>
      <w:r w:rsidRPr="000C7B3A">
        <w:rPr>
          <w:szCs w:val="24"/>
        </w:rPr>
        <w:tab/>
        <w:t xml:space="preserve">Determinations </w:t>
      </w:r>
      <w:r w:rsidRPr="000C7B3A">
        <w:rPr>
          <w:szCs w:val="24"/>
        </w:rPr>
        <w:tab/>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4.</w:t>
      </w:r>
      <w:r w:rsidRPr="000C7B3A">
        <w:rPr>
          <w:b/>
          <w:bCs/>
          <w:szCs w:val="24"/>
        </w:rPr>
        <w:tab/>
        <w:t>THE CONTRACTOR</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4.1</w:t>
      </w:r>
      <w:r w:rsidRPr="000C7B3A">
        <w:rPr>
          <w:szCs w:val="24"/>
        </w:rPr>
        <w:tab/>
        <w:t xml:space="preserve">Contractors General Obligations </w:t>
      </w:r>
    </w:p>
    <w:p w:rsidR="00A5749E" w:rsidRPr="000C7B3A" w:rsidRDefault="00A5749E" w:rsidP="00BB0E3D">
      <w:pPr>
        <w:jc w:val="both"/>
        <w:rPr>
          <w:szCs w:val="24"/>
        </w:rPr>
      </w:pPr>
      <w:r w:rsidRPr="000C7B3A">
        <w:rPr>
          <w:szCs w:val="24"/>
        </w:rPr>
        <w:t>4.2</w:t>
      </w:r>
      <w:r w:rsidRPr="000C7B3A">
        <w:rPr>
          <w:szCs w:val="24"/>
        </w:rPr>
        <w:tab/>
        <w:t xml:space="preserve">Performance Security </w:t>
      </w:r>
    </w:p>
    <w:p w:rsidR="00A5749E" w:rsidRPr="000C7B3A" w:rsidRDefault="00A5749E" w:rsidP="00BB0E3D">
      <w:pPr>
        <w:jc w:val="both"/>
        <w:rPr>
          <w:szCs w:val="24"/>
        </w:rPr>
      </w:pPr>
      <w:r w:rsidRPr="000C7B3A">
        <w:rPr>
          <w:szCs w:val="24"/>
        </w:rPr>
        <w:t>4.3</w:t>
      </w:r>
      <w:r w:rsidRPr="000C7B3A">
        <w:rPr>
          <w:szCs w:val="24"/>
        </w:rPr>
        <w:tab/>
        <w:t>Contractor’s Representative</w:t>
      </w:r>
    </w:p>
    <w:p w:rsidR="00A5749E" w:rsidRPr="000C7B3A" w:rsidRDefault="00A5749E" w:rsidP="00BB0E3D">
      <w:pPr>
        <w:jc w:val="both"/>
        <w:rPr>
          <w:szCs w:val="24"/>
        </w:rPr>
      </w:pPr>
      <w:r w:rsidRPr="000C7B3A">
        <w:rPr>
          <w:szCs w:val="24"/>
        </w:rPr>
        <w:t>4.4</w:t>
      </w:r>
      <w:r w:rsidRPr="000C7B3A">
        <w:rPr>
          <w:szCs w:val="24"/>
        </w:rPr>
        <w:tab/>
        <w:t xml:space="preserve">Subcontractors </w:t>
      </w:r>
    </w:p>
    <w:p w:rsidR="00A5749E" w:rsidRPr="000C7B3A" w:rsidRDefault="00A5749E" w:rsidP="00BB0E3D">
      <w:pPr>
        <w:jc w:val="both"/>
        <w:rPr>
          <w:szCs w:val="24"/>
        </w:rPr>
      </w:pPr>
      <w:r w:rsidRPr="000C7B3A">
        <w:rPr>
          <w:szCs w:val="24"/>
        </w:rPr>
        <w:t>4.5</w:t>
      </w:r>
      <w:r w:rsidRPr="000C7B3A">
        <w:rPr>
          <w:szCs w:val="24"/>
        </w:rPr>
        <w:tab/>
        <w:t>Assignment of Benefit of Subcontract</w:t>
      </w:r>
    </w:p>
    <w:p w:rsidR="00A5749E" w:rsidRPr="000C7B3A" w:rsidRDefault="00A5749E" w:rsidP="00BB0E3D">
      <w:pPr>
        <w:jc w:val="both"/>
        <w:rPr>
          <w:szCs w:val="24"/>
        </w:rPr>
      </w:pPr>
      <w:r w:rsidRPr="000C7B3A">
        <w:rPr>
          <w:szCs w:val="24"/>
        </w:rPr>
        <w:t>4.6</w:t>
      </w:r>
      <w:r w:rsidRPr="000C7B3A">
        <w:rPr>
          <w:szCs w:val="24"/>
        </w:rPr>
        <w:tab/>
        <w:t xml:space="preserve">Co-operation </w:t>
      </w:r>
    </w:p>
    <w:p w:rsidR="00A5749E" w:rsidRPr="000C7B3A" w:rsidRDefault="00A5749E" w:rsidP="00BB0E3D">
      <w:pPr>
        <w:jc w:val="both"/>
        <w:rPr>
          <w:szCs w:val="24"/>
        </w:rPr>
      </w:pPr>
      <w:r w:rsidRPr="000C7B3A">
        <w:rPr>
          <w:szCs w:val="24"/>
        </w:rPr>
        <w:t>4.7</w:t>
      </w:r>
      <w:r w:rsidRPr="000C7B3A">
        <w:rPr>
          <w:szCs w:val="24"/>
        </w:rPr>
        <w:tab/>
        <w:t>Setting Out</w:t>
      </w:r>
    </w:p>
    <w:p w:rsidR="00A5749E" w:rsidRPr="000C7B3A" w:rsidRDefault="00A5749E" w:rsidP="00BB0E3D">
      <w:pPr>
        <w:jc w:val="both"/>
        <w:rPr>
          <w:szCs w:val="24"/>
        </w:rPr>
      </w:pPr>
      <w:r w:rsidRPr="000C7B3A">
        <w:rPr>
          <w:szCs w:val="24"/>
        </w:rPr>
        <w:t>4.8</w:t>
      </w:r>
      <w:r w:rsidRPr="000C7B3A">
        <w:rPr>
          <w:szCs w:val="24"/>
        </w:rPr>
        <w:tab/>
        <w:t xml:space="preserve">Safety Procedures </w:t>
      </w:r>
    </w:p>
    <w:p w:rsidR="00A5749E" w:rsidRPr="000C7B3A" w:rsidRDefault="00A5749E" w:rsidP="00BB0E3D">
      <w:pPr>
        <w:jc w:val="both"/>
        <w:rPr>
          <w:szCs w:val="24"/>
        </w:rPr>
      </w:pPr>
      <w:r w:rsidRPr="000C7B3A">
        <w:rPr>
          <w:szCs w:val="24"/>
        </w:rPr>
        <w:t>4.9</w:t>
      </w:r>
      <w:r w:rsidRPr="000C7B3A">
        <w:rPr>
          <w:szCs w:val="24"/>
        </w:rPr>
        <w:tab/>
        <w:t>Quality Assurance</w:t>
      </w:r>
    </w:p>
    <w:p w:rsidR="00A5749E" w:rsidRPr="000C7B3A" w:rsidRDefault="00A5749E" w:rsidP="00BB0E3D">
      <w:pPr>
        <w:jc w:val="both"/>
        <w:rPr>
          <w:szCs w:val="24"/>
        </w:rPr>
      </w:pPr>
      <w:r w:rsidRPr="000C7B3A">
        <w:rPr>
          <w:szCs w:val="24"/>
        </w:rPr>
        <w:t>4.10</w:t>
      </w:r>
      <w:r w:rsidRPr="000C7B3A">
        <w:rPr>
          <w:szCs w:val="24"/>
        </w:rPr>
        <w:tab/>
        <w:t>Site Data</w:t>
      </w:r>
    </w:p>
    <w:p w:rsidR="00A5749E" w:rsidRPr="000C7B3A" w:rsidRDefault="00A5749E" w:rsidP="00BB0E3D">
      <w:pPr>
        <w:jc w:val="both"/>
        <w:rPr>
          <w:szCs w:val="24"/>
        </w:rPr>
      </w:pPr>
      <w:r w:rsidRPr="000C7B3A">
        <w:rPr>
          <w:szCs w:val="24"/>
        </w:rPr>
        <w:t>4.11</w:t>
      </w:r>
      <w:r w:rsidRPr="000C7B3A">
        <w:rPr>
          <w:szCs w:val="24"/>
        </w:rPr>
        <w:tab/>
        <w:t xml:space="preserve">Sufficiency of the Accepted Contract Amount </w:t>
      </w:r>
    </w:p>
    <w:p w:rsidR="00A5749E" w:rsidRPr="000C7B3A" w:rsidRDefault="00A5749E" w:rsidP="00BB0E3D">
      <w:pPr>
        <w:jc w:val="both"/>
        <w:rPr>
          <w:szCs w:val="24"/>
        </w:rPr>
      </w:pPr>
      <w:r w:rsidRPr="000C7B3A">
        <w:rPr>
          <w:szCs w:val="24"/>
        </w:rPr>
        <w:t>4.12</w:t>
      </w:r>
      <w:r w:rsidRPr="000C7B3A">
        <w:rPr>
          <w:szCs w:val="24"/>
        </w:rPr>
        <w:tab/>
        <w:t xml:space="preserve">Unforeseeable Physical Conditions </w:t>
      </w:r>
    </w:p>
    <w:p w:rsidR="00A5749E" w:rsidRPr="000C7B3A" w:rsidRDefault="00A5749E" w:rsidP="00BB0E3D">
      <w:pPr>
        <w:jc w:val="both"/>
        <w:rPr>
          <w:szCs w:val="24"/>
        </w:rPr>
      </w:pPr>
      <w:r w:rsidRPr="000C7B3A">
        <w:rPr>
          <w:szCs w:val="24"/>
        </w:rPr>
        <w:t>4.13</w:t>
      </w:r>
      <w:r w:rsidRPr="000C7B3A">
        <w:rPr>
          <w:szCs w:val="24"/>
        </w:rPr>
        <w:tab/>
        <w:t xml:space="preserve">Rights of Way and Facilities </w:t>
      </w:r>
    </w:p>
    <w:p w:rsidR="00A5749E" w:rsidRPr="000C7B3A" w:rsidRDefault="00A5749E" w:rsidP="00BB0E3D">
      <w:pPr>
        <w:jc w:val="both"/>
        <w:rPr>
          <w:szCs w:val="24"/>
        </w:rPr>
      </w:pPr>
      <w:r w:rsidRPr="000C7B3A">
        <w:rPr>
          <w:szCs w:val="24"/>
        </w:rPr>
        <w:t>4.14</w:t>
      </w:r>
      <w:r w:rsidRPr="000C7B3A">
        <w:rPr>
          <w:szCs w:val="24"/>
        </w:rPr>
        <w:tab/>
        <w:t>Avoidance of Interference</w:t>
      </w:r>
    </w:p>
    <w:p w:rsidR="00A5749E" w:rsidRPr="000C7B3A" w:rsidRDefault="00A5749E" w:rsidP="00BB0E3D">
      <w:pPr>
        <w:jc w:val="both"/>
        <w:rPr>
          <w:szCs w:val="24"/>
        </w:rPr>
      </w:pPr>
      <w:r w:rsidRPr="000C7B3A">
        <w:rPr>
          <w:szCs w:val="24"/>
        </w:rPr>
        <w:t>4.15</w:t>
      </w:r>
      <w:r w:rsidRPr="000C7B3A">
        <w:rPr>
          <w:szCs w:val="24"/>
        </w:rPr>
        <w:tab/>
        <w:t>Access Route</w:t>
      </w:r>
    </w:p>
    <w:p w:rsidR="00A5749E" w:rsidRPr="000C7B3A" w:rsidRDefault="00A5749E" w:rsidP="00BB0E3D">
      <w:pPr>
        <w:jc w:val="both"/>
        <w:rPr>
          <w:szCs w:val="24"/>
        </w:rPr>
      </w:pPr>
      <w:r w:rsidRPr="000C7B3A">
        <w:rPr>
          <w:szCs w:val="24"/>
        </w:rPr>
        <w:t>4.16</w:t>
      </w:r>
      <w:r w:rsidRPr="000C7B3A">
        <w:rPr>
          <w:szCs w:val="24"/>
        </w:rPr>
        <w:tab/>
        <w:t xml:space="preserve">Transport of Goods </w:t>
      </w:r>
    </w:p>
    <w:p w:rsidR="00A5749E" w:rsidRPr="000C7B3A" w:rsidRDefault="00A5749E" w:rsidP="00BB0E3D">
      <w:pPr>
        <w:jc w:val="both"/>
        <w:rPr>
          <w:szCs w:val="24"/>
        </w:rPr>
      </w:pPr>
      <w:r w:rsidRPr="000C7B3A">
        <w:rPr>
          <w:szCs w:val="24"/>
        </w:rPr>
        <w:t>4.17</w:t>
      </w:r>
      <w:r w:rsidRPr="000C7B3A">
        <w:rPr>
          <w:szCs w:val="24"/>
        </w:rPr>
        <w:tab/>
        <w:t xml:space="preserve">Contractor’s Equipment </w:t>
      </w:r>
    </w:p>
    <w:p w:rsidR="00A5749E" w:rsidRPr="000C7B3A" w:rsidRDefault="00A5749E" w:rsidP="00BB0E3D">
      <w:pPr>
        <w:jc w:val="both"/>
        <w:rPr>
          <w:szCs w:val="24"/>
        </w:rPr>
      </w:pPr>
      <w:r w:rsidRPr="000C7B3A">
        <w:rPr>
          <w:szCs w:val="24"/>
        </w:rPr>
        <w:t>4.18</w:t>
      </w:r>
      <w:r w:rsidRPr="000C7B3A">
        <w:rPr>
          <w:szCs w:val="24"/>
        </w:rPr>
        <w:tab/>
        <w:t xml:space="preserve">Protection of the Environment </w:t>
      </w:r>
    </w:p>
    <w:p w:rsidR="00A5749E" w:rsidRPr="000C7B3A" w:rsidRDefault="00A5749E" w:rsidP="00BB0E3D">
      <w:pPr>
        <w:jc w:val="both"/>
        <w:rPr>
          <w:szCs w:val="24"/>
        </w:rPr>
      </w:pPr>
      <w:r w:rsidRPr="000C7B3A">
        <w:rPr>
          <w:szCs w:val="24"/>
        </w:rPr>
        <w:t>4.19</w:t>
      </w:r>
      <w:r w:rsidRPr="000C7B3A">
        <w:rPr>
          <w:szCs w:val="24"/>
        </w:rPr>
        <w:tab/>
        <w:t>Electricity, Water and Gas</w:t>
      </w:r>
    </w:p>
    <w:p w:rsidR="00A5749E" w:rsidRPr="000C7B3A" w:rsidRDefault="00A5749E" w:rsidP="00BB0E3D">
      <w:pPr>
        <w:jc w:val="both"/>
        <w:rPr>
          <w:szCs w:val="24"/>
        </w:rPr>
      </w:pPr>
      <w:r w:rsidRPr="000C7B3A">
        <w:rPr>
          <w:szCs w:val="24"/>
        </w:rPr>
        <w:t>4.0</w:t>
      </w:r>
      <w:r w:rsidRPr="000C7B3A">
        <w:rPr>
          <w:szCs w:val="24"/>
        </w:rPr>
        <w:tab/>
        <w:t xml:space="preserve">Employer’s Equipment an Free-Issue Material </w:t>
      </w:r>
    </w:p>
    <w:p w:rsidR="00A5749E" w:rsidRPr="000C7B3A" w:rsidRDefault="00A5749E" w:rsidP="00BB0E3D">
      <w:pPr>
        <w:jc w:val="both"/>
        <w:rPr>
          <w:szCs w:val="24"/>
        </w:rPr>
      </w:pPr>
      <w:r w:rsidRPr="000C7B3A">
        <w:rPr>
          <w:szCs w:val="24"/>
        </w:rPr>
        <w:t>4.21</w:t>
      </w:r>
      <w:r w:rsidRPr="000C7B3A">
        <w:rPr>
          <w:szCs w:val="24"/>
        </w:rPr>
        <w:tab/>
        <w:t xml:space="preserve">Progress Reports </w:t>
      </w:r>
    </w:p>
    <w:p w:rsidR="00A5749E" w:rsidRPr="000C7B3A" w:rsidRDefault="00A5749E" w:rsidP="00BB0E3D">
      <w:pPr>
        <w:jc w:val="both"/>
        <w:rPr>
          <w:szCs w:val="24"/>
        </w:rPr>
      </w:pPr>
      <w:r w:rsidRPr="000C7B3A">
        <w:rPr>
          <w:szCs w:val="24"/>
        </w:rPr>
        <w:t>4.22</w:t>
      </w:r>
      <w:r w:rsidRPr="000C7B3A">
        <w:rPr>
          <w:szCs w:val="24"/>
        </w:rPr>
        <w:tab/>
        <w:t xml:space="preserve">Security of the Site </w:t>
      </w:r>
    </w:p>
    <w:p w:rsidR="00A5749E" w:rsidRPr="000C7B3A" w:rsidRDefault="00A5749E" w:rsidP="00BB0E3D">
      <w:pPr>
        <w:jc w:val="both"/>
        <w:rPr>
          <w:szCs w:val="24"/>
        </w:rPr>
      </w:pPr>
      <w:r w:rsidRPr="000C7B3A">
        <w:rPr>
          <w:szCs w:val="24"/>
        </w:rPr>
        <w:t>4.23</w:t>
      </w:r>
      <w:r w:rsidRPr="000C7B3A">
        <w:rPr>
          <w:szCs w:val="24"/>
        </w:rPr>
        <w:tab/>
        <w:t xml:space="preserve">Contractor’s Operations on Site </w:t>
      </w:r>
    </w:p>
    <w:p w:rsidR="00A5749E" w:rsidRPr="000C7B3A" w:rsidRDefault="00A5749E" w:rsidP="00BB0E3D">
      <w:pPr>
        <w:jc w:val="both"/>
        <w:rPr>
          <w:szCs w:val="24"/>
        </w:rPr>
      </w:pPr>
      <w:r w:rsidRPr="000C7B3A">
        <w:rPr>
          <w:szCs w:val="24"/>
        </w:rPr>
        <w:t>4.24</w:t>
      </w:r>
      <w:r w:rsidRPr="000C7B3A">
        <w:rPr>
          <w:szCs w:val="24"/>
        </w:rPr>
        <w:tab/>
        <w:t>Fossils</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5.</w:t>
      </w:r>
      <w:r w:rsidRPr="000C7B3A">
        <w:rPr>
          <w:b/>
          <w:bCs/>
          <w:szCs w:val="24"/>
        </w:rPr>
        <w:tab/>
        <w:t>NOMINATED SUBCONTRACTORS</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5.1</w:t>
      </w:r>
      <w:r w:rsidRPr="000C7B3A">
        <w:rPr>
          <w:szCs w:val="24"/>
        </w:rPr>
        <w:tab/>
        <w:t>Definition of “nominated Subcontractor”</w:t>
      </w:r>
    </w:p>
    <w:p w:rsidR="00A5749E" w:rsidRPr="000C7B3A" w:rsidRDefault="00A5749E" w:rsidP="00BB0E3D">
      <w:pPr>
        <w:jc w:val="both"/>
        <w:rPr>
          <w:szCs w:val="24"/>
        </w:rPr>
      </w:pPr>
      <w:r w:rsidRPr="000C7B3A">
        <w:rPr>
          <w:szCs w:val="24"/>
        </w:rPr>
        <w:t>5.2</w:t>
      </w:r>
      <w:r w:rsidRPr="000C7B3A">
        <w:rPr>
          <w:szCs w:val="24"/>
        </w:rPr>
        <w:tab/>
        <w:t xml:space="preserve">Objection to Nomination </w:t>
      </w:r>
    </w:p>
    <w:p w:rsidR="00A5749E" w:rsidRPr="000C7B3A" w:rsidRDefault="00A5749E" w:rsidP="00BB0E3D">
      <w:pPr>
        <w:jc w:val="both"/>
        <w:rPr>
          <w:szCs w:val="24"/>
        </w:rPr>
      </w:pPr>
      <w:r w:rsidRPr="000C7B3A">
        <w:rPr>
          <w:szCs w:val="24"/>
        </w:rPr>
        <w:t>5.3</w:t>
      </w:r>
      <w:r w:rsidRPr="000C7B3A">
        <w:rPr>
          <w:szCs w:val="24"/>
        </w:rPr>
        <w:tab/>
        <w:t xml:space="preserve">Payments to nominated Subcontractors </w:t>
      </w:r>
    </w:p>
    <w:p w:rsidR="00A5749E" w:rsidRPr="000C7B3A" w:rsidRDefault="00A5749E" w:rsidP="00BB0E3D">
      <w:pPr>
        <w:jc w:val="both"/>
        <w:rPr>
          <w:szCs w:val="24"/>
        </w:rPr>
      </w:pPr>
      <w:r w:rsidRPr="000C7B3A">
        <w:rPr>
          <w:szCs w:val="24"/>
        </w:rPr>
        <w:t>5.4</w:t>
      </w:r>
      <w:r w:rsidRPr="000C7B3A">
        <w:rPr>
          <w:szCs w:val="24"/>
        </w:rPr>
        <w:tab/>
        <w:t xml:space="preserve">Evidence of Payments </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6.</w:t>
      </w:r>
      <w:r w:rsidRPr="000C7B3A">
        <w:rPr>
          <w:b/>
          <w:bCs/>
          <w:szCs w:val="24"/>
        </w:rPr>
        <w:tab/>
        <w:t>STAFF AND LABOUR</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6.1</w:t>
      </w:r>
      <w:r w:rsidRPr="000C7B3A">
        <w:rPr>
          <w:szCs w:val="24"/>
        </w:rPr>
        <w:tab/>
        <w:t xml:space="preserve">Engagement of Staff and Labour </w:t>
      </w:r>
    </w:p>
    <w:p w:rsidR="00A5749E" w:rsidRPr="000C7B3A" w:rsidRDefault="00A5749E" w:rsidP="00BB0E3D">
      <w:pPr>
        <w:jc w:val="both"/>
        <w:rPr>
          <w:szCs w:val="24"/>
        </w:rPr>
      </w:pPr>
      <w:r w:rsidRPr="000C7B3A">
        <w:rPr>
          <w:szCs w:val="24"/>
        </w:rPr>
        <w:t>6.2</w:t>
      </w:r>
      <w:r w:rsidRPr="000C7B3A">
        <w:rPr>
          <w:szCs w:val="24"/>
        </w:rPr>
        <w:tab/>
        <w:t xml:space="preserve">Rates of Wages and Conditions of Labour </w:t>
      </w:r>
    </w:p>
    <w:p w:rsidR="00A5749E" w:rsidRPr="000C7B3A" w:rsidRDefault="00A5749E" w:rsidP="00BB0E3D">
      <w:pPr>
        <w:jc w:val="both"/>
        <w:rPr>
          <w:szCs w:val="24"/>
        </w:rPr>
      </w:pPr>
      <w:r w:rsidRPr="000C7B3A">
        <w:rPr>
          <w:szCs w:val="24"/>
        </w:rPr>
        <w:t>6.3</w:t>
      </w:r>
      <w:r w:rsidRPr="000C7B3A">
        <w:rPr>
          <w:szCs w:val="24"/>
        </w:rPr>
        <w:tab/>
        <w:t>Persons in the Service of Employer</w:t>
      </w:r>
    </w:p>
    <w:p w:rsidR="00A5749E" w:rsidRPr="000C7B3A" w:rsidRDefault="00A5749E" w:rsidP="00BB0E3D">
      <w:pPr>
        <w:jc w:val="both"/>
        <w:rPr>
          <w:szCs w:val="24"/>
        </w:rPr>
      </w:pPr>
      <w:r w:rsidRPr="000C7B3A">
        <w:rPr>
          <w:szCs w:val="24"/>
        </w:rPr>
        <w:t>6.4</w:t>
      </w:r>
      <w:r w:rsidRPr="000C7B3A">
        <w:rPr>
          <w:szCs w:val="24"/>
        </w:rPr>
        <w:tab/>
        <w:t>Labour Laws</w:t>
      </w:r>
    </w:p>
    <w:p w:rsidR="00A5749E" w:rsidRPr="000C7B3A" w:rsidRDefault="00A5749E" w:rsidP="00BB0E3D">
      <w:pPr>
        <w:jc w:val="both"/>
        <w:rPr>
          <w:szCs w:val="24"/>
        </w:rPr>
      </w:pPr>
      <w:r w:rsidRPr="000C7B3A">
        <w:rPr>
          <w:szCs w:val="24"/>
        </w:rPr>
        <w:lastRenderedPageBreak/>
        <w:t>6.5</w:t>
      </w:r>
      <w:r w:rsidRPr="000C7B3A">
        <w:rPr>
          <w:szCs w:val="24"/>
        </w:rPr>
        <w:tab/>
        <w:t xml:space="preserve">Working Hours </w:t>
      </w:r>
    </w:p>
    <w:p w:rsidR="00A5749E" w:rsidRPr="000C7B3A" w:rsidRDefault="00A5749E" w:rsidP="00BB0E3D">
      <w:pPr>
        <w:jc w:val="both"/>
        <w:rPr>
          <w:szCs w:val="24"/>
        </w:rPr>
      </w:pPr>
      <w:r w:rsidRPr="000C7B3A">
        <w:rPr>
          <w:szCs w:val="24"/>
        </w:rPr>
        <w:t>6.6</w:t>
      </w:r>
      <w:r w:rsidRPr="000C7B3A">
        <w:rPr>
          <w:szCs w:val="24"/>
        </w:rPr>
        <w:tab/>
        <w:t xml:space="preserve">Facilities for Staff and Labour </w:t>
      </w:r>
    </w:p>
    <w:p w:rsidR="00A5749E" w:rsidRPr="000C7B3A" w:rsidRDefault="00A5749E" w:rsidP="00BB0E3D">
      <w:pPr>
        <w:jc w:val="both"/>
        <w:rPr>
          <w:szCs w:val="24"/>
        </w:rPr>
      </w:pPr>
      <w:r w:rsidRPr="000C7B3A">
        <w:rPr>
          <w:szCs w:val="24"/>
        </w:rPr>
        <w:t>6.7</w:t>
      </w:r>
      <w:r w:rsidRPr="000C7B3A">
        <w:rPr>
          <w:szCs w:val="24"/>
        </w:rPr>
        <w:tab/>
        <w:t xml:space="preserve">Health and Safety </w:t>
      </w:r>
    </w:p>
    <w:p w:rsidR="00A5749E" w:rsidRPr="000C7B3A" w:rsidRDefault="00A5749E" w:rsidP="00BB0E3D">
      <w:pPr>
        <w:jc w:val="both"/>
        <w:rPr>
          <w:szCs w:val="24"/>
        </w:rPr>
      </w:pPr>
      <w:r w:rsidRPr="000C7B3A">
        <w:rPr>
          <w:szCs w:val="24"/>
        </w:rPr>
        <w:t>6.8</w:t>
      </w:r>
      <w:r w:rsidRPr="000C7B3A">
        <w:rPr>
          <w:szCs w:val="24"/>
        </w:rPr>
        <w:tab/>
        <w:t xml:space="preserve">Contractor’s Superintendence </w:t>
      </w:r>
    </w:p>
    <w:p w:rsidR="00A5749E" w:rsidRPr="000C7B3A" w:rsidRDefault="00A5749E" w:rsidP="00BB0E3D">
      <w:pPr>
        <w:jc w:val="both"/>
        <w:rPr>
          <w:szCs w:val="24"/>
        </w:rPr>
      </w:pPr>
      <w:r w:rsidRPr="000C7B3A">
        <w:rPr>
          <w:szCs w:val="24"/>
        </w:rPr>
        <w:t>6.9</w:t>
      </w:r>
      <w:r w:rsidRPr="000C7B3A">
        <w:rPr>
          <w:szCs w:val="24"/>
        </w:rPr>
        <w:tab/>
        <w:t>Contractor’s Personnel</w:t>
      </w:r>
    </w:p>
    <w:p w:rsidR="00A5749E" w:rsidRPr="000C7B3A" w:rsidRDefault="00A5749E" w:rsidP="00BB0E3D">
      <w:pPr>
        <w:jc w:val="both"/>
        <w:rPr>
          <w:szCs w:val="24"/>
        </w:rPr>
      </w:pPr>
      <w:r w:rsidRPr="000C7B3A">
        <w:rPr>
          <w:szCs w:val="24"/>
        </w:rPr>
        <w:t>6.10</w:t>
      </w:r>
      <w:r w:rsidRPr="000C7B3A">
        <w:rPr>
          <w:szCs w:val="24"/>
        </w:rPr>
        <w:tab/>
        <w:t xml:space="preserve">Records of Contractor’s Personnel and Equipment </w:t>
      </w:r>
    </w:p>
    <w:p w:rsidR="00A5749E" w:rsidRPr="000C7B3A" w:rsidRDefault="00A5749E" w:rsidP="00BB0E3D">
      <w:pPr>
        <w:jc w:val="both"/>
        <w:rPr>
          <w:szCs w:val="24"/>
        </w:rPr>
      </w:pPr>
      <w:r w:rsidRPr="000C7B3A">
        <w:rPr>
          <w:szCs w:val="24"/>
        </w:rPr>
        <w:t>6.11</w:t>
      </w:r>
      <w:r w:rsidRPr="000C7B3A">
        <w:rPr>
          <w:szCs w:val="24"/>
        </w:rPr>
        <w:tab/>
        <w:t>Disorderly Conduct</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7.</w:t>
      </w:r>
      <w:r w:rsidRPr="000C7B3A">
        <w:rPr>
          <w:b/>
          <w:bCs/>
          <w:szCs w:val="24"/>
        </w:rPr>
        <w:tab/>
        <w:t>PLANT, MATERIALS AND WORKMANSHIP</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7.1</w:t>
      </w:r>
      <w:r w:rsidRPr="000C7B3A">
        <w:rPr>
          <w:szCs w:val="24"/>
        </w:rPr>
        <w:tab/>
        <w:t xml:space="preserve">Manner of Execution </w:t>
      </w:r>
    </w:p>
    <w:p w:rsidR="00A5749E" w:rsidRPr="000C7B3A" w:rsidRDefault="00A5749E" w:rsidP="00BB0E3D">
      <w:pPr>
        <w:jc w:val="both"/>
        <w:rPr>
          <w:szCs w:val="24"/>
        </w:rPr>
      </w:pPr>
      <w:r w:rsidRPr="000C7B3A">
        <w:rPr>
          <w:szCs w:val="24"/>
        </w:rPr>
        <w:t>7.2</w:t>
      </w:r>
      <w:r w:rsidRPr="000C7B3A">
        <w:rPr>
          <w:szCs w:val="24"/>
        </w:rPr>
        <w:tab/>
        <w:t xml:space="preserve">Samples </w:t>
      </w:r>
    </w:p>
    <w:p w:rsidR="00A5749E" w:rsidRPr="000C7B3A" w:rsidRDefault="00A5749E" w:rsidP="00BB0E3D">
      <w:pPr>
        <w:jc w:val="both"/>
        <w:rPr>
          <w:szCs w:val="24"/>
        </w:rPr>
      </w:pPr>
      <w:r w:rsidRPr="000C7B3A">
        <w:rPr>
          <w:szCs w:val="24"/>
        </w:rPr>
        <w:t>7.3</w:t>
      </w:r>
      <w:r w:rsidRPr="000C7B3A">
        <w:rPr>
          <w:szCs w:val="24"/>
        </w:rPr>
        <w:tab/>
        <w:t xml:space="preserve">Inspection </w:t>
      </w:r>
    </w:p>
    <w:p w:rsidR="00A5749E" w:rsidRPr="000C7B3A" w:rsidRDefault="00A5749E" w:rsidP="00BB0E3D">
      <w:pPr>
        <w:jc w:val="both"/>
        <w:rPr>
          <w:szCs w:val="24"/>
        </w:rPr>
      </w:pPr>
      <w:r w:rsidRPr="000C7B3A">
        <w:rPr>
          <w:szCs w:val="24"/>
        </w:rPr>
        <w:t>7.4</w:t>
      </w:r>
      <w:r w:rsidRPr="000C7B3A">
        <w:rPr>
          <w:szCs w:val="24"/>
        </w:rPr>
        <w:tab/>
        <w:t xml:space="preserve">Testing </w:t>
      </w:r>
    </w:p>
    <w:p w:rsidR="00A5749E" w:rsidRPr="000C7B3A" w:rsidRDefault="00A5749E" w:rsidP="00BB0E3D">
      <w:pPr>
        <w:jc w:val="both"/>
        <w:rPr>
          <w:szCs w:val="24"/>
        </w:rPr>
      </w:pPr>
      <w:r w:rsidRPr="000C7B3A">
        <w:rPr>
          <w:szCs w:val="24"/>
        </w:rPr>
        <w:t>7.5</w:t>
      </w:r>
      <w:r w:rsidRPr="000C7B3A">
        <w:rPr>
          <w:szCs w:val="24"/>
        </w:rPr>
        <w:tab/>
        <w:t xml:space="preserve">Rejection </w:t>
      </w:r>
    </w:p>
    <w:p w:rsidR="00A5749E" w:rsidRPr="000C7B3A" w:rsidRDefault="00A5749E" w:rsidP="00BB0E3D">
      <w:pPr>
        <w:jc w:val="both"/>
        <w:rPr>
          <w:szCs w:val="24"/>
        </w:rPr>
      </w:pPr>
      <w:r w:rsidRPr="000C7B3A">
        <w:rPr>
          <w:szCs w:val="24"/>
        </w:rPr>
        <w:t>7.6</w:t>
      </w:r>
      <w:r w:rsidRPr="000C7B3A">
        <w:rPr>
          <w:szCs w:val="24"/>
        </w:rPr>
        <w:tab/>
        <w:t xml:space="preserve">Remedial Work </w:t>
      </w:r>
    </w:p>
    <w:p w:rsidR="00A5749E" w:rsidRPr="000C7B3A" w:rsidRDefault="00A5749E" w:rsidP="00BB0E3D">
      <w:pPr>
        <w:jc w:val="both"/>
        <w:rPr>
          <w:szCs w:val="24"/>
        </w:rPr>
      </w:pPr>
      <w:r w:rsidRPr="000C7B3A">
        <w:rPr>
          <w:szCs w:val="24"/>
        </w:rPr>
        <w:t>7.7</w:t>
      </w:r>
      <w:r w:rsidRPr="000C7B3A">
        <w:rPr>
          <w:szCs w:val="24"/>
        </w:rPr>
        <w:tab/>
        <w:t xml:space="preserve">Ownership of Plant and Materials </w:t>
      </w:r>
    </w:p>
    <w:p w:rsidR="00A5749E" w:rsidRPr="000C7B3A" w:rsidRDefault="00A5749E" w:rsidP="00BB0E3D">
      <w:pPr>
        <w:jc w:val="both"/>
        <w:rPr>
          <w:szCs w:val="24"/>
        </w:rPr>
      </w:pPr>
      <w:r w:rsidRPr="000C7B3A">
        <w:rPr>
          <w:szCs w:val="24"/>
        </w:rPr>
        <w:t>7.8</w:t>
      </w:r>
      <w:r w:rsidRPr="000C7B3A">
        <w:rPr>
          <w:szCs w:val="24"/>
        </w:rPr>
        <w:tab/>
        <w:t xml:space="preserve">Royalties </w:t>
      </w: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A5749E" w:rsidP="00BB0E3D">
      <w:pPr>
        <w:widowControl w:val="0"/>
        <w:overflowPunct/>
        <w:autoSpaceDN/>
        <w:adjustRightInd/>
        <w:ind w:left="720"/>
        <w:contextualSpacing/>
        <w:jc w:val="both"/>
        <w:textAlignment w:val="auto"/>
        <w:rPr>
          <w:szCs w:val="24"/>
          <w:lang w:val="en-GB" w:eastAsia="ar-SA"/>
        </w:rPr>
      </w:pPr>
    </w:p>
    <w:p w:rsidR="00A5749E" w:rsidRPr="000C7B3A" w:rsidRDefault="00A5749E" w:rsidP="00BB0E3D">
      <w:pPr>
        <w:jc w:val="both"/>
        <w:rPr>
          <w:b/>
          <w:bCs/>
          <w:szCs w:val="24"/>
        </w:rPr>
      </w:pPr>
      <w:r w:rsidRPr="000C7B3A">
        <w:rPr>
          <w:b/>
          <w:bCs/>
          <w:szCs w:val="24"/>
        </w:rPr>
        <w:t>8.</w:t>
      </w:r>
      <w:r w:rsidRPr="000C7B3A">
        <w:rPr>
          <w:b/>
          <w:bCs/>
          <w:szCs w:val="24"/>
        </w:rPr>
        <w:tab/>
        <w:t>COMMENCEMENT, DELAYS AND SUSPENSION</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8.1</w:t>
      </w:r>
      <w:r w:rsidRPr="000C7B3A">
        <w:rPr>
          <w:szCs w:val="24"/>
        </w:rPr>
        <w:tab/>
        <w:t xml:space="preserve">Commencement of Works </w:t>
      </w:r>
    </w:p>
    <w:p w:rsidR="00A5749E" w:rsidRPr="000C7B3A" w:rsidRDefault="00A5749E" w:rsidP="00BB0E3D">
      <w:pPr>
        <w:jc w:val="both"/>
        <w:rPr>
          <w:szCs w:val="24"/>
        </w:rPr>
      </w:pPr>
      <w:r w:rsidRPr="000C7B3A">
        <w:rPr>
          <w:szCs w:val="24"/>
        </w:rPr>
        <w:t>8.2</w:t>
      </w:r>
      <w:r w:rsidRPr="000C7B3A">
        <w:rPr>
          <w:szCs w:val="24"/>
        </w:rPr>
        <w:tab/>
        <w:t xml:space="preserve">Time for Completion </w:t>
      </w:r>
    </w:p>
    <w:p w:rsidR="00A5749E" w:rsidRPr="000C7B3A" w:rsidRDefault="00A5749E" w:rsidP="00BB0E3D">
      <w:pPr>
        <w:jc w:val="both"/>
        <w:rPr>
          <w:szCs w:val="24"/>
        </w:rPr>
      </w:pPr>
      <w:r w:rsidRPr="000C7B3A">
        <w:rPr>
          <w:szCs w:val="24"/>
        </w:rPr>
        <w:t>8.3</w:t>
      </w:r>
      <w:r w:rsidRPr="000C7B3A">
        <w:rPr>
          <w:szCs w:val="24"/>
        </w:rPr>
        <w:tab/>
        <w:t xml:space="preserve">Programme </w:t>
      </w:r>
    </w:p>
    <w:p w:rsidR="00A5749E" w:rsidRPr="000C7B3A" w:rsidRDefault="00A5749E" w:rsidP="00BB0E3D">
      <w:pPr>
        <w:jc w:val="both"/>
        <w:rPr>
          <w:szCs w:val="24"/>
        </w:rPr>
      </w:pPr>
      <w:r w:rsidRPr="000C7B3A">
        <w:rPr>
          <w:szCs w:val="24"/>
        </w:rPr>
        <w:t>8.4</w:t>
      </w:r>
      <w:r w:rsidRPr="000C7B3A">
        <w:rPr>
          <w:szCs w:val="24"/>
        </w:rPr>
        <w:tab/>
        <w:t xml:space="preserve">Extension of Time for Completion </w:t>
      </w:r>
    </w:p>
    <w:p w:rsidR="00A5749E" w:rsidRPr="000C7B3A" w:rsidRDefault="00A5749E" w:rsidP="00BB0E3D">
      <w:pPr>
        <w:jc w:val="both"/>
        <w:rPr>
          <w:szCs w:val="24"/>
        </w:rPr>
      </w:pPr>
      <w:r w:rsidRPr="000C7B3A">
        <w:rPr>
          <w:szCs w:val="24"/>
        </w:rPr>
        <w:t>8.5</w:t>
      </w:r>
      <w:r w:rsidRPr="000C7B3A">
        <w:rPr>
          <w:szCs w:val="24"/>
        </w:rPr>
        <w:tab/>
        <w:t xml:space="preserve">Delays Caused by Authorities </w:t>
      </w:r>
    </w:p>
    <w:p w:rsidR="00A5749E" w:rsidRPr="000C7B3A" w:rsidRDefault="00A5749E" w:rsidP="00BB0E3D">
      <w:pPr>
        <w:jc w:val="both"/>
        <w:rPr>
          <w:szCs w:val="24"/>
        </w:rPr>
      </w:pPr>
      <w:r w:rsidRPr="000C7B3A">
        <w:rPr>
          <w:szCs w:val="24"/>
        </w:rPr>
        <w:t>8.6</w:t>
      </w:r>
      <w:r w:rsidRPr="000C7B3A">
        <w:rPr>
          <w:szCs w:val="24"/>
        </w:rPr>
        <w:tab/>
        <w:t xml:space="preserve">Rate of Progress </w:t>
      </w:r>
    </w:p>
    <w:p w:rsidR="00A5749E" w:rsidRPr="000C7B3A" w:rsidRDefault="00A5749E" w:rsidP="00BB0E3D">
      <w:pPr>
        <w:jc w:val="both"/>
        <w:rPr>
          <w:szCs w:val="24"/>
        </w:rPr>
      </w:pPr>
      <w:r w:rsidRPr="000C7B3A">
        <w:rPr>
          <w:szCs w:val="24"/>
        </w:rPr>
        <w:t>8.7</w:t>
      </w:r>
      <w:r w:rsidRPr="000C7B3A">
        <w:rPr>
          <w:szCs w:val="24"/>
        </w:rPr>
        <w:tab/>
        <w:t xml:space="preserve">Delay Damages </w:t>
      </w:r>
    </w:p>
    <w:p w:rsidR="00A5749E" w:rsidRPr="000C7B3A" w:rsidRDefault="00A5749E" w:rsidP="00BB0E3D">
      <w:pPr>
        <w:jc w:val="both"/>
        <w:rPr>
          <w:szCs w:val="24"/>
        </w:rPr>
      </w:pPr>
      <w:r w:rsidRPr="000C7B3A">
        <w:rPr>
          <w:szCs w:val="24"/>
        </w:rPr>
        <w:t>8.8</w:t>
      </w:r>
      <w:r w:rsidRPr="000C7B3A">
        <w:rPr>
          <w:szCs w:val="24"/>
        </w:rPr>
        <w:tab/>
        <w:t xml:space="preserve">Suspension of Work </w:t>
      </w:r>
    </w:p>
    <w:p w:rsidR="00A5749E" w:rsidRPr="000C7B3A" w:rsidRDefault="00A5749E" w:rsidP="00BB0E3D">
      <w:pPr>
        <w:jc w:val="both"/>
        <w:rPr>
          <w:szCs w:val="24"/>
        </w:rPr>
      </w:pPr>
      <w:r w:rsidRPr="000C7B3A">
        <w:rPr>
          <w:szCs w:val="24"/>
        </w:rPr>
        <w:t>8.9</w:t>
      </w:r>
      <w:r w:rsidRPr="000C7B3A">
        <w:rPr>
          <w:szCs w:val="24"/>
        </w:rPr>
        <w:tab/>
        <w:t xml:space="preserve">Consequences of Suspension </w:t>
      </w:r>
    </w:p>
    <w:p w:rsidR="00A5749E" w:rsidRPr="000C7B3A" w:rsidRDefault="00A5749E" w:rsidP="00BB0E3D">
      <w:pPr>
        <w:jc w:val="both"/>
        <w:rPr>
          <w:szCs w:val="24"/>
        </w:rPr>
      </w:pPr>
      <w:r w:rsidRPr="000C7B3A">
        <w:rPr>
          <w:szCs w:val="24"/>
        </w:rPr>
        <w:t>8.10</w:t>
      </w:r>
      <w:r w:rsidRPr="000C7B3A">
        <w:rPr>
          <w:szCs w:val="24"/>
        </w:rPr>
        <w:tab/>
        <w:t xml:space="preserve">Payment for Plant and Materials in Event of Suspension </w:t>
      </w:r>
    </w:p>
    <w:p w:rsidR="00A5749E" w:rsidRPr="000C7B3A" w:rsidRDefault="00A5749E" w:rsidP="00BB0E3D">
      <w:pPr>
        <w:jc w:val="both"/>
        <w:rPr>
          <w:szCs w:val="24"/>
        </w:rPr>
      </w:pPr>
      <w:r w:rsidRPr="000C7B3A">
        <w:rPr>
          <w:szCs w:val="24"/>
        </w:rPr>
        <w:t>8.11</w:t>
      </w:r>
      <w:r w:rsidRPr="000C7B3A">
        <w:rPr>
          <w:szCs w:val="24"/>
        </w:rPr>
        <w:tab/>
        <w:t xml:space="preserve">Prolonged Suspension </w:t>
      </w:r>
    </w:p>
    <w:p w:rsidR="00A5749E" w:rsidRPr="000C7B3A" w:rsidRDefault="00A5749E" w:rsidP="00BB0E3D">
      <w:pPr>
        <w:jc w:val="both"/>
        <w:rPr>
          <w:szCs w:val="24"/>
        </w:rPr>
      </w:pPr>
      <w:r w:rsidRPr="000C7B3A">
        <w:rPr>
          <w:szCs w:val="24"/>
        </w:rPr>
        <w:t>8.12</w:t>
      </w:r>
      <w:r w:rsidRPr="000C7B3A">
        <w:rPr>
          <w:szCs w:val="24"/>
        </w:rPr>
        <w:tab/>
        <w:t>Resumption of Work</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9.</w:t>
      </w:r>
      <w:r w:rsidRPr="000C7B3A">
        <w:rPr>
          <w:b/>
          <w:bCs/>
          <w:szCs w:val="24"/>
        </w:rPr>
        <w:tab/>
        <w:t>TESTS ON COMPLETION</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9.1</w:t>
      </w:r>
      <w:r w:rsidRPr="000C7B3A">
        <w:rPr>
          <w:szCs w:val="24"/>
        </w:rPr>
        <w:tab/>
        <w:t>Contractor’s Obligations</w:t>
      </w:r>
    </w:p>
    <w:p w:rsidR="00A5749E" w:rsidRPr="000C7B3A" w:rsidRDefault="00A5749E" w:rsidP="00BB0E3D">
      <w:pPr>
        <w:jc w:val="both"/>
        <w:rPr>
          <w:szCs w:val="24"/>
        </w:rPr>
      </w:pPr>
      <w:r w:rsidRPr="000C7B3A">
        <w:rPr>
          <w:szCs w:val="24"/>
        </w:rPr>
        <w:t>9.2</w:t>
      </w:r>
      <w:r w:rsidRPr="000C7B3A">
        <w:rPr>
          <w:szCs w:val="24"/>
        </w:rPr>
        <w:tab/>
        <w:t>Delayed Test</w:t>
      </w:r>
    </w:p>
    <w:p w:rsidR="00A5749E" w:rsidRPr="000C7B3A" w:rsidRDefault="00A5749E" w:rsidP="00BB0E3D">
      <w:pPr>
        <w:jc w:val="both"/>
        <w:rPr>
          <w:szCs w:val="24"/>
        </w:rPr>
      </w:pPr>
      <w:r w:rsidRPr="000C7B3A">
        <w:rPr>
          <w:szCs w:val="24"/>
        </w:rPr>
        <w:t>9.3</w:t>
      </w:r>
      <w:r w:rsidRPr="000C7B3A">
        <w:rPr>
          <w:szCs w:val="24"/>
        </w:rPr>
        <w:tab/>
        <w:t xml:space="preserve">Retesting </w:t>
      </w:r>
    </w:p>
    <w:p w:rsidR="00A5749E" w:rsidRPr="000C7B3A" w:rsidRDefault="00A5749E" w:rsidP="00BB0E3D">
      <w:pPr>
        <w:jc w:val="both"/>
        <w:rPr>
          <w:szCs w:val="24"/>
        </w:rPr>
      </w:pPr>
      <w:r w:rsidRPr="000C7B3A">
        <w:rPr>
          <w:szCs w:val="24"/>
        </w:rPr>
        <w:t>9.4</w:t>
      </w:r>
      <w:r w:rsidRPr="000C7B3A">
        <w:rPr>
          <w:szCs w:val="24"/>
        </w:rPr>
        <w:tab/>
        <w:t xml:space="preserve">Failure to Pass Tests on Completion </w:t>
      </w:r>
    </w:p>
    <w:p w:rsidR="00A5749E" w:rsidRPr="000C7B3A" w:rsidRDefault="00A74F4A" w:rsidP="00BB0E3D">
      <w:pPr>
        <w:jc w:val="both"/>
        <w:rPr>
          <w:szCs w:val="24"/>
        </w:rPr>
      </w:pPr>
      <w:r w:rsidRPr="000C7B3A">
        <w:rPr>
          <w:szCs w:val="24"/>
        </w:rPr>
        <w:br w:type="page"/>
      </w:r>
    </w:p>
    <w:p w:rsidR="00A5749E" w:rsidRPr="000C7B3A" w:rsidRDefault="00A5749E" w:rsidP="00BB0E3D">
      <w:pPr>
        <w:jc w:val="both"/>
        <w:rPr>
          <w:b/>
          <w:bCs/>
          <w:szCs w:val="24"/>
        </w:rPr>
      </w:pPr>
      <w:r w:rsidRPr="000C7B3A">
        <w:rPr>
          <w:b/>
          <w:bCs/>
          <w:szCs w:val="24"/>
        </w:rPr>
        <w:t>10.</w:t>
      </w:r>
      <w:r w:rsidRPr="000C7B3A">
        <w:rPr>
          <w:b/>
          <w:bCs/>
          <w:szCs w:val="24"/>
        </w:rPr>
        <w:tab/>
        <w:t>EMPLOYER’S TAKING OVER</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10.1</w:t>
      </w:r>
      <w:r w:rsidRPr="000C7B3A">
        <w:rPr>
          <w:szCs w:val="24"/>
        </w:rPr>
        <w:tab/>
        <w:t xml:space="preserve">Taking Over of the Works and Sections </w:t>
      </w:r>
    </w:p>
    <w:p w:rsidR="00A5749E" w:rsidRPr="000C7B3A" w:rsidRDefault="00A5749E" w:rsidP="00BB0E3D">
      <w:pPr>
        <w:jc w:val="both"/>
        <w:rPr>
          <w:szCs w:val="24"/>
        </w:rPr>
      </w:pPr>
      <w:r w:rsidRPr="000C7B3A">
        <w:rPr>
          <w:szCs w:val="24"/>
        </w:rPr>
        <w:t>10.2</w:t>
      </w:r>
      <w:r w:rsidRPr="000C7B3A">
        <w:rPr>
          <w:szCs w:val="24"/>
        </w:rPr>
        <w:tab/>
        <w:t xml:space="preserve">Taking Over of Parts of the Works </w:t>
      </w:r>
    </w:p>
    <w:p w:rsidR="00A5749E" w:rsidRPr="000C7B3A" w:rsidRDefault="00A5749E" w:rsidP="00BB0E3D">
      <w:pPr>
        <w:jc w:val="both"/>
        <w:rPr>
          <w:szCs w:val="24"/>
        </w:rPr>
      </w:pPr>
      <w:r w:rsidRPr="000C7B3A">
        <w:rPr>
          <w:szCs w:val="24"/>
        </w:rPr>
        <w:t>10.3</w:t>
      </w:r>
      <w:r w:rsidRPr="000C7B3A">
        <w:rPr>
          <w:szCs w:val="24"/>
        </w:rPr>
        <w:tab/>
        <w:t xml:space="preserve">Interference with Tests on Completion </w:t>
      </w:r>
    </w:p>
    <w:p w:rsidR="00A5749E" w:rsidRPr="000C7B3A" w:rsidRDefault="00A5749E" w:rsidP="00BB0E3D">
      <w:pPr>
        <w:jc w:val="both"/>
        <w:rPr>
          <w:szCs w:val="24"/>
        </w:rPr>
      </w:pPr>
      <w:r w:rsidRPr="000C7B3A">
        <w:rPr>
          <w:szCs w:val="24"/>
        </w:rPr>
        <w:t>10.4</w:t>
      </w:r>
      <w:r w:rsidRPr="000C7B3A">
        <w:rPr>
          <w:szCs w:val="24"/>
        </w:rPr>
        <w:tab/>
        <w:t xml:space="preserve">Surfaces Requiring Reinstatement </w:t>
      </w:r>
      <w:r w:rsidRPr="000C7B3A">
        <w:rPr>
          <w:szCs w:val="24"/>
        </w:rPr>
        <w:tab/>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11.</w:t>
      </w:r>
      <w:r w:rsidRPr="000C7B3A">
        <w:rPr>
          <w:b/>
          <w:bCs/>
          <w:szCs w:val="24"/>
        </w:rPr>
        <w:tab/>
        <w:t>DEFECTS LIABILITY</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11.1</w:t>
      </w:r>
      <w:r w:rsidRPr="000C7B3A">
        <w:rPr>
          <w:szCs w:val="24"/>
        </w:rPr>
        <w:tab/>
        <w:t xml:space="preserve">Completion of Outstanding Work and Remedying Defects </w:t>
      </w:r>
    </w:p>
    <w:p w:rsidR="00A5749E" w:rsidRPr="000C7B3A" w:rsidRDefault="00A5749E" w:rsidP="00BB0E3D">
      <w:pPr>
        <w:jc w:val="both"/>
        <w:rPr>
          <w:szCs w:val="24"/>
        </w:rPr>
      </w:pPr>
      <w:r w:rsidRPr="000C7B3A">
        <w:rPr>
          <w:szCs w:val="24"/>
        </w:rPr>
        <w:t>11.2</w:t>
      </w:r>
      <w:r w:rsidRPr="000C7B3A">
        <w:rPr>
          <w:szCs w:val="24"/>
        </w:rPr>
        <w:tab/>
        <w:t>Cost of Remedying Defects</w:t>
      </w:r>
    </w:p>
    <w:p w:rsidR="00A5749E" w:rsidRPr="000C7B3A" w:rsidRDefault="00A5749E" w:rsidP="00BB0E3D">
      <w:pPr>
        <w:jc w:val="both"/>
        <w:rPr>
          <w:szCs w:val="24"/>
        </w:rPr>
      </w:pPr>
      <w:r w:rsidRPr="000C7B3A">
        <w:rPr>
          <w:szCs w:val="24"/>
        </w:rPr>
        <w:t>11.3</w:t>
      </w:r>
      <w:r w:rsidRPr="000C7B3A">
        <w:rPr>
          <w:szCs w:val="24"/>
        </w:rPr>
        <w:tab/>
        <w:t xml:space="preserve">Extension of Defects Notifications Period </w:t>
      </w:r>
    </w:p>
    <w:p w:rsidR="00A5749E" w:rsidRPr="000C7B3A" w:rsidRDefault="00A5749E" w:rsidP="00BB0E3D">
      <w:pPr>
        <w:jc w:val="both"/>
        <w:rPr>
          <w:szCs w:val="24"/>
        </w:rPr>
      </w:pPr>
      <w:r w:rsidRPr="000C7B3A">
        <w:rPr>
          <w:szCs w:val="24"/>
        </w:rPr>
        <w:t>11.4</w:t>
      </w:r>
      <w:r w:rsidRPr="000C7B3A">
        <w:rPr>
          <w:szCs w:val="24"/>
        </w:rPr>
        <w:tab/>
        <w:t xml:space="preserve">Failure to Remedy Defects </w:t>
      </w:r>
    </w:p>
    <w:p w:rsidR="00A5749E" w:rsidRPr="000C7B3A" w:rsidRDefault="00A5749E" w:rsidP="00BB0E3D">
      <w:pPr>
        <w:jc w:val="both"/>
        <w:rPr>
          <w:szCs w:val="24"/>
        </w:rPr>
      </w:pPr>
      <w:r w:rsidRPr="000C7B3A">
        <w:rPr>
          <w:szCs w:val="24"/>
        </w:rPr>
        <w:t>11.5</w:t>
      </w:r>
      <w:r w:rsidRPr="000C7B3A">
        <w:rPr>
          <w:szCs w:val="24"/>
        </w:rPr>
        <w:tab/>
        <w:t>Removal of Defective Work</w:t>
      </w:r>
    </w:p>
    <w:p w:rsidR="00A5749E" w:rsidRPr="000C7B3A" w:rsidRDefault="00A5749E" w:rsidP="00BB0E3D">
      <w:pPr>
        <w:jc w:val="both"/>
        <w:rPr>
          <w:szCs w:val="24"/>
        </w:rPr>
      </w:pPr>
      <w:r w:rsidRPr="000C7B3A">
        <w:rPr>
          <w:szCs w:val="24"/>
        </w:rPr>
        <w:t>11.6</w:t>
      </w:r>
      <w:r w:rsidRPr="000C7B3A">
        <w:rPr>
          <w:szCs w:val="24"/>
        </w:rPr>
        <w:tab/>
        <w:t>Further Tests</w:t>
      </w:r>
    </w:p>
    <w:p w:rsidR="00A5749E" w:rsidRPr="000C7B3A" w:rsidRDefault="00A5749E" w:rsidP="00BB0E3D">
      <w:pPr>
        <w:jc w:val="both"/>
        <w:rPr>
          <w:szCs w:val="24"/>
        </w:rPr>
      </w:pPr>
      <w:r w:rsidRPr="000C7B3A">
        <w:rPr>
          <w:szCs w:val="24"/>
        </w:rPr>
        <w:t>11.7</w:t>
      </w:r>
      <w:r w:rsidRPr="000C7B3A">
        <w:rPr>
          <w:szCs w:val="24"/>
        </w:rPr>
        <w:tab/>
        <w:t>Right Access</w:t>
      </w:r>
    </w:p>
    <w:p w:rsidR="00A5749E" w:rsidRPr="000C7B3A" w:rsidRDefault="00A5749E" w:rsidP="00BB0E3D">
      <w:pPr>
        <w:jc w:val="both"/>
        <w:rPr>
          <w:szCs w:val="24"/>
        </w:rPr>
      </w:pPr>
      <w:r w:rsidRPr="000C7B3A">
        <w:rPr>
          <w:szCs w:val="24"/>
        </w:rPr>
        <w:t>11.8</w:t>
      </w:r>
      <w:r w:rsidRPr="000C7B3A">
        <w:rPr>
          <w:szCs w:val="24"/>
        </w:rPr>
        <w:tab/>
        <w:t>Contractor to Search</w:t>
      </w:r>
    </w:p>
    <w:p w:rsidR="00A5749E" w:rsidRPr="000C7B3A" w:rsidRDefault="00A5749E" w:rsidP="00BB0E3D">
      <w:pPr>
        <w:jc w:val="both"/>
        <w:rPr>
          <w:szCs w:val="24"/>
        </w:rPr>
      </w:pPr>
      <w:r w:rsidRPr="000C7B3A">
        <w:rPr>
          <w:szCs w:val="24"/>
        </w:rPr>
        <w:t>11.9</w:t>
      </w:r>
      <w:r w:rsidRPr="000C7B3A">
        <w:rPr>
          <w:szCs w:val="24"/>
        </w:rPr>
        <w:tab/>
        <w:t>Performance Certificate</w:t>
      </w:r>
    </w:p>
    <w:p w:rsidR="00A5749E" w:rsidRPr="000C7B3A" w:rsidRDefault="00A5749E" w:rsidP="00BB0E3D">
      <w:pPr>
        <w:jc w:val="both"/>
        <w:rPr>
          <w:szCs w:val="24"/>
        </w:rPr>
      </w:pPr>
      <w:r w:rsidRPr="000C7B3A">
        <w:rPr>
          <w:szCs w:val="24"/>
        </w:rPr>
        <w:t>11.10</w:t>
      </w:r>
      <w:r w:rsidRPr="000C7B3A">
        <w:rPr>
          <w:szCs w:val="24"/>
        </w:rPr>
        <w:tab/>
        <w:t xml:space="preserve">Unfulfilled Obligations </w:t>
      </w:r>
    </w:p>
    <w:p w:rsidR="00A5749E" w:rsidRPr="000C7B3A" w:rsidRDefault="00A5749E" w:rsidP="00BB0E3D">
      <w:pPr>
        <w:jc w:val="both"/>
        <w:rPr>
          <w:szCs w:val="24"/>
        </w:rPr>
      </w:pPr>
      <w:r w:rsidRPr="000C7B3A">
        <w:rPr>
          <w:szCs w:val="24"/>
        </w:rPr>
        <w:t>11.11</w:t>
      </w:r>
      <w:r w:rsidRPr="000C7B3A">
        <w:rPr>
          <w:szCs w:val="24"/>
        </w:rPr>
        <w:tab/>
        <w:t>Clearance of Site</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12.</w:t>
      </w:r>
      <w:r w:rsidRPr="000C7B3A">
        <w:rPr>
          <w:b/>
          <w:bCs/>
          <w:szCs w:val="24"/>
        </w:rPr>
        <w:tab/>
        <w:t>MEASURMENT AND EVALUAITON</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12.1</w:t>
      </w:r>
      <w:r w:rsidRPr="000C7B3A">
        <w:rPr>
          <w:szCs w:val="24"/>
        </w:rPr>
        <w:tab/>
        <w:t xml:space="preserve">Works to be Measured </w:t>
      </w:r>
    </w:p>
    <w:p w:rsidR="00A5749E" w:rsidRPr="000C7B3A" w:rsidRDefault="00A5749E" w:rsidP="00BB0E3D">
      <w:pPr>
        <w:jc w:val="both"/>
        <w:rPr>
          <w:szCs w:val="24"/>
        </w:rPr>
      </w:pPr>
      <w:r w:rsidRPr="000C7B3A">
        <w:rPr>
          <w:szCs w:val="24"/>
        </w:rPr>
        <w:t>12.2</w:t>
      </w:r>
      <w:r w:rsidRPr="000C7B3A">
        <w:rPr>
          <w:szCs w:val="24"/>
        </w:rPr>
        <w:tab/>
        <w:t xml:space="preserve">Method of Measurement </w:t>
      </w:r>
    </w:p>
    <w:p w:rsidR="00A5749E" w:rsidRPr="000C7B3A" w:rsidRDefault="00A5749E" w:rsidP="00BB0E3D">
      <w:pPr>
        <w:jc w:val="both"/>
        <w:rPr>
          <w:szCs w:val="24"/>
        </w:rPr>
      </w:pPr>
      <w:r w:rsidRPr="000C7B3A">
        <w:rPr>
          <w:szCs w:val="24"/>
        </w:rPr>
        <w:t>12.3</w:t>
      </w:r>
      <w:r w:rsidRPr="000C7B3A">
        <w:rPr>
          <w:szCs w:val="24"/>
        </w:rPr>
        <w:tab/>
        <w:t xml:space="preserve">Evaluation </w:t>
      </w:r>
    </w:p>
    <w:p w:rsidR="00A5749E" w:rsidRPr="000C7B3A" w:rsidRDefault="00A5749E" w:rsidP="00BB0E3D">
      <w:pPr>
        <w:jc w:val="both"/>
        <w:rPr>
          <w:szCs w:val="24"/>
        </w:rPr>
      </w:pPr>
      <w:r w:rsidRPr="000C7B3A">
        <w:rPr>
          <w:szCs w:val="24"/>
        </w:rPr>
        <w:t>12.4</w:t>
      </w:r>
      <w:r w:rsidRPr="000C7B3A">
        <w:rPr>
          <w:szCs w:val="24"/>
        </w:rPr>
        <w:tab/>
        <w:t>Omissions</w:t>
      </w:r>
    </w:p>
    <w:p w:rsidR="00A5749E" w:rsidRPr="000C7B3A" w:rsidRDefault="00A5749E" w:rsidP="00BB0E3D">
      <w:pPr>
        <w:jc w:val="both"/>
        <w:rPr>
          <w:b/>
          <w:bCs/>
          <w:szCs w:val="24"/>
        </w:rPr>
      </w:pPr>
    </w:p>
    <w:p w:rsidR="00A5749E" w:rsidRPr="000C7B3A" w:rsidRDefault="00A5749E" w:rsidP="00BB0E3D">
      <w:pPr>
        <w:jc w:val="both"/>
        <w:rPr>
          <w:b/>
          <w:bCs/>
          <w:szCs w:val="24"/>
        </w:rPr>
      </w:pPr>
      <w:r w:rsidRPr="000C7B3A">
        <w:rPr>
          <w:b/>
          <w:bCs/>
          <w:szCs w:val="24"/>
        </w:rPr>
        <w:t>13.</w:t>
      </w:r>
      <w:r w:rsidRPr="000C7B3A">
        <w:rPr>
          <w:b/>
          <w:bCs/>
          <w:szCs w:val="24"/>
        </w:rPr>
        <w:tab/>
        <w:t>VARIATIONS AND ADJUSTMENTS</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13.1</w:t>
      </w:r>
      <w:r w:rsidRPr="000C7B3A">
        <w:rPr>
          <w:szCs w:val="24"/>
        </w:rPr>
        <w:tab/>
        <w:t xml:space="preserve">Right to Vary </w:t>
      </w:r>
    </w:p>
    <w:p w:rsidR="00A5749E" w:rsidRPr="000C7B3A" w:rsidRDefault="00A5749E" w:rsidP="00BB0E3D">
      <w:pPr>
        <w:jc w:val="both"/>
        <w:rPr>
          <w:szCs w:val="24"/>
        </w:rPr>
      </w:pPr>
      <w:r w:rsidRPr="000C7B3A">
        <w:rPr>
          <w:szCs w:val="24"/>
        </w:rPr>
        <w:t>13.2</w:t>
      </w:r>
      <w:r w:rsidRPr="000C7B3A">
        <w:rPr>
          <w:szCs w:val="24"/>
        </w:rPr>
        <w:tab/>
        <w:t xml:space="preserve">Value Engineering </w:t>
      </w:r>
    </w:p>
    <w:p w:rsidR="00A5749E" w:rsidRPr="000C7B3A" w:rsidRDefault="00A5749E" w:rsidP="00BB0E3D">
      <w:pPr>
        <w:jc w:val="both"/>
        <w:rPr>
          <w:szCs w:val="24"/>
        </w:rPr>
      </w:pPr>
      <w:r w:rsidRPr="000C7B3A">
        <w:rPr>
          <w:szCs w:val="24"/>
        </w:rPr>
        <w:t>13.3</w:t>
      </w:r>
      <w:r w:rsidRPr="000C7B3A">
        <w:rPr>
          <w:szCs w:val="24"/>
        </w:rPr>
        <w:tab/>
        <w:t xml:space="preserve">Variation Procedure </w:t>
      </w:r>
    </w:p>
    <w:p w:rsidR="00A5749E" w:rsidRPr="000C7B3A" w:rsidRDefault="00A5749E" w:rsidP="00BB0E3D">
      <w:pPr>
        <w:jc w:val="both"/>
        <w:rPr>
          <w:szCs w:val="24"/>
        </w:rPr>
      </w:pPr>
      <w:r w:rsidRPr="000C7B3A">
        <w:rPr>
          <w:szCs w:val="24"/>
        </w:rPr>
        <w:t>13.4</w:t>
      </w:r>
      <w:r w:rsidRPr="000C7B3A">
        <w:rPr>
          <w:szCs w:val="24"/>
        </w:rPr>
        <w:tab/>
        <w:t xml:space="preserve">Payment in Applicable Currencies </w:t>
      </w:r>
    </w:p>
    <w:p w:rsidR="00A5749E" w:rsidRPr="000C7B3A" w:rsidRDefault="00A5749E" w:rsidP="00BB0E3D">
      <w:pPr>
        <w:jc w:val="both"/>
        <w:rPr>
          <w:szCs w:val="24"/>
        </w:rPr>
      </w:pPr>
      <w:r w:rsidRPr="000C7B3A">
        <w:rPr>
          <w:szCs w:val="24"/>
        </w:rPr>
        <w:t>13.5</w:t>
      </w:r>
      <w:r w:rsidRPr="000C7B3A">
        <w:rPr>
          <w:szCs w:val="24"/>
        </w:rPr>
        <w:tab/>
        <w:t xml:space="preserve">Provisional Sums </w:t>
      </w:r>
    </w:p>
    <w:p w:rsidR="00A5749E" w:rsidRPr="000C7B3A" w:rsidRDefault="00A5749E" w:rsidP="00BB0E3D">
      <w:pPr>
        <w:jc w:val="both"/>
        <w:rPr>
          <w:szCs w:val="24"/>
        </w:rPr>
      </w:pPr>
      <w:r w:rsidRPr="000C7B3A">
        <w:rPr>
          <w:szCs w:val="24"/>
        </w:rPr>
        <w:t>13.6</w:t>
      </w:r>
      <w:r w:rsidRPr="000C7B3A">
        <w:rPr>
          <w:szCs w:val="24"/>
        </w:rPr>
        <w:tab/>
        <w:t xml:space="preserve">Daywork </w:t>
      </w:r>
    </w:p>
    <w:p w:rsidR="00A5749E" w:rsidRPr="000C7B3A" w:rsidRDefault="00A5749E" w:rsidP="00BB0E3D">
      <w:pPr>
        <w:jc w:val="both"/>
        <w:rPr>
          <w:szCs w:val="24"/>
        </w:rPr>
      </w:pPr>
      <w:r w:rsidRPr="000C7B3A">
        <w:rPr>
          <w:szCs w:val="24"/>
        </w:rPr>
        <w:t>13.7</w:t>
      </w:r>
      <w:r w:rsidRPr="000C7B3A">
        <w:rPr>
          <w:szCs w:val="24"/>
        </w:rPr>
        <w:tab/>
        <w:t xml:space="preserve">Adjustments for Changes in Legislation </w:t>
      </w:r>
    </w:p>
    <w:p w:rsidR="00A5749E" w:rsidRPr="000C7B3A" w:rsidRDefault="00A5749E" w:rsidP="00BB0E3D">
      <w:pPr>
        <w:jc w:val="both"/>
        <w:rPr>
          <w:szCs w:val="24"/>
        </w:rPr>
      </w:pPr>
      <w:r w:rsidRPr="000C7B3A">
        <w:rPr>
          <w:szCs w:val="24"/>
        </w:rPr>
        <w:t>13.8</w:t>
      </w:r>
      <w:r w:rsidRPr="000C7B3A">
        <w:rPr>
          <w:szCs w:val="24"/>
        </w:rPr>
        <w:tab/>
        <w:t xml:space="preserve">Adjustments for Changes in Cost </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14.</w:t>
      </w:r>
      <w:r w:rsidRPr="000C7B3A">
        <w:rPr>
          <w:b/>
          <w:bCs/>
          <w:szCs w:val="24"/>
        </w:rPr>
        <w:tab/>
        <w:t>CONTRACT PRICE AND PAYMENT</w:t>
      </w:r>
    </w:p>
    <w:p w:rsidR="00A5749E" w:rsidRPr="000C7B3A" w:rsidRDefault="00A5749E" w:rsidP="00BB0E3D">
      <w:pPr>
        <w:jc w:val="both"/>
        <w:rPr>
          <w:b/>
          <w:bCs/>
          <w:szCs w:val="24"/>
        </w:rPr>
      </w:pPr>
    </w:p>
    <w:p w:rsidR="00A5749E" w:rsidRPr="000C7B3A" w:rsidRDefault="00A5749E" w:rsidP="00BB0E3D">
      <w:pPr>
        <w:jc w:val="both"/>
        <w:rPr>
          <w:szCs w:val="24"/>
        </w:rPr>
      </w:pPr>
      <w:r w:rsidRPr="000C7B3A">
        <w:rPr>
          <w:szCs w:val="24"/>
        </w:rPr>
        <w:t>14.1</w:t>
      </w:r>
      <w:r w:rsidRPr="000C7B3A">
        <w:rPr>
          <w:szCs w:val="24"/>
        </w:rPr>
        <w:tab/>
        <w:t xml:space="preserve">The Contract Price </w:t>
      </w:r>
    </w:p>
    <w:p w:rsidR="00A5749E" w:rsidRPr="000C7B3A" w:rsidRDefault="00A5749E" w:rsidP="00BB0E3D">
      <w:pPr>
        <w:jc w:val="both"/>
        <w:rPr>
          <w:szCs w:val="24"/>
        </w:rPr>
      </w:pPr>
      <w:r w:rsidRPr="000C7B3A">
        <w:rPr>
          <w:szCs w:val="24"/>
        </w:rPr>
        <w:t>14.2</w:t>
      </w:r>
      <w:r w:rsidRPr="000C7B3A">
        <w:rPr>
          <w:szCs w:val="24"/>
        </w:rPr>
        <w:tab/>
        <w:t xml:space="preserve">Advance Payment </w:t>
      </w:r>
    </w:p>
    <w:p w:rsidR="00A5749E" w:rsidRPr="000C7B3A" w:rsidRDefault="00A5749E" w:rsidP="00BB0E3D">
      <w:pPr>
        <w:jc w:val="both"/>
        <w:rPr>
          <w:szCs w:val="24"/>
        </w:rPr>
      </w:pPr>
      <w:r w:rsidRPr="000C7B3A">
        <w:rPr>
          <w:szCs w:val="24"/>
        </w:rPr>
        <w:t>14.3</w:t>
      </w:r>
      <w:r w:rsidRPr="000C7B3A">
        <w:rPr>
          <w:szCs w:val="24"/>
        </w:rPr>
        <w:tab/>
        <w:t>Application for Interim Payment Certificate</w:t>
      </w:r>
    </w:p>
    <w:p w:rsidR="00A5749E" w:rsidRPr="000C7B3A" w:rsidRDefault="00A5749E" w:rsidP="00BB0E3D">
      <w:pPr>
        <w:jc w:val="both"/>
        <w:rPr>
          <w:szCs w:val="24"/>
        </w:rPr>
      </w:pPr>
      <w:r w:rsidRPr="000C7B3A">
        <w:rPr>
          <w:szCs w:val="24"/>
        </w:rPr>
        <w:t>14.4</w:t>
      </w:r>
      <w:r w:rsidRPr="000C7B3A">
        <w:rPr>
          <w:szCs w:val="24"/>
        </w:rPr>
        <w:tab/>
        <w:t xml:space="preserve">Schedule of Payments </w:t>
      </w:r>
    </w:p>
    <w:p w:rsidR="00A5749E" w:rsidRPr="000C7B3A" w:rsidRDefault="00A5749E" w:rsidP="00BB0E3D">
      <w:pPr>
        <w:jc w:val="both"/>
        <w:rPr>
          <w:szCs w:val="24"/>
        </w:rPr>
      </w:pPr>
      <w:r w:rsidRPr="000C7B3A">
        <w:rPr>
          <w:szCs w:val="24"/>
        </w:rPr>
        <w:t>14.5</w:t>
      </w:r>
      <w:r w:rsidRPr="000C7B3A">
        <w:rPr>
          <w:szCs w:val="24"/>
        </w:rPr>
        <w:tab/>
        <w:t xml:space="preserve">Plant and Materials intended for the Works </w:t>
      </w:r>
    </w:p>
    <w:p w:rsidR="00A5749E" w:rsidRPr="000C7B3A" w:rsidRDefault="00A5749E" w:rsidP="00BB0E3D">
      <w:pPr>
        <w:jc w:val="both"/>
        <w:rPr>
          <w:szCs w:val="24"/>
        </w:rPr>
      </w:pPr>
      <w:r w:rsidRPr="000C7B3A">
        <w:rPr>
          <w:szCs w:val="24"/>
        </w:rPr>
        <w:t>14.6</w:t>
      </w:r>
      <w:r w:rsidRPr="000C7B3A">
        <w:rPr>
          <w:szCs w:val="24"/>
        </w:rPr>
        <w:tab/>
        <w:t xml:space="preserve">Issue of Interim Payment Certificate </w:t>
      </w:r>
    </w:p>
    <w:p w:rsidR="00A5749E" w:rsidRPr="000C7B3A" w:rsidRDefault="00A5749E" w:rsidP="00BB0E3D">
      <w:pPr>
        <w:jc w:val="both"/>
        <w:rPr>
          <w:szCs w:val="24"/>
        </w:rPr>
      </w:pPr>
      <w:r w:rsidRPr="000C7B3A">
        <w:rPr>
          <w:szCs w:val="24"/>
        </w:rPr>
        <w:t>14.7</w:t>
      </w:r>
      <w:r w:rsidRPr="000C7B3A">
        <w:rPr>
          <w:szCs w:val="24"/>
        </w:rPr>
        <w:tab/>
        <w:t xml:space="preserve">Payment </w:t>
      </w:r>
    </w:p>
    <w:p w:rsidR="00A5749E" w:rsidRPr="000C7B3A" w:rsidRDefault="00A5749E" w:rsidP="00BB0E3D">
      <w:pPr>
        <w:jc w:val="both"/>
        <w:rPr>
          <w:szCs w:val="24"/>
        </w:rPr>
      </w:pPr>
      <w:r w:rsidRPr="000C7B3A">
        <w:rPr>
          <w:szCs w:val="24"/>
        </w:rPr>
        <w:t>14.8</w:t>
      </w:r>
      <w:r w:rsidRPr="000C7B3A">
        <w:rPr>
          <w:szCs w:val="24"/>
        </w:rPr>
        <w:tab/>
        <w:t xml:space="preserve">Delayed Payment </w:t>
      </w:r>
    </w:p>
    <w:p w:rsidR="00A5749E" w:rsidRPr="000C7B3A" w:rsidRDefault="00A5749E" w:rsidP="00BB0E3D">
      <w:pPr>
        <w:jc w:val="both"/>
        <w:rPr>
          <w:szCs w:val="24"/>
        </w:rPr>
      </w:pPr>
      <w:r w:rsidRPr="000C7B3A">
        <w:rPr>
          <w:szCs w:val="24"/>
        </w:rPr>
        <w:t>14.9</w:t>
      </w:r>
      <w:r w:rsidRPr="000C7B3A">
        <w:rPr>
          <w:szCs w:val="24"/>
        </w:rPr>
        <w:tab/>
        <w:t xml:space="preserve">Payment of Retention Money </w:t>
      </w:r>
    </w:p>
    <w:p w:rsidR="00A5749E" w:rsidRPr="000C7B3A" w:rsidRDefault="00A5749E" w:rsidP="00BB0E3D">
      <w:pPr>
        <w:jc w:val="both"/>
        <w:rPr>
          <w:szCs w:val="24"/>
        </w:rPr>
      </w:pPr>
      <w:r w:rsidRPr="000C7B3A">
        <w:rPr>
          <w:szCs w:val="24"/>
        </w:rPr>
        <w:t>14.10</w:t>
      </w:r>
      <w:r w:rsidRPr="000C7B3A">
        <w:rPr>
          <w:szCs w:val="24"/>
        </w:rPr>
        <w:tab/>
        <w:t xml:space="preserve">Statement at Completion </w:t>
      </w:r>
    </w:p>
    <w:p w:rsidR="00A5749E" w:rsidRPr="000C7B3A" w:rsidRDefault="00A5749E" w:rsidP="00BB0E3D">
      <w:pPr>
        <w:jc w:val="both"/>
        <w:rPr>
          <w:szCs w:val="24"/>
        </w:rPr>
      </w:pPr>
      <w:r w:rsidRPr="000C7B3A">
        <w:rPr>
          <w:szCs w:val="24"/>
        </w:rPr>
        <w:t>14.11</w:t>
      </w:r>
      <w:r w:rsidRPr="000C7B3A">
        <w:rPr>
          <w:szCs w:val="24"/>
        </w:rPr>
        <w:tab/>
        <w:t xml:space="preserve">Application for Final Payment Certificate </w:t>
      </w:r>
    </w:p>
    <w:p w:rsidR="00A5749E" w:rsidRPr="000C7B3A" w:rsidRDefault="00A5749E" w:rsidP="00BB0E3D">
      <w:pPr>
        <w:jc w:val="both"/>
        <w:rPr>
          <w:szCs w:val="24"/>
        </w:rPr>
      </w:pPr>
      <w:r w:rsidRPr="000C7B3A">
        <w:rPr>
          <w:szCs w:val="24"/>
        </w:rPr>
        <w:t>14.12</w:t>
      </w:r>
      <w:r w:rsidRPr="000C7B3A">
        <w:rPr>
          <w:szCs w:val="24"/>
        </w:rPr>
        <w:tab/>
        <w:t>Discharge</w:t>
      </w:r>
    </w:p>
    <w:p w:rsidR="00A5749E" w:rsidRPr="000C7B3A" w:rsidRDefault="00A5749E" w:rsidP="00BB0E3D">
      <w:pPr>
        <w:jc w:val="both"/>
        <w:rPr>
          <w:szCs w:val="24"/>
        </w:rPr>
      </w:pPr>
      <w:r w:rsidRPr="000C7B3A">
        <w:rPr>
          <w:szCs w:val="24"/>
        </w:rPr>
        <w:t>14.13</w:t>
      </w:r>
      <w:r w:rsidRPr="000C7B3A">
        <w:rPr>
          <w:szCs w:val="24"/>
        </w:rPr>
        <w:tab/>
        <w:t>Issue of Final Payment Certificate</w:t>
      </w:r>
    </w:p>
    <w:p w:rsidR="00A5749E" w:rsidRPr="000C7B3A" w:rsidRDefault="00A5749E" w:rsidP="00BB0E3D">
      <w:pPr>
        <w:jc w:val="both"/>
        <w:rPr>
          <w:szCs w:val="24"/>
        </w:rPr>
      </w:pPr>
      <w:r w:rsidRPr="000C7B3A">
        <w:rPr>
          <w:szCs w:val="24"/>
        </w:rPr>
        <w:t>14.14</w:t>
      </w:r>
      <w:r w:rsidRPr="000C7B3A">
        <w:rPr>
          <w:szCs w:val="24"/>
        </w:rPr>
        <w:tab/>
        <w:t>Cessation of Employer’s Liability</w:t>
      </w:r>
    </w:p>
    <w:p w:rsidR="00A5749E" w:rsidRPr="000C7B3A" w:rsidRDefault="00A5749E" w:rsidP="00BB0E3D">
      <w:pPr>
        <w:jc w:val="both"/>
        <w:rPr>
          <w:szCs w:val="24"/>
        </w:rPr>
      </w:pPr>
      <w:r w:rsidRPr="000C7B3A">
        <w:rPr>
          <w:szCs w:val="24"/>
        </w:rPr>
        <w:t>14.15</w:t>
      </w:r>
      <w:r w:rsidRPr="000C7B3A">
        <w:rPr>
          <w:szCs w:val="24"/>
        </w:rPr>
        <w:tab/>
        <w:t xml:space="preserve">Currencies of Payment  </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15.</w:t>
      </w:r>
      <w:r w:rsidRPr="000C7B3A">
        <w:rPr>
          <w:b/>
          <w:bCs/>
          <w:szCs w:val="24"/>
        </w:rPr>
        <w:tab/>
        <w:t>TERMINATION BY EMPLOYER</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15.1</w:t>
      </w:r>
      <w:r w:rsidRPr="000C7B3A">
        <w:rPr>
          <w:szCs w:val="24"/>
        </w:rPr>
        <w:tab/>
        <w:t>Notice to Correct</w:t>
      </w:r>
    </w:p>
    <w:p w:rsidR="00A5749E" w:rsidRPr="000C7B3A" w:rsidRDefault="00A5749E" w:rsidP="00BB0E3D">
      <w:pPr>
        <w:jc w:val="both"/>
        <w:rPr>
          <w:szCs w:val="24"/>
        </w:rPr>
      </w:pPr>
      <w:r w:rsidRPr="000C7B3A">
        <w:rPr>
          <w:szCs w:val="24"/>
        </w:rPr>
        <w:t>15.2</w:t>
      </w:r>
      <w:r w:rsidRPr="000C7B3A">
        <w:rPr>
          <w:szCs w:val="24"/>
        </w:rPr>
        <w:tab/>
        <w:t>Termination by Employer</w:t>
      </w:r>
    </w:p>
    <w:p w:rsidR="00A5749E" w:rsidRPr="000C7B3A" w:rsidRDefault="00A5749E" w:rsidP="00BB0E3D">
      <w:pPr>
        <w:jc w:val="both"/>
        <w:rPr>
          <w:szCs w:val="24"/>
        </w:rPr>
      </w:pPr>
      <w:r w:rsidRPr="000C7B3A">
        <w:rPr>
          <w:szCs w:val="24"/>
        </w:rPr>
        <w:t>15.3</w:t>
      </w:r>
      <w:r w:rsidRPr="000C7B3A">
        <w:rPr>
          <w:szCs w:val="24"/>
        </w:rPr>
        <w:tab/>
        <w:t xml:space="preserve">Valuation at Date of Termination </w:t>
      </w:r>
    </w:p>
    <w:p w:rsidR="00A5749E" w:rsidRPr="000C7B3A" w:rsidRDefault="00A5749E" w:rsidP="00BB0E3D">
      <w:pPr>
        <w:jc w:val="both"/>
        <w:rPr>
          <w:szCs w:val="24"/>
        </w:rPr>
      </w:pPr>
      <w:r w:rsidRPr="000C7B3A">
        <w:rPr>
          <w:szCs w:val="24"/>
        </w:rPr>
        <w:t>15.4</w:t>
      </w:r>
      <w:r w:rsidRPr="000C7B3A">
        <w:rPr>
          <w:szCs w:val="24"/>
        </w:rPr>
        <w:tab/>
        <w:t xml:space="preserve">Payment after Termination </w:t>
      </w:r>
    </w:p>
    <w:p w:rsidR="00A5749E" w:rsidRPr="000C7B3A" w:rsidRDefault="00A5749E" w:rsidP="00BB0E3D">
      <w:pPr>
        <w:jc w:val="both"/>
        <w:rPr>
          <w:szCs w:val="24"/>
        </w:rPr>
      </w:pPr>
      <w:r w:rsidRPr="000C7B3A">
        <w:rPr>
          <w:szCs w:val="24"/>
        </w:rPr>
        <w:t>15.5</w:t>
      </w:r>
      <w:r w:rsidRPr="000C7B3A">
        <w:rPr>
          <w:szCs w:val="24"/>
        </w:rPr>
        <w:tab/>
        <w:t>Employer’s Entitlement to Termination</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16.</w:t>
      </w:r>
      <w:r w:rsidRPr="000C7B3A">
        <w:rPr>
          <w:b/>
          <w:bCs/>
          <w:szCs w:val="24"/>
        </w:rPr>
        <w:tab/>
        <w:t>SUSPENSION AND TERMINATION BY CONTRACTOR</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16.1</w:t>
      </w:r>
      <w:r w:rsidRPr="000C7B3A">
        <w:rPr>
          <w:szCs w:val="24"/>
        </w:rPr>
        <w:tab/>
        <w:t xml:space="preserve">Contractor’s Entitlement to Suspend Work </w:t>
      </w:r>
    </w:p>
    <w:p w:rsidR="00A5749E" w:rsidRPr="000C7B3A" w:rsidRDefault="00A5749E" w:rsidP="00BB0E3D">
      <w:pPr>
        <w:jc w:val="both"/>
        <w:rPr>
          <w:szCs w:val="24"/>
        </w:rPr>
      </w:pPr>
      <w:r w:rsidRPr="000C7B3A">
        <w:rPr>
          <w:szCs w:val="24"/>
        </w:rPr>
        <w:t>16.2</w:t>
      </w:r>
      <w:r w:rsidRPr="000C7B3A">
        <w:rPr>
          <w:szCs w:val="24"/>
        </w:rPr>
        <w:tab/>
        <w:t xml:space="preserve">Termination by Contractor </w:t>
      </w:r>
    </w:p>
    <w:p w:rsidR="00A5749E" w:rsidRPr="000C7B3A" w:rsidRDefault="00A5749E" w:rsidP="00BB0E3D">
      <w:pPr>
        <w:jc w:val="both"/>
        <w:rPr>
          <w:szCs w:val="24"/>
        </w:rPr>
      </w:pPr>
      <w:r w:rsidRPr="000C7B3A">
        <w:rPr>
          <w:szCs w:val="24"/>
        </w:rPr>
        <w:t>16.3</w:t>
      </w:r>
      <w:r w:rsidRPr="000C7B3A">
        <w:rPr>
          <w:szCs w:val="24"/>
        </w:rPr>
        <w:tab/>
        <w:t>Cessation of Work and Removal of Contractor’s Equipment</w:t>
      </w:r>
    </w:p>
    <w:p w:rsidR="00A5749E" w:rsidRPr="000C7B3A" w:rsidRDefault="00A5749E" w:rsidP="00BB0E3D">
      <w:pPr>
        <w:jc w:val="both"/>
        <w:rPr>
          <w:szCs w:val="24"/>
        </w:rPr>
      </w:pPr>
      <w:r w:rsidRPr="000C7B3A">
        <w:rPr>
          <w:szCs w:val="24"/>
        </w:rPr>
        <w:t>16.4</w:t>
      </w:r>
      <w:r w:rsidRPr="000C7B3A">
        <w:rPr>
          <w:szCs w:val="24"/>
        </w:rPr>
        <w:tab/>
        <w:t xml:space="preserve">Payment on Termination </w:t>
      </w:r>
    </w:p>
    <w:p w:rsidR="00A5749E" w:rsidRPr="000C7B3A" w:rsidRDefault="00A5749E" w:rsidP="00BB0E3D">
      <w:pPr>
        <w:jc w:val="both"/>
        <w:rPr>
          <w:szCs w:val="24"/>
        </w:rPr>
      </w:pPr>
    </w:p>
    <w:p w:rsidR="00A5749E" w:rsidRPr="000C7B3A" w:rsidRDefault="00A5749E" w:rsidP="00BB0E3D">
      <w:pPr>
        <w:jc w:val="both"/>
        <w:rPr>
          <w:szCs w:val="24"/>
        </w:rPr>
      </w:pPr>
      <w:r w:rsidRPr="000C7B3A">
        <w:rPr>
          <w:b/>
          <w:bCs/>
          <w:szCs w:val="24"/>
        </w:rPr>
        <w:t>17.</w:t>
      </w:r>
      <w:r w:rsidRPr="000C7B3A">
        <w:rPr>
          <w:b/>
          <w:bCs/>
          <w:szCs w:val="24"/>
        </w:rPr>
        <w:tab/>
        <w:t>RISK A</w:t>
      </w:r>
      <w:r w:rsidR="00416925" w:rsidRPr="000C7B3A">
        <w:rPr>
          <w:b/>
          <w:bCs/>
          <w:szCs w:val="24"/>
        </w:rPr>
        <w:t>ND RESPONSIBILITY</w:t>
      </w:r>
      <w:r w:rsidR="00416925" w:rsidRPr="000C7B3A">
        <w:rPr>
          <w:szCs w:val="24"/>
        </w:rPr>
        <w:t xml:space="preserve"> </w:t>
      </w:r>
    </w:p>
    <w:p w:rsidR="00A5749E" w:rsidRPr="000C7B3A" w:rsidRDefault="00A5749E" w:rsidP="00BB0E3D">
      <w:pPr>
        <w:jc w:val="both"/>
        <w:rPr>
          <w:szCs w:val="24"/>
        </w:rPr>
      </w:pPr>
      <w:r w:rsidRPr="000C7B3A">
        <w:rPr>
          <w:szCs w:val="24"/>
        </w:rPr>
        <w:t>17.1</w:t>
      </w:r>
      <w:r w:rsidRPr="000C7B3A">
        <w:rPr>
          <w:szCs w:val="24"/>
        </w:rPr>
        <w:tab/>
        <w:t xml:space="preserve">Indemnities </w:t>
      </w:r>
    </w:p>
    <w:p w:rsidR="00A5749E" w:rsidRPr="000C7B3A" w:rsidRDefault="00A5749E" w:rsidP="00BB0E3D">
      <w:pPr>
        <w:jc w:val="both"/>
        <w:rPr>
          <w:szCs w:val="24"/>
        </w:rPr>
      </w:pPr>
      <w:r w:rsidRPr="000C7B3A">
        <w:rPr>
          <w:szCs w:val="24"/>
        </w:rPr>
        <w:t>17.2</w:t>
      </w:r>
      <w:r w:rsidRPr="000C7B3A">
        <w:rPr>
          <w:szCs w:val="24"/>
        </w:rPr>
        <w:tab/>
        <w:t>Contractor’s Care of the Work</w:t>
      </w:r>
    </w:p>
    <w:p w:rsidR="00A5749E" w:rsidRPr="000C7B3A" w:rsidRDefault="00A5749E" w:rsidP="00BB0E3D">
      <w:pPr>
        <w:jc w:val="both"/>
        <w:rPr>
          <w:szCs w:val="24"/>
        </w:rPr>
      </w:pPr>
      <w:r w:rsidRPr="000C7B3A">
        <w:rPr>
          <w:szCs w:val="24"/>
        </w:rPr>
        <w:t>17.3</w:t>
      </w:r>
      <w:r w:rsidRPr="000C7B3A">
        <w:rPr>
          <w:szCs w:val="24"/>
        </w:rPr>
        <w:tab/>
        <w:t>Employer’s Risks</w:t>
      </w:r>
    </w:p>
    <w:p w:rsidR="00A5749E" w:rsidRPr="000C7B3A" w:rsidRDefault="00A5749E" w:rsidP="00BB0E3D">
      <w:pPr>
        <w:jc w:val="both"/>
        <w:rPr>
          <w:szCs w:val="24"/>
        </w:rPr>
      </w:pPr>
      <w:r w:rsidRPr="000C7B3A">
        <w:rPr>
          <w:szCs w:val="24"/>
        </w:rPr>
        <w:t>17.4</w:t>
      </w:r>
      <w:r w:rsidRPr="000C7B3A">
        <w:rPr>
          <w:szCs w:val="24"/>
        </w:rPr>
        <w:tab/>
        <w:t>CONSEQUENCES OF Employer’s Risks</w:t>
      </w:r>
    </w:p>
    <w:p w:rsidR="00A5749E" w:rsidRPr="000C7B3A" w:rsidRDefault="00A5749E" w:rsidP="00BB0E3D">
      <w:pPr>
        <w:jc w:val="both"/>
        <w:rPr>
          <w:szCs w:val="24"/>
        </w:rPr>
      </w:pPr>
      <w:r w:rsidRPr="000C7B3A">
        <w:rPr>
          <w:szCs w:val="24"/>
        </w:rPr>
        <w:t>17.5</w:t>
      </w:r>
      <w:r w:rsidRPr="000C7B3A">
        <w:rPr>
          <w:szCs w:val="24"/>
        </w:rPr>
        <w:tab/>
        <w:t xml:space="preserve">Intellectual and Industrial Property Rights </w:t>
      </w:r>
    </w:p>
    <w:p w:rsidR="00A5749E" w:rsidRPr="000C7B3A" w:rsidRDefault="00A5749E" w:rsidP="00BB0E3D">
      <w:pPr>
        <w:jc w:val="both"/>
        <w:rPr>
          <w:szCs w:val="24"/>
        </w:rPr>
      </w:pPr>
      <w:r w:rsidRPr="000C7B3A">
        <w:rPr>
          <w:szCs w:val="24"/>
        </w:rPr>
        <w:t>17.6</w:t>
      </w:r>
      <w:r w:rsidRPr="000C7B3A">
        <w:rPr>
          <w:szCs w:val="24"/>
        </w:rPr>
        <w:tab/>
        <w:t xml:space="preserve">Limitation of Liability  </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18.       INSURANCE</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18.1</w:t>
      </w:r>
      <w:r w:rsidRPr="000C7B3A">
        <w:rPr>
          <w:szCs w:val="24"/>
        </w:rPr>
        <w:tab/>
        <w:t xml:space="preserve">General Requirements for Insurance </w:t>
      </w:r>
    </w:p>
    <w:p w:rsidR="00A5749E" w:rsidRPr="000C7B3A" w:rsidRDefault="00A5749E" w:rsidP="00BB0E3D">
      <w:pPr>
        <w:jc w:val="both"/>
        <w:rPr>
          <w:szCs w:val="24"/>
        </w:rPr>
      </w:pPr>
      <w:r w:rsidRPr="000C7B3A">
        <w:rPr>
          <w:szCs w:val="24"/>
        </w:rPr>
        <w:t>18.2</w:t>
      </w:r>
      <w:r w:rsidRPr="000C7B3A">
        <w:rPr>
          <w:szCs w:val="24"/>
        </w:rPr>
        <w:tab/>
        <w:t>Insurance for Works and Contractor’s Equipment</w:t>
      </w:r>
    </w:p>
    <w:p w:rsidR="00A5749E" w:rsidRPr="000C7B3A" w:rsidRDefault="00A5749E" w:rsidP="00BB0E3D">
      <w:pPr>
        <w:jc w:val="both"/>
        <w:rPr>
          <w:szCs w:val="24"/>
        </w:rPr>
      </w:pPr>
      <w:r w:rsidRPr="000C7B3A">
        <w:rPr>
          <w:szCs w:val="24"/>
        </w:rPr>
        <w:t>18.3</w:t>
      </w:r>
      <w:r w:rsidRPr="000C7B3A">
        <w:rPr>
          <w:szCs w:val="24"/>
        </w:rPr>
        <w:tab/>
        <w:t xml:space="preserve">Insurance against injury to Persons and Damage to Property </w:t>
      </w:r>
    </w:p>
    <w:p w:rsidR="00A5749E" w:rsidRPr="000C7B3A" w:rsidRDefault="00A5749E" w:rsidP="00BB0E3D">
      <w:pPr>
        <w:jc w:val="both"/>
        <w:rPr>
          <w:szCs w:val="24"/>
        </w:rPr>
      </w:pPr>
      <w:r w:rsidRPr="000C7B3A">
        <w:rPr>
          <w:szCs w:val="24"/>
        </w:rPr>
        <w:t>18.4</w:t>
      </w:r>
      <w:r w:rsidRPr="000C7B3A">
        <w:rPr>
          <w:szCs w:val="24"/>
        </w:rPr>
        <w:tab/>
        <w:t>Insurance for Contractor’s Personnel</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19.</w:t>
      </w:r>
      <w:r w:rsidRPr="000C7B3A">
        <w:rPr>
          <w:b/>
          <w:bCs/>
          <w:szCs w:val="24"/>
        </w:rPr>
        <w:tab/>
        <w:t>FORCE MAJEURE</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19.1</w:t>
      </w:r>
      <w:r w:rsidRPr="000C7B3A">
        <w:rPr>
          <w:szCs w:val="24"/>
        </w:rPr>
        <w:tab/>
        <w:t xml:space="preserve">Definition of Force Majeure </w:t>
      </w:r>
    </w:p>
    <w:p w:rsidR="00A5749E" w:rsidRPr="000C7B3A" w:rsidRDefault="00A5749E" w:rsidP="00BB0E3D">
      <w:pPr>
        <w:jc w:val="both"/>
        <w:rPr>
          <w:szCs w:val="24"/>
        </w:rPr>
      </w:pPr>
      <w:r w:rsidRPr="000C7B3A">
        <w:rPr>
          <w:szCs w:val="24"/>
        </w:rPr>
        <w:t>19.2</w:t>
      </w:r>
      <w:r w:rsidRPr="000C7B3A">
        <w:rPr>
          <w:szCs w:val="24"/>
        </w:rPr>
        <w:tab/>
        <w:t xml:space="preserve">Notice of Force Majeure </w:t>
      </w:r>
    </w:p>
    <w:p w:rsidR="00A5749E" w:rsidRPr="000C7B3A" w:rsidRDefault="00A5749E" w:rsidP="00BB0E3D">
      <w:pPr>
        <w:jc w:val="both"/>
        <w:rPr>
          <w:szCs w:val="24"/>
        </w:rPr>
      </w:pPr>
      <w:r w:rsidRPr="000C7B3A">
        <w:rPr>
          <w:szCs w:val="24"/>
        </w:rPr>
        <w:t>19.3</w:t>
      </w:r>
      <w:r w:rsidRPr="000C7B3A">
        <w:rPr>
          <w:szCs w:val="24"/>
        </w:rPr>
        <w:tab/>
        <w:t xml:space="preserve">Duty to Minimize Delay </w:t>
      </w:r>
    </w:p>
    <w:p w:rsidR="00A5749E" w:rsidRPr="000C7B3A" w:rsidRDefault="00A5749E" w:rsidP="00BB0E3D">
      <w:pPr>
        <w:jc w:val="both"/>
        <w:rPr>
          <w:szCs w:val="24"/>
        </w:rPr>
      </w:pPr>
      <w:r w:rsidRPr="000C7B3A">
        <w:rPr>
          <w:szCs w:val="24"/>
        </w:rPr>
        <w:t>19.4</w:t>
      </w:r>
      <w:r w:rsidRPr="000C7B3A">
        <w:rPr>
          <w:szCs w:val="24"/>
        </w:rPr>
        <w:tab/>
        <w:t xml:space="preserve">Consequences of Force Majeure </w:t>
      </w:r>
    </w:p>
    <w:p w:rsidR="00A5749E" w:rsidRPr="000C7B3A" w:rsidRDefault="00A5749E" w:rsidP="00BB0E3D">
      <w:pPr>
        <w:jc w:val="both"/>
        <w:rPr>
          <w:szCs w:val="24"/>
        </w:rPr>
      </w:pPr>
      <w:r w:rsidRPr="000C7B3A">
        <w:rPr>
          <w:szCs w:val="24"/>
        </w:rPr>
        <w:t>19.5</w:t>
      </w:r>
      <w:r w:rsidRPr="000C7B3A">
        <w:rPr>
          <w:szCs w:val="24"/>
        </w:rPr>
        <w:tab/>
        <w:t>Force Majeure Affecting Subcontractor</w:t>
      </w:r>
    </w:p>
    <w:p w:rsidR="00A5749E" w:rsidRPr="000C7B3A" w:rsidRDefault="00A5749E" w:rsidP="00BB0E3D">
      <w:pPr>
        <w:jc w:val="both"/>
        <w:rPr>
          <w:szCs w:val="24"/>
        </w:rPr>
      </w:pPr>
      <w:r w:rsidRPr="000C7B3A">
        <w:rPr>
          <w:szCs w:val="24"/>
        </w:rPr>
        <w:t>19.6</w:t>
      </w:r>
      <w:r w:rsidRPr="000C7B3A">
        <w:rPr>
          <w:szCs w:val="24"/>
        </w:rPr>
        <w:tab/>
        <w:t xml:space="preserve">Optional Termination, Payment and Release </w:t>
      </w:r>
    </w:p>
    <w:p w:rsidR="00A5749E" w:rsidRPr="000C7B3A" w:rsidRDefault="00A5749E" w:rsidP="00BB0E3D">
      <w:pPr>
        <w:jc w:val="both"/>
        <w:rPr>
          <w:szCs w:val="24"/>
        </w:rPr>
      </w:pPr>
      <w:r w:rsidRPr="000C7B3A">
        <w:rPr>
          <w:szCs w:val="24"/>
        </w:rPr>
        <w:t>19.7</w:t>
      </w:r>
      <w:r w:rsidRPr="000C7B3A">
        <w:rPr>
          <w:szCs w:val="24"/>
        </w:rPr>
        <w:tab/>
        <w:t>Release from Performance under the Law</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20.</w:t>
      </w:r>
      <w:r w:rsidRPr="000C7B3A">
        <w:rPr>
          <w:b/>
          <w:bCs/>
          <w:szCs w:val="24"/>
        </w:rPr>
        <w:tab/>
        <w:t>CLAIMS, DISPUTES AND ARBITRATION</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20.1</w:t>
      </w:r>
      <w:r w:rsidRPr="000C7B3A">
        <w:rPr>
          <w:szCs w:val="24"/>
        </w:rPr>
        <w:tab/>
        <w:t>Contractor’s Claims</w:t>
      </w:r>
    </w:p>
    <w:p w:rsidR="00A5749E" w:rsidRPr="000C7B3A" w:rsidRDefault="00A5749E" w:rsidP="00BB0E3D">
      <w:pPr>
        <w:jc w:val="both"/>
        <w:rPr>
          <w:szCs w:val="24"/>
        </w:rPr>
      </w:pPr>
      <w:r w:rsidRPr="000C7B3A">
        <w:rPr>
          <w:szCs w:val="24"/>
        </w:rPr>
        <w:t>20.2</w:t>
      </w:r>
      <w:r w:rsidRPr="000C7B3A">
        <w:rPr>
          <w:szCs w:val="24"/>
        </w:rPr>
        <w:tab/>
        <w:t>Appointment of the Dispute Adjudication Board</w:t>
      </w:r>
    </w:p>
    <w:p w:rsidR="00A5749E" w:rsidRPr="000C7B3A" w:rsidRDefault="00A5749E" w:rsidP="00BB0E3D">
      <w:pPr>
        <w:jc w:val="both"/>
        <w:rPr>
          <w:szCs w:val="24"/>
        </w:rPr>
      </w:pPr>
      <w:r w:rsidRPr="000C7B3A">
        <w:rPr>
          <w:szCs w:val="24"/>
        </w:rPr>
        <w:t>20.3</w:t>
      </w:r>
      <w:r w:rsidRPr="000C7B3A">
        <w:rPr>
          <w:szCs w:val="24"/>
        </w:rPr>
        <w:tab/>
        <w:t>Failure to Agree Dispute Adjudication Board</w:t>
      </w:r>
    </w:p>
    <w:p w:rsidR="00A5749E" w:rsidRPr="000C7B3A" w:rsidRDefault="00A5749E" w:rsidP="00BB0E3D">
      <w:pPr>
        <w:jc w:val="both"/>
        <w:rPr>
          <w:szCs w:val="24"/>
        </w:rPr>
      </w:pPr>
      <w:r w:rsidRPr="000C7B3A">
        <w:rPr>
          <w:szCs w:val="24"/>
        </w:rPr>
        <w:t>20.4</w:t>
      </w:r>
      <w:r w:rsidRPr="000C7B3A">
        <w:rPr>
          <w:szCs w:val="24"/>
        </w:rPr>
        <w:tab/>
        <w:t xml:space="preserve">Obtaining Dispute Adjudication Board’s Decision </w:t>
      </w:r>
    </w:p>
    <w:p w:rsidR="00A5749E" w:rsidRPr="000C7B3A" w:rsidRDefault="00A5749E" w:rsidP="00BB0E3D">
      <w:pPr>
        <w:jc w:val="both"/>
        <w:rPr>
          <w:szCs w:val="24"/>
        </w:rPr>
      </w:pPr>
      <w:r w:rsidRPr="000C7B3A">
        <w:rPr>
          <w:szCs w:val="24"/>
        </w:rPr>
        <w:t>20.5</w:t>
      </w:r>
      <w:r w:rsidRPr="000C7B3A">
        <w:rPr>
          <w:szCs w:val="24"/>
        </w:rPr>
        <w:tab/>
        <w:t xml:space="preserve">Amicable Settlement </w:t>
      </w:r>
    </w:p>
    <w:p w:rsidR="00A5749E" w:rsidRPr="000C7B3A" w:rsidRDefault="00A5749E" w:rsidP="00BB0E3D">
      <w:pPr>
        <w:jc w:val="both"/>
        <w:rPr>
          <w:szCs w:val="24"/>
        </w:rPr>
      </w:pPr>
      <w:r w:rsidRPr="000C7B3A">
        <w:rPr>
          <w:szCs w:val="24"/>
        </w:rPr>
        <w:t>20.6</w:t>
      </w:r>
      <w:r w:rsidRPr="000C7B3A">
        <w:rPr>
          <w:szCs w:val="24"/>
        </w:rPr>
        <w:tab/>
        <w:t xml:space="preserve">Arbitration </w:t>
      </w:r>
    </w:p>
    <w:p w:rsidR="00A5749E" w:rsidRPr="000C7B3A" w:rsidRDefault="00A5749E" w:rsidP="00BB0E3D">
      <w:pPr>
        <w:jc w:val="both"/>
        <w:rPr>
          <w:szCs w:val="24"/>
        </w:rPr>
      </w:pPr>
      <w:r w:rsidRPr="000C7B3A">
        <w:rPr>
          <w:szCs w:val="24"/>
        </w:rPr>
        <w:t>20.7</w:t>
      </w:r>
      <w:r w:rsidRPr="000C7B3A">
        <w:rPr>
          <w:szCs w:val="24"/>
        </w:rPr>
        <w:tab/>
        <w:t xml:space="preserve">Failure to Comply with Dispute Adjudication Board’s Decision </w:t>
      </w:r>
    </w:p>
    <w:p w:rsidR="00A5749E" w:rsidRPr="000C7B3A" w:rsidRDefault="00A5749E" w:rsidP="00BB0E3D">
      <w:pPr>
        <w:jc w:val="both"/>
        <w:rPr>
          <w:szCs w:val="24"/>
        </w:rPr>
      </w:pPr>
      <w:r w:rsidRPr="000C7B3A">
        <w:rPr>
          <w:szCs w:val="24"/>
        </w:rPr>
        <w:t>20.8</w:t>
      </w:r>
      <w:r w:rsidRPr="000C7B3A">
        <w:rPr>
          <w:szCs w:val="24"/>
        </w:rPr>
        <w:tab/>
        <w:t xml:space="preserve">Expiry of Dispute Adjudication Board’s Appointment </w:t>
      </w: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 xml:space="preserve">APPENDIX </w:t>
      </w:r>
    </w:p>
    <w:p w:rsidR="00A5749E" w:rsidRPr="000C7B3A" w:rsidRDefault="00A5749E" w:rsidP="00BB0E3D">
      <w:pPr>
        <w:jc w:val="both"/>
        <w:rPr>
          <w:b/>
          <w:bCs/>
          <w:szCs w:val="24"/>
        </w:rPr>
      </w:pPr>
    </w:p>
    <w:p w:rsidR="00A5749E" w:rsidRPr="000C7B3A" w:rsidRDefault="00A5749E" w:rsidP="00BB0E3D">
      <w:pPr>
        <w:jc w:val="both"/>
        <w:rPr>
          <w:b/>
          <w:bCs/>
          <w:szCs w:val="24"/>
        </w:rPr>
      </w:pPr>
    </w:p>
    <w:p w:rsidR="00A5749E" w:rsidRPr="000C7B3A" w:rsidRDefault="00A5749E" w:rsidP="00BB0E3D">
      <w:pPr>
        <w:jc w:val="both"/>
        <w:rPr>
          <w:b/>
          <w:bCs/>
          <w:szCs w:val="24"/>
        </w:rPr>
      </w:pPr>
      <w:r w:rsidRPr="000C7B3A">
        <w:rPr>
          <w:szCs w:val="24"/>
        </w:rPr>
        <w:t xml:space="preserve">GENERAL CONDITIONS OF DISPUTE ADJUDICATION AGREEMENT </w:t>
      </w: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INDEX OF SUB-CLAUSES</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Definitions listed alphabetically</w:t>
      </w:r>
    </w:p>
    <w:p w:rsidR="00A5749E" w:rsidRPr="000C7B3A" w:rsidRDefault="00A5749E" w:rsidP="00BB0E3D">
      <w:pPr>
        <w:jc w:val="both"/>
        <w:rPr>
          <w:szCs w:val="24"/>
        </w:rPr>
      </w:pPr>
    </w:p>
    <w:p w:rsidR="00A5749E" w:rsidRPr="000C7B3A" w:rsidRDefault="00A5749E" w:rsidP="00BB0E3D">
      <w:pPr>
        <w:spacing w:line="480" w:lineRule="auto"/>
        <w:jc w:val="both"/>
        <w:rPr>
          <w:szCs w:val="24"/>
        </w:rPr>
      </w:pPr>
      <w:r w:rsidRPr="000C7B3A">
        <w:rPr>
          <w:szCs w:val="24"/>
        </w:rPr>
        <w:t>1.1.4.1</w:t>
      </w:r>
      <w:r w:rsidRPr="000C7B3A">
        <w:rPr>
          <w:szCs w:val="24"/>
        </w:rPr>
        <w:tab/>
      </w:r>
      <w:r w:rsidRPr="000C7B3A">
        <w:rPr>
          <w:szCs w:val="24"/>
        </w:rPr>
        <w:tab/>
        <w:t>Accepted Contract Amount</w:t>
      </w:r>
      <w:r w:rsidRPr="000C7B3A">
        <w:rPr>
          <w:szCs w:val="24"/>
        </w:rPr>
        <w:tab/>
      </w:r>
      <w:r w:rsidRPr="000C7B3A">
        <w:rPr>
          <w:szCs w:val="24"/>
        </w:rPr>
        <w:tab/>
        <w:t>1.1.4.7</w:t>
      </w:r>
      <w:r w:rsidRPr="000C7B3A">
        <w:rPr>
          <w:szCs w:val="24"/>
        </w:rPr>
        <w:tab/>
      </w:r>
      <w:r w:rsidRPr="000C7B3A">
        <w:rPr>
          <w:szCs w:val="24"/>
        </w:rPr>
        <w:tab/>
        <w:t xml:space="preserve">Interim Payment Certificate </w:t>
      </w:r>
    </w:p>
    <w:p w:rsidR="00A5749E" w:rsidRPr="000C7B3A" w:rsidRDefault="00A5749E" w:rsidP="00BB0E3D">
      <w:pPr>
        <w:spacing w:line="480" w:lineRule="auto"/>
        <w:jc w:val="both"/>
        <w:rPr>
          <w:szCs w:val="24"/>
        </w:rPr>
      </w:pPr>
      <w:r w:rsidRPr="000C7B3A">
        <w:rPr>
          <w:szCs w:val="24"/>
        </w:rPr>
        <w:t>1.1.1.9</w:t>
      </w:r>
      <w:r w:rsidRPr="000C7B3A">
        <w:rPr>
          <w:szCs w:val="24"/>
        </w:rPr>
        <w:tab/>
      </w:r>
      <w:r w:rsidRPr="000C7B3A">
        <w:rPr>
          <w:szCs w:val="24"/>
        </w:rPr>
        <w:tab/>
        <w:t xml:space="preserve">Appendix to Tender </w:t>
      </w:r>
      <w:r w:rsidRPr="000C7B3A">
        <w:rPr>
          <w:szCs w:val="24"/>
        </w:rPr>
        <w:tab/>
      </w:r>
      <w:r w:rsidRPr="000C7B3A">
        <w:rPr>
          <w:szCs w:val="24"/>
        </w:rPr>
        <w:tab/>
      </w:r>
      <w:r w:rsidRPr="000C7B3A">
        <w:rPr>
          <w:szCs w:val="24"/>
        </w:rPr>
        <w:tab/>
        <w:t>1.1.6.5</w:t>
      </w:r>
      <w:r w:rsidRPr="000C7B3A">
        <w:rPr>
          <w:szCs w:val="24"/>
        </w:rPr>
        <w:tab/>
      </w:r>
      <w:r w:rsidRPr="000C7B3A">
        <w:rPr>
          <w:szCs w:val="24"/>
        </w:rPr>
        <w:tab/>
        <w:t>Laws</w:t>
      </w:r>
    </w:p>
    <w:p w:rsidR="00A5749E" w:rsidRPr="000C7B3A" w:rsidRDefault="00A5749E" w:rsidP="00BB0E3D">
      <w:pPr>
        <w:spacing w:line="480" w:lineRule="auto"/>
        <w:jc w:val="both"/>
        <w:rPr>
          <w:szCs w:val="24"/>
        </w:rPr>
      </w:pPr>
      <w:r w:rsidRPr="000C7B3A">
        <w:rPr>
          <w:szCs w:val="24"/>
        </w:rPr>
        <w:t>1.1.3.1</w:t>
      </w:r>
      <w:r w:rsidRPr="000C7B3A">
        <w:rPr>
          <w:szCs w:val="24"/>
        </w:rPr>
        <w:tab/>
      </w:r>
      <w:r w:rsidRPr="000C7B3A">
        <w:rPr>
          <w:szCs w:val="24"/>
        </w:rPr>
        <w:tab/>
        <w:t>Base Date</w:t>
      </w:r>
      <w:r w:rsidRPr="000C7B3A">
        <w:rPr>
          <w:szCs w:val="24"/>
        </w:rPr>
        <w:tab/>
        <w:t xml:space="preserve"> </w:t>
      </w:r>
      <w:r w:rsidRPr="000C7B3A">
        <w:rPr>
          <w:szCs w:val="24"/>
        </w:rPr>
        <w:tab/>
      </w:r>
      <w:r w:rsidRPr="000C7B3A">
        <w:rPr>
          <w:szCs w:val="24"/>
        </w:rPr>
        <w:tab/>
      </w:r>
      <w:r w:rsidRPr="000C7B3A">
        <w:rPr>
          <w:szCs w:val="24"/>
        </w:rPr>
        <w:tab/>
        <w:t>1.1.1.3</w:t>
      </w:r>
      <w:r w:rsidRPr="000C7B3A">
        <w:rPr>
          <w:szCs w:val="24"/>
        </w:rPr>
        <w:tab/>
      </w:r>
      <w:r w:rsidRPr="000C7B3A">
        <w:rPr>
          <w:szCs w:val="24"/>
        </w:rPr>
        <w:tab/>
      </w:r>
      <w:r w:rsidR="00E91888" w:rsidRPr="000C7B3A">
        <w:rPr>
          <w:szCs w:val="24"/>
        </w:rPr>
        <w:t>FWA Award Notification</w:t>
      </w:r>
    </w:p>
    <w:p w:rsidR="00A5749E" w:rsidRPr="000C7B3A" w:rsidRDefault="00BB0E3D" w:rsidP="00BB0E3D">
      <w:pPr>
        <w:spacing w:line="480" w:lineRule="auto"/>
        <w:jc w:val="both"/>
        <w:rPr>
          <w:szCs w:val="24"/>
        </w:rPr>
      </w:pPr>
      <w:r w:rsidRPr="000C7B3A">
        <w:rPr>
          <w:szCs w:val="24"/>
        </w:rPr>
        <w:t>1.1.1.10</w:t>
      </w:r>
      <w:r w:rsidRPr="000C7B3A">
        <w:rPr>
          <w:szCs w:val="24"/>
        </w:rPr>
        <w:tab/>
      </w:r>
      <w:r w:rsidR="00A5749E" w:rsidRPr="000C7B3A">
        <w:rPr>
          <w:szCs w:val="24"/>
        </w:rPr>
        <w:t xml:space="preserve">Bill of Quantities </w:t>
      </w:r>
      <w:r w:rsidR="00A5749E" w:rsidRPr="000C7B3A">
        <w:rPr>
          <w:szCs w:val="24"/>
        </w:rPr>
        <w:tab/>
      </w:r>
      <w:r w:rsidR="00A5749E" w:rsidRPr="000C7B3A">
        <w:rPr>
          <w:szCs w:val="24"/>
        </w:rPr>
        <w:tab/>
      </w:r>
      <w:r w:rsidR="00A5749E" w:rsidRPr="000C7B3A">
        <w:rPr>
          <w:szCs w:val="24"/>
        </w:rPr>
        <w:tab/>
        <w:t>1.1.1.4</w:t>
      </w:r>
      <w:r w:rsidR="00A5749E" w:rsidRPr="000C7B3A">
        <w:rPr>
          <w:szCs w:val="24"/>
        </w:rPr>
        <w:tab/>
      </w:r>
      <w:r w:rsidR="00A5749E" w:rsidRPr="000C7B3A">
        <w:rPr>
          <w:szCs w:val="24"/>
        </w:rPr>
        <w:tab/>
        <w:t>Letter to Tender</w:t>
      </w:r>
    </w:p>
    <w:p w:rsidR="00A5749E" w:rsidRPr="000C7B3A" w:rsidRDefault="00A5749E" w:rsidP="00BB0E3D">
      <w:pPr>
        <w:spacing w:line="480" w:lineRule="auto"/>
        <w:jc w:val="both"/>
        <w:rPr>
          <w:szCs w:val="24"/>
        </w:rPr>
      </w:pPr>
      <w:r w:rsidRPr="000C7B3A">
        <w:rPr>
          <w:szCs w:val="24"/>
        </w:rPr>
        <w:t>1.1.3.2</w:t>
      </w:r>
      <w:r w:rsidRPr="000C7B3A">
        <w:rPr>
          <w:szCs w:val="24"/>
        </w:rPr>
        <w:tab/>
      </w:r>
      <w:r w:rsidRPr="000C7B3A">
        <w:rPr>
          <w:szCs w:val="24"/>
        </w:rPr>
        <w:tab/>
        <w:t xml:space="preserve">Commencement Date </w:t>
      </w:r>
      <w:r w:rsidRPr="000C7B3A">
        <w:rPr>
          <w:szCs w:val="24"/>
        </w:rPr>
        <w:tab/>
      </w:r>
      <w:r w:rsidRPr="000C7B3A">
        <w:rPr>
          <w:szCs w:val="24"/>
        </w:rPr>
        <w:tab/>
      </w:r>
      <w:r w:rsidRPr="000C7B3A">
        <w:rPr>
          <w:szCs w:val="24"/>
        </w:rPr>
        <w:tab/>
        <w:t>1.1.4.8</w:t>
      </w:r>
      <w:r w:rsidRPr="000C7B3A">
        <w:rPr>
          <w:szCs w:val="24"/>
        </w:rPr>
        <w:tab/>
      </w:r>
      <w:r w:rsidRPr="000C7B3A">
        <w:rPr>
          <w:szCs w:val="24"/>
        </w:rPr>
        <w:tab/>
        <w:t>Local Currency</w:t>
      </w:r>
    </w:p>
    <w:p w:rsidR="00A5749E" w:rsidRPr="000C7B3A" w:rsidRDefault="00A5749E" w:rsidP="00BB0E3D">
      <w:pPr>
        <w:spacing w:line="480" w:lineRule="auto"/>
        <w:jc w:val="both"/>
        <w:rPr>
          <w:szCs w:val="24"/>
        </w:rPr>
      </w:pPr>
      <w:r w:rsidRPr="000C7B3A">
        <w:rPr>
          <w:szCs w:val="24"/>
        </w:rPr>
        <w:t>1.1.1.1</w:t>
      </w:r>
      <w:r w:rsidRPr="000C7B3A">
        <w:rPr>
          <w:szCs w:val="24"/>
        </w:rPr>
        <w:tab/>
      </w:r>
      <w:r w:rsidRPr="000C7B3A">
        <w:rPr>
          <w:szCs w:val="24"/>
        </w:rPr>
        <w:tab/>
        <w:t xml:space="preserve">Contract </w:t>
      </w:r>
      <w:r w:rsidRPr="000C7B3A">
        <w:rPr>
          <w:szCs w:val="24"/>
        </w:rPr>
        <w:tab/>
      </w:r>
      <w:r w:rsidRPr="000C7B3A">
        <w:rPr>
          <w:szCs w:val="24"/>
        </w:rPr>
        <w:tab/>
      </w:r>
      <w:r w:rsidRPr="000C7B3A">
        <w:rPr>
          <w:szCs w:val="24"/>
        </w:rPr>
        <w:tab/>
      </w:r>
      <w:r w:rsidRPr="000C7B3A">
        <w:rPr>
          <w:szCs w:val="24"/>
        </w:rPr>
        <w:tab/>
        <w:t>1.1.5.3</w:t>
      </w:r>
      <w:r w:rsidRPr="000C7B3A">
        <w:rPr>
          <w:szCs w:val="24"/>
        </w:rPr>
        <w:tab/>
      </w:r>
      <w:r w:rsidRPr="000C7B3A">
        <w:rPr>
          <w:szCs w:val="24"/>
        </w:rPr>
        <w:tab/>
        <w:t xml:space="preserve">Materials  </w:t>
      </w:r>
    </w:p>
    <w:p w:rsidR="00A5749E" w:rsidRPr="000C7B3A" w:rsidRDefault="00A5749E" w:rsidP="00BB0E3D">
      <w:pPr>
        <w:spacing w:line="480" w:lineRule="auto"/>
        <w:jc w:val="both"/>
        <w:rPr>
          <w:szCs w:val="24"/>
        </w:rPr>
      </w:pPr>
      <w:r w:rsidRPr="000C7B3A">
        <w:rPr>
          <w:szCs w:val="24"/>
        </w:rPr>
        <w:t>1.1.1.2</w:t>
      </w:r>
      <w:r w:rsidRPr="000C7B3A">
        <w:rPr>
          <w:szCs w:val="24"/>
        </w:rPr>
        <w:tab/>
      </w:r>
      <w:r w:rsidRPr="000C7B3A">
        <w:rPr>
          <w:szCs w:val="24"/>
        </w:rPr>
        <w:tab/>
      </w:r>
      <w:r w:rsidR="008B30A0" w:rsidRPr="000C7B3A">
        <w:rPr>
          <w:szCs w:val="24"/>
        </w:rPr>
        <w:t>Framework</w:t>
      </w:r>
      <w:r w:rsidRPr="000C7B3A">
        <w:rPr>
          <w:szCs w:val="24"/>
        </w:rPr>
        <w:t xml:space="preserve"> Agreement</w:t>
      </w:r>
      <w:r w:rsidRPr="000C7B3A">
        <w:rPr>
          <w:szCs w:val="24"/>
        </w:rPr>
        <w:tab/>
        <w:t xml:space="preserve"> </w:t>
      </w:r>
      <w:r w:rsidRPr="000C7B3A">
        <w:rPr>
          <w:szCs w:val="24"/>
        </w:rPr>
        <w:tab/>
      </w:r>
      <w:r w:rsidRPr="000C7B3A">
        <w:rPr>
          <w:szCs w:val="24"/>
        </w:rPr>
        <w:tab/>
        <w:t>1.1.2.1</w:t>
      </w:r>
      <w:r w:rsidRPr="000C7B3A">
        <w:rPr>
          <w:szCs w:val="24"/>
        </w:rPr>
        <w:tab/>
      </w:r>
      <w:r w:rsidRPr="000C7B3A">
        <w:rPr>
          <w:szCs w:val="24"/>
        </w:rPr>
        <w:tab/>
        <w:t>Party</w:t>
      </w:r>
    </w:p>
    <w:p w:rsidR="00A5749E" w:rsidRPr="000C7B3A" w:rsidRDefault="00A5749E" w:rsidP="00BB0E3D">
      <w:pPr>
        <w:spacing w:line="480" w:lineRule="auto"/>
        <w:jc w:val="both"/>
        <w:rPr>
          <w:szCs w:val="24"/>
        </w:rPr>
      </w:pPr>
      <w:r w:rsidRPr="000C7B3A">
        <w:rPr>
          <w:szCs w:val="24"/>
        </w:rPr>
        <w:t>1.1.4.2</w:t>
      </w:r>
      <w:r w:rsidRPr="000C7B3A">
        <w:rPr>
          <w:szCs w:val="24"/>
        </w:rPr>
        <w:tab/>
      </w:r>
      <w:r w:rsidRPr="000C7B3A">
        <w:rPr>
          <w:szCs w:val="24"/>
        </w:rPr>
        <w:tab/>
        <w:t>Contract Price</w:t>
      </w:r>
      <w:r w:rsidRPr="000C7B3A">
        <w:rPr>
          <w:szCs w:val="24"/>
        </w:rPr>
        <w:tab/>
      </w:r>
      <w:r w:rsidRPr="000C7B3A">
        <w:rPr>
          <w:szCs w:val="24"/>
        </w:rPr>
        <w:tab/>
      </w:r>
      <w:r w:rsidRPr="000C7B3A">
        <w:rPr>
          <w:szCs w:val="24"/>
        </w:rPr>
        <w:tab/>
      </w:r>
      <w:r w:rsidRPr="000C7B3A">
        <w:rPr>
          <w:szCs w:val="24"/>
        </w:rPr>
        <w:tab/>
        <w:t>1.1.4.9</w:t>
      </w:r>
      <w:r w:rsidRPr="000C7B3A">
        <w:rPr>
          <w:szCs w:val="24"/>
        </w:rPr>
        <w:tab/>
      </w:r>
      <w:r w:rsidRPr="000C7B3A">
        <w:rPr>
          <w:szCs w:val="24"/>
        </w:rPr>
        <w:tab/>
        <w:t>Payment Certificate</w:t>
      </w:r>
    </w:p>
    <w:p w:rsidR="00A5749E" w:rsidRPr="000C7B3A" w:rsidRDefault="00A5749E" w:rsidP="00BB0E3D">
      <w:pPr>
        <w:spacing w:line="480" w:lineRule="auto"/>
        <w:jc w:val="both"/>
        <w:rPr>
          <w:szCs w:val="24"/>
        </w:rPr>
      </w:pPr>
      <w:r w:rsidRPr="000C7B3A">
        <w:rPr>
          <w:szCs w:val="24"/>
        </w:rPr>
        <w:t>1.1.2.3</w:t>
      </w:r>
      <w:r w:rsidRPr="000C7B3A">
        <w:rPr>
          <w:szCs w:val="24"/>
        </w:rPr>
        <w:tab/>
      </w:r>
      <w:r w:rsidRPr="000C7B3A">
        <w:rPr>
          <w:szCs w:val="24"/>
        </w:rPr>
        <w:tab/>
        <w:t xml:space="preserve">Contractor </w:t>
      </w:r>
      <w:r w:rsidRPr="000C7B3A">
        <w:rPr>
          <w:szCs w:val="24"/>
        </w:rPr>
        <w:tab/>
      </w:r>
      <w:r w:rsidRPr="000C7B3A">
        <w:rPr>
          <w:szCs w:val="24"/>
        </w:rPr>
        <w:tab/>
      </w:r>
      <w:r w:rsidRPr="000C7B3A">
        <w:rPr>
          <w:szCs w:val="24"/>
        </w:rPr>
        <w:tab/>
      </w:r>
      <w:r w:rsidRPr="000C7B3A">
        <w:rPr>
          <w:szCs w:val="24"/>
        </w:rPr>
        <w:tab/>
        <w:t>1.1.3.8</w:t>
      </w:r>
      <w:r w:rsidRPr="000C7B3A">
        <w:rPr>
          <w:szCs w:val="24"/>
        </w:rPr>
        <w:tab/>
      </w:r>
      <w:r w:rsidRPr="000C7B3A">
        <w:rPr>
          <w:szCs w:val="24"/>
        </w:rPr>
        <w:tab/>
        <w:t xml:space="preserve">Performance Certificate </w:t>
      </w:r>
    </w:p>
    <w:p w:rsidR="00A5749E" w:rsidRPr="000C7B3A" w:rsidRDefault="00A5749E" w:rsidP="00BB0E3D">
      <w:pPr>
        <w:spacing w:line="480" w:lineRule="auto"/>
        <w:jc w:val="both"/>
        <w:rPr>
          <w:szCs w:val="24"/>
        </w:rPr>
      </w:pPr>
      <w:r w:rsidRPr="000C7B3A">
        <w:rPr>
          <w:szCs w:val="24"/>
        </w:rPr>
        <w:t>1.1</w:t>
      </w:r>
      <w:r w:rsidR="00BB0E3D" w:rsidRPr="000C7B3A">
        <w:rPr>
          <w:szCs w:val="24"/>
        </w:rPr>
        <w:t>.6.1</w:t>
      </w:r>
      <w:r w:rsidR="00BB0E3D" w:rsidRPr="000C7B3A">
        <w:rPr>
          <w:szCs w:val="24"/>
        </w:rPr>
        <w:tab/>
      </w:r>
      <w:r w:rsidR="00BB0E3D" w:rsidRPr="000C7B3A">
        <w:rPr>
          <w:szCs w:val="24"/>
        </w:rPr>
        <w:tab/>
        <w:t xml:space="preserve">Contractor’s Documents </w:t>
      </w:r>
      <w:r w:rsidR="00BB0E3D" w:rsidRPr="000C7B3A">
        <w:rPr>
          <w:szCs w:val="24"/>
        </w:rPr>
        <w:tab/>
      </w:r>
      <w:r w:rsidR="00BB0E3D" w:rsidRPr="000C7B3A">
        <w:rPr>
          <w:szCs w:val="24"/>
        </w:rPr>
        <w:tab/>
      </w:r>
      <w:r w:rsidRPr="000C7B3A">
        <w:rPr>
          <w:szCs w:val="24"/>
        </w:rPr>
        <w:t>1.1.6.6</w:t>
      </w:r>
      <w:r w:rsidRPr="000C7B3A">
        <w:rPr>
          <w:szCs w:val="24"/>
        </w:rPr>
        <w:tab/>
      </w:r>
      <w:r w:rsidRPr="000C7B3A">
        <w:rPr>
          <w:szCs w:val="24"/>
        </w:rPr>
        <w:tab/>
        <w:t>Performance Security</w:t>
      </w:r>
    </w:p>
    <w:p w:rsidR="00A5749E" w:rsidRPr="000C7B3A" w:rsidRDefault="00A5749E" w:rsidP="00BB0E3D">
      <w:pPr>
        <w:spacing w:line="480" w:lineRule="auto"/>
        <w:jc w:val="both"/>
        <w:rPr>
          <w:szCs w:val="24"/>
        </w:rPr>
      </w:pPr>
      <w:r w:rsidRPr="000C7B3A">
        <w:rPr>
          <w:szCs w:val="24"/>
        </w:rPr>
        <w:t>1.1.5.1</w:t>
      </w:r>
      <w:r w:rsidRPr="000C7B3A">
        <w:rPr>
          <w:szCs w:val="24"/>
        </w:rPr>
        <w:tab/>
      </w:r>
      <w:r w:rsidRPr="000C7B3A">
        <w:rPr>
          <w:szCs w:val="24"/>
        </w:rPr>
        <w:tab/>
        <w:t xml:space="preserve">Contractor’s Equipment </w:t>
      </w:r>
      <w:r w:rsidR="00BB0E3D" w:rsidRPr="000C7B3A">
        <w:rPr>
          <w:szCs w:val="24"/>
        </w:rPr>
        <w:tab/>
      </w:r>
      <w:r w:rsidR="00BB0E3D" w:rsidRPr="000C7B3A">
        <w:rPr>
          <w:szCs w:val="24"/>
        </w:rPr>
        <w:tab/>
      </w:r>
      <w:r w:rsidRPr="000C7B3A">
        <w:rPr>
          <w:szCs w:val="24"/>
        </w:rPr>
        <w:t>1.1.5.4</w:t>
      </w:r>
      <w:r w:rsidRPr="000C7B3A">
        <w:rPr>
          <w:szCs w:val="24"/>
        </w:rPr>
        <w:tab/>
      </w:r>
      <w:r w:rsidRPr="000C7B3A">
        <w:rPr>
          <w:szCs w:val="24"/>
        </w:rPr>
        <w:tab/>
        <w:t xml:space="preserve">Permanent Works  </w:t>
      </w:r>
    </w:p>
    <w:p w:rsidR="00A5749E" w:rsidRPr="000C7B3A" w:rsidRDefault="00A5749E" w:rsidP="00BB0E3D">
      <w:pPr>
        <w:spacing w:line="480" w:lineRule="auto"/>
        <w:jc w:val="both"/>
        <w:rPr>
          <w:szCs w:val="24"/>
        </w:rPr>
      </w:pPr>
      <w:r w:rsidRPr="000C7B3A">
        <w:rPr>
          <w:szCs w:val="24"/>
        </w:rPr>
        <w:t>1.1</w:t>
      </w:r>
      <w:r w:rsidR="00BB0E3D" w:rsidRPr="000C7B3A">
        <w:rPr>
          <w:szCs w:val="24"/>
        </w:rPr>
        <w:t>.2.7</w:t>
      </w:r>
      <w:r w:rsidR="00BB0E3D" w:rsidRPr="000C7B3A">
        <w:rPr>
          <w:szCs w:val="24"/>
        </w:rPr>
        <w:tab/>
      </w:r>
      <w:r w:rsidR="00BB0E3D" w:rsidRPr="000C7B3A">
        <w:rPr>
          <w:szCs w:val="24"/>
        </w:rPr>
        <w:tab/>
        <w:t xml:space="preserve">Contractor’s Personnel </w:t>
      </w:r>
      <w:r w:rsidR="00BB0E3D" w:rsidRPr="000C7B3A">
        <w:rPr>
          <w:szCs w:val="24"/>
        </w:rPr>
        <w:tab/>
      </w:r>
      <w:r w:rsidR="00BB0E3D" w:rsidRPr="000C7B3A">
        <w:rPr>
          <w:szCs w:val="24"/>
        </w:rPr>
        <w:tab/>
      </w:r>
      <w:r w:rsidRPr="000C7B3A">
        <w:rPr>
          <w:szCs w:val="24"/>
        </w:rPr>
        <w:t>1.1.5.5</w:t>
      </w:r>
      <w:r w:rsidRPr="000C7B3A">
        <w:rPr>
          <w:szCs w:val="24"/>
        </w:rPr>
        <w:tab/>
      </w:r>
      <w:r w:rsidRPr="000C7B3A">
        <w:rPr>
          <w:szCs w:val="24"/>
        </w:rPr>
        <w:tab/>
        <w:t xml:space="preserve">Plant </w:t>
      </w:r>
    </w:p>
    <w:p w:rsidR="00A5749E" w:rsidRPr="000C7B3A" w:rsidRDefault="00A5749E" w:rsidP="00BB0E3D">
      <w:pPr>
        <w:spacing w:line="480" w:lineRule="auto"/>
        <w:jc w:val="both"/>
        <w:rPr>
          <w:szCs w:val="24"/>
        </w:rPr>
      </w:pPr>
      <w:r w:rsidRPr="000C7B3A">
        <w:rPr>
          <w:szCs w:val="24"/>
        </w:rPr>
        <w:t>1.1.2.5</w:t>
      </w:r>
      <w:r w:rsidRPr="000C7B3A">
        <w:rPr>
          <w:szCs w:val="24"/>
        </w:rPr>
        <w:tab/>
      </w:r>
      <w:r w:rsidRPr="000C7B3A">
        <w:rPr>
          <w:szCs w:val="24"/>
        </w:rPr>
        <w:tab/>
        <w:t>Contra</w:t>
      </w:r>
      <w:r w:rsidR="00BB0E3D" w:rsidRPr="000C7B3A">
        <w:rPr>
          <w:szCs w:val="24"/>
        </w:rPr>
        <w:t>ctors Representative</w:t>
      </w:r>
      <w:r w:rsidR="00BB0E3D" w:rsidRPr="000C7B3A">
        <w:rPr>
          <w:szCs w:val="24"/>
        </w:rPr>
        <w:tab/>
      </w:r>
      <w:r w:rsidR="00BB0E3D" w:rsidRPr="000C7B3A">
        <w:rPr>
          <w:szCs w:val="24"/>
        </w:rPr>
        <w:tab/>
        <w:t>1.1.4.10</w:t>
      </w:r>
      <w:r w:rsidR="00BB0E3D" w:rsidRPr="000C7B3A">
        <w:rPr>
          <w:szCs w:val="24"/>
        </w:rPr>
        <w:tab/>
      </w:r>
      <w:r w:rsidRPr="000C7B3A">
        <w:rPr>
          <w:szCs w:val="24"/>
        </w:rPr>
        <w:t>Provisional Sum</w:t>
      </w:r>
    </w:p>
    <w:p w:rsidR="00A5749E" w:rsidRPr="000C7B3A" w:rsidRDefault="00BB0E3D" w:rsidP="00BB0E3D">
      <w:pPr>
        <w:spacing w:line="480" w:lineRule="auto"/>
        <w:jc w:val="both"/>
        <w:rPr>
          <w:szCs w:val="24"/>
        </w:rPr>
      </w:pPr>
      <w:r w:rsidRPr="000C7B3A">
        <w:rPr>
          <w:szCs w:val="24"/>
        </w:rPr>
        <w:t>1.1.4.3</w:t>
      </w:r>
      <w:r w:rsidRPr="000C7B3A">
        <w:rPr>
          <w:szCs w:val="24"/>
        </w:rPr>
        <w:tab/>
      </w:r>
      <w:r w:rsidRPr="000C7B3A">
        <w:rPr>
          <w:szCs w:val="24"/>
        </w:rPr>
        <w:tab/>
        <w:t xml:space="preserve">Cost </w:t>
      </w:r>
      <w:r w:rsidRPr="000C7B3A">
        <w:rPr>
          <w:szCs w:val="24"/>
        </w:rPr>
        <w:tab/>
      </w:r>
      <w:r w:rsidRPr="000C7B3A">
        <w:rPr>
          <w:szCs w:val="24"/>
        </w:rPr>
        <w:tab/>
      </w:r>
      <w:r w:rsidRPr="000C7B3A">
        <w:rPr>
          <w:szCs w:val="24"/>
        </w:rPr>
        <w:tab/>
      </w:r>
      <w:r w:rsidRPr="000C7B3A">
        <w:rPr>
          <w:szCs w:val="24"/>
        </w:rPr>
        <w:tab/>
      </w:r>
      <w:r w:rsidRPr="000C7B3A">
        <w:rPr>
          <w:szCs w:val="24"/>
        </w:rPr>
        <w:tab/>
        <w:t>1.1.4.11</w:t>
      </w:r>
      <w:r w:rsidRPr="000C7B3A">
        <w:rPr>
          <w:szCs w:val="24"/>
        </w:rPr>
        <w:tab/>
      </w:r>
      <w:r w:rsidR="00A5749E" w:rsidRPr="000C7B3A">
        <w:rPr>
          <w:szCs w:val="24"/>
        </w:rPr>
        <w:t xml:space="preserve">Retention Money </w:t>
      </w:r>
    </w:p>
    <w:p w:rsidR="00A5749E" w:rsidRPr="000C7B3A" w:rsidRDefault="00BB0E3D" w:rsidP="00BB0E3D">
      <w:pPr>
        <w:spacing w:line="480" w:lineRule="auto"/>
        <w:jc w:val="both"/>
        <w:rPr>
          <w:szCs w:val="24"/>
        </w:rPr>
      </w:pPr>
      <w:r w:rsidRPr="000C7B3A">
        <w:rPr>
          <w:szCs w:val="24"/>
        </w:rPr>
        <w:t>1.1.6.2</w:t>
      </w:r>
      <w:r w:rsidRPr="000C7B3A">
        <w:rPr>
          <w:szCs w:val="24"/>
        </w:rPr>
        <w:tab/>
      </w:r>
      <w:r w:rsidRPr="000C7B3A">
        <w:rPr>
          <w:szCs w:val="24"/>
        </w:rPr>
        <w:tab/>
        <w:t>Country</w:t>
      </w:r>
      <w:r w:rsidRPr="000C7B3A">
        <w:rPr>
          <w:szCs w:val="24"/>
        </w:rPr>
        <w:tab/>
        <w:t xml:space="preserve"> </w:t>
      </w:r>
      <w:r w:rsidRPr="000C7B3A">
        <w:rPr>
          <w:szCs w:val="24"/>
        </w:rPr>
        <w:tab/>
      </w:r>
      <w:r w:rsidRPr="000C7B3A">
        <w:rPr>
          <w:szCs w:val="24"/>
        </w:rPr>
        <w:tab/>
      </w:r>
      <w:r w:rsidRPr="000C7B3A">
        <w:rPr>
          <w:szCs w:val="24"/>
        </w:rPr>
        <w:tab/>
      </w:r>
      <w:r w:rsidR="00A5749E" w:rsidRPr="000C7B3A">
        <w:rPr>
          <w:szCs w:val="24"/>
        </w:rPr>
        <w:t>1.1.1.7</w:t>
      </w:r>
      <w:r w:rsidR="00A5749E" w:rsidRPr="000C7B3A">
        <w:rPr>
          <w:szCs w:val="24"/>
        </w:rPr>
        <w:tab/>
      </w:r>
      <w:r w:rsidR="00A5749E" w:rsidRPr="000C7B3A">
        <w:rPr>
          <w:szCs w:val="24"/>
        </w:rPr>
        <w:tab/>
        <w:t xml:space="preserve">Schedule </w:t>
      </w:r>
    </w:p>
    <w:p w:rsidR="00A5749E" w:rsidRPr="000C7B3A" w:rsidRDefault="00A5749E" w:rsidP="00BB0E3D">
      <w:pPr>
        <w:spacing w:line="480" w:lineRule="auto"/>
        <w:jc w:val="both"/>
        <w:rPr>
          <w:szCs w:val="24"/>
        </w:rPr>
      </w:pPr>
      <w:r w:rsidRPr="000C7B3A">
        <w:rPr>
          <w:szCs w:val="24"/>
        </w:rPr>
        <w:t>1.1.2.9</w:t>
      </w:r>
      <w:r w:rsidRPr="000C7B3A">
        <w:rPr>
          <w:szCs w:val="24"/>
        </w:rPr>
        <w:tab/>
      </w:r>
      <w:r w:rsidRPr="000C7B3A">
        <w:rPr>
          <w:szCs w:val="24"/>
        </w:rPr>
        <w:tab/>
        <w:t>DAB</w:t>
      </w:r>
      <w:r w:rsidRPr="000C7B3A">
        <w:rPr>
          <w:szCs w:val="24"/>
        </w:rPr>
        <w:tab/>
        <w:t xml:space="preserve"> </w:t>
      </w:r>
      <w:r w:rsidRPr="000C7B3A">
        <w:rPr>
          <w:szCs w:val="24"/>
        </w:rPr>
        <w:tab/>
      </w:r>
      <w:r w:rsidRPr="000C7B3A">
        <w:rPr>
          <w:szCs w:val="24"/>
        </w:rPr>
        <w:tab/>
      </w:r>
      <w:r w:rsidRPr="000C7B3A">
        <w:rPr>
          <w:szCs w:val="24"/>
        </w:rPr>
        <w:tab/>
      </w:r>
      <w:r w:rsidRPr="000C7B3A">
        <w:rPr>
          <w:szCs w:val="24"/>
        </w:rPr>
        <w:tab/>
        <w:t>1.1.5.6</w:t>
      </w:r>
      <w:r w:rsidRPr="000C7B3A">
        <w:rPr>
          <w:szCs w:val="24"/>
        </w:rPr>
        <w:tab/>
      </w:r>
      <w:r w:rsidRPr="000C7B3A">
        <w:rPr>
          <w:szCs w:val="24"/>
        </w:rPr>
        <w:tab/>
        <w:t xml:space="preserve">Section  </w:t>
      </w:r>
    </w:p>
    <w:p w:rsidR="00A5749E" w:rsidRPr="000C7B3A" w:rsidRDefault="00A5749E" w:rsidP="00BB0E3D">
      <w:pPr>
        <w:spacing w:line="480" w:lineRule="auto"/>
        <w:jc w:val="both"/>
        <w:rPr>
          <w:szCs w:val="24"/>
        </w:rPr>
      </w:pPr>
      <w:r w:rsidRPr="000C7B3A">
        <w:rPr>
          <w:szCs w:val="24"/>
        </w:rPr>
        <w:t>1.1.3.9</w:t>
      </w:r>
      <w:r w:rsidRPr="000C7B3A">
        <w:rPr>
          <w:szCs w:val="24"/>
        </w:rPr>
        <w:tab/>
      </w:r>
      <w:r w:rsidRPr="000C7B3A">
        <w:rPr>
          <w:szCs w:val="24"/>
        </w:rPr>
        <w:tab/>
        <w:t>day</w:t>
      </w:r>
      <w:r w:rsidRPr="000C7B3A">
        <w:rPr>
          <w:szCs w:val="24"/>
        </w:rPr>
        <w:tab/>
      </w:r>
      <w:r w:rsidRPr="000C7B3A">
        <w:rPr>
          <w:szCs w:val="24"/>
        </w:rPr>
        <w:tab/>
        <w:t xml:space="preserve"> </w:t>
      </w:r>
      <w:r w:rsidRPr="000C7B3A">
        <w:rPr>
          <w:szCs w:val="24"/>
        </w:rPr>
        <w:tab/>
      </w:r>
      <w:r w:rsidRPr="000C7B3A">
        <w:rPr>
          <w:szCs w:val="24"/>
        </w:rPr>
        <w:tab/>
      </w:r>
      <w:r w:rsidRPr="000C7B3A">
        <w:rPr>
          <w:szCs w:val="24"/>
        </w:rPr>
        <w:tab/>
        <w:t>1.1.6.7</w:t>
      </w:r>
      <w:r w:rsidRPr="000C7B3A">
        <w:rPr>
          <w:szCs w:val="24"/>
        </w:rPr>
        <w:tab/>
      </w:r>
      <w:r w:rsidRPr="000C7B3A">
        <w:rPr>
          <w:szCs w:val="24"/>
        </w:rPr>
        <w:tab/>
        <w:t>Site</w:t>
      </w:r>
    </w:p>
    <w:p w:rsidR="00A5749E" w:rsidRPr="000C7B3A" w:rsidRDefault="00BB0E3D" w:rsidP="00BB0E3D">
      <w:pPr>
        <w:spacing w:line="480" w:lineRule="auto"/>
        <w:jc w:val="both"/>
        <w:rPr>
          <w:szCs w:val="24"/>
        </w:rPr>
      </w:pPr>
      <w:r w:rsidRPr="000C7B3A">
        <w:rPr>
          <w:szCs w:val="24"/>
        </w:rPr>
        <w:t>1.1.1.10</w:t>
      </w:r>
      <w:r w:rsidRPr="000C7B3A">
        <w:rPr>
          <w:szCs w:val="24"/>
        </w:rPr>
        <w:tab/>
      </w:r>
      <w:r w:rsidR="00A5749E" w:rsidRPr="000C7B3A">
        <w:rPr>
          <w:szCs w:val="24"/>
        </w:rPr>
        <w:t>Daywork Schedule</w:t>
      </w:r>
      <w:r w:rsidR="00A5749E" w:rsidRPr="000C7B3A">
        <w:rPr>
          <w:szCs w:val="24"/>
        </w:rPr>
        <w:tab/>
      </w:r>
      <w:r w:rsidR="00A5749E" w:rsidRPr="000C7B3A">
        <w:rPr>
          <w:szCs w:val="24"/>
        </w:rPr>
        <w:tab/>
      </w:r>
      <w:r w:rsidR="00A5749E" w:rsidRPr="000C7B3A">
        <w:rPr>
          <w:szCs w:val="24"/>
        </w:rPr>
        <w:tab/>
        <w:t>1.1.1.5</w:t>
      </w:r>
      <w:r w:rsidR="00A5749E" w:rsidRPr="000C7B3A">
        <w:rPr>
          <w:szCs w:val="24"/>
        </w:rPr>
        <w:tab/>
      </w:r>
      <w:r w:rsidR="00A5749E" w:rsidRPr="000C7B3A">
        <w:rPr>
          <w:szCs w:val="24"/>
        </w:rPr>
        <w:tab/>
        <w:t xml:space="preserve">Specification </w:t>
      </w:r>
    </w:p>
    <w:p w:rsidR="00A5749E" w:rsidRPr="000C7B3A" w:rsidRDefault="00A5749E" w:rsidP="00BB0E3D">
      <w:pPr>
        <w:spacing w:line="360" w:lineRule="auto"/>
        <w:jc w:val="both"/>
        <w:rPr>
          <w:szCs w:val="24"/>
        </w:rPr>
      </w:pPr>
      <w:r w:rsidRPr="000C7B3A">
        <w:rPr>
          <w:szCs w:val="24"/>
        </w:rPr>
        <w:t>1.1.3.7</w:t>
      </w:r>
      <w:r w:rsidRPr="000C7B3A">
        <w:rPr>
          <w:szCs w:val="24"/>
        </w:rPr>
        <w:tab/>
      </w:r>
      <w:r w:rsidRPr="000C7B3A">
        <w:rPr>
          <w:szCs w:val="24"/>
        </w:rPr>
        <w:tab/>
        <w:t>Defects</w:t>
      </w:r>
      <w:r w:rsidR="00BB0E3D" w:rsidRPr="000C7B3A">
        <w:rPr>
          <w:szCs w:val="24"/>
        </w:rPr>
        <w:t xml:space="preserve"> Notification Period</w:t>
      </w:r>
      <w:r w:rsidR="00BB0E3D" w:rsidRPr="000C7B3A">
        <w:rPr>
          <w:szCs w:val="24"/>
        </w:rPr>
        <w:tab/>
      </w:r>
      <w:r w:rsidR="00BB0E3D" w:rsidRPr="000C7B3A">
        <w:rPr>
          <w:szCs w:val="24"/>
        </w:rPr>
        <w:tab/>
        <w:t>1.1.4.12</w:t>
      </w:r>
      <w:r w:rsidR="00BB0E3D" w:rsidRPr="000C7B3A">
        <w:rPr>
          <w:szCs w:val="24"/>
        </w:rPr>
        <w:tab/>
      </w:r>
      <w:r w:rsidRPr="000C7B3A">
        <w:rPr>
          <w:szCs w:val="24"/>
        </w:rPr>
        <w:t xml:space="preserve">Statement </w:t>
      </w:r>
    </w:p>
    <w:p w:rsidR="00A5749E" w:rsidRPr="000C7B3A" w:rsidRDefault="00A5749E" w:rsidP="00BB0E3D">
      <w:pPr>
        <w:spacing w:line="360" w:lineRule="auto"/>
        <w:jc w:val="both"/>
        <w:rPr>
          <w:szCs w:val="24"/>
        </w:rPr>
      </w:pPr>
      <w:r w:rsidRPr="000C7B3A">
        <w:rPr>
          <w:szCs w:val="24"/>
        </w:rPr>
        <w:t>1.1.1.6</w:t>
      </w:r>
      <w:r w:rsidRPr="000C7B3A">
        <w:rPr>
          <w:szCs w:val="24"/>
        </w:rPr>
        <w:tab/>
      </w:r>
      <w:r w:rsidRPr="000C7B3A">
        <w:rPr>
          <w:szCs w:val="24"/>
        </w:rPr>
        <w:tab/>
        <w:t xml:space="preserve">Drawings </w:t>
      </w:r>
      <w:r w:rsidRPr="000C7B3A">
        <w:rPr>
          <w:szCs w:val="24"/>
        </w:rPr>
        <w:tab/>
      </w:r>
      <w:r w:rsidRPr="000C7B3A">
        <w:rPr>
          <w:szCs w:val="24"/>
        </w:rPr>
        <w:tab/>
      </w:r>
      <w:r w:rsidRPr="000C7B3A">
        <w:rPr>
          <w:szCs w:val="24"/>
        </w:rPr>
        <w:tab/>
      </w:r>
      <w:r w:rsidRPr="000C7B3A">
        <w:rPr>
          <w:szCs w:val="24"/>
        </w:rPr>
        <w:tab/>
        <w:t>1.1.2.8</w:t>
      </w:r>
      <w:r w:rsidRPr="000C7B3A">
        <w:rPr>
          <w:szCs w:val="24"/>
        </w:rPr>
        <w:tab/>
      </w:r>
      <w:r w:rsidRPr="000C7B3A">
        <w:rPr>
          <w:szCs w:val="24"/>
        </w:rPr>
        <w:tab/>
        <w:t>Subcontractor</w:t>
      </w:r>
    </w:p>
    <w:p w:rsidR="00A5749E" w:rsidRPr="000C7B3A" w:rsidRDefault="00A5749E" w:rsidP="00BB0E3D">
      <w:pPr>
        <w:spacing w:line="360" w:lineRule="auto"/>
        <w:jc w:val="both"/>
        <w:rPr>
          <w:szCs w:val="24"/>
        </w:rPr>
      </w:pPr>
      <w:r w:rsidRPr="000C7B3A">
        <w:rPr>
          <w:szCs w:val="24"/>
        </w:rPr>
        <w:t>1.1.2.2</w:t>
      </w:r>
      <w:r w:rsidRPr="000C7B3A">
        <w:rPr>
          <w:szCs w:val="24"/>
        </w:rPr>
        <w:tab/>
      </w:r>
      <w:r w:rsidRPr="000C7B3A">
        <w:rPr>
          <w:szCs w:val="24"/>
        </w:rPr>
        <w:tab/>
        <w:t xml:space="preserve">Employer </w:t>
      </w:r>
      <w:r w:rsidRPr="000C7B3A">
        <w:rPr>
          <w:szCs w:val="24"/>
        </w:rPr>
        <w:tab/>
      </w:r>
      <w:r w:rsidRPr="000C7B3A">
        <w:rPr>
          <w:szCs w:val="24"/>
        </w:rPr>
        <w:tab/>
      </w:r>
      <w:r w:rsidRPr="000C7B3A">
        <w:rPr>
          <w:szCs w:val="24"/>
        </w:rPr>
        <w:tab/>
      </w:r>
      <w:r w:rsidRPr="000C7B3A">
        <w:rPr>
          <w:szCs w:val="24"/>
        </w:rPr>
        <w:tab/>
        <w:t>1.1.3.5</w:t>
      </w:r>
      <w:r w:rsidRPr="000C7B3A">
        <w:rPr>
          <w:szCs w:val="24"/>
        </w:rPr>
        <w:tab/>
      </w:r>
      <w:r w:rsidRPr="000C7B3A">
        <w:rPr>
          <w:szCs w:val="24"/>
        </w:rPr>
        <w:tab/>
        <w:t>Taking-Over Certificate</w:t>
      </w:r>
    </w:p>
    <w:p w:rsidR="00A5749E" w:rsidRPr="000C7B3A" w:rsidRDefault="00A5749E" w:rsidP="00BB0E3D">
      <w:pPr>
        <w:spacing w:line="360" w:lineRule="auto"/>
        <w:jc w:val="both"/>
        <w:rPr>
          <w:szCs w:val="24"/>
        </w:rPr>
      </w:pPr>
      <w:r w:rsidRPr="000C7B3A">
        <w:rPr>
          <w:szCs w:val="24"/>
        </w:rPr>
        <w:t>1</w:t>
      </w:r>
      <w:r w:rsidR="00BB0E3D" w:rsidRPr="000C7B3A">
        <w:rPr>
          <w:szCs w:val="24"/>
        </w:rPr>
        <w:t>.1.6.3</w:t>
      </w:r>
      <w:r w:rsidR="00BB0E3D" w:rsidRPr="000C7B3A">
        <w:rPr>
          <w:szCs w:val="24"/>
        </w:rPr>
        <w:tab/>
      </w:r>
      <w:r w:rsidR="00BB0E3D" w:rsidRPr="000C7B3A">
        <w:rPr>
          <w:szCs w:val="24"/>
        </w:rPr>
        <w:tab/>
        <w:t xml:space="preserve">Employer’s Equipment </w:t>
      </w:r>
      <w:r w:rsidR="00BB0E3D" w:rsidRPr="000C7B3A">
        <w:rPr>
          <w:szCs w:val="24"/>
        </w:rPr>
        <w:tab/>
      </w:r>
      <w:r w:rsidR="00BB0E3D" w:rsidRPr="000C7B3A">
        <w:rPr>
          <w:szCs w:val="24"/>
        </w:rPr>
        <w:tab/>
      </w:r>
      <w:r w:rsidRPr="000C7B3A">
        <w:rPr>
          <w:szCs w:val="24"/>
        </w:rPr>
        <w:t>1.1.5.7</w:t>
      </w:r>
      <w:r w:rsidRPr="000C7B3A">
        <w:rPr>
          <w:szCs w:val="24"/>
        </w:rPr>
        <w:tab/>
      </w:r>
      <w:r w:rsidRPr="000C7B3A">
        <w:rPr>
          <w:szCs w:val="24"/>
        </w:rPr>
        <w:tab/>
        <w:t>Temporary Works</w:t>
      </w:r>
    </w:p>
    <w:p w:rsidR="00A5749E" w:rsidRPr="000C7B3A" w:rsidRDefault="00A5749E" w:rsidP="00BB0E3D">
      <w:pPr>
        <w:spacing w:line="360" w:lineRule="auto"/>
        <w:jc w:val="both"/>
        <w:rPr>
          <w:szCs w:val="24"/>
        </w:rPr>
      </w:pPr>
      <w:r w:rsidRPr="000C7B3A">
        <w:rPr>
          <w:szCs w:val="24"/>
        </w:rPr>
        <w:t>1.1.2.6</w:t>
      </w:r>
      <w:r w:rsidRPr="000C7B3A">
        <w:rPr>
          <w:szCs w:val="24"/>
        </w:rPr>
        <w:tab/>
      </w:r>
      <w:r w:rsidRPr="000C7B3A">
        <w:rPr>
          <w:szCs w:val="24"/>
        </w:rPr>
        <w:tab/>
        <w:t>Employer’s Personnel</w:t>
      </w:r>
      <w:r w:rsidRPr="000C7B3A">
        <w:rPr>
          <w:szCs w:val="24"/>
        </w:rPr>
        <w:tab/>
      </w:r>
      <w:r w:rsidRPr="000C7B3A">
        <w:rPr>
          <w:szCs w:val="24"/>
        </w:rPr>
        <w:tab/>
      </w:r>
      <w:r w:rsidRPr="000C7B3A">
        <w:rPr>
          <w:szCs w:val="24"/>
        </w:rPr>
        <w:tab/>
        <w:t>1.1.1.8</w:t>
      </w:r>
      <w:r w:rsidRPr="000C7B3A">
        <w:rPr>
          <w:szCs w:val="24"/>
        </w:rPr>
        <w:tab/>
      </w:r>
      <w:r w:rsidRPr="000C7B3A">
        <w:rPr>
          <w:szCs w:val="24"/>
        </w:rPr>
        <w:tab/>
        <w:t xml:space="preserve">Tender </w:t>
      </w:r>
    </w:p>
    <w:p w:rsidR="00A5749E" w:rsidRPr="000C7B3A" w:rsidRDefault="00A5749E" w:rsidP="00BB0E3D">
      <w:pPr>
        <w:spacing w:line="360" w:lineRule="auto"/>
        <w:jc w:val="both"/>
        <w:rPr>
          <w:szCs w:val="24"/>
        </w:rPr>
      </w:pPr>
      <w:r w:rsidRPr="000C7B3A">
        <w:rPr>
          <w:szCs w:val="24"/>
        </w:rPr>
        <w:t>1.1.2.4</w:t>
      </w:r>
      <w:r w:rsidRPr="000C7B3A">
        <w:rPr>
          <w:szCs w:val="24"/>
        </w:rPr>
        <w:tab/>
      </w:r>
      <w:r w:rsidRPr="000C7B3A">
        <w:rPr>
          <w:szCs w:val="24"/>
        </w:rPr>
        <w:tab/>
        <w:t>Engineer</w:t>
      </w:r>
      <w:r w:rsidRPr="000C7B3A">
        <w:rPr>
          <w:szCs w:val="24"/>
        </w:rPr>
        <w:tab/>
      </w:r>
      <w:r w:rsidRPr="000C7B3A">
        <w:rPr>
          <w:szCs w:val="24"/>
        </w:rPr>
        <w:tab/>
      </w:r>
      <w:r w:rsidRPr="000C7B3A">
        <w:rPr>
          <w:szCs w:val="24"/>
        </w:rPr>
        <w:tab/>
      </w:r>
      <w:r w:rsidRPr="000C7B3A">
        <w:rPr>
          <w:szCs w:val="24"/>
        </w:rPr>
        <w:tab/>
        <w:t>1.1.3.6</w:t>
      </w:r>
      <w:r w:rsidRPr="000C7B3A">
        <w:rPr>
          <w:szCs w:val="24"/>
        </w:rPr>
        <w:tab/>
      </w:r>
      <w:r w:rsidRPr="000C7B3A">
        <w:rPr>
          <w:szCs w:val="24"/>
        </w:rPr>
        <w:tab/>
        <w:t xml:space="preserve">Tests after Completion </w:t>
      </w:r>
    </w:p>
    <w:p w:rsidR="00A5749E" w:rsidRPr="000C7B3A" w:rsidRDefault="00BB0E3D" w:rsidP="00BB0E3D">
      <w:pPr>
        <w:spacing w:line="360" w:lineRule="auto"/>
        <w:jc w:val="both"/>
        <w:rPr>
          <w:szCs w:val="24"/>
        </w:rPr>
      </w:pPr>
      <w:r w:rsidRPr="000C7B3A">
        <w:rPr>
          <w:szCs w:val="24"/>
        </w:rPr>
        <w:t>1.1.2.10</w:t>
      </w:r>
      <w:r w:rsidRPr="000C7B3A">
        <w:rPr>
          <w:szCs w:val="24"/>
        </w:rPr>
        <w:tab/>
        <w:t>FIDIC</w:t>
      </w:r>
      <w:r w:rsidRPr="000C7B3A">
        <w:rPr>
          <w:szCs w:val="24"/>
        </w:rPr>
        <w:tab/>
      </w:r>
      <w:r w:rsidRPr="000C7B3A">
        <w:rPr>
          <w:szCs w:val="24"/>
        </w:rPr>
        <w:tab/>
      </w:r>
      <w:r w:rsidRPr="000C7B3A">
        <w:rPr>
          <w:szCs w:val="24"/>
        </w:rPr>
        <w:tab/>
      </w:r>
      <w:r w:rsidRPr="000C7B3A">
        <w:rPr>
          <w:szCs w:val="24"/>
        </w:rPr>
        <w:tab/>
      </w:r>
      <w:r w:rsidRPr="000C7B3A">
        <w:rPr>
          <w:szCs w:val="24"/>
        </w:rPr>
        <w:tab/>
      </w:r>
      <w:r w:rsidR="00A5749E" w:rsidRPr="000C7B3A">
        <w:rPr>
          <w:szCs w:val="24"/>
        </w:rPr>
        <w:t>1.1.3.4</w:t>
      </w:r>
      <w:r w:rsidR="00A5749E" w:rsidRPr="000C7B3A">
        <w:rPr>
          <w:szCs w:val="24"/>
        </w:rPr>
        <w:tab/>
      </w:r>
      <w:r w:rsidR="00A5749E" w:rsidRPr="000C7B3A">
        <w:rPr>
          <w:szCs w:val="24"/>
        </w:rPr>
        <w:tab/>
        <w:t xml:space="preserve">Tests on Completion  </w:t>
      </w:r>
    </w:p>
    <w:p w:rsidR="00A5749E" w:rsidRPr="000C7B3A" w:rsidRDefault="00A5749E" w:rsidP="00BB0E3D">
      <w:pPr>
        <w:spacing w:line="360" w:lineRule="auto"/>
        <w:jc w:val="both"/>
        <w:rPr>
          <w:szCs w:val="24"/>
        </w:rPr>
      </w:pPr>
      <w:r w:rsidRPr="000C7B3A">
        <w:rPr>
          <w:szCs w:val="24"/>
        </w:rPr>
        <w:t>1.1.4.4</w:t>
      </w:r>
      <w:r w:rsidRPr="000C7B3A">
        <w:rPr>
          <w:szCs w:val="24"/>
        </w:rPr>
        <w:tab/>
      </w:r>
      <w:r w:rsidRPr="000C7B3A">
        <w:rPr>
          <w:szCs w:val="24"/>
        </w:rPr>
        <w:tab/>
        <w:t xml:space="preserve">Final Payment Certificate </w:t>
      </w:r>
      <w:r w:rsidRPr="000C7B3A">
        <w:rPr>
          <w:szCs w:val="24"/>
        </w:rPr>
        <w:tab/>
      </w:r>
      <w:r w:rsidRPr="000C7B3A">
        <w:rPr>
          <w:szCs w:val="24"/>
        </w:rPr>
        <w:tab/>
        <w:t>1.1.3.3</w:t>
      </w:r>
      <w:r w:rsidRPr="000C7B3A">
        <w:rPr>
          <w:szCs w:val="24"/>
        </w:rPr>
        <w:tab/>
      </w:r>
      <w:r w:rsidRPr="000C7B3A">
        <w:rPr>
          <w:szCs w:val="24"/>
        </w:rPr>
        <w:tab/>
        <w:t xml:space="preserve">Time for Completion </w:t>
      </w:r>
    </w:p>
    <w:p w:rsidR="00A5749E" w:rsidRPr="000C7B3A" w:rsidRDefault="00A5749E" w:rsidP="00BB0E3D">
      <w:pPr>
        <w:spacing w:line="360" w:lineRule="auto"/>
        <w:jc w:val="both"/>
        <w:rPr>
          <w:szCs w:val="24"/>
        </w:rPr>
      </w:pPr>
      <w:r w:rsidRPr="000C7B3A">
        <w:rPr>
          <w:szCs w:val="24"/>
        </w:rPr>
        <w:t>1.1.4.5</w:t>
      </w:r>
      <w:r w:rsidRPr="000C7B3A">
        <w:rPr>
          <w:szCs w:val="24"/>
        </w:rPr>
        <w:tab/>
      </w:r>
      <w:r w:rsidRPr="000C7B3A">
        <w:rPr>
          <w:szCs w:val="24"/>
        </w:rPr>
        <w:tab/>
        <w:t xml:space="preserve">Final Statement </w:t>
      </w:r>
      <w:r w:rsidRPr="000C7B3A">
        <w:rPr>
          <w:szCs w:val="24"/>
        </w:rPr>
        <w:tab/>
      </w:r>
      <w:r w:rsidRPr="000C7B3A">
        <w:rPr>
          <w:szCs w:val="24"/>
        </w:rPr>
        <w:tab/>
      </w:r>
      <w:r w:rsidRPr="000C7B3A">
        <w:rPr>
          <w:szCs w:val="24"/>
        </w:rPr>
        <w:tab/>
        <w:t>1.1.6.8</w:t>
      </w:r>
      <w:r w:rsidRPr="000C7B3A">
        <w:rPr>
          <w:szCs w:val="24"/>
        </w:rPr>
        <w:tab/>
      </w:r>
      <w:r w:rsidRPr="000C7B3A">
        <w:rPr>
          <w:szCs w:val="24"/>
        </w:rPr>
        <w:tab/>
        <w:t xml:space="preserve">Unforeseeable </w:t>
      </w:r>
    </w:p>
    <w:p w:rsidR="00A5749E" w:rsidRPr="000C7B3A" w:rsidRDefault="00A5749E" w:rsidP="00BB0E3D">
      <w:pPr>
        <w:spacing w:line="360" w:lineRule="auto"/>
        <w:jc w:val="both"/>
        <w:rPr>
          <w:szCs w:val="24"/>
        </w:rPr>
      </w:pPr>
      <w:r w:rsidRPr="000C7B3A">
        <w:rPr>
          <w:szCs w:val="24"/>
        </w:rPr>
        <w:t>1.1.6.4</w:t>
      </w:r>
      <w:r w:rsidRPr="000C7B3A">
        <w:rPr>
          <w:szCs w:val="24"/>
        </w:rPr>
        <w:tab/>
      </w:r>
      <w:r w:rsidRPr="000C7B3A">
        <w:rPr>
          <w:szCs w:val="24"/>
        </w:rPr>
        <w:tab/>
        <w:t xml:space="preserve">Force Majeure </w:t>
      </w:r>
      <w:r w:rsidRPr="000C7B3A">
        <w:rPr>
          <w:szCs w:val="24"/>
        </w:rPr>
        <w:tab/>
      </w:r>
      <w:r w:rsidRPr="000C7B3A">
        <w:rPr>
          <w:szCs w:val="24"/>
        </w:rPr>
        <w:tab/>
      </w:r>
      <w:r w:rsidRPr="000C7B3A">
        <w:rPr>
          <w:szCs w:val="24"/>
        </w:rPr>
        <w:tab/>
        <w:t>1.1.6.9</w:t>
      </w:r>
      <w:r w:rsidRPr="000C7B3A">
        <w:rPr>
          <w:szCs w:val="24"/>
        </w:rPr>
        <w:tab/>
      </w:r>
      <w:r w:rsidRPr="000C7B3A">
        <w:rPr>
          <w:szCs w:val="24"/>
        </w:rPr>
        <w:tab/>
        <w:t xml:space="preserve">Variation </w:t>
      </w:r>
    </w:p>
    <w:p w:rsidR="00A5749E" w:rsidRPr="000C7B3A" w:rsidRDefault="00A5749E" w:rsidP="00BB0E3D">
      <w:pPr>
        <w:spacing w:line="360" w:lineRule="auto"/>
        <w:jc w:val="both"/>
        <w:rPr>
          <w:szCs w:val="24"/>
        </w:rPr>
      </w:pPr>
      <w:r w:rsidRPr="000C7B3A">
        <w:rPr>
          <w:szCs w:val="24"/>
        </w:rPr>
        <w:t>1.1.4.6</w:t>
      </w:r>
      <w:r w:rsidRPr="000C7B3A">
        <w:rPr>
          <w:szCs w:val="24"/>
        </w:rPr>
        <w:tab/>
      </w:r>
      <w:r w:rsidRPr="000C7B3A">
        <w:rPr>
          <w:szCs w:val="24"/>
        </w:rPr>
        <w:tab/>
        <w:t xml:space="preserve">Foreign Currency </w:t>
      </w:r>
      <w:r w:rsidRPr="000C7B3A">
        <w:rPr>
          <w:szCs w:val="24"/>
        </w:rPr>
        <w:tab/>
      </w:r>
      <w:r w:rsidRPr="000C7B3A">
        <w:rPr>
          <w:szCs w:val="24"/>
        </w:rPr>
        <w:tab/>
      </w:r>
      <w:r w:rsidR="00BB0E3D" w:rsidRPr="000C7B3A">
        <w:rPr>
          <w:szCs w:val="24"/>
        </w:rPr>
        <w:tab/>
      </w:r>
      <w:r w:rsidRPr="000C7B3A">
        <w:rPr>
          <w:szCs w:val="24"/>
        </w:rPr>
        <w:t>1.1.5.8</w:t>
      </w:r>
      <w:r w:rsidRPr="000C7B3A">
        <w:rPr>
          <w:szCs w:val="24"/>
        </w:rPr>
        <w:tab/>
      </w:r>
      <w:r w:rsidRPr="000C7B3A">
        <w:rPr>
          <w:szCs w:val="24"/>
        </w:rPr>
        <w:tab/>
        <w:t xml:space="preserve">Works  </w:t>
      </w:r>
    </w:p>
    <w:p w:rsidR="00A5749E" w:rsidRPr="000C7B3A" w:rsidRDefault="00A5749E" w:rsidP="00BB0E3D">
      <w:pPr>
        <w:jc w:val="both"/>
        <w:rPr>
          <w:szCs w:val="24"/>
        </w:rPr>
      </w:pPr>
      <w:r w:rsidRPr="000C7B3A">
        <w:rPr>
          <w:szCs w:val="24"/>
        </w:rPr>
        <w:t>1.1.5.2</w:t>
      </w:r>
      <w:r w:rsidRPr="000C7B3A">
        <w:rPr>
          <w:szCs w:val="24"/>
        </w:rPr>
        <w:tab/>
      </w:r>
      <w:r w:rsidRPr="000C7B3A">
        <w:rPr>
          <w:szCs w:val="24"/>
        </w:rPr>
        <w:tab/>
        <w:t xml:space="preserve">Goods </w:t>
      </w:r>
      <w:r w:rsidRPr="000C7B3A">
        <w:rPr>
          <w:szCs w:val="24"/>
        </w:rPr>
        <w:tab/>
      </w:r>
      <w:r w:rsidRPr="000C7B3A">
        <w:rPr>
          <w:szCs w:val="24"/>
        </w:rPr>
        <w:tab/>
        <w:t xml:space="preserve"> </w:t>
      </w:r>
      <w:r w:rsidRPr="000C7B3A">
        <w:rPr>
          <w:szCs w:val="24"/>
        </w:rPr>
        <w:tab/>
      </w:r>
      <w:r w:rsidRPr="000C7B3A">
        <w:rPr>
          <w:szCs w:val="24"/>
        </w:rPr>
        <w:tab/>
      </w:r>
      <w:r w:rsidR="00BB0E3D" w:rsidRPr="000C7B3A">
        <w:rPr>
          <w:szCs w:val="24"/>
        </w:rPr>
        <w:tab/>
      </w:r>
      <w:r w:rsidRPr="000C7B3A">
        <w:rPr>
          <w:szCs w:val="24"/>
        </w:rPr>
        <w:t>1.1.3.9</w:t>
      </w:r>
      <w:r w:rsidRPr="000C7B3A">
        <w:rPr>
          <w:szCs w:val="24"/>
        </w:rPr>
        <w:tab/>
      </w:r>
      <w:r w:rsidRPr="000C7B3A">
        <w:rPr>
          <w:szCs w:val="24"/>
        </w:rPr>
        <w:tab/>
        <w:t>year</w:t>
      </w:r>
    </w:p>
    <w:p w:rsidR="00A5749E" w:rsidRPr="000C7B3A" w:rsidRDefault="00A5749E" w:rsidP="00BB0E3D">
      <w:pPr>
        <w:jc w:val="both"/>
        <w:rPr>
          <w:szCs w:val="24"/>
        </w:rPr>
      </w:pPr>
    </w:p>
    <w:p w:rsidR="00A5749E" w:rsidRPr="000C7B3A" w:rsidRDefault="00A5749E" w:rsidP="00BB0E3D">
      <w:pPr>
        <w:jc w:val="both"/>
        <w:rPr>
          <w:b/>
          <w:bCs/>
          <w:szCs w:val="24"/>
        </w:rPr>
      </w:pPr>
    </w:p>
    <w:p w:rsidR="00A5749E" w:rsidRPr="000C7B3A" w:rsidRDefault="00A5749E" w:rsidP="00416925">
      <w:pPr>
        <w:jc w:val="center"/>
        <w:rPr>
          <w:b/>
          <w:bCs/>
          <w:szCs w:val="24"/>
        </w:rPr>
      </w:pPr>
      <w:r w:rsidRPr="000C7B3A">
        <w:rPr>
          <w:b/>
          <w:bCs/>
          <w:szCs w:val="24"/>
        </w:rPr>
        <w:br w:type="page"/>
        <w:t>General Conditions</w:t>
      </w:r>
    </w:p>
    <w:p w:rsidR="00A5749E" w:rsidRPr="000C7B3A" w:rsidRDefault="00A5749E" w:rsidP="00A74F4A">
      <w:pPr>
        <w:numPr>
          <w:ilvl w:val="6"/>
          <w:numId w:val="137"/>
        </w:numPr>
        <w:tabs>
          <w:tab w:val="clear" w:pos="2520"/>
        </w:tabs>
        <w:ind w:left="426" w:hanging="426"/>
        <w:jc w:val="both"/>
        <w:rPr>
          <w:b/>
          <w:bCs/>
          <w:szCs w:val="24"/>
        </w:rPr>
      </w:pPr>
      <w:r w:rsidRPr="000C7B3A">
        <w:rPr>
          <w:b/>
          <w:bCs/>
          <w:szCs w:val="24"/>
        </w:rPr>
        <w:t>General Provisions</w:t>
      </w:r>
    </w:p>
    <w:p w:rsidR="00A5749E" w:rsidRPr="000C7B3A" w:rsidRDefault="00A5749E" w:rsidP="00BB0E3D">
      <w:pPr>
        <w:jc w:val="both"/>
        <w:rPr>
          <w:b/>
          <w:szCs w:val="24"/>
        </w:rPr>
      </w:pPr>
    </w:p>
    <w:tbl>
      <w:tblPr>
        <w:tblW w:w="0" w:type="auto"/>
        <w:tblLook w:val="04A0" w:firstRow="1" w:lastRow="0" w:firstColumn="1" w:lastColumn="0" w:noHBand="0" w:noVBand="1"/>
      </w:tblPr>
      <w:tblGrid>
        <w:gridCol w:w="1889"/>
        <w:gridCol w:w="7471"/>
      </w:tblGrid>
      <w:tr w:rsidR="00A5749E" w:rsidRPr="000C7B3A" w:rsidTr="00A5749E">
        <w:tc>
          <w:tcPr>
            <w:tcW w:w="1908" w:type="dxa"/>
            <w:shd w:val="clear" w:color="auto" w:fill="auto"/>
          </w:tcPr>
          <w:p w:rsidR="00A5749E" w:rsidRPr="000C7B3A" w:rsidRDefault="00A5749E" w:rsidP="008D5D60">
            <w:pPr>
              <w:jc w:val="both"/>
              <w:rPr>
                <w:b/>
                <w:szCs w:val="24"/>
              </w:rPr>
            </w:pPr>
            <w:r w:rsidRPr="000C7B3A">
              <w:rPr>
                <w:b/>
                <w:szCs w:val="24"/>
              </w:rPr>
              <w:t>1.1</w:t>
            </w:r>
            <w:r w:rsidRPr="000C7B3A">
              <w:rPr>
                <w:b/>
                <w:szCs w:val="24"/>
              </w:rPr>
              <w:tab/>
            </w:r>
          </w:p>
          <w:p w:rsidR="00A5749E" w:rsidRPr="000C7B3A" w:rsidRDefault="00A5749E" w:rsidP="00BB0E3D">
            <w:pPr>
              <w:jc w:val="both"/>
              <w:rPr>
                <w:b/>
                <w:szCs w:val="24"/>
              </w:rPr>
            </w:pPr>
            <w:r w:rsidRPr="000C7B3A">
              <w:rPr>
                <w:b/>
                <w:bCs/>
                <w:szCs w:val="24"/>
              </w:rPr>
              <w:t>Definitions</w:t>
            </w:r>
          </w:p>
        </w:tc>
        <w:tc>
          <w:tcPr>
            <w:tcW w:w="7663" w:type="dxa"/>
            <w:shd w:val="clear" w:color="auto" w:fill="auto"/>
          </w:tcPr>
          <w:p w:rsidR="00D52564" w:rsidRPr="000C7B3A" w:rsidRDefault="00D52564" w:rsidP="00D52564">
            <w:pPr>
              <w:jc w:val="both"/>
              <w:rPr>
                <w:szCs w:val="24"/>
              </w:rPr>
            </w:pPr>
            <w:r w:rsidRPr="000C7B3A">
              <w:rPr>
                <w:szCs w:val="24"/>
              </w:rPr>
              <w:t xml:space="preserve">In the Conditions of </w:t>
            </w:r>
            <w:r w:rsidR="008B30A0" w:rsidRPr="000C7B3A">
              <w:rPr>
                <w:szCs w:val="24"/>
              </w:rPr>
              <w:t xml:space="preserve">Call-Off </w:t>
            </w:r>
            <w:r w:rsidRPr="000C7B3A">
              <w:rPr>
                <w:szCs w:val="24"/>
              </w:rPr>
              <w:t xml:space="preserve">Contract (“these Conditions”), </w:t>
            </w:r>
            <w:r w:rsidR="00A5749E" w:rsidRPr="000C7B3A">
              <w:rPr>
                <w:szCs w:val="24"/>
              </w:rPr>
              <w:t>which</w:t>
            </w:r>
            <w:r w:rsidRPr="000C7B3A">
              <w:rPr>
                <w:szCs w:val="24"/>
              </w:rPr>
              <w:t xml:space="preserve"> </w:t>
            </w:r>
            <w:r w:rsidR="00A5749E" w:rsidRPr="000C7B3A">
              <w:rPr>
                <w:szCs w:val="24"/>
              </w:rPr>
              <w:t xml:space="preserve">include </w:t>
            </w:r>
            <w:r w:rsidRPr="000C7B3A">
              <w:rPr>
                <w:szCs w:val="24"/>
              </w:rPr>
              <w:t>Particular Conditions and these General Conditions, the following words and expressions shall have the meanings stated.  Words indicating persons or parties include corporations and other legal entitles, except where the context requires otherwise.</w:t>
            </w:r>
          </w:p>
          <w:p w:rsidR="00A5749E" w:rsidRPr="000C7B3A" w:rsidRDefault="00A5749E" w:rsidP="00D52564">
            <w:pPr>
              <w:jc w:val="both"/>
              <w:rPr>
                <w:b/>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r w:rsidRPr="000C7B3A">
              <w:rPr>
                <w:b/>
                <w:szCs w:val="24"/>
              </w:rPr>
              <w:t>1.1.1</w:t>
            </w:r>
            <w:r w:rsidRPr="000C7B3A">
              <w:rPr>
                <w:b/>
                <w:szCs w:val="24"/>
              </w:rPr>
              <w:tab/>
            </w:r>
          </w:p>
          <w:p w:rsidR="00A5749E" w:rsidRPr="000C7B3A" w:rsidRDefault="00A5749E" w:rsidP="00BB0E3D">
            <w:pPr>
              <w:jc w:val="both"/>
              <w:rPr>
                <w:b/>
                <w:szCs w:val="24"/>
              </w:rPr>
            </w:pPr>
            <w:r w:rsidRPr="000C7B3A">
              <w:rPr>
                <w:b/>
                <w:bCs/>
                <w:szCs w:val="24"/>
              </w:rPr>
              <w:t>The Contract</w:t>
            </w:r>
          </w:p>
        </w:tc>
        <w:tc>
          <w:tcPr>
            <w:tcW w:w="7663" w:type="dxa"/>
            <w:shd w:val="clear" w:color="auto" w:fill="auto"/>
          </w:tcPr>
          <w:p w:rsidR="00A5749E" w:rsidRPr="000C7B3A" w:rsidRDefault="00BB0E3D" w:rsidP="00BB0E3D">
            <w:pPr>
              <w:tabs>
                <w:tab w:val="left" w:pos="792"/>
              </w:tabs>
              <w:ind w:left="792" w:hanging="720"/>
              <w:jc w:val="both"/>
              <w:rPr>
                <w:szCs w:val="24"/>
              </w:rPr>
            </w:pPr>
            <w:r w:rsidRPr="000C7B3A">
              <w:rPr>
                <w:szCs w:val="24"/>
              </w:rPr>
              <w:t>1.1.</w:t>
            </w:r>
            <w:r w:rsidR="00A5749E" w:rsidRPr="000C7B3A">
              <w:rPr>
                <w:szCs w:val="24"/>
              </w:rPr>
              <w:t xml:space="preserve">1.1 </w:t>
            </w:r>
            <w:r w:rsidR="00A5749E" w:rsidRPr="000C7B3A">
              <w:rPr>
                <w:b/>
                <w:bCs/>
                <w:szCs w:val="24"/>
              </w:rPr>
              <w:t>“</w:t>
            </w:r>
            <w:r w:rsidR="008B30A0" w:rsidRPr="000C7B3A">
              <w:rPr>
                <w:b/>
              </w:rPr>
              <w:t>Agreement</w:t>
            </w:r>
            <w:r w:rsidR="008B30A0" w:rsidRPr="000C7B3A">
              <w:rPr>
                <w:b/>
                <w:bCs/>
                <w:szCs w:val="24"/>
              </w:rPr>
              <w:t xml:space="preserve"> </w:t>
            </w:r>
            <w:r w:rsidR="00A5749E" w:rsidRPr="000C7B3A">
              <w:rPr>
                <w:b/>
                <w:bCs/>
                <w:szCs w:val="24"/>
              </w:rPr>
              <w:t>”</w:t>
            </w:r>
            <w:r w:rsidR="00A5749E" w:rsidRPr="000C7B3A">
              <w:rPr>
                <w:szCs w:val="24"/>
              </w:rPr>
              <w:t xml:space="preserve"> means the </w:t>
            </w:r>
            <w:r w:rsidR="008B30A0" w:rsidRPr="000C7B3A">
              <w:rPr>
                <w:szCs w:val="24"/>
              </w:rPr>
              <w:t xml:space="preserve">Framework </w:t>
            </w:r>
            <w:r w:rsidR="00A5749E" w:rsidRPr="000C7B3A">
              <w:rPr>
                <w:szCs w:val="24"/>
              </w:rPr>
              <w:t xml:space="preserve"> Agreement, </w:t>
            </w:r>
            <w:r w:rsidR="008B30A0" w:rsidRPr="000C7B3A">
              <w:rPr>
                <w:szCs w:val="24"/>
              </w:rPr>
              <w:t xml:space="preserve">entered into between the Employer and Contractor as signed by the parties including </w:t>
            </w:r>
            <w:r w:rsidR="00A5749E" w:rsidRPr="000C7B3A">
              <w:rPr>
                <w:szCs w:val="24"/>
              </w:rPr>
              <w:t xml:space="preserve">the </w:t>
            </w:r>
            <w:r w:rsidR="00E91888" w:rsidRPr="000C7B3A">
              <w:rPr>
                <w:szCs w:val="24"/>
              </w:rPr>
              <w:t>FWA Award Notification</w:t>
            </w:r>
            <w:r w:rsidR="00A5749E" w:rsidRPr="000C7B3A">
              <w:rPr>
                <w:szCs w:val="24"/>
              </w:rPr>
              <w:t xml:space="preserve">,  the   Letter  of  Tender,  these  Conditions,  the  Specification,  the Drawings, the Schedules, and  the  further documents (if any) which are listed in the </w:t>
            </w:r>
            <w:r w:rsidR="008B30A0" w:rsidRPr="000C7B3A">
              <w:rPr>
                <w:szCs w:val="24"/>
              </w:rPr>
              <w:t xml:space="preserve">Framework </w:t>
            </w:r>
            <w:r w:rsidR="00A5749E" w:rsidRPr="000C7B3A">
              <w:rPr>
                <w:szCs w:val="24"/>
              </w:rPr>
              <w:t xml:space="preserve"> Agreement or in the </w:t>
            </w:r>
            <w:r w:rsidR="00E91888" w:rsidRPr="000C7B3A">
              <w:rPr>
                <w:szCs w:val="24"/>
              </w:rPr>
              <w:t>FWA Award Notification</w:t>
            </w:r>
            <w:r w:rsidR="00A5749E" w:rsidRPr="000C7B3A">
              <w:rPr>
                <w:szCs w:val="24"/>
              </w:rPr>
              <w:t>.</w:t>
            </w:r>
          </w:p>
          <w:p w:rsidR="00A5749E" w:rsidRPr="000C7B3A" w:rsidRDefault="00A5749E" w:rsidP="00BB0E3D">
            <w:pPr>
              <w:jc w:val="both"/>
              <w:rPr>
                <w:b/>
                <w:szCs w:val="24"/>
              </w:rPr>
            </w:pPr>
          </w:p>
        </w:tc>
      </w:tr>
      <w:tr w:rsidR="00A5749E" w:rsidRPr="000C7B3A" w:rsidTr="00A5749E">
        <w:tc>
          <w:tcPr>
            <w:tcW w:w="1908" w:type="dxa"/>
            <w:shd w:val="clear" w:color="auto" w:fill="auto"/>
          </w:tcPr>
          <w:p w:rsidR="00A5749E" w:rsidRPr="000C7B3A" w:rsidRDefault="00A5749E" w:rsidP="00BB0E3D">
            <w:pPr>
              <w:ind w:left="720" w:hanging="720"/>
              <w:jc w:val="both"/>
              <w:rPr>
                <w:b/>
                <w:szCs w:val="24"/>
              </w:rPr>
            </w:pPr>
          </w:p>
        </w:tc>
        <w:tc>
          <w:tcPr>
            <w:tcW w:w="7663" w:type="dxa"/>
            <w:shd w:val="clear" w:color="auto" w:fill="auto"/>
          </w:tcPr>
          <w:p w:rsidR="00A5749E" w:rsidRPr="000C7B3A" w:rsidRDefault="00A5749E" w:rsidP="00052D99">
            <w:pPr>
              <w:tabs>
                <w:tab w:val="left" w:pos="792"/>
              </w:tabs>
              <w:ind w:left="792" w:hanging="720"/>
              <w:jc w:val="both"/>
              <w:rPr>
                <w:szCs w:val="24"/>
              </w:rPr>
            </w:pPr>
            <w:r w:rsidRPr="000C7B3A">
              <w:rPr>
                <w:szCs w:val="24"/>
              </w:rPr>
              <w:t>1.1.1.2</w:t>
            </w:r>
            <w:r w:rsidRPr="000C7B3A">
              <w:rPr>
                <w:szCs w:val="24"/>
              </w:rPr>
              <w:tab/>
              <w:t xml:space="preserve"> “</w:t>
            </w:r>
            <w:r w:rsidR="007B1C44" w:rsidRPr="000C7B3A">
              <w:rPr>
                <w:szCs w:val="24"/>
              </w:rPr>
              <w:t xml:space="preserve">Call-Off </w:t>
            </w:r>
            <w:r w:rsidRPr="000C7B3A">
              <w:rPr>
                <w:szCs w:val="24"/>
              </w:rPr>
              <w:t xml:space="preserve">Contract ” means the </w:t>
            </w:r>
            <w:r w:rsidR="007B1C44" w:rsidRPr="000C7B3A">
              <w:rPr>
                <w:szCs w:val="24"/>
              </w:rPr>
              <w:t xml:space="preserve">purchase orders placed by the Employer under the framework </w:t>
            </w:r>
            <w:r w:rsidRPr="000C7B3A">
              <w:rPr>
                <w:szCs w:val="24"/>
              </w:rPr>
              <w:t>agreement (</w:t>
            </w: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1.1.1.3</w:t>
            </w:r>
            <w:r w:rsidRPr="000C7B3A">
              <w:rPr>
                <w:szCs w:val="24"/>
              </w:rPr>
              <w:tab/>
            </w:r>
            <w:r w:rsidRPr="000C7B3A">
              <w:rPr>
                <w:b/>
                <w:bCs/>
                <w:szCs w:val="24"/>
              </w:rPr>
              <w:t>“</w:t>
            </w:r>
            <w:r w:rsidR="00E91888" w:rsidRPr="000C7B3A">
              <w:rPr>
                <w:b/>
                <w:bCs/>
                <w:szCs w:val="24"/>
              </w:rPr>
              <w:t>FWA Award Notification</w:t>
            </w:r>
            <w:r w:rsidRPr="000C7B3A">
              <w:rPr>
                <w:b/>
                <w:bCs/>
                <w:szCs w:val="24"/>
              </w:rPr>
              <w:t>”</w:t>
            </w:r>
            <w:r w:rsidRPr="000C7B3A">
              <w:rPr>
                <w:szCs w:val="24"/>
              </w:rPr>
              <w:t xml:space="preserve"> means the letter of formal acceptance, signed by the Employer, of the Letter of Tender, including any annexed memoranda comprising agreements between and signed by both Parties.  If there is no such </w:t>
            </w:r>
            <w:r w:rsidR="00E91888" w:rsidRPr="000C7B3A">
              <w:rPr>
                <w:szCs w:val="24"/>
              </w:rPr>
              <w:t>FWA Award Notification</w:t>
            </w:r>
            <w:r w:rsidRPr="000C7B3A">
              <w:rPr>
                <w:szCs w:val="24"/>
              </w:rPr>
              <w:t>, the expression “</w:t>
            </w:r>
            <w:r w:rsidR="00E91888" w:rsidRPr="000C7B3A">
              <w:rPr>
                <w:szCs w:val="24"/>
              </w:rPr>
              <w:t>FWA Award Notification</w:t>
            </w:r>
            <w:r w:rsidRPr="000C7B3A">
              <w:rPr>
                <w:szCs w:val="24"/>
              </w:rPr>
              <w:t xml:space="preserve">” means the </w:t>
            </w:r>
            <w:r w:rsidR="00D75D5F" w:rsidRPr="000C7B3A">
              <w:rPr>
                <w:szCs w:val="24"/>
              </w:rPr>
              <w:t>Call-Off</w:t>
            </w:r>
            <w:r w:rsidR="007B1C44" w:rsidRPr="000C7B3A">
              <w:rPr>
                <w:szCs w:val="24"/>
              </w:rPr>
              <w:t xml:space="preserve"> </w:t>
            </w:r>
            <w:r w:rsidRPr="000C7B3A">
              <w:rPr>
                <w:szCs w:val="24"/>
              </w:rPr>
              <w:t xml:space="preserve">Agreement and the date of issuing or receiving the </w:t>
            </w:r>
            <w:r w:rsidR="00E91888" w:rsidRPr="000C7B3A">
              <w:rPr>
                <w:szCs w:val="24"/>
              </w:rPr>
              <w:t>FWA Award Notification</w:t>
            </w:r>
            <w:r w:rsidRPr="000C7B3A">
              <w:rPr>
                <w:szCs w:val="24"/>
              </w:rPr>
              <w:t xml:space="preserve"> means the date of signing the </w:t>
            </w:r>
            <w:r w:rsidR="00D75D5F" w:rsidRPr="000C7B3A">
              <w:rPr>
                <w:szCs w:val="24"/>
              </w:rPr>
              <w:t>Call-Off</w:t>
            </w:r>
            <w:r w:rsidR="007B1C44" w:rsidRPr="000C7B3A">
              <w:rPr>
                <w:szCs w:val="24"/>
              </w:rPr>
              <w:t xml:space="preserve"> </w:t>
            </w:r>
            <w:r w:rsidRPr="000C7B3A">
              <w:rPr>
                <w:szCs w:val="24"/>
              </w:rPr>
              <w:t xml:space="preserve"> Agreement. </w:t>
            </w:r>
          </w:p>
          <w:p w:rsidR="00A5749E" w:rsidRPr="000C7B3A" w:rsidRDefault="00A5749E" w:rsidP="00BB0E3D">
            <w:pPr>
              <w:tabs>
                <w:tab w:val="left" w:pos="1962"/>
              </w:tabs>
              <w:ind w:left="1962" w:hanging="1890"/>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1.1.1.4</w:t>
            </w:r>
            <w:r w:rsidRPr="000C7B3A">
              <w:rPr>
                <w:szCs w:val="24"/>
              </w:rPr>
              <w:tab/>
            </w:r>
            <w:r w:rsidRPr="000C7B3A">
              <w:rPr>
                <w:b/>
                <w:bCs/>
                <w:szCs w:val="24"/>
              </w:rPr>
              <w:t>“Letter of Tender”</w:t>
            </w:r>
            <w:r w:rsidRPr="000C7B3A">
              <w:rPr>
                <w:szCs w:val="24"/>
              </w:rPr>
              <w:t xml:space="preserve"> means the document entitled letter of tender, which was completed by the </w:t>
            </w:r>
            <w:r w:rsidR="00473BC9" w:rsidRPr="000C7B3A">
              <w:rPr>
                <w:szCs w:val="24"/>
              </w:rPr>
              <w:t>Framework</w:t>
            </w:r>
            <w:r w:rsidR="00473BC9" w:rsidRPr="000C7B3A">
              <w:rPr>
                <w:b/>
              </w:rPr>
              <w:t xml:space="preserve"> </w:t>
            </w:r>
            <w:r w:rsidR="007B1C44" w:rsidRPr="000C7B3A">
              <w:rPr>
                <w:b/>
              </w:rPr>
              <w:t>Agreement</w:t>
            </w:r>
            <w:r w:rsidR="007B1C44" w:rsidRPr="000C7B3A">
              <w:rPr>
                <w:szCs w:val="24"/>
              </w:rPr>
              <w:t xml:space="preserve"> </w:t>
            </w:r>
            <w:r w:rsidRPr="000C7B3A">
              <w:rPr>
                <w:szCs w:val="24"/>
              </w:rPr>
              <w:t>includes the signed offer to the Employer for the Works.</w:t>
            </w:r>
          </w:p>
          <w:p w:rsidR="00A5749E" w:rsidRPr="000C7B3A" w:rsidRDefault="00A5749E" w:rsidP="00BB0E3D">
            <w:pPr>
              <w:ind w:hanging="18"/>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1.1.1.5</w:t>
            </w:r>
            <w:r w:rsidRPr="000C7B3A">
              <w:rPr>
                <w:szCs w:val="24"/>
              </w:rPr>
              <w:tab/>
            </w:r>
            <w:r w:rsidRPr="000C7B3A">
              <w:rPr>
                <w:b/>
                <w:bCs/>
                <w:szCs w:val="24"/>
              </w:rPr>
              <w:t>“Specification”</w:t>
            </w:r>
            <w:r w:rsidRPr="000C7B3A">
              <w:rPr>
                <w:szCs w:val="24"/>
              </w:rPr>
              <w:t xml:space="preserve"> means the document entitled specialization, as included in the </w:t>
            </w:r>
            <w:r w:rsidR="00473BC9" w:rsidRPr="000C7B3A">
              <w:rPr>
                <w:szCs w:val="24"/>
              </w:rPr>
              <w:t>Framework</w:t>
            </w:r>
            <w:r w:rsidR="00473BC9" w:rsidRPr="000C7B3A">
              <w:rPr>
                <w:b/>
              </w:rPr>
              <w:t xml:space="preserve"> </w:t>
            </w:r>
            <w:r w:rsidR="007B1C44" w:rsidRPr="000C7B3A">
              <w:rPr>
                <w:b/>
              </w:rPr>
              <w:t>Agreement</w:t>
            </w:r>
            <w:r w:rsidRPr="000C7B3A">
              <w:rPr>
                <w:szCs w:val="24"/>
              </w:rPr>
              <w:t xml:space="preserve">, and any additions and modifications to the specification in accordance with the </w:t>
            </w:r>
            <w:r w:rsidR="00473BC9" w:rsidRPr="000C7B3A">
              <w:rPr>
                <w:szCs w:val="24"/>
              </w:rPr>
              <w:t>Framework</w:t>
            </w:r>
            <w:r w:rsidR="00473BC9" w:rsidRPr="000C7B3A">
              <w:rPr>
                <w:b/>
              </w:rPr>
              <w:t xml:space="preserve"> </w:t>
            </w:r>
            <w:r w:rsidR="007B1C44" w:rsidRPr="000C7B3A">
              <w:rPr>
                <w:b/>
              </w:rPr>
              <w:t>Agreement</w:t>
            </w:r>
            <w:r w:rsidRPr="000C7B3A">
              <w:rPr>
                <w:szCs w:val="24"/>
              </w:rPr>
              <w:t>.  Such document specifies the Works.</w:t>
            </w:r>
          </w:p>
          <w:p w:rsidR="00A5749E" w:rsidRPr="000C7B3A" w:rsidRDefault="00A5749E" w:rsidP="00BB0E3D">
            <w:pPr>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1.1.1.6</w:t>
            </w:r>
            <w:r w:rsidRPr="000C7B3A">
              <w:rPr>
                <w:szCs w:val="24"/>
              </w:rPr>
              <w:tab/>
              <w:t xml:space="preserve">“Drawings” means the drawings of the Works, as included in the </w:t>
            </w:r>
            <w:r w:rsidR="00473BC9" w:rsidRPr="000C7B3A">
              <w:rPr>
                <w:szCs w:val="24"/>
              </w:rPr>
              <w:t>Framework</w:t>
            </w:r>
            <w:r w:rsidR="00473BC9" w:rsidRPr="000C7B3A">
              <w:rPr>
                <w:b/>
              </w:rPr>
              <w:t xml:space="preserve"> </w:t>
            </w:r>
            <w:r w:rsidR="007B1C44" w:rsidRPr="000C7B3A">
              <w:rPr>
                <w:b/>
              </w:rPr>
              <w:t>Agreement</w:t>
            </w:r>
            <w:r w:rsidRPr="000C7B3A">
              <w:rPr>
                <w:szCs w:val="24"/>
              </w:rPr>
              <w:t xml:space="preserve">, and any additional and modified drawings issued by (or on behalf of) the Employer in accordance with the </w:t>
            </w:r>
            <w:r w:rsidR="00473BC9" w:rsidRPr="000C7B3A">
              <w:rPr>
                <w:szCs w:val="24"/>
              </w:rPr>
              <w:t>Framework</w:t>
            </w:r>
            <w:r w:rsidR="00473BC9" w:rsidRPr="000C7B3A">
              <w:rPr>
                <w:b/>
              </w:rPr>
              <w:t xml:space="preserve"> </w:t>
            </w:r>
            <w:r w:rsidR="007B1C44" w:rsidRPr="000C7B3A">
              <w:rPr>
                <w:b/>
              </w:rPr>
              <w:t>Agreement</w:t>
            </w:r>
            <w:r w:rsidRPr="000C7B3A">
              <w:rPr>
                <w:szCs w:val="24"/>
              </w:rPr>
              <w:t>.</w:t>
            </w:r>
          </w:p>
          <w:p w:rsidR="00A5749E" w:rsidRPr="000C7B3A" w:rsidRDefault="00A5749E" w:rsidP="00BB0E3D">
            <w:pPr>
              <w:tabs>
                <w:tab w:val="left" w:pos="1962"/>
              </w:tabs>
              <w:ind w:left="1962" w:hanging="1890"/>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1.1.1.7</w:t>
            </w:r>
            <w:r w:rsidRPr="000C7B3A">
              <w:rPr>
                <w:szCs w:val="24"/>
              </w:rPr>
              <w:tab/>
              <w:t xml:space="preserve">“Schedules” means the document(s) entitled schedules, completed by the Contractor and submitted with the Letter of Tender, as included in the </w:t>
            </w:r>
            <w:r w:rsidR="00473BC9" w:rsidRPr="000C7B3A">
              <w:rPr>
                <w:szCs w:val="24"/>
              </w:rPr>
              <w:t>Framework</w:t>
            </w:r>
            <w:r w:rsidR="00473BC9" w:rsidRPr="000C7B3A">
              <w:rPr>
                <w:b/>
              </w:rPr>
              <w:t xml:space="preserve"> </w:t>
            </w:r>
            <w:r w:rsidR="007B1C44" w:rsidRPr="000C7B3A">
              <w:rPr>
                <w:b/>
              </w:rPr>
              <w:t>Agreement</w:t>
            </w:r>
            <w:r w:rsidRPr="000C7B3A">
              <w:rPr>
                <w:szCs w:val="24"/>
              </w:rPr>
              <w:t>.  Such document may include the Bill of Quantities, data, lists, and schedules of rates and/r prices.</w:t>
            </w:r>
          </w:p>
          <w:p w:rsidR="00A5749E" w:rsidRPr="000C7B3A" w:rsidRDefault="00A5749E" w:rsidP="00BB0E3D">
            <w:pPr>
              <w:tabs>
                <w:tab w:val="left" w:pos="792"/>
              </w:tabs>
              <w:ind w:left="792" w:hanging="720"/>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1.1.1.8</w:t>
            </w:r>
            <w:r w:rsidRPr="000C7B3A">
              <w:rPr>
                <w:szCs w:val="24"/>
              </w:rPr>
              <w:tab/>
            </w:r>
            <w:r w:rsidRPr="000C7B3A">
              <w:rPr>
                <w:b/>
                <w:bCs/>
                <w:szCs w:val="24"/>
              </w:rPr>
              <w:t>“Tender”</w:t>
            </w:r>
            <w:r w:rsidRPr="000C7B3A">
              <w:rPr>
                <w:szCs w:val="24"/>
              </w:rPr>
              <w:t xml:space="preserve"> means the Letter of Tender and all other documents which the Contractor submitted with the Letter of Tender, as included in the </w:t>
            </w:r>
            <w:r w:rsidR="00473BC9" w:rsidRPr="000C7B3A">
              <w:rPr>
                <w:szCs w:val="24"/>
              </w:rPr>
              <w:t>Framework</w:t>
            </w:r>
            <w:r w:rsidR="00473BC9" w:rsidRPr="000C7B3A">
              <w:rPr>
                <w:b/>
              </w:rPr>
              <w:t xml:space="preserve"> </w:t>
            </w:r>
            <w:r w:rsidR="007B1C44" w:rsidRPr="000C7B3A">
              <w:rPr>
                <w:b/>
              </w:rPr>
              <w:t>Agreement</w:t>
            </w:r>
            <w:r w:rsidR="007B1C44" w:rsidRPr="000C7B3A">
              <w:rPr>
                <w:szCs w:val="24"/>
              </w:rPr>
              <w:t xml:space="preserve"> </w:t>
            </w:r>
          </w:p>
          <w:p w:rsidR="00A5749E" w:rsidRPr="000C7B3A" w:rsidRDefault="00A5749E" w:rsidP="00BB0E3D">
            <w:pPr>
              <w:jc w:val="both"/>
              <w:rPr>
                <w:szCs w:val="24"/>
              </w:rPr>
            </w:pPr>
          </w:p>
        </w:tc>
      </w:tr>
      <w:tr w:rsidR="00A5749E" w:rsidRPr="000C7B3A" w:rsidTr="00A5749E">
        <w:tc>
          <w:tcPr>
            <w:tcW w:w="1908" w:type="dxa"/>
            <w:shd w:val="clear" w:color="auto" w:fill="auto"/>
          </w:tcPr>
          <w:p w:rsidR="00A5749E" w:rsidRPr="000C7B3A" w:rsidRDefault="00A5749E" w:rsidP="00BB0E3D">
            <w:pPr>
              <w:tabs>
                <w:tab w:val="left" w:pos="1962"/>
              </w:tabs>
              <w:ind w:left="1962" w:hanging="1890"/>
              <w:jc w:val="both"/>
              <w:rPr>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1.1.1.9 “Appendix to Tender” means the completed pages entitled appendix to tender which are appended to and form part of the Letter of Tender.</w:t>
            </w:r>
          </w:p>
          <w:p w:rsidR="00A5749E" w:rsidRPr="000C7B3A" w:rsidRDefault="00A5749E" w:rsidP="00BB0E3D">
            <w:pPr>
              <w:tabs>
                <w:tab w:val="left" w:pos="1962"/>
              </w:tabs>
              <w:ind w:left="1962" w:hanging="1890"/>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1.1.1.10</w:t>
            </w:r>
            <w:r w:rsidRPr="000C7B3A">
              <w:rPr>
                <w:b/>
                <w:bCs/>
                <w:szCs w:val="24"/>
              </w:rPr>
              <w:t>“Bill of Quantities”</w:t>
            </w:r>
            <w:r w:rsidRPr="000C7B3A">
              <w:rPr>
                <w:szCs w:val="24"/>
              </w:rPr>
              <w:t xml:space="preserve"> and “Daywork Schedule” means the documents so named (if any) which are comprised in the Schedules.</w:t>
            </w:r>
          </w:p>
          <w:p w:rsidR="00A5749E" w:rsidRPr="000C7B3A" w:rsidRDefault="00A5749E" w:rsidP="00BB0E3D">
            <w:pPr>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r w:rsidRPr="000C7B3A">
              <w:rPr>
                <w:b/>
                <w:szCs w:val="24"/>
              </w:rPr>
              <w:t>1.1.2</w:t>
            </w:r>
            <w:r w:rsidRPr="000C7B3A">
              <w:rPr>
                <w:b/>
                <w:szCs w:val="24"/>
              </w:rPr>
              <w:tab/>
            </w:r>
          </w:p>
          <w:p w:rsidR="00BB0E3D" w:rsidRPr="000C7B3A" w:rsidRDefault="00A5749E" w:rsidP="00BB0E3D">
            <w:pPr>
              <w:jc w:val="both"/>
              <w:rPr>
                <w:b/>
                <w:bCs/>
                <w:szCs w:val="24"/>
              </w:rPr>
            </w:pPr>
            <w:r w:rsidRPr="000C7B3A">
              <w:rPr>
                <w:b/>
                <w:bCs/>
                <w:szCs w:val="24"/>
              </w:rPr>
              <w:t>Parties and</w:t>
            </w:r>
          </w:p>
          <w:p w:rsidR="00A5749E" w:rsidRPr="000C7B3A" w:rsidRDefault="00A5749E" w:rsidP="00BB0E3D">
            <w:pPr>
              <w:jc w:val="both"/>
              <w:rPr>
                <w:b/>
                <w:szCs w:val="24"/>
              </w:rPr>
            </w:pPr>
            <w:r w:rsidRPr="000C7B3A">
              <w:rPr>
                <w:b/>
                <w:bCs/>
                <w:szCs w:val="24"/>
              </w:rPr>
              <w:t>Persons</w:t>
            </w: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 xml:space="preserve">1.1.2.1 </w:t>
            </w:r>
            <w:r w:rsidRPr="000C7B3A">
              <w:rPr>
                <w:b/>
                <w:bCs/>
                <w:szCs w:val="24"/>
              </w:rPr>
              <w:t>“Party”</w:t>
            </w:r>
            <w:r w:rsidR="00BB0E3D" w:rsidRPr="000C7B3A">
              <w:rPr>
                <w:szCs w:val="24"/>
              </w:rPr>
              <w:t xml:space="preserve"> means the Employer or</w:t>
            </w:r>
            <w:r w:rsidRPr="000C7B3A">
              <w:rPr>
                <w:szCs w:val="24"/>
              </w:rPr>
              <w:t xml:space="preserve"> </w:t>
            </w:r>
            <w:r w:rsidR="00BB0E3D" w:rsidRPr="000C7B3A">
              <w:rPr>
                <w:szCs w:val="24"/>
              </w:rPr>
              <w:t xml:space="preserve">the Contractor, as the </w:t>
            </w:r>
            <w:r w:rsidRPr="000C7B3A">
              <w:rPr>
                <w:szCs w:val="24"/>
              </w:rPr>
              <w:t>context requires.</w:t>
            </w: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1.1.2.2</w:t>
            </w:r>
            <w:r w:rsidRPr="000C7B3A">
              <w:rPr>
                <w:szCs w:val="24"/>
              </w:rPr>
              <w:tab/>
            </w:r>
            <w:r w:rsidRPr="000C7B3A">
              <w:rPr>
                <w:b/>
                <w:bCs/>
                <w:szCs w:val="24"/>
              </w:rPr>
              <w:t>“Employer”</w:t>
            </w:r>
            <w:r w:rsidRPr="000C7B3A">
              <w:rPr>
                <w:szCs w:val="24"/>
              </w:rPr>
              <w:t xml:space="preserve"> means the person named as employer in the Appendix to Tender and the legal successors in title to this person.</w:t>
            </w:r>
          </w:p>
          <w:p w:rsidR="00A5749E" w:rsidRPr="000C7B3A" w:rsidRDefault="00A5749E" w:rsidP="00BB0E3D">
            <w:pPr>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1.1.2.3</w:t>
            </w:r>
            <w:r w:rsidRPr="000C7B3A">
              <w:rPr>
                <w:b/>
                <w:bCs/>
                <w:szCs w:val="24"/>
              </w:rPr>
              <w:t>“Contractor”</w:t>
            </w:r>
            <w:r w:rsidRPr="000C7B3A">
              <w:rPr>
                <w:szCs w:val="24"/>
              </w:rPr>
              <w:t xml:space="preserve"> means the person(s) named as contractor in the Letter of Tender accepted by the Employer and the legal successors in title to this person(s).</w:t>
            </w:r>
          </w:p>
          <w:p w:rsidR="00A5749E" w:rsidRPr="000C7B3A" w:rsidRDefault="00A5749E" w:rsidP="00BB0E3D">
            <w:pPr>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 xml:space="preserve">1.1.2.4“Engineer” means the person appointed by the Employer to act as the Engineer for the purposes of the </w:t>
            </w:r>
            <w:r w:rsidR="00473BC9" w:rsidRPr="000C7B3A">
              <w:rPr>
                <w:szCs w:val="24"/>
              </w:rPr>
              <w:t>Framework</w:t>
            </w:r>
            <w:r w:rsidR="00473BC9" w:rsidRPr="000C7B3A">
              <w:rPr>
                <w:b/>
              </w:rPr>
              <w:t xml:space="preserve"> </w:t>
            </w:r>
            <w:r w:rsidR="007B1C44" w:rsidRPr="000C7B3A">
              <w:rPr>
                <w:b/>
              </w:rPr>
              <w:t>Agreement</w:t>
            </w:r>
            <w:r w:rsidRPr="000C7B3A">
              <w:rPr>
                <w:szCs w:val="24"/>
              </w:rPr>
              <w:t xml:space="preserve"> and named in the Appendix to Tender, or other person appointed from time to time by the Employer and notified to the Contractor under Sub-Clause 3.4 [Replacement of the Engineer].</w:t>
            </w:r>
          </w:p>
          <w:p w:rsidR="00A5749E" w:rsidRPr="000C7B3A" w:rsidRDefault="00A5749E" w:rsidP="00BB0E3D">
            <w:pPr>
              <w:tabs>
                <w:tab w:val="left" w:pos="792"/>
              </w:tabs>
              <w:ind w:left="792" w:hanging="720"/>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1.1.2.5</w:t>
            </w:r>
            <w:r w:rsidRPr="000C7B3A">
              <w:rPr>
                <w:szCs w:val="24"/>
              </w:rPr>
              <w:tab/>
              <w:t xml:space="preserve">“Contractor’s Representative” means the person named by the Contractor in the </w:t>
            </w:r>
            <w:r w:rsidR="00473BC9" w:rsidRPr="000C7B3A">
              <w:rPr>
                <w:szCs w:val="24"/>
              </w:rPr>
              <w:t>Framework</w:t>
            </w:r>
            <w:r w:rsidR="00473BC9" w:rsidRPr="000C7B3A">
              <w:rPr>
                <w:b/>
              </w:rPr>
              <w:t xml:space="preserve"> </w:t>
            </w:r>
            <w:r w:rsidR="007B1C44" w:rsidRPr="000C7B3A">
              <w:rPr>
                <w:b/>
              </w:rPr>
              <w:t>Agreement</w:t>
            </w:r>
            <w:r w:rsidR="007B1C44" w:rsidRPr="000C7B3A">
              <w:rPr>
                <w:szCs w:val="24"/>
              </w:rPr>
              <w:t xml:space="preserve"> </w:t>
            </w:r>
            <w:r w:rsidRPr="000C7B3A">
              <w:rPr>
                <w:szCs w:val="24"/>
              </w:rPr>
              <w:t xml:space="preserve"> or appointed from time to time by the Contractor under Sub-Clause 4.3 [Contractor’s Representative], who acts on behalf of the Contractor.</w:t>
            </w:r>
          </w:p>
          <w:p w:rsidR="00A5749E" w:rsidRPr="000C7B3A" w:rsidRDefault="00A5749E" w:rsidP="00BB0E3D">
            <w:pPr>
              <w:tabs>
                <w:tab w:val="left" w:pos="792"/>
              </w:tabs>
              <w:ind w:left="792" w:hanging="720"/>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1.1.2.6 “Employer’s Personnel” means the Engineer, the assistants referred to in Sub-Clause 3.2 [Delegation by the Engineer] and all other staff, labour and other employees of the Engineer and of the Employer; and any other personnel notified to the Contractor, by the Employer or the Engineer, as Employer’s Personnel.</w:t>
            </w:r>
          </w:p>
          <w:p w:rsidR="00A5749E" w:rsidRPr="000C7B3A" w:rsidRDefault="00A5749E" w:rsidP="00BB0E3D">
            <w:pPr>
              <w:tabs>
                <w:tab w:val="left" w:pos="792"/>
              </w:tabs>
              <w:ind w:left="792" w:hanging="720"/>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1.1.2.7 “Contractor’s Personnel” means the Contractor’s Representative and all personnel whom the Contractor utilizes on Site, who may include the staff, labour and other employees of the Contractor and of each Subcontractor, and any other personnel assisting the Contractor in the execution of the Works.</w:t>
            </w:r>
          </w:p>
          <w:p w:rsidR="00A5749E" w:rsidRPr="000C7B3A" w:rsidRDefault="00A5749E" w:rsidP="00BB0E3D">
            <w:pPr>
              <w:tabs>
                <w:tab w:val="left" w:pos="792"/>
              </w:tabs>
              <w:ind w:left="792" w:hanging="720"/>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 xml:space="preserve">1.1.2.8 “Sub-contractor” means any person named in the </w:t>
            </w:r>
            <w:r w:rsidR="00473BC9" w:rsidRPr="000C7B3A">
              <w:rPr>
                <w:szCs w:val="24"/>
              </w:rPr>
              <w:t>Framework</w:t>
            </w:r>
            <w:r w:rsidR="00473BC9" w:rsidRPr="000C7B3A">
              <w:rPr>
                <w:b/>
              </w:rPr>
              <w:t xml:space="preserve"> </w:t>
            </w:r>
            <w:r w:rsidR="007B1C44" w:rsidRPr="000C7B3A">
              <w:rPr>
                <w:b/>
              </w:rPr>
              <w:t>Agreement</w:t>
            </w:r>
            <w:r w:rsidR="007B1C44" w:rsidRPr="000C7B3A">
              <w:rPr>
                <w:szCs w:val="24"/>
              </w:rPr>
              <w:t xml:space="preserve"> </w:t>
            </w:r>
            <w:r w:rsidRPr="000C7B3A">
              <w:rPr>
                <w:szCs w:val="24"/>
              </w:rPr>
              <w:t xml:space="preserve"> as a subcontractor, or any person appointed as a subcontractor, for a part of the Works; and the legal successors in title to each of these persons.</w:t>
            </w:r>
          </w:p>
          <w:p w:rsidR="00A5749E" w:rsidRPr="000C7B3A" w:rsidRDefault="00A5749E" w:rsidP="00BB0E3D">
            <w:pPr>
              <w:tabs>
                <w:tab w:val="left" w:pos="792"/>
              </w:tabs>
              <w:ind w:left="792" w:hanging="720"/>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 xml:space="preserve">1.1.2.9 “DAB” means the person or three persons so named in the </w:t>
            </w:r>
            <w:r w:rsidR="00473BC9" w:rsidRPr="000C7B3A">
              <w:rPr>
                <w:szCs w:val="24"/>
              </w:rPr>
              <w:t>Framework</w:t>
            </w:r>
            <w:r w:rsidR="00473BC9" w:rsidRPr="000C7B3A">
              <w:rPr>
                <w:b/>
              </w:rPr>
              <w:t xml:space="preserve"> </w:t>
            </w:r>
            <w:r w:rsidR="007B1C44" w:rsidRPr="000C7B3A">
              <w:rPr>
                <w:b/>
              </w:rPr>
              <w:t>Agreement</w:t>
            </w:r>
            <w:r w:rsidRPr="000C7B3A">
              <w:rPr>
                <w:szCs w:val="24"/>
              </w:rPr>
              <w:t>, or other person(s) appointed under Sub-Clause 20.2 [Appointment of the Dispute Adjudication Board] or Sub-Clause 20.3 [Failure to Agree Dispute Adjudication Board].</w:t>
            </w:r>
          </w:p>
          <w:p w:rsidR="00A5749E" w:rsidRPr="000C7B3A" w:rsidRDefault="00A5749E" w:rsidP="00BB0E3D">
            <w:pPr>
              <w:tabs>
                <w:tab w:val="left" w:pos="792"/>
              </w:tabs>
              <w:ind w:left="792" w:hanging="720"/>
              <w:jc w:val="both"/>
              <w:rPr>
                <w:szCs w:val="24"/>
              </w:rPr>
            </w:pPr>
          </w:p>
        </w:tc>
      </w:tr>
      <w:tr w:rsidR="00A5749E" w:rsidRPr="000C7B3A" w:rsidTr="00A5749E">
        <w:tc>
          <w:tcPr>
            <w:tcW w:w="1908" w:type="dxa"/>
            <w:shd w:val="clear" w:color="auto" w:fill="auto"/>
          </w:tcPr>
          <w:p w:rsidR="00A5749E" w:rsidRPr="000C7B3A" w:rsidRDefault="00A5749E" w:rsidP="00BB0E3D">
            <w:pPr>
              <w:jc w:val="both"/>
              <w:rPr>
                <w:b/>
                <w:szCs w:val="24"/>
              </w:rPr>
            </w:pPr>
          </w:p>
        </w:tc>
        <w:tc>
          <w:tcPr>
            <w:tcW w:w="7663" w:type="dxa"/>
            <w:shd w:val="clear" w:color="auto" w:fill="auto"/>
          </w:tcPr>
          <w:p w:rsidR="00BB0E3D" w:rsidRPr="000C7B3A" w:rsidRDefault="00A5749E" w:rsidP="00BB0E3D">
            <w:pPr>
              <w:tabs>
                <w:tab w:val="left" w:pos="792"/>
              </w:tabs>
              <w:ind w:left="792" w:hanging="720"/>
              <w:jc w:val="both"/>
              <w:rPr>
                <w:szCs w:val="24"/>
              </w:rPr>
            </w:pPr>
            <w:r w:rsidRPr="000C7B3A">
              <w:rPr>
                <w:szCs w:val="24"/>
              </w:rPr>
              <w:t>1.1.2.10 “FIDIC” means the Federation Internationale des Ingenieurs-</w:t>
            </w:r>
          </w:p>
          <w:p w:rsidR="00A5749E" w:rsidRPr="000C7B3A" w:rsidRDefault="00BB0E3D" w:rsidP="00BB0E3D">
            <w:pPr>
              <w:tabs>
                <w:tab w:val="left" w:pos="792"/>
              </w:tabs>
              <w:ind w:left="792" w:hanging="720"/>
              <w:jc w:val="both"/>
              <w:rPr>
                <w:szCs w:val="24"/>
              </w:rPr>
            </w:pPr>
            <w:r w:rsidRPr="000C7B3A">
              <w:rPr>
                <w:szCs w:val="24"/>
              </w:rPr>
              <w:t xml:space="preserve">               </w:t>
            </w:r>
            <w:r w:rsidR="00A5749E" w:rsidRPr="000C7B3A">
              <w:rPr>
                <w:szCs w:val="24"/>
              </w:rPr>
              <w:t>Conseils, the International federation of consulting engineers.</w:t>
            </w:r>
          </w:p>
          <w:p w:rsidR="00A5749E" w:rsidRPr="000C7B3A" w:rsidRDefault="00A5749E" w:rsidP="00BB0E3D">
            <w:pPr>
              <w:tabs>
                <w:tab w:val="left" w:pos="792"/>
              </w:tabs>
              <w:ind w:left="792" w:hanging="720"/>
              <w:jc w:val="both"/>
              <w:rPr>
                <w:szCs w:val="24"/>
              </w:rPr>
            </w:pPr>
          </w:p>
        </w:tc>
      </w:tr>
      <w:tr w:rsidR="00A5749E" w:rsidRPr="000C7B3A" w:rsidTr="00A5749E">
        <w:tc>
          <w:tcPr>
            <w:tcW w:w="1908" w:type="dxa"/>
            <w:shd w:val="clear" w:color="auto" w:fill="auto"/>
          </w:tcPr>
          <w:p w:rsidR="00A5749E" w:rsidRPr="000C7B3A" w:rsidRDefault="00A5749E" w:rsidP="00BB0E3D">
            <w:pPr>
              <w:jc w:val="both"/>
              <w:rPr>
                <w:b/>
                <w:bCs/>
                <w:szCs w:val="24"/>
              </w:rPr>
            </w:pPr>
            <w:r w:rsidRPr="000C7B3A">
              <w:rPr>
                <w:b/>
                <w:bCs/>
                <w:szCs w:val="24"/>
              </w:rPr>
              <w:t>1.1.3</w:t>
            </w:r>
            <w:r w:rsidRPr="000C7B3A">
              <w:rPr>
                <w:b/>
                <w:bCs/>
                <w:szCs w:val="24"/>
              </w:rPr>
              <w:tab/>
            </w:r>
          </w:p>
          <w:p w:rsidR="00BB0E3D" w:rsidRPr="000C7B3A" w:rsidRDefault="00A5749E" w:rsidP="00BB0E3D">
            <w:pPr>
              <w:jc w:val="both"/>
              <w:rPr>
                <w:b/>
                <w:bCs/>
                <w:szCs w:val="24"/>
              </w:rPr>
            </w:pPr>
            <w:r w:rsidRPr="000C7B3A">
              <w:rPr>
                <w:b/>
                <w:bCs/>
                <w:szCs w:val="24"/>
              </w:rPr>
              <w:t>Dates, Tests,</w:t>
            </w:r>
          </w:p>
          <w:p w:rsidR="00BB0E3D" w:rsidRPr="000C7B3A" w:rsidRDefault="00A5749E" w:rsidP="00BB0E3D">
            <w:pPr>
              <w:jc w:val="both"/>
              <w:rPr>
                <w:b/>
                <w:bCs/>
                <w:szCs w:val="24"/>
              </w:rPr>
            </w:pPr>
            <w:r w:rsidRPr="000C7B3A">
              <w:rPr>
                <w:b/>
                <w:bCs/>
                <w:szCs w:val="24"/>
              </w:rPr>
              <w:t xml:space="preserve">Periods and </w:t>
            </w:r>
          </w:p>
          <w:p w:rsidR="00BB0E3D" w:rsidRPr="000C7B3A" w:rsidRDefault="00A5749E" w:rsidP="00BB0E3D">
            <w:pPr>
              <w:jc w:val="both"/>
              <w:rPr>
                <w:b/>
                <w:bCs/>
                <w:szCs w:val="24"/>
              </w:rPr>
            </w:pPr>
            <w:r w:rsidRPr="000C7B3A">
              <w:rPr>
                <w:b/>
                <w:bCs/>
                <w:szCs w:val="24"/>
              </w:rPr>
              <w:t>Completion</w:t>
            </w: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1.1.3.1</w:t>
            </w:r>
            <w:r w:rsidRPr="000C7B3A">
              <w:rPr>
                <w:szCs w:val="24"/>
              </w:rPr>
              <w:tab/>
              <w:t xml:space="preserve">“Base Date” means the date 28 days prior to the latest </w:t>
            </w:r>
          </w:p>
          <w:p w:rsidR="00A5749E" w:rsidRPr="000C7B3A" w:rsidRDefault="00A5749E" w:rsidP="00BB0E3D">
            <w:pPr>
              <w:tabs>
                <w:tab w:val="left" w:pos="792"/>
              </w:tabs>
              <w:ind w:left="792"/>
              <w:jc w:val="both"/>
              <w:rPr>
                <w:szCs w:val="24"/>
              </w:rPr>
            </w:pPr>
            <w:r w:rsidRPr="000C7B3A">
              <w:rPr>
                <w:szCs w:val="24"/>
              </w:rPr>
              <w:t xml:space="preserve"> date for submission of the Tender</w:t>
            </w:r>
          </w:p>
        </w:tc>
      </w:tr>
      <w:tr w:rsidR="00A5749E" w:rsidRPr="000C7B3A" w:rsidTr="00A5749E">
        <w:tc>
          <w:tcPr>
            <w:tcW w:w="1908" w:type="dxa"/>
            <w:shd w:val="clear" w:color="auto" w:fill="auto"/>
          </w:tcPr>
          <w:p w:rsidR="00A5749E" w:rsidRPr="000C7B3A" w:rsidRDefault="00A5749E" w:rsidP="00BB0E3D">
            <w:pPr>
              <w:tabs>
                <w:tab w:val="left" w:pos="3870"/>
              </w:tabs>
              <w:ind w:left="3870" w:hanging="1890"/>
              <w:jc w:val="both"/>
              <w:rPr>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1.1.3.2</w:t>
            </w:r>
            <w:r w:rsidRPr="000C7B3A">
              <w:rPr>
                <w:szCs w:val="24"/>
              </w:rPr>
              <w:tab/>
              <w:t>“Commencement Date” means the date notified under Sub-Clause 8.1 [Commencement of Works].</w:t>
            </w:r>
          </w:p>
        </w:tc>
      </w:tr>
    </w:tbl>
    <w:p w:rsidR="00A5749E" w:rsidRPr="000C7B3A" w:rsidRDefault="00A5749E" w:rsidP="00BB0E3D">
      <w:pPr>
        <w:jc w:val="both"/>
        <w:rPr>
          <w:szCs w:val="24"/>
        </w:rPr>
      </w:pPr>
    </w:p>
    <w:p w:rsidR="00A5749E" w:rsidRPr="000C7B3A" w:rsidRDefault="00A5749E" w:rsidP="00BB0E3D">
      <w:pPr>
        <w:tabs>
          <w:tab w:val="left" w:pos="2700"/>
        </w:tabs>
        <w:ind w:left="2700" w:hanging="720"/>
        <w:jc w:val="both"/>
        <w:rPr>
          <w:szCs w:val="24"/>
        </w:rPr>
      </w:pPr>
      <w:r w:rsidRPr="000C7B3A">
        <w:rPr>
          <w:szCs w:val="24"/>
        </w:rPr>
        <w:t>1.1.3.3</w:t>
      </w:r>
      <w:r w:rsidRPr="000C7B3A">
        <w:rPr>
          <w:szCs w:val="24"/>
        </w:rPr>
        <w:tab/>
      </w:r>
      <w:r w:rsidRPr="000C7B3A">
        <w:rPr>
          <w:b/>
          <w:bCs/>
          <w:szCs w:val="24"/>
        </w:rPr>
        <w:t>“Time for Completion”</w:t>
      </w:r>
      <w:r w:rsidRPr="000C7B3A">
        <w:rPr>
          <w:szCs w:val="24"/>
        </w:rPr>
        <w:t xml:space="preserve"> means the time for completing the Works or a Section (as the case may be) under Sub-Clause 8.2 [Time for Completion], as stated in the Appendix to Tender (with any extension under Sub-Clause 8.</w:t>
      </w:r>
      <w:r w:rsidRPr="000C7B3A">
        <w:rPr>
          <w:i/>
          <w:iCs/>
          <w:szCs w:val="24"/>
        </w:rPr>
        <w:t>4 [Extension of Time for Completion</w:t>
      </w:r>
      <w:r w:rsidRPr="000C7B3A">
        <w:rPr>
          <w:szCs w:val="24"/>
        </w:rPr>
        <w:t>], calculated from the Commencement Date.</w:t>
      </w:r>
    </w:p>
    <w:p w:rsidR="00A5749E" w:rsidRPr="000C7B3A" w:rsidRDefault="00A5749E" w:rsidP="00BB0E3D">
      <w:pPr>
        <w:tabs>
          <w:tab w:val="left" w:pos="3870"/>
        </w:tabs>
        <w:ind w:left="3870" w:hanging="1890"/>
        <w:jc w:val="both"/>
        <w:rPr>
          <w:szCs w:val="24"/>
        </w:rPr>
      </w:pPr>
    </w:p>
    <w:p w:rsidR="00A5749E" w:rsidRPr="000C7B3A" w:rsidRDefault="00A5749E" w:rsidP="00BB0E3D">
      <w:pPr>
        <w:tabs>
          <w:tab w:val="left" w:pos="2700"/>
        </w:tabs>
        <w:ind w:left="2700" w:hanging="720"/>
        <w:jc w:val="both"/>
        <w:rPr>
          <w:szCs w:val="24"/>
        </w:rPr>
      </w:pPr>
      <w:r w:rsidRPr="000C7B3A">
        <w:rPr>
          <w:szCs w:val="24"/>
        </w:rPr>
        <w:t>1.1.3.4</w:t>
      </w:r>
      <w:r w:rsidRPr="000C7B3A">
        <w:rPr>
          <w:szCs w:val="24"/>
        </w:rPr>
        <w:tab/>
      </w:r>
      <w:r w:rsidRPr="000C7B3A">
        <w:rPr>
          <w:b/>
          <w:bCs/>
          <w:szCs w:val="24"/>
        </w:rPr>
        <w:t xml:space="preserve">“Tests on Completion” </w:t>
      </w:r>
      <w:r w:rsidRPr="000C7B3A">
        <w:rPr>
          <w:szCs w:val="24"/>
        </w:rPr>
        <w:t xml:space="preserve">means the test which are specified in the </w:t>
      </w:r>
      <w:r w:rsidR="00473BC9" w:rsidRPr="000C7B3A">
        <w:rPr>
          <w:szCs w:val="24"/>
        </w:rPr>
        <w:t>Call-Off</w:t>
      </w:r>
      <w:r w:rsidR="007B1C44" w:rsidRPr="000C7B3A">
        <w:rPr>
          <w:szCs w:val="24"/>
        </w:rPr>
        <w:t xml:space="preserve"> </w:t>
      </w:r>
      <w:r w:rsidRPr="000C7B3A">
        <w:rPr>
          <w:szCs w:val="24"/>
        </w:rPr>
        <w:t>Contract or agreed by both Parties or instructed as a Variation, and which are carried out under Clause 9 [Tests on Completion] before the Works or a Section (as the case may be) are taken over by the Employer.</w:t>
      </w:r>
    </w:p>
    <w:p w:rsidR="00A5749E" w:rsidRPr="000C7B3A" w:rsidRDefault="00A5749E" w:rsidP="00BB0E3D">
      <w:pPr>
        <w:tabs>
          <w:tab w:val="left" w:pos="3870"/>
        </w:tabs>
        <w:ind w:left="3870" w:hanging="1890"/>
        <w:jc w:val="both"/>
        <w:rPr>
          <w:szCs w:val="24"/>
        </w:rPr>
      </w:pPr>
    </w:p>
    <w:p w:rsidR="00A5749E" w:rsidRPr="000C7B3A" w:rsidRDefault="00A5749E" w:rsidP="00BB0E3D">
      <w:pPr>
        <w:tabs>
          <w:tab w:val="left" w:pos="2700"/>
        </w:tabs>
        <w:ind w:left="2700" w:hanging="720"/>
        <w:jc w:val="both"/>
        <w:rPr>
          <w:szCs w:val="24"/>
        </w:rPr>
      </w:pPr>
      <w:r w:rsidRPr="000C7B3A">
        <w:rPr>
          <w:szCs w:val="24"/>
        </w:rPr>
        <w:t>1.1.3.5</w:t>
      </w:r>
      <w:r w:rsidRPr="000C7B3A">
        <w:rPr>
          <w:szCs w:val="24"/>
        </w:rPr>
        <w:tab/>
        <w:t>“Taking-Over Certificate” means a certificate issued under Clause 10 [Employer’s Taking Over].</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1.1.3.6</w:t>
      </w:r>
      <w:r w:rsidRPr="000C7B3A">
        <w:rPr>
          <w:szCs w:val="24"/>
        </w:rPr>
        <w:tab/>
        <w:t xml:space="preserve">“Tests after Completion” means the tests (if any) which are specified in the </w:t>
      </w:r>
      <w:r w:rsidR="00473BC9" w:rsidRPr="000C7B3A">
        <w:rPr>
          <w:szCs w:val="24"/>
        </w:rPr>
        <w:t xml:space="preserve">Call-Off </w:t>
      </w:r>
      <w:r w:rsidRPr="000C7B3A">
        <w:rPr>
          <w:szCs w:val="24"/>
        </w:rPr>
        <w:t>Contract and which are carried out in accordance with the provisions of the Particular Conditions after the Works or a Section (as the case may be) are taken over by the Employer.</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1.1.3.7</w:t>
      </w:r>
      <w:r w:rsidRPr="000C7B3A">
        <w:rPr>
          <w:szCs w:val="24"/>
        </w:rPr>
        <w:tab/>
        <w:t>“Defects Notification Period” means the period for notifying defects in the Works or a Section (as the case may be) under Sub-Clause 11.1 [Completion of Outstanding Work and Remedying Defects], as stated in the Appendix to Tender (with any extension under Sub-Clause 11.3 [Extension of Defects Notification Period], calculated from the date on which the Works or Section is completed as certified under Sub-Clause 10.1 [Taking Over of the Works and Sections].</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1.1.3.8</w:t>
      </w:r>
      <w:r w:rsidRPr="000C7B3A">
        <w:rPr>
          <w:szCs w:val="24"/>
        </w:rPr>
        <w:tab/>
        <w:t>“Performance Certificate” means the certificate issued under Sub-Clause 11.9 [Performance Certificate].</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1.1.3.9</w:t>
      </w:r>
      <w:r w:rsidRPr="000C7B3A">
        <w:rPr>
          <w:szCs w:val="24"/>
        </w:rPr>
        <w:tab/>
      </w:r>
      <w:r w:rsidRPr="000C7B3A">
        <w:rPr>
          <w:b/>
          <w:bCs/>
          <w:szCs w:val="24"/>
        </w:rPr>
        <w:t>“day”</w:t>
      </w:r>
      <w:r w:rsidRPr="000C7B3A">
        <w:rPr>
          <w:szCs w:val="24"/>
        </w:rPr>
        <w:t xml:space="preserve"> means a calendar day and </w:t>
      </w:r>
      <w:r w:rsidRPr="000C7B3A">
        <w:rPr>
          <w:b/>
          <w:bCs/>
          <w:szCs w:val="24"/>
        </w:rPr>
        <w:t>“year”</w:t>
      </w:r>
      <w:r w:rsidRPr="000C7B3A">
        <w:rPr>
          <w:szCs w:val="24"/>
        </w:rPr>
        <w:t xml:space="preserve"> means 365   days.</w:t>
      </w:r>
    </w:p>
    <w:p w:rsidR="00A5749E" w:rsidRPr="000C7B3A" w:rsidRDefault="00A5749E" w:rsidP="00BB0E3D">
      <w:pPr>
        <w:jc w:val="both"/>
        <w:rPr>
          <w:b/>
          <w:bCs/>
          <w:szCs w:val="24"/>
        </w:rPr>
      </w:pPr>
    </w:p>
    <w:tbl>
      <w:tblPr>
        <w:tblW w:w="0" w:type="auto"/>
        <w:tblLook w:val="04A0" w:firstRow="1" w:lastRow="0" w:firstColumn="1" w:lastColumn="0" w:noHBand="0" w:noVBand="1"/>
      </w:tblPr>
      <w:tblGrid>
        <w:gridCol w:w="1884"/>
        <w:gridCol w:w="7476"/>
      </w:tblGrid>
      <w:tr w:rsidR="00A5749E" w:rsidRPr="000C7B3A" w:rsidTr="00A5749E">
        <w:tc>
          <w:tcPr>
            <w:tcW w:w="1908" w:type="dxa"/>
            <w:shd w:val="clear" w:color="auto" w:fill="auto"/>
          </w:tcPr>
          <w:p w:rsidR="00A5749E" w:rsidRPr="000C7B3A" w:rsidRDefault="00A5749E" w:rsidP="00BB0E3D">
            <w:pPr>
              <w:jc w:val="both"/>
              <w:rPr>
                <w:b/>
                <w:bCs/>
                <w:szCs w:val="24"/>
              </w:rPr>
            </w:pPr>
            <w:r w:rsidRPr="000C7B3A">
              <w:rPr>
                <w:b/>
                <w:bCs/>
                <w:szCs w:val="24"/>
              </w:rPr>
              <w:t>1.1.4</w:t>
            </w:r>
            <w:r w:rsidRPr="000C7B3A">
              <w:rPr>
                <w:b/>
                <w:bCs/>
                <w:szCs w:val="24"/>
              </w:rPr>
              <w:tab/>
            </w:r>
          </w:p>
          <w:p w:rsidR="00BB0E3D" w:rsidRPr="000C7B3A" w:rsidRDefault="00A5749E" w:rsidP="00BB0E3D">
            <w:pPr>
              <w:jc w:val="both"/>
              <w:rPr>
                <w:b/>
                <w:bCs/>
                <w:szCs w:val="24"/>
              </w:rPr>
            </w:pPr>
            <w:r w:rsidRPr="000C7B3A">
              <w:rPr>
                <w:b/>
                <w:bCs/>
                <w:szCs w:val="24"/>
              </w:rPr>
              <w:t>Money and</w:t>
            </w:r>
          </w:p>
          <w:p w:rsidR="00A5749E" w:rsidRPr="000C7B3A" w:rsidRDefault="00A5749E" w:rsidP="00BB0E3D">
            <w:pPr>
              <w:jc w:val="both"/>
              <w:rPr>
                <w:b/>
                <w:szCs w:val="24"/>
              </w:rPr>
            </w:pPr>
            <w:r w:rsidRPr="000C7B3A">
              <w:rPr>
                <w:b/>
                <w:bCs/>
                <w:szCs w:val="24"/>
              </w:rPr>
              <w:t xml:space="preserve"> Payments</w:t>
            </w: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1.1.4.1</w:t>
            </w:r>
            <w:r w:rsidRPr="000C7B3A">
              <w:rPr>
                <w:szCs w:val="24"/>
              </w:rPr>
              <w:tab/>
              <w:t xml:space="preserve">“Acceptance Contract Amount” means the amount accepted in the </w:t>
            </w:r>
            <w:r w:rsidR="00E91888" w:rsidRPr="000C7B3A">
              <w:rPr>
                <w:szCs w:val="24"/>
              </w:rPr>
              <w:t>FWA Award Notification</w:t>
            </w:r>
            <w:r w:rsidRPr="000C7B3A">
              <w:rPr>
                <w:szCs w:val="24"/>
              </w:rPr>
              <w:t xml:space="preserve"> for the execution and completion of the Works and the Remedying of any defects.</w:t>
            </w:r>
          </w:p>
          <w:p w:rsidR="00A5749E" w:rsidRPr="000C7B3A" w:rsidRDefault="00A5749E" w:rsidP="00BB0E3D">
            <w:pPr>
              <w:tabs>
                <w:tab w:val="left" w:pos="792"/>
              </w:tabs>
              <w:ind w:left="792"/>
              <w:jc w:val="both"/>
              <w:rPr>
                <w:szCs w:val="24"/>
              </w:rPr>
            </w:pPr>
          </w:p>
        </w:tc>
      </w:tr>
      <w:tr w:rsidR="00A5749E" w:rsidRPr="000C7B3A" w:rsidTr="00A5749E">
        <w:tc>
          <w:tcPr>
            <w:tcW w:w="1908" w:type="dxa"/>
            <w:shd w:val="clear" w:color="auto" w:fill="auto"/>
          </w:tcPr>
          <w:p w:rsidR="00A5749E" w:rsidRPr="000C7B3A" w:rsidRDefault="00A5749E" w:rsidP="00BB0E3D">
            <w:pPr>
              <w:jc w:val="both"/>
              <w:rPr>
                <w:b/>
                <w:bCs/>
                <w:szCs w:val="24"/>
              </w:rPr>
            </w:pPr>
          </w:p>
        </w:tc>
        <w:tc>
          <w:tcPr>
            <w:tcW w:w="7663" w:type="dxa"/>
            <w:shd w:val="clear" w:color="auto" w:fill="auto"/>
          </w:tcPr>
          <w:p w:rsidR="00A5749E" w:rsidRPr="000C7B3A" w:rsidRDefault="00A5749E" w:rsidP="00BB0E3D">
            <w:pPr>
              <w:tabs>
                <w:tab w:val="left" w:pos="792"/>
              </w:tabs>
              <w:ind w:left="792" w:hanging="720"/>
              <w:jc w:val="both"/>
              <w:rPr>
                <w:szCs w:val="24"/>
              </w:rPr>
            </w:pPr>
          </w:p>
        </w:tc>
      </w:tr>
    </w:tbl>
    <w:p w:rsidR="00A5749E" w:rsidRPr="000C7B3A" w:rsidRDefault="00A5749E" w:rsidP="00BB0E3D">
      <w:pPr>
        <w:jc w:val="both"/>
        <w:rPr>
          <w:szCs w:val="24"/>
        </w:rPr>
      </w:pPr>
    </w:p>
    <w:p w:rsidR="00A5749E" w:rsidRPr="000C7B3A" w:rsidRDefault="00A5749E" w:rsidP="00BB0E3D">
      <w:pPr>
        <w:tabs>
          <w:tab w:val="left" w:pos="2700"/>
        </w:tabs>
        <w:ind w:left="2880" w:hanging="900"/>
        <w:jc w:val="both"/>
        <w:rPr>
          <w:szCs w:val="24"/>
        </w:rPr>
      </w:pPr>
      <w:r w:rsidRPr="000C7B3A">
        <w:rPr>
          <w:szCs w:val="24"/>
        </w:rPr>
        <w:t>1.1.4.2</w:t>
      </w:r>
      <w:r w:rsidRPr="000C7B3A">
        <w:rPr>
          <w:b/>
          <w:bCs/>
          <w:szCs w:val="24"/>
        </w:rPr>
        <w:tab/>
      </w:r>
      <w:r w:rsidRPr="000C7B3A">
        <w:rPr>
          <w:b/>
          <w:bCs/>
          <w:szCs w:val="24"/>
        </w:rPr>
        <w:tab/>
        <w:t>“Contract Price”</w:t>
      </w:r>
      <w:r w:rsidRPr="000C7B3A">
        <w:rPr>
          <w:szCs w:val="24"/>
        </w:rPr>
        <w:t xml:space="preserve"> means t</w:t>
      </w:r>
      <w:r w:rsidR="00BB0E3D" w:rsidRPr="000C7B3A">
        <w:rPr>
          <w:szCs w:val="24"/>
        </w:rPr>
        <w:t xml:space="preserve">he price defined in Sub-Clause </w:t>
      </w:r>
      <w:r w:rsidRPr="000C7B3A">
        <w:rPr>
          <w:szCs w:val="24"/>
        </w:rPr>
        <w:t xml:space="preserve">14.1 </w:t>
      </w:r>
      <w:r w:rsidRPr="000C7B3A">
        <w:rPr>
          <w:i/>
          <w:iCs/>
          <w:szCs w:val="24"/>
        </w:rPr>
        <w:t>[The Contract Price]</w:t>
      </w:r>
      <w:r w:rsidRPr="000C7B3A">
        <w:rPr>
          <w:szCs w:val="24"/>
        </w:rPr>
        <w:t xml:space="preserve">, and includes adjustments in accordance of with the </w:t>
      </w:r>
      <w:r w:rsidR="007B1C44" w:rsidRPr="000C7B3A">
        <w:rPr>
          <w:b/>
        </w:rPr>
        <w:t>Agreement</w:t>
      </w:r>
      <w:r w:rsidR="007B1C44" w:rsidRPr="000C7B3A">
        <w:rPr>
          <w:szCs w:val="24"/>
        </w:rPr>
        <w:t xml:space="preserve"> </w:t>
      </w:r>
      <w:r w:rsidRPr="000C7B3A">
        <w:rPr>
          <w:szCs w:val="24"/>
        </w:rPr>
        <w:t>.</w:t>
      </w:r>
    </w:p>
    <w:p w:rsidR="00A5749E" w:rsidRPr="000C7B3A" w:rsidRDefault="00A5749E" w:rsidP="00BB0E3D">
      <w:pPr>
        <w:jc w:val="both"/>
        <w:rPr>
          <w:szCs w:val="24"/>
        </w:rPr>
      </w:pPr>
    </w:p>
    <w:p w:rsidR="00A5749E" w:rsidRPr="000C7B3A" w:rsidRDefault="00A5749E" w:rsidP="00BB0E3D">
      <w:pPr>
        <w:tabs>
          <w:tab w:val="left" w:pos="2700"/>
        </w:tabs>
        <w:ind w:left="2700" w:hanging="720"/>
        <w:jc w:val="both"/>
        <w:rPr>
          <w:szCs w:val="24"/>
        </w:rPr>
      </w:pPr>
      <w:r w:rsidRPr="000C7B3A">
        <w:rPr>
          <w:szCs w:val="24"/>
        </w:rPr>
        <w:t>1.1.4.3</w:t>
      </w:r>
      <w:r w:rsidRPr="000C7B3A">
        <w:rPr>
          <w:b/>
          <w:bCs/>
          <w:szCs w:val="24"/>
        </w:rPr>
        <w:tab/>
        <w:t>“Cost”</w:t>
      </w:r>
      <w:r w:rsidRPr="000C7B3A">
        <w:rPr>
          <w:szCs w:val="24"/>
        </w:rPr>
        <w:t xml:space="preserve"> means all expenditure reasonably incurred (or to be incurred) by the Contractor, whether on or off the Site, including overhead and similar charges, but does not include profit.</w:t>
      </w:r>
    </w:p>
    <w:p w:rsidR="00A5749E" w:rsidRPr="000C7B3A" w:rsidRDefault="00A5749E" w:rsidP="00BB0E3D">
      <w:pPr>
        <w:ind w:left="4320" w:hanging="1440"/>
        <w:jc w:val="both"/>
        <w:rPr>
          <w:szCs w:val="24"/>
        </w:rPr>
      </w:pPr>
    </w:p>
    <w:p w:rsidR="00A5749E" w:rsidRPr="000C7B3A" w:rsidRDefault="00A5749E" w:rsidP="00BB0E3D">
      <w:pPr>
        <w:tabs>
          <w:tab w:val="left" w:pos="2700"/>
        </w:tabs>
        <w:ind w:left="2700" w:hanging="720"/>
        <w:jc w:val="both"/>
        <w:rPr>
          <w:szCs w:val="24"/>
        </w:rPr>
      </w:pPr>
      <w:r w:rsidRPr="000C7B3A">
        <w:rPr>
          <w:szCs w:val="24"/>
        </w:rPr>
        <w:t>1.1.4.4</w:t>
      </w:r>
      <w:r w:rsidRPr="000C7B3A">
        <w:rPr>
          <w:szCs w:val="24"/>
        </w:rPr>
        <w:tab/>
      </w:r>
      <w:r w:rsidRPr="000C7B3A">
        <w:rPr>
          <w:b/>
          <w:szCs w:val="24"/>
        </w:rPr>
        <w:t>“Final Payment Certificate”</w:t>
      </w:r>
      <w:r w:rsidRPr="000C7B3A">
        <w:rPr>
          <w:szCs w:val="24"/>
        </w:rPr>
        <w:t xml:space="preserve"> means the payment certificate issued </w:t>
      </w:r>
      <w:r w:rsidR="00BB0E3D" w:rsidRPr="000C7B3A">
        <w:rPr>
          <w:szCs w:val="24"/>
        </w:rPr>
        <w:t xml:space="preserve"> </w:t>
      </w:r>
      <w:r w:rsidRPr="000C7B3A">
        <w:rPr>
          <w:szCs w:val="24"/>
        </w:rPr>
        <w:t>under Sub-Clause 14.13 [Issue of Final Payment Certificate].</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1.1.4.5</w:t>
      </w:r>
      <w:r w:rsidRPr="000C7B3A">
        <w:rPr>
          <w:szCs w:val="24"/>
        </w:rPr>
        <w:tab/>
      </w:r>
      <w:r w:rsidRPr="000C7B3A">
        <w:rPr>
          <w:b/>
          <w:szCs w:val="24"/>
        </w:rPr>
        <w:t>“Final Payment Statement”</w:t>
      </w:r>
      <w:r w:rsidRPr="000C7B3A">
        <w:rPr>
          <w:szCs w:val="24"/>
        </w:rPr>
        <w:t xml:space="preserve"> means the statement defined in Sub-Clause 14.11 [Application for Final Payment Certificate].</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1.1.4.6</w:t>
      </w:r>
      <w:r w:rsidRPr="000C7B3A">
        <w:rPr>
          <w:szCs w:val="24"/>
        </w:rPr>
        <w:tab/>
      </w:r>
      <w:r w:rsidRPr="000C7B3A">
        <w:rPr>
          <w:b/>
          <w:szCs w:val="24"/>
        </w:rPr>
        <w:t>“Foreign Currency”</w:t>
      </w:r>
      <w:r w:rsidRPr="000C7B3A">
        <w:rPr>
          <w:szCs w:val="24"/>
        </w:rPr>
        <w:t xml:space="preserve"> means a currency in which part (or all) of the Contract Price is payable, but not the Local Currency.</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1.1.4.7</w:t>
      </w:r>
      <w:r w:rsidRPr="000C7B3A">
        <w:rPr>
          <w:szCs w:val="24"/>
        </w:rPr>
        <w:tab/>
      </w:r>
      <w:r w:rsidRPr="000C7B3A">
        <w:rPr>
          <w:b/>
          <w:szCs w:val="24"/>
        </w:rPr>
        <w:t>“Interim Payment Certificate”</w:t>
      </w:r>
      <w:r w:rsidRPr="000C7B3A">
        <w:rPr>
          <w:szCs w:val="24"/>
        </w:rPr>
        <w:t xml:space="preserve"> means a payment certificate issued under Clause 14 [Contract Price and Payment], other than the Final Payment Certificate.</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1.1.4.8</w:t>
      </w:r>
      <w:r w:rsidRPr="000C7B3A">
        <w:rPr>
          <w:szCs w:val="24"/>
        </w:rPr>
        <w:tab/>
      </w:r>
      <w:r w:rsidRPr="000C7B3A">
        <w:rPr>
          <w:szCs w:val="24"/>
        </w:rPr>
        <w:tab/>
      </w:r>
      <w:r w:rsidRPr="000C7B3A">
        <w:rPr>
          <w:b/>
          <w:szCs w:val="24"/>
        </w:rPr>
        <w:t>“Local Currency”</w:t>
      </w:r>
      <w:r w:rsidRPr="000C7B3A">
        <w:rPr>
          <w:szCs w:val="24"/>
        </w:rPr>
        <w:t xml:space="preserve"> means the currency of the Country.</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1.1.4.9</w:t>
      </w:r>
      <w:r w:rsidRPr="000C7B3A">
        <w:rPr>
          <w:szCs w:val="24"/>
        </w:rPr>
        <w:tab/>
      </w:r>
      <w:r w:rsidRPr="000C7B3A">
        <w:rPr>
          <w:b/>
          <w:szCs w:val="24"/>
        </w:rPr>
        <w:t>“Payment Certificate”</w:t>
      </w:r>
      <w:r w:rsidRPr="000C7B3A">
        <w:rPr>
          <w:szCs w:val="24"/>
        </w:rPr>
        <w:t xml:space="preserve"> means a payment certificate issued under Clause 14 [Contract Price and Payment].</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1.1.4.10</w:t>
      </w:r>
      <w:r w:rsidRPr="000C7B3A">
        <w:rPr>
          <w:szCs w:val="24"/>
        </w:rPr>
        <w:tab/>
      </w:r>
      <w:r w:rsidRPr="000C7B3A">
        <w:rPr>
          <w:b/>
          <w:szCs w:val="24"/>
        </w:rPr>
        <w:t>“Provisional Sum”</w:t>
      </w:r>
      <w:r w:rsidRPr="000C7B3A">
        <w:rPr>
          <w:szCs w:val="24"/>
        </w:rPr>
        <w:t xml:space="preserve"> means a sum (if any) which is specified in the </w:t>
      </w:r>
      <w:r w:rsidR="00473BC9" w:rsidRPr="000C7B3A">
        <w:rPr>
          <w:szCs w:val="24"/>
        </w:rPr>
        <w:t xml:space="preserve">Call-Off </w:t>
      </w:r>
      <w:r w:rsidRPr="000C7B3A">
        <w:rPr>
          <w:szCs w:val="24"/>
        </w:rPr>
        <w:t>Contract as a provisional sum, for the execution of any part of the Works or for the supply of Plant, Materials or services under Sub-Clause 13.5 [Provisional Sums].</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1.1.4.11</w:t>
      </w:r>
      <w:r w:rsidRPr="000C7B3A">
        <w:rPr>
          <w:szCs w:val="24"/>
        </w:rPr>
        <w:tab/>
      </w:r>
      <w:r w:rsidRPr="000C7B3A">
        <w:rPr>
          <w:b/>
          <w:szCs w:val="24"/>
        </w:rPr>
        <w:t>“Retention Money”</w:t>
      </w:r>
      <w:r w:rsidRPr="000C7B3A">
        <w:rPr>
          <w:szCs w:val="24"/>
        </w:rPr>
        <w:t xml:space="preserve"> means the accumulated retention moneys which the Employer retains under Sub-Clause 14.3 [Application for Interim Payment Certificate] and pays under Sub-Clause 14.9 [Payment of Retention Money].</w:t>
      </w:r>
    </w:p>
    <w:p w:rsidR="00A5749E" w:rsidRPr="000C7B3A" w:rsidRDefault="00A5749E" w:rsidP="00BB0E3D">
      <w:pPr>
        <w:jc w:val="both"/>
        <w:rPr>
          <w:szCs w:val="24"/>
        </w:rPr>
      </w:pPr>
    </w:p>
    <w:p w:rsidR="00A5749E" w:rsidRPr="000C7B3A" w:rsidRDefault="00A5749E" w:rsidP="00D52564">
      <w:pPr>
        <w:tabs>
          <w:tab w:val="left" w:pos="2700"/>
        </w:tabs>
        <w:ind w:left="2880" w:hanging="900"/>
        <w:jc w:val="both"/>
        <w:rPr>
          <w:szCs w:val="24"/>
        </w:rPr>
      </w:pPr>
      <w:r w:rsidRPr="000C7B3A">
        <w:rPr>
          <w:szCs w:val="24"/>
        </w:rPr>
        <w:t>1.1.4.12</w:t>
      </w:r>
      <w:r w:rsidRPr="000C7B3A">
        <w:rPr>
          <w:b/>
          <w:bCs/>
          <w:szCs w:val="24"/>
        </w:rPr>
        <w:tab/>
        <w:t xml:space="preserve">“Statement” </w:t>
      </w:r>
      <w:r w:rsidRPr="000C7B3A">
        <w:rPr>
          <w:szCs w:val="24"/>
        </w:rPr>
        <w:t>means a statement submitted by the Contractor as part of an application, under Clause 14</w:t>
      </w:r>
      <w:r w:rsidRPr="000C7B3A">
        <w:rPr>
          <w:b/>
          <w:bCs/>
          <w:szCs w:val="24"/>
        </w:rPr>
        <w:t xml:space="preserve"> </w:t>
      </w:r>
      <w:r w:rsidRPr="000C7B3A">
        <w:rPr>
          <w:i/>
          <w:iCs/>
          <w:szCs w:val="24"/>
        </w:rPr>
        <w:t>[Contract Price and Payment]</w:t>
      </w:r>
      <w:r w:rsidRPr="000C7B3A">
        <w:rPr>
          <w:szCs w:val="24"/>
        </w:rPr>
        <w:t>, for a payment certificate.</w:t>
      </w:r>
    </w:p>
    <w:p w:rsidR="00A5749E" w:rsidRPr="000C7B3A" w:rsidRDefault="00A5749E" w:rsidP="00BB0E3D">
      <w:pPr>
        <w:tabs>
          <w:tab w:val="left" w:pos="2700"/>
        </w:tabs>
        <w:ind w:left="2700" w:hanging="720"/>
        <w:jc w:val="both"/>
        <w:rPr>
          <w:szCs w:val="24"/>
        </w:rPr>
      </w:pPr>
    </w:p>
    <w:tbl>
      <w:tblPr>
        <w:tblW w:w="0" w:type="auto"/>
        <w:tblLook w:val="04A0" w:firstRow="1" w:lastRow="0" w:firstColumn="1" w:lastColumn="0" w:noHBand="0" w:noVBand="1"/>
      </w:tblPr>
      <w:tblGrid>
        <w:gridCol w:w="1875"/>
        <w:gridCol w:w="7485"/>
      </w:tblGrid>
      <w:tr w:rsidR="00A5749E" w:rsidRPr="000C7B3A" w:rsidTr="00A5749E">
        <w:trPr>
          <w:trHeight w:val="2097"/>
        </w:trPr>
        <w:tc>
          <w:tcPr>
            <w:tcW w:w="1908" w:type="dxa"/>
            <w:shd w:val="clear" w:color="auto" w:fill="auto"/>
          </w:tcPr>
          <w:p w:rsidR="00A5749E" w:rsidRPr="000C7B3A" w:rsidRDefault="00A5749E" w:rsidP="00BB0E3D">
            <w:pPr>
              <w:jc w:val="both"/>
              <w:rPr>
                <w:b/>
                <w:bCs/>
                <w:szCs w:val="24"/>
              </w:rPr>
            </w:pPr>
            <w:r w:rsidRPr="000C7B3A">
              <w:rPr>
                <w:b/>
                <w:bCs/>
                <w:szCs w:val="24"/>
              </w:rPr>
              <w:t>1.1.5</w:t>
            </w:r>
            <w:r w:rsidRPr="000C7B3A">
              <w:rPr>
                <w:b/>
                <w:bCs/>
                <w:szCs w:val="24"/>
              </w:rPr>
              <w:tab/>
            </w:r>
          </w:p>
          <w:p w:rsidR="00BB0E3D" w:rsidRPr="000C7B3A" w:rsidRDefault="00A5749E" w:rsidP="00BB0E3D">
            <w:pPr>
              <w:jc w:val="both"/>
              <w:rPr>
                <w:b/>
                <w:bCs/>
                <w:szCs w:val="24"/>
              </w:rPr>
            </w:pPr>
            <w:r w:rsidRPr="000C7B3A">
              <w:rPr>
                <w:b/>
                <w:bCs/>
                <w:szCs w:val="24"/>
              </w:rPr>
              <w:t>Works and</w:t>
            </w:r>
          </w:p>
          <w:p w:rsidR="00A5749E" w:rsidRPr="000C7B3A" w:rsidRDefault="00A5749E" w:rsidP="00BB0E3D">
            <w:pPr>
              <w:jc w:val="both"/>
              <w:rPr>
                <w:b/>
                <w:szCs w:val="24"/>
              </w:rPr>
            </w:pPr>
            <w:r w:rsidRPr="000C7B3A">
              <w:rPr>
                <w:b/>
                <w:bCs/>
                <w:szCs w:val="24"/>
              </w:rPr>
              <w:t xml:space="preserve"> Goods</w:t>
            </w:r>
          </w:p>
        </w:tc>
        <w:tc>
          <w:tcPr>
            <w:tcW w:w="7663" w:type="dxa"/>
            <w:shd w:val="clear" w:color="auto" w:fill="auto"/>
          </w:tcPr>
          <w:p w:rsidR="00A5749E" w:rsidRPr="000C7B3A" w:rsidRDefault="00A5749E" w:rsidP="00BB0E3D">
            <w:pPr>
              <w:tabs>
                <w:tab w:val="left" w:pos="792"/>
              </w:tabs>
              <w:ind w:left="792" w:hanging="720"/>
              <w:jc w:val="both"/>
              <w:rPr>
                <w:szCs w:val="24"/>
              </w:rPr>
            </w:pPr>
            <w:r w:rsidRPr="000C7B3A">
              <w:rPr>
                <w:szCs w:val="24"/>
              </w:rPr>
              <w:t>1.1.5.1</w:t>
            </w:r>
            <w:r w:rsidRPr="000C7B3A">
              <w:rPr>
                <w:szCs w:val="24"/>
              </w:rPr>
              <w:tab/>
              <w:t>“Contractor’s Equipment” means all apparatus, machinery, vehicle and other things required for the execution and completion of the Works and the remedying of any defects.  However, Contractor’s Equipment exclude Temporary Works, Employer’s Equipment (if any), Plant, Materials and any other things intended to form or formi</w:t>
            </w:r>
            <w:r w:rsidR="00BB0E3D" w:rsidRPr="000C7B3A">
              <w:rPr>
                <w:szCs w:val="24"/>
              </w:rPr>
              <w:t>ng part of the Permanent Works.</w:t>
            </w:r>
          </w:p>
        </w:tc>
      </w:tr>
    </w:tbl>
    <w:p w:rsidR="00A5749E" w:rsidRPr="000C7B3A" w:rsidRDefault="00A5749E" w:rsidP="00BB0E3D">
      <w:pPr>
        <w:tabs>
          <w:tab w:val="left" w:pos="2700"/>
        </w:tabs>
        <w:ind w:left="2700" w:hanging="720"/>
        <w:jc w:val="both"/>
        <w:rPr>
          <w:szCs w:val="24"/>
        </w:rPr>
      </w:pPr>
      <w:r w:rsidRPr="000C7B3A">
        <w:rPr>
          <w:szCs w:val="24"/>
        </w:rPr>
        <w:t>1.1.5.2</w:t>
      </w:r>
      <w:r w:rsidRPr="000C7B3A">
        <w:rPr>
          <w:b/>
          <w:bCs/>
          <w:szCs w:val="24"/>
        </w:rPr>
        <w:tab/>
        <w:t>“Goods”</w:t>
      </w:r>
      <w:r w:rsidRPr="000C7B3A">
        <w:rPr>
          <w:szCs w:val="24"/>
        </w:rPr>
        <w:t xml:space="preserve"> means Contractor’s Equipment, Materials,, Plant and temporary Works, or any of them as appropriate.</w:t>
      </w:r>
    </w:p>
    <w:p w:rsidR="00A5749E" w:rsidRPr="000C7B3A" w:rsidRDefault="00A5749E" w:rsidP="00BB0E3D">
      <w:pPr>
        <w:jc w:val="both"/>
        <w:rPr>
          <w:szCs w:val="24"/>
        </w:rPr>
      </w:pPr>
    </w:p>
    <w:p w:rsidR="00A5749E" w:rsidRPr="000C7B3A" w:rsidRDefault="00A5749E" w:rsidP="00BB0E3D">
      <w:pPr>
        <w:tabs>
          <w:tab w:val="left" w:pos="2700"/>
        </w:tabs>
        <w:ind w:left="2700" w:hanging="720"/>
        <w:jc w:val="both"/>
        <w:rPr>
          <w:szCs w:val="24"/>
        </w:rPr>
      </w:pPr>
      <w:r w:rsidRPr="000C7B3A">
        <w:rPr>
          <w:szCs w:val="24"/>
        </w:rPr>
        <w:t>1.1.5.3</w:t>
      </w:r>
      <w:r w:rsidRPr="000C7B3A">
        <w:rPr>
          <w:szCs w:val="24"/>
        </w:rPr>
        <w:tab/>
      </w:r>
      <w:r w:rsidRPr="000C7B3A">
        <w:rPr>
          <w:b/>
          <w:bCs/>
          <w:szCs w:val="24"/>
        </w:rPr>
        <w:t>“Materials”</w:t>
      </w:r>
      <w:r w:rsidRPr="000C7B3A">
        <w:rPr>
          <w:szCs w:val="24"/>
        </w:rPr>
        <w:t xml:space="preserve"> means things of all kinds (other than Plant) intended to form or forming part of the Permanent Works, including the supply-only materials (if any) to be supplied by the Contractor under the </w:t>
      </w:r>
      <w:r w:rsidR="00206C03" w:rsidRPr="000C7B3A">
        <w:rPr>
          <w:szCs w:val="24"/>
        </w:rPr>
        <w:t>Framework</w:t>
      </w:r>
      <w:r w:rsidR="00206C03" w:rsidRPr="000C7B3A">
        <w:rPr>
          <w:b/>
        </w:rPr>
        <w:t xml:space="preserve"> </w:t>
      </w:r>
      <w:r w:rsidR="007B1C44" w:rsidRPr="000C7B3A">
        <w:rPr>
          <w:b/>
        </w:rPr>
        <w:t>Agreement</w:t>
      </w:r>
      <w:r w:rsidR="007B1C44" w:rsidRPr="000C7B3A">
        <w:rPr>
          <w:szCs w:val="24"/>
        </w:rPr>
        <w:t xml:space="preserve"> </w:t>
      </w:r>
      <w:r w:rsidRPr="000C7B3A">
        <w:rPr>
          <w:szCs w:val="24"/>
        </w:rPr>
        <w:t>.</w:t>
      </w:r>
    </w:p>
    <w:p w:rsidR="00A5749E" w:rsidRPr="000C7B3A" w:rsidRDefault="00A5749E" w:rsidP="00BB0E3D">
      <w:pPr>
        <w:jc w:val="both"/>
        <w:rPr>
          <w:szCs w:val="24"/>
        </w:rPr>
      </w:pPr>
    </w:p>
    <w:p w:rsidR="00A5749E" w:rsidRPr="000C7B3A" w:rsidRDefault="00A5749E" w:rsidP="00BB0E3D">
      <w:pPr>
        <w:tabs>
          <w:tab w:val="left" w:pos="2700"/>
        </w:tabs>
        <w:ind w:left="2700" w:hanging="720"/>
        <w:jc w:val="both"/>
        <w:rPr>
          <w:szCs w:val="24"/>
        </w:rPr>
      </w:pPr>
      <w:r w:rsidRPr="000C7B3A">
        <w:rPr>
          <w:szCs w:val="24"/>
        </w:rPr>
        <w:t>1.1.5.4</w:t>
      </w:r>
      <w:r w:rsidRPr="000C7B3A">
        <w:rPr>
          <w:szCs w:val="24"/>
        </w:rPr>
        <w:tab/>
      </w:r>
      <w:r w:rsidRPr="000C7B3A">
        <w:rPr>
          <w:b/>
          <w:szCs w:val="24"/>
        </w:rPr>
        <w:t>“Permanent Works”</w:t>
      </w:r>
      <w:r w:rsidRPr="000C7B3A">
        <w:rPr>
          <w:szCs w:val="24"/>
        </w:rPr>
        <w:t xml:space="preserve"> means the permanent works to be executed by the Contractor under the </w:t>
      </w:r>
      <w:r w:rsidR="00206C03" w:rsidRPr="000C7B3A">
        <w:rPr>
          <w:szCs w:val="24"/>
        </w:rPr>
        <w:t>Framework</w:t>
      </w:r>
      <w:r w:rsidR="00206C03" w:rsidRPr="000C7B3A">
        <w:rPr>
          <w:b/>
        </w:rPr>
        <w:t xml:space="preserve"> </w:t>
      </w:r>
      <w:r w:rsidR="007B1C44" w:rsidRPr="000C7B3A">
        <w:rPr>
          <w:b/>
        </w:rPr>
        <w:t>Agreement</w:t>
      </w:r>
      <w:r w:rsidRPr="000C7B3A">
        <w:rPr>
          <w:szCs w:val="24"/>
        </w:rPr>
        <w:t>.</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1.1.5.5</w:t>
      </w:r>
      <w:r w:rsidRPr="000C7B3A">
        <w:rPr>
          <w:szCs w:val="24"/>
        </w:rPr>
        <w:tab/>
      </w:r>
      <w:r w:rsidRPr="000C7B3A">
        <w:rPr>
          <w:b/>
          <w:szCs w:val="24"/>
        </w:rPr>
        <w:t>“Plant”</w:t>
      </w:r>
      <w:r w:rsidRPr="000C7B3A">
        <w:rPr>
          <w:szCs w:val="24"/>
        </w:rPr>
        <w:t xml:space="preserve"> means the apparatus, machinery and vehicles intended to form or forming part of the Permanent Works.</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1.1.5.6</w:t>
      </w:r>
      <w:r w:rsidRPr="000C7B3A">
        <w:rPr>
          <w:szCs w:val="24"/>
        </w:rPr>
        <w:tab/>
      </w:r>
      <w:r w:rsidRPr="000C7B3A">
        <w:rPr>
          <w:b/>
          <w:szCs w:val="24"/>
        </w:rPr>
        <w:t>“Section”</w:t>
      </w:r>
      <w:r w:rsidRPr="000C7B3A">
        <w:rPr>
          <w:szCs w:val="24"/>
        </w:rPr>
        <w:t xml:space="preserve"> means a part of the Works specified in the Appendix to Tender as a Section (if any).</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1.1.5.7</w:t>
      </w:r>
      <w:r w:rsidRPr="000C7B3A">
        <w:rPr>
          <w:szCs w:val="24"/>
        </w:rPr>
        <w:tab/>
      </w:r>
      <w:r w:rsidRPr="000C7B3A">
        <w:rPr>
          <w:b/>
          <w:szCs w:val="24"/>
        </w:rPr>
        <w:t>“Temporary Works”</w:t>
      </w:r>
      <w:r w:rsidRPr="000C7B3A">
        <w:rPr>
          <w:szCs w:val="24"/>
        </w:rPr>
        <w:t xml:space="preserve"> means all temporary works of every kind (other than Contractor’s Equipment) required on Site for the execution and completion of the Permanent Works and the remedying of any defects.</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1.1.5.8</w:t>
      </w:r>
      <w:r w:rsidRPr="000C7B3A">
        <w:rPr>
          <w:szCs w:val="24"/>
        </w:rPr>
        <w:tab/>
      </w:r>
      <w:r w:rsidRPr="000C7B3A">
        <w:rPr>
          <w:b/>
          <w:szCs w:val="24"/>
        </w:rPr>
        <w:t>“Works”</w:t>
      </w:r>
      <w:r w:rsidRPr="000C7B3A">
        <w:rPr>
          <w:szCs w:val="24"/>
        </w:rPr>
        <w:t xml:space="preserve"> means the Permanent Works and the Temporary Works, or either of them as appropriate.</w:t>
      </w:r>
    </w:p>
    <w:p w:rsidR="00A5749E" w:rsidRPr="000C7B3A" w:rsidRDefault="00A5749E" w:rsidP="00BB0E3D">
      <w:pPr>
        <w:tabs>
          <w:tab w:val="left" w:pos="2700"/>
        </w:tabs>
        <w:ind w:left="2700" w:hanging="720"/>
        <w:jc w:val="both"/>
        <w:rPr>
          <w:szCs w:val="24"/>
        </w:rPr>
      </w:pPr>
    </w:p>
    <w:p w:rsidR="00A5749E" w:rsidRPr="000C7B3A" w:rsidRDefault="00A5749E" w:rsidP="00BB0E3D">
      <w:pPr>
        <w:jc w:val="both"/>
        <w:rPr>
          <w:b/>
          <w:bCs/>
          <w:szCs w:val="24"/>
        </w:rPr>
      </w:pPr>
      <w:r w:rsidRPr="000C7B3A">
        <w:rPr>
          <w:b/>
          <w:bCs/>
          <w:szCs w:val="24"/>
        </w:rPr>
        <w:t>1.1.6</w:t>
      </w:r>
      <w:r w:rsidRPr="000C7B3A">
        <w:rPr>
          <w:b/>
          <w:bCs/>
          <w:szCs w:val="24"/>
        </w:rPr>
        <w:tab/>
      </w:r>
    </w:p>
    <w:p w:rsidR="00BB0E3D" w:rsidRPr="000C7B3A" w:rsidRDefault="00A5749E" w:rsidP="00BB0E3D">
      <w:pPr>
        <w:ind w:left="2160" w:hanging="2160"/>
        <w:jc w:val="both"/>
        <w:rPr>
          <w:szCs w:val="24"/>
        </w:rPr>
      </w:pPr>
      <w:r w:rsidRPr="000C7B3A">
        <w:rPr>
          <w:b/>
          <w:bCs/>
          <w:szCs w:val="24"/>
        </w:rPr>
        <w:t>Other Definitions</w:t>
      </w:r>
      <w:r w:rsidRPr="000C7B3A">
        <w:rPr>
          <w:szCs w:val="24"/>
        </w:rPr>
        <w:tab/>
        <w:t>1.1.6.1</w:t>
      </w:r>
      <w:r w:rsidRPr="000C7B3A">
        <w:rPr>
          <w:szCs w:val="24"/>
        </w:rPr>
        <w:tab/>
      </w:r>
      <w:r w:rsidRPr="000C7B3A">
        <w:rPr>
          <w:b/>
          <w:szCs w:val="24"/>
        </w:rPr>
        <w:t>“Contractor’s Documents”</w:t>
      </w:r>
      <w:r w:rsidRPr="000C7B3A">
        <w:rPr>
          <w:szCs w:val="24"/>
        </w:rPr>
        <w:t xml:space="preserve"> means the calculations, computer</w:t>
      </w:r>
    </w:p>
    <w:p w:rsidR="00A5749E" w:rsidRPr="000C7B3A" w:rsidRDefault="00A5749E" w:rsidP="00BB0E3D">
      <w:pPr>
        <w:ind w:left="2880"/>
        <w:jc w:val="both"/>
        <w:rPr>
          <w:szCs w:val="24"/>
        </w:rPr>
      </w:pPr>
      <w:r w:rsidRPr="000C7B3A">
        <w:rPr>
          <w:szCs w:val="24"/>
        </w:rPr>
        <w:t xml:space="preserve">programs and other software, drawings, manuals, models and other documents of a technical nature (if any) supplied by the Contractor under the </w:t>
      </w:r>
      <w:r w:rsidR="00206C03" w:rsidRPr="000C7B3A">
        <w:rPr>
          <w:szCs w:val="24"/>
        </w:rPr>
        <w:t>Framework</w:t>
      </w:r>
      <w:r w:rsidR="00206C03" w:rsidRPr="000C7B3A">
        <w:rPr>
          <w:b/>
        </w:rPr>
        <w:t xml:space="preserve"> </w:t>
      </w:r>
      <w:r w:rsidR="007B1C44" w:rsidRPr="000C7B3A">
        <w:rPr>
          <w:b/>
        </w:rPr>
        <w:t>Agreement</w:t>
      </w:r>
      <w:r w:rsidR="007B1C44" w:rsidRPr="000C7B3A">
        <w:rPr>
          <w:szCs w:val="24"/>
        </w:rPr>
        <w:t xml:space="preserve"> </w:t>
      </w:r>
      <w:r w:rsidRPr="000C7B3A">
        <w:rPr>
          <w:szCs w:val="24"/>
        </w:rPr>
        <w:t>.</w:t>
      </w:r>
    </w:p>
    <w:p w:rsidR="00A5749E" w:rsidRPr="000C7B3A" w:rsidRDefault="00A5749E" w:rsidP="00BB0E3D">
      <w:pPr>
        <w:jc w:val="both"/>
        <w:rPr>
          <w:szCs w:val="24"/>
        </w:rPr>
      </w:pPr>
    </w:p>
    <w:p w:rsidR="00A5749E" w:rsidRPr="000C7B3A" w:rsidRDefault="00A5749E" w:rsidP="00BB0E3D">
      <w:pPr>
        <w:tabs>
          <w:tab w:val="left" w:pos="2700"/>
        </w:tabs>
        <w:ind w:left="2700" w:hanging="720"/>
        <w:jc w:val="both"/>
        <w:rPr>
          <w:szCs w:val="24"/>
        </w:rPr>
      </w:pPr>
      <w:r w:rsidRPr="000C7B3A">
        <w:rPr>
          <w:szCs w:val="24"/>
        </w:rPr>
        <w:t>1.1.5.8</w:t>
      </w:r>
      <w:r w:rsidRPr="000C7B3A">
        <w:rPr>
          <w:b/>
          <w:bCs/>
          <w:szCs w:val="24"/>
        </w:rPr>
        <w:tab/>
        <w:t>“Country”</w:t>
      </w:r>
      <w:r w:rsidRPr="000C7B3A">
        <w:rPr>
          <w:szCs w:val="24"/>
        </w:rPr>
        <w:t xml:space="preserve"> means the country in which the Site (or most of it) is located, where the Permanent Works are to be executed.</w:t>
      </w:r>
    </w:p>
    <w:p w:rsidR="00A5749E" w:rsidRPr="000C7B3A" w:rsidRDefault="00A5749E" w:rsidP="00BB0E3D">
      <w:pPr>
        <w:jc w:val="both"/>
        <w:rPr>
          <w:szCs w:val="24"/>
        </w:rPr>
      </w:pPr>
    </w:p>
    <w:p w:rsidR="00A5749E" w:rsidRPr="000C7B3A" w:rsidRDefault="00A5749E" w:rsidP="00BB0E3D">
      <w:pPr>
        <w:tabs>
          <w:tab w:val="left" w:pos="2700"/>
        </w:tabs>
        <w:ind w:left="2700" w:hanging="720"/>
        <w:jc w:val="both"/>
        <w:rPr>
          <w:szCs w:val="24"/>
        </w:rPr>
      </w:pPr>
      <w:r w:rsidRPr="000C7B3A">
        <w:rPr>
          <w:szCs w:val="24"/>
        </w:rPr>
        <w:t>1.1.5.9</w:t>
      </w:r>
      <w:r w:rsidRPr="000C7B3A">
        <w:rPr>
          <w:szCs w:val="24"/>
        </w:rPr>
        <w:tab/>
      </w:r>
      <w:r w:rsidRPr="000C7B3A">
        <w:rPr>
          <w:b/>
          <w:bCs/>
          <w:szCs w:val="24"/>
        </w:rPr>
        <w:t>“Employer’s Equipment”</w:t>
      </w:r>
      <w:r w:rsidRPr="000C7B3A">
        <w:rPr>
          <w:szCs w:val="24"/>
        </w:rPr>
        <w:t xml:space="preserve"> means the apparatus, machinery and vehicles (if any) made available by the Employer for the use of the Contractor in the execution of the Works, as stated in the Specification: but does not include Plant which has not been taken over by the Employer.</w:t>
      </w:r>
    </w:p>
    <w:p w:rsidR="00A5749E" w:rsidRPr="000C7B3A" w:rsidRDefault="00A5749E" w:rsidP="00BB0E3D">
      <w:pPr>
        <w:jc w:val="both"/>
        <w:rPr>
          <w:szCs w:val="24"/>
        </w:rPr>
      </w:pPr>
    </w:p>
    <w:p w:rsidR="00A5749E" w:rsidRPr="000C7B3A" w:rsidRDefault="00A5749E" w:rsidP="00BB0E3D">
      <w:pPr>
        <w:tabs>
          <w:tab w:val="left" w:pos="2700"/>
        </w:tabs>
        <w:ind w:left="2700" w:hanging="720"/>
        <w:jc w:val="both"/>
        <w:rPr>
          <w:i/>
          <w:iCs/>
          <w:szCs w:val="24"/>
        </w:rPr>
      </w:pPr>
      <w:r w:rsidRPr="000C7B3A">
        <w:rPr>
          <w:szCs w:val="24"/>
        </w:rPr>
        <w:t>1.1.5.10</w:t>
      </w:r>
      <w:r w:rsidRPr="000C7B3A">
        <w:rPr>
          <w:szCs w:val="24"/>
        </w:rPr>
        <w:tab/>
      </w:r>
      <w:r w:rsidRPr="000C7B3A">
        <w:rPr>
          <w:b/>
          <w:bCs/>
          <w:szCs w:val="24"/>
        </w:rPr>
        <w:t>“Force Majeure”</w:t>
      </w:r>
      <w:r w:rsidRPr="000C7B3A">
        <w:rPr>
          <w:szCs w:val="24"/>
        </w:rPr>
        <w:t xml:space="preserve"> is defined in Clause 19</w:t>
      </w:r>
      <w:r w:rsidRPr="000C7B3A">
        <w:rPr>
          <w:i/>
          <w:iCs/>
          <w:szCs w:val="24"/>
        </w:rPr>
        <w:t>[Force Majeure].</w:t>
      </w:r>
    </w:p>
    <w:p w:rsidR="00A5749E" w:rsidRPr="000C7B3A" w:rsidRDefault="00A5749E" w:rsidP="00BB0E3D">
      <w:pPr>
        <w:tabs>
          <w:tab w:val="left" w:pos="2700"/>
        </w:tabs>
        <w:ind w:left="2700" w:hanging="720"/>
        <w:jc w:val="both"/>
        <w:rPr>
          <w:szCs w:val="24"/>
        </w:rPr>
      </w:pPr>
    </w:p>
    <w:p w:rsidR="00A5749E" w:rsidRPr="000C7B3A" w:rsidRDefault="00A5749E" w:rsidP="00BB0E3D">
      <w:pPr>
        <w:tabs>
          <w:tab w:val="left" w:pos="2700"/>
        </w:tabs>
        <w:ind w:left="2700" w:hanging="720"/>
        <w:jc w:val="both"/>
        <w:rPr>
          <w:szCs w:val="24"/>
        </w:rPr>
      </w:pPr>
      <w:r w:rsidRPr="000C7B3A">
        <w:rPr>
          <w:szCs w:val="24"/>
        </w:rPr>
        <w:t>1.1.6.11</w:t>
      </w:r>
      <w:r w:rsidRPr="000C7B3A">
        <w:rPr>
          <w:szCs w:val="24"/>
        </w:rPr>
        <w:tab/>
      </w:r>
      <w:r w:rsidRPr="000C7B3A">
        <w:rPr>
          <w:b/>
          <w:bCs/>
          <w:szCs w:val="24"/>
        </w:rPr>
        <w:t>“Laws”</w:t>
      </w:r>
      <w:r w:rsidRPr="000C7B3A">
        <w:rPr>
          <w:szCs w:val="24"/>
        </w:rPr>
        <w:t xml:space="preserve"> means all national (or state) legislation, statutes, ordinances and other laws, and regulations and by-laws of any legally constituted public authority.</w:t>
      </w:r>
    </w:p>
    <w:p w:rsidR="00A5749E" w:rsidRPr="000C7B3A" w:rsidRDefault="00A5749E" w:rsidP="00BB0E3D">
      <w:pPr>
        <w:jc w:val="both"/>
        <w:rPr>
          <w:szCs w:val="24"/>
        </w:rPr>
      </w:pPr>
    </w:p>
    <w:p w:rsidR="00A5749E" w:rsidRPr="000C7B3A" w:rsidRDefault="00A5749E" w:rsidP="00BB0E3D">
      <w:pPr>
        <w:tabs>
          <w:tab w:val="left" w:pos="2700"/>
        </w:tabs>
        <w:ind w:left="2700" w:hanging="720"/>
        <w:jc w:val="both"/>
        <w:rPr>
          <w:i/>
          <w:iCs/>
          <w:szCs w:val="24"/>
        </w:rPr>
      </w:pPr>
      <w:r w:rsidRPr="000C7B3A">
        <w:rPr>
          <w:szCs w:val="24"/>
        </w:rPr>
        <w:t>1.1.6.6</w:t>
      </w:r>
      <w:r w:rsidRPr="000C7B3A">
        <w:rPr>
          <w:szCs w:val="24"/>
        </w:rPr>
        <w:tab/>
      </w:r>
      <w:r w:rsidRPr="000C7B3A">
        <w:rPr>
          <w:b/>
          <w:bCs/>
          <w:szCs w:val="24"/>
        </w:rPr>
        <w:t xml:space="preserve">“Performance Security” </w:t>
      </w:r>
      <w:r w:rsidRPr="000C7B3A">
        <w:rPr>
          <w:szCs w:val="24"/>
        </w:rPr>
        <w:t>means the security (or securities, if any) under Sub-Clause 4.2</w:t>
      </w:r>
      <w:r w:rsidRPr="000C7B3A">
        <w:rPr>
          <w:i/>
          <w:iCs/>
          <w:szCs w:val="24"/>
        </w:rPr>
        <w:t>[Performance Security.</w:t>
      </w:r>
    </w:p>
    <w:p w:rsidR="00A5749E" w:rsidRPr="000C7B3A" w:rsidRDefault="00A5749E" w:rsidP="00BB0E3D">
      <w:pPr>
        <w:jc w:val="both"/>
        <w:rPr>
          <w:szCs w:val="24"/>
        </w:rPr>
      </w:pPr>
    </w:p>
    <w:p w:rsidR="00A5749E" w:rsidRPr="000C7B3A" w:rsidRDefault="00A5749E" w:rsidP="00BB0E3D">
      <w:pPr>
        <w:tabs>
          <w:tab w:val="left" w:pos="2700"/>
        </w:tabs>
        <w:ind w:left="2700" w:hanging="720"/>
        <w:jc w:val="both"/>
        <w:rPr>
          <w:szCs w:val="24"/>
        </w:rPr>
      </w:pPr>
      <w:r w:rsidRPr="000C7B3A">
        <w:rPr>
          <w:szCs w:val="24"/>
        </w:rPr>
        <w:t>1.1.6.7</w:t>
      </w:r>
      <w:r w:rsidRPr="000C7B3A">
        <w:rPr>
          <w:szCs w:val="24"/>
        </w:rPr>
        <w:tab/>
      </w:r>
      <w:r w:rsidRPr="000C7B3A">
        <w:rPr>
          <w:b/>
          <w:bCs/>
          <w:szCs w:val="24"/>
        </w:rPr>
        <w:t>“Site”</w:t>
      </w:r>
      <w:r w:rsidRPr="000C7B3A">
        <w:rPr>
          <w:szCs w:val="24"/>
        </w:rPr>
        <w:t xml:space="preserve"> means the places where the Permanent Works are to be executed and to which Plant and Materials are to be delivered, and any other places as may be specified in the </w:t>
      </w:r>
      <w:r w:rsidR="007B1C44" w:rsidRPr="000C7B3A">
        <w:rPr>
          <w:szCs w:val="24"/>
        </w:rPr>
        <w:t xml:space="preserve">Call-Off </w:t>
      </w:r>
      <w:r w:rsidRPr="000C7B3A">
        <w:rPr>
          <w:szCs w:val="24"/>
        </w:rPr>
        <w:t>Contract as forming part of the Site.</w:t>
      </w:r>
    </w:p>
    <w:p w:rsidR="00A5749E" w:rsidRPr="000C7B3A" w:rsidRDefault="00A5749E" w:rsidP="00BB0E3D">
      <w:pPr>
        <w:ind w:left="4320" w:hanging="1440"/>
        <w:jc w:val="both"/>
        <w:rPr>
          <w:szCs w:val="24"/>
        </w:rPr>
      </w:pPr>
    </w:p>
    <w:p w:rsidR="00A5749E" w:rsidRPr="000C7B3A" w:rsidRDefault="00A5749E" w:rsidP="00BB0E3D">
      <w:pPr>
        <w:tabs>
          <w:tab w:val="left" w:pos="2700"/>
        </w:tabs>
        <w:ind w:left="2700" w:hanging="720"/>
        <w:jc w:val="both"/>
        <w:rPr>
          <w:szCs w:val="24"/>
        </w:rPr>
      </w:pPr>
      <w:r w:rsidRPr="000C7B3A">
        <w:rPr>
          <w:szCs w:val="24"/>
        </w:rPr>
        <w:t>1.1.6.8</w:t>
      </w:r>
      <w:r w:rsidRPr="000C7B3A">
        <w:rPr>
          <w:szCs w:val="24"/>
        </w:rPr>
        <w:tab/>
      </w:r>
      <w:r w:rsidRPr="000C7B3A">
        <w:rPr>
          <w:b/>
          <w:bCs/>
          <w:szCs w:val="24"/>
        </w:rPr>
        <w:t>“Unforeseeable”</w:t>
      </w:r>
      <w:r w:rsidRPr="000C7B3A">
        <w:rPr>
          <w:szCs w:val="24"/>
        </w:rPr>
        <w:t xml:space="preserve"> means not reasonably foreseeable by an experienced contractor by the date for submission of the Tender.</w:t>
      </w:r>
    </w:p>
    <w:p w:rsidR="00A5749E" w:rsidRPr="000C7B3A" w:rsidRDefault="00A5749E" w:rsidP="00BB0E3D">
      <w:pPr>
        <w:jc w:val="both"/>
        <w:rPr>
          <w:szCs w:val="24"/>
        </w:rPr>
      </w:pPr>
    </w:p>
    <w:p w:rsidR="00A5749E" w:rsidRPr="000C7B3A" w:rsidRDefault="00A5749E" w:rsidP="00BB0E3D">
      <w:pPr>
        <w:tabs>
          <w:tab w:val="left" w:pos="2700"/>
        </w:tabs>
        <w:ind w:left="2700" w:hanging="720"/>
        <w:jc w:val="both"/>
        <w:rPr>
          <w:szCs w:val="24"/>
        </w:rPr>
      </w:pPr>
      <w:r w:rsidRPr="000C7B3A">
        <w:rPr>
          <w:szCs w:val="24"/>
        </w:rPr>
        <w:t>1.1.6.9</w:t>
      </w:r>
      <w:r w:rsidRPr="000C7B3A">
        <w:rPr>
          <w:szCs w:val="24"/>
        </w:rPr>
        <w:tab/>
      </w:r>
      <w:r w:rsidRPr="000C7B3A">
        <w:rPr>
          <w:b/>
          <w:bCs/>
          <w:szCs w:val="24"/>
        </w:rPr>
        <w:t>“Variation”</w:t>
      </w:r>
      <w:r w:rsidRPr="000C7B3A">
        <w:rPr>
          <w:szCs w:val="24"/>
        </w:rPr>
        <w:t xml:space="preserve"> means any change to the Works, which is instructed or approved as a variation under Clause 13</w:t>
      </w:r>
      <w:r w:rsidRPr="000C7B3A">
        <w:rPr>
          <w:i/>
          <w:iCs/>
          <w:szCs w:val="24"/>
        </w:rPr>
        <w:t>[Variations and Adjustments]</w:t>
      </w:r>
      <w:r w:rsidRPr="000C7B3A">
        <w:rPr>
          <w:szCs w:val="24"/>
        </w:rPr>
        <w:t>.</w:t>
      </w:r>
    </w:p>
    <w:p w:rsidR="00A5749E" w:rsidRPr="000C7B3A" w:rsidRDefault="00A5749E" w:rsidP="00BB0E3D">
      <w:pPr>
        <w:tabs>
          <w:tab w:val="left" w:pos="2700"/>
        </w:tabs>
        <w:ind w:left="2700" w:hanging="72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68128" behindDoc="0" locked="0" layoutInCell="1" allowOverlap="1">
                <wp:simplePos x="0" y="0"/>
                <wp:positionH relativeFrom="column">
                  <wp:posOffset>457200</wp:posOffset>
                </wp:positionH>
                <wp:positionV relativeFrom="paragraph">
                  <wp:posOffset>111125</wp:posOffset>
                </wp:positionV>
                <wp:extent cx="6143625" cy="0"/>
                <wp:effectExtent l="9525" t="6350" r="9525" b="12700"/>
                <wp:wrapNone/>
                <wp:docPr id="17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44151" id="Line 93"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51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K7EQIAACs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"/>
            </w:pict>
          </mc:Fallback>
        </mc:AlternateContent>
      </w:r>
      <w:r w:rsidR="00A5749E" w:rsidRPr="000C7B3A">
        <w:rPr>
          <w:b/>
          <w:bCs/>
          <w:szCs w:val="24"/>
        </w:rPr>
        <w:t>1.2</w:t>
      </w:r>
      <w:r w:rsidR="00A5749E" w:rsidRPr="000C7B3A">
        <w:rPr>
          <w:b/>
          <w:bCs/>
          <w:szCs w:val="24"/>
        </w:rPr>
        <w:tab/>
      </w:r>
    </w:p>
    <w:p w:rsidR="00BB0E3D" w:rsidRPr="000C7B3A" w:rsidRDefault="00A5749E" w:rsidP="00BB0E3D">
      <w:pPr>
        <w:jc w:val="both"/>
        <w:rPr>
          <w:szCs w:val="24"/>
        </w:rPr>
      </w:pPr>
      <w:r w:rsidRPr="000C7B3A">
        <w:rPr>
          <w:b/>
          <w:bCs/>
          <w:szCs w:val="24"/>
        </w:rPr>
        <w:t>Interpretation</w:t>
      </w:r>
      <w:r w:rsidRPr="000C7B3A">
        <w:rPr>
          <w:b/>
          <w:bCs/>
          <w:szCs w:val="24"/>
        </w:rPr>
        <w:tab/>
      </w:r>
      <w:r w:rsidRPr="000C7B3A">
        <w:rPr>
          <w:szCs w:val="24"/>
        </w:rPr>
        <w:tab/>
      </w:r>
      <w:r w:rsidRPr="000C7B3A">
        <w:rPr>
          <w:szCs w:val="24"/>
        </w:rPr>
        <w:tab/>
        <w:t xml:space="preserve">In the </w:t>
      </w:r>
      <w:r w:rsidR="00206C03" w:rsidRPr="000C7B3A">
        <w:rPr>
          <w:szCs w:val="24"/>
        </w:rPr>
        <w:t>Framework</w:t>
      </w:r>
      <w:r w:rsidR="00206C03" w:rsidRPr="000C7B3A">
        <w:rPr>
          <w:b/>
        </w:rPr>
        <w:t xml:space="preserve"> </w:t>
      </w:r>
      <w:r w:rsidR="007B1C44" w:rsidRPr="000C7B3A">
        <w:rPr>
          <w:b/>
        </w:rPr>
        <w:t>Agreement</w:t>
      </w:r>
      <w:r w:rsidRPr="000C7B3A">
        <w:rPr>
          <w:szCs w:val="24"/>
        </w:rPr>
        <w:t xml:space="preserve">, except where the context requires </w:t>
      </w:r>
    </w:p>
    <w:p w:rsidR="00A5749E" w:rsidRPr="000C7B3A" w:rsidRDefault="00BB0E3D" w:rsidP="00BB0E3D">
      <w:pPr>
        <w:spacing w:line="480" w:lineRule="auto"/>
        <w:ind w:left="3600"/>
        <w:jc w:val="both"/>
        <w:rPr>
          <w:szCs w:val="24"/>
        </w:rPr>
      </w:pPr>
      <w:r w:rsidRPr="000C7B3A">
        <w:rPr>
          <w:szCs w:val="24"/>
        </w:rPr>
        <w:t>o</w:t>
      </w:r>
      <w:r w:rsidR="00A5749E" w:rsidRPr="000C7B3A">
        <w:rPr>
          <w:szCs w:val="24"/>
        </w:rPr>
        <w:t>therwise:</w:t>
      </w:r>
    </w:p>
    <w:p w:rsidR="00A5749E" w:rsidRPr="000C7B3A" w:rsidRDefault="00A5749E" w:rsidP="002A5E71">
      <w:pPr>
        <w:numPr>
          <w:ilvl w:val="0"/>
          <w:numId w:val="120"/>
        </w:numPr>
        <w:suppressAutoHyphens w:val="0"/>
        <w:overflowPunct/>
        <w:autoSpaceDE/>
        <w:autoSpaceDN/>
        <w:adjustRightInd/>
        <w:spacing w:line="480" w:lineRule="auto"/>
        <w:jc w:val="both"/>
        <w:textAlignment w:val="auto"/>
        <w:rPr>
          <w:szCs w:val="24"/>
        </w:rPr>
      </w:pPr>
      <w:r w:rsidRPr="000C7B3A">
        <w:rPr>
          <w:szCs w:val="24"/>
        </w:rPr>
        <w:t xml:space="preserve">words indicating one gender include all genders; </w:t>
      </w:r>
    </w:p>
    <w:p w:rsidR="00A5749E" w:rsidRPr="000C7B3A" w:rsidRDefault="00A5749E" w:rsidP="00BB0E3D">
      <w:pPr>
        <w:ind w:left="3600" w:hanging="720"/>
        <w:jc w:val="both"/>
        <w:rPr>
          <w:szCs w:val="24"/>
        </w:rPr>
      </w:pPr>
      <w:r w:rsidRPr="000C7B3A">
        <w:rPr>
          <w:szCs w:val="24"/>
        </w:rPr>
        <w:t xml:space="preserve"> (b)</w:t>
      </w:r>
      <w:r w:rsidRPr="000C7B3A">
        <w:rPr>
          <w:szCs w:val="24"/>
        </w:rPr>
        <w:tab/>
        <w:t>words indicating the singular also include the plural and words indicating the plural also include the singular;</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(c)</w:t>
      </w:r>
      <w:r w:rsidRPr="000C7B3A">
        <w:rPr>
          <w:szCs w:val="24"/>
        </w:rPr>
        <w:tab/>
        <w:t xml:space="preserve">provisions including the word “agree”, “agreed” or agreement” require the agreement to be recorded in writing, and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(d)</w:t>
      </w:r>
      <w:r w:rsidRPr="000C7B3A">
        <w:rPr>
          <w:szCs w:val="24"/>
        </w:rPr>
        <w:tab/>
        <w:t>“written” or “in writing” means hand-written, type-written, printed or electronically made, and resulting in  a permanent record.</w:t>
      </w:r>
    </w:p>
    <w:p w:rsidR="00A5749E" w:rsidRPr="000C7B3A" w:rsidRDefault="00A5749E" w:rsidP="00BB0E3D">
      <w:pPr>
        <w:ind w:left="2880"/>
        <w:jc w:val="both"/>
        <w:rPr>
          <w:szCs w:val="24"/>
        </w:rPr>
      </w:pPr>
    </w:p>
    <w:p w:rsidR="00A5749E" w:rsidRPr="000C7B3A" w:rsidRDefault="00A5749E" w:rsidP="00BB0E3D">
      <w:pPr>
        <w:ind w:left="3600"/>
        <w:jc w:val="both"/>
        <w:rPr>
          <w:szCs w:val="24"/>
        </w:rPr>
      </w:pPr>
      <w:r w:rsidRPr="000C7B3A">
        <w:rPr>
          <w:szCs w:val="24"/>
        </w:rPr>
        <w:t xml:space="preserve">The marginal words and other headings shall not be taken into consideration in the interpretation of these Conditions. </w:t>
      </w:r>
    </w:p>
    <w:p w:rsidR="00A5749E" w:rsidRPr="000C7B3A" w:rsidRDefault="00A5749E" w:rsidP="00BB0E3D">
      <w:pPr>
        <w:ind w:left="288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69152" behindDoc="0" locked="0" layoutInCell="1" allowOverlap="1">
                <wp:simplePos x="0" y="0"/>
                <wp:positionH relativeFrom="column">
                  <wp:posOffset>457200</wp:posOffset>
                </wp:positionH>
                <wp:positionV relativeFrom="paragraph">
                  <wp:posOffset>67945</wp:posOffset>
                </wp:positionV>
                <wp:extent cx="6143625" cy="0"/>
                <wp:effectExtent l="9525" t="10795" r="9525" b="8255"/>
                <wp:wrapNone/>
                <wp:docPr id="17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FFB35" id="Line 94"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zl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"/>
            </w:pict>
          </mc:Fallback>
        </mc:AlternateContent>
      </w:r>
      <w:r w:rsidR="00A5749E" w:rsidRPr="000C7B3A">
        <w:rPr>
          <w:b/>
          <w:bCs/>
          <w:szCs w:val="24"/>
        </w:rPr>
        <w:t>1.3</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Communications</w:t>
      </w:r>
      <w:r w:rsidRPr="000C7B3A">
        <w:rPr>
          <w:szCs w:val="24"/>
        </w:rPr>
        <w:t xml:space="preserve"> </w:t>
      </w:r>
      <w:r w:rsidRPr="000C7B3A">
        <w:rPr>
          <w:szCs w:val="24"/>
        </w:rPr>
        <w:tab/>
        <w:t>Where these Conditions provide for the giving or issuing of approvals, certificates, consents, determinations, notices and requests, these communications shall be:</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in writing and delivered by hand (against receipt), sent by mail or courier, or transmitted using any of the agreed systems of electronic transmission as stated in the Appendix to Tender, and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delivered, sent or transmitted to the address for the recipient’s communications as stated in the Appendix to Tender.  However:</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w:t>
      </w:r>
      <w:r w:rsidRPr="000C7B3A">
        <w:rPr>
          <w:szCs w:val="24"/>
        </w:rPr>
        <w:tab/>
        <w:t xml:space="preserve">if the recipient gives notice of another address, communications shall thereafter be delivered accordingly; and </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(ii)</w:t>
      </w:r>
      <w:r w:rsidRPr="000C7B3A">
        <w:rPr>
          <w:szCs w:val="24"/>
        </w:rPr>
        <w:tab/>
        <w:t>if the recipient has not stated otherwise when requesting an approval or consent, it may be sent to the address from which the request was issued.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p w:rsidR="00A5749E" w:rsidRPr="000C7B3A" w:rsidRDefault="00A5749E" w:rsidP="00BB0E3D">
      <w:pPr>
        <w:jc w:val="both"/>
        <w:rPr>
          <w:szCs w:val="24"/>
        </w:rPr>
      </w:pPr>
      <w:r w:rsidRPr="000C7B3A">
        <w:rPr>
          <w:szCs w:val="24"/>
        </w:rPr>
        <w:tab/>
      </w:r>
      <w:r w:rsidRPr="000C7B3A">
        <w:rPr>
          <w:szCs w:val="24"/>
        </w:rPr>
        <w:tab/>
      </w:r>
    </w:p>
    <w:p w:rsidR="00BB0E3D" w:rsidRPr="000C7B3A" w:rsidRDefault="00BB0E3D" w:rsidP="00BB0E3D">
      <w:pPr>
        <w:jc w:val="both"/>
        <w:rPr>
          <w:szCs w:val="24"/>
        </w:rPr>
      </w:pPr>
    </w:p>
    <w:p w:rsidR="00BB0E3D" w:rsidRPr="000C7B3A" w:rsidRDefault="00BB0E3D" w:rsidP="00BB0E3D">
      <w:pPr>
        <w:jc w:val="both"/>
        <w:rPr>
          <w:szCs w:val="24"/>
        </w:rPr>
      </w:pPr>
    </w:p>
    <w:p w:rsidR="00A5749E" w:rsidRPr="000C7B3A" w:rsidRDefault="00197728" w:rsidP="00BB0E3D">
      <w:pPr>
        <w:jc w:val="both"/>
        <w:rPr>
          <w:b/>
          <w:szCs w:val="24"/>
        </w:rPr>
      </w:pPr>
      <w:r w:rsidRPr="000C7B3A">
        <w:rPr>
          <w:b/>
          <w:noProof/>
          <w:szCs w:val="24"/>
        </w:rPr>
        <mc:AlternateContent>
          <mc:Choice Requires="wps">
            <w:drawing>
              <wp:anchor distT="0" distB="0" distL="114300" distR="114300" simplePos="0" relativeHeight="251570176" behindDoc="0" locked="0" layoutInCell="1" allowOverlap="1">
                <wp:simplePos x="0" y="0"/>
                <wp:positionH relativeFrom="column">
                  <wp:posOffset>457200</wp:posOffset>
                </wp:positionH>
                <wp:positionV relativeFrom="paragraph">
                  <wp:posOffset>86360</wp:posOffset>
                </wp:positionV>
                <wp:extent cx="6143625" cy="0"/>
                <wp:effectExtent l="9525" t="10160" r="9525" b="8890"/>
                <wp:wrapNone/>
                <wp:docPr id="17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4724" id="Line 95"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1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Im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"/>
            </w:pict>
          </mc:Fallback>
        </mc:AlternateContent>
      </w:r>
      <w:r w:rsidR="00A5749E" w:rsidRPr="000C7B3A">
        <w:rPr>
          <w:b/>
          <w:szCs w:val="24"/>
        </w:rPr>
        <w:t>1.4</w:t>
      </w:r>
      <w:r w:rsidR="00A5749E" w:rsidRPr="000C7B3A">
        <w:rPr>
          <w:b/>
          <w:szCs w:val="24"/>
        </w:rPr>
        <w:tab/>
      </w:r>
    </w:p>
    <w:p w:rsidR="00A5749E" w:rsidRPr="000C7B3A" w:rsidRDefault="00A5749E" w:rsidP="00BB0E3D">
      <w:pPr>
        <w:ind w:left="2880" w:hanging="2880"/>
        <w:jc w:val="both"/>
        <w:rPr>
          <w:szCs w:val="24"/>
        </w:rPr>
      </w:pPr>
      <w:r w:rsidRPr="000C7B3A">
        <w:rPr>
          <w:b/>
          <w:bCs/>
          <w:szCs w:val="24"/>
        </w:rPr>
        <w:t>Law and Language</w:t>
      </w:r>
      <w:r w:rsidRPr="000C7B3A">
        <w:rPr>
          <w:szCs w:val="24"/>
        </w:rPr>
        <w:tab/>
        <w:t xml:space="preserve">The </w:t>
      </w:r>
      <w:r w:rsidR="00206C03" w:rsidRPr="000C7B3A">
        <w:rPr>
          <w:szCs w:val="24"/>
        </w:rPr>
        <w:t xml:space="preserve">Contract </w:t>
      </w:r>
      <w:r w:rsidRPr="000C7B3A">
        <w:rPr>
          <w:szCs w:val="24"/>
        </w:rPr>
        <w:t>shall be governed by the law of the country (or other jurisdiction) stated in the Appendix to Tender.</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p>
    <w:p w:rsidR="00A5749E" w:rsidRPr="000C7B3A" w:rsidRDefault="00A5749E" w:rsidP="00BB0E3D">
      <w:pPr>
        <w:ind w:left="2880"/>
        <w:jc w:val="both"/>
        <w:rPr>
          <w:szCs w:val="24"/>
        </w:rPr>
      </w:pPr>
      <w:r w:rsidRPr="000C7B3A">
        <w:rPr>
          <w:szCs w:val="24"/>
        </w:rPr>
        <w:t xml:space="preserve">If there are versions of any part of the </w:t>
      </w:r>
      <w:r w:rsidR="00206C03" w:rsidRPr="000C7B3A">
        <w:rPr>
          <w:szCs w:val="24"/>
        </w:rPr>
        <w:t xml:space="preserve">Contract </w:t>
      </w:r>
      <w:r w:rsidRPr="000C7B3A">
        <w:rPr>
          <w:szCs w:val="24"/>
        </w:rPr>
        <w:t>which are written in more than one language, the version which is in the ruling language stated in the Appendix to Tender shall prevail.</w:t>
      </w:r>
    </w:p>
    <w:p w:rsidR="00A5749E" w:rsidRPr="000C7B3A" w:rsidRDefault="00A5749E" w:rsidP="00BB0E3D">
      <w:pPr>
        <w:jc w:val="both"/>
        <w:rPr>
          <w:szCs w:val="24"/>
        </w:rPr>
      </w:pPr>
      <w:r w:rsidRPr="000C7B3A">
        <w:rPr>
          <w:szCs w:val="24"/>
        </w:rPr>
        <w:tab/>
      </w:r>
    </w:p>
    <w:p w:rsidR="00A5749E" w:rsidRPr="000C7B3A" w:rsidRDefault="00A5749E" w:rsidP="00BB0E3D">
      <w:pPr>
        <w:ind w:left="2880"/>
        <w:jc w:val="both"/>
        <w:rPr>
          <w:szCs w:val="24"/>
        </w:rPr>
      </w:pPr>
      <w:r w:rsidRPr="000C7B3A">
        <w:rPr>
          <w:szCs w:val="24"/>
        </w:rPr>
        <w:t xml:space="preserve">The language for communications shall be that stated in the Appendix to Tender.  If no language is stated there, the language for commutations shall be the language in which the </w:t>
      </w:r>
      <w:r w:rsidR="00206C03" w:rsidRPr="000C7B3A">
        <w:rPr>
          <w:b/>
        </w:rPr>
        <w:t xml:space="preserve">Contract </w:t>
      </w:r>
      <w:r w:rsidRPr="000C7B3A">
        <w:rPr>
          <w:szCs w:val="24"/>
        </w:rPr>
        <w:t>(or most of it) is written.</w:t>
      </w:r>
    </w:p>
    <w:p w:rsidR="00A5749E" w:rsidRPr="000C7B3A" w:rsidRDefault="00D52564" w:rsidP="00BB0E3D">
      <w:pPr>
        <w:jc w:val="both"/>
        <w:rPr>
          <w:szCs w:val="24"/>
        </w:rPr>
      </w:pPr>
      <w:r w:rsidRPr="000C7B3A">
        <w:rPr>
          <w:szCs w:val="24"/>
        </w:rPr>
        <w:br w:type="page"/>
      </w:r>
    </w:p>
    <w:p w:rsidR="00A5749E" w:rsidRPr="000C7B3A" w:rsidRDefault="00197728" w:rsidP="00BB0E3D">
      <w:pPr>
        <w:jc w:val="both"/>
        <w:rPr>
          <w:b/>
          <w:bCs/>
          <w:szCs w:val="24"/>
        </w:rPr>
      </w:pPr>
      <w:r w:rsidRPr="000C7B3A">
        <w:rPr>
          <w:noProof/>
          <w:szCs w:val="24"/>
        </w:rPr>
        <mc:AlternateContent>
          <mc:Choice Requires="wps">
            <w:drawing>
              <wp:anchor distT="0" distB="0" distL="114300" distR="114300" simplePos="0" relativeHeight="251571200" behindDoc="0" locked="0" layoutInCell="1" allowOverlap="1">
                <wp:simplePos x="0" y="0"/>
                <wp:positionH relativeFrom="column">
                  <wp:posOffset>571500</wp:posOffset>
                </wp:positionH>
                <wp:positionV relativeFrom="paragraph">
                  <wp:posOffset>67945</wp:posOffset>
                </wp:positionV>
                <wp:extent cx="6105525" cy="0"/>
                <wp:effectExtent l="9525" t="10795" r="9525" b="8255"/>
                <wp:wrapNone/>
                <wp:docPr id="17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0A653" id="Line 96"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5pt" to="52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pB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"/>
            </w:pict>
          </mc:Fallback>
        </mc:AlternateContent>
      </w:r>
      <w:r w:rsidR="00A5749E" w:rsidRPr="000C7B3A">
        <w:rPr>
          <w:b/>
          <w:bCs/>
          <w:szCs w:val="24"/>
        </w:rPr>
        <w:t>1.5</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Priority of Documents</w:t>
      </w:r>
      <w:r w:rsidRPr="000C7B3A">
        <w:rPr>
          <w:szCs w:val="24"/>
        </w:rPr>
        <w:tab/>
        <w:t xml:space="preserve">The documents forming the </w:t>
      </w:r>
      <w:r w:rsidR="00206C03" w:rsidRPr="000C7B3A">
        <w:rPr>
          <w:szCs w:val="24"/>
        </w:rPr>
        <w:t xml:space="preserve">Framework </w:t>
      </w:r>
      <w:r w:rsidR="007B1C44" w:rsidRPr="000C7B3A">
        <w:rPr>
          <w:b/>
        </w:rPr>
        <w:t>Agreement</w:t>
      </w:r>
      <w:r w:rsidR="007B1C44" w:rsidRPr="000C7B3A">
        <w:rPr>
          <w:szCs w:val="24"/>
        </w:rPr>
        <w:t xml:space="preserve"> </w:t>
      </w:r>
      <w:r w:rsidRPr="000C7B3A">
        <w:rPr>
          <w:szCs w:val="24"/>
        </w:rPr>
        <w:t>are to be taken as mutually explanatory of one another.  For the purposes of interpretation, the priority of the documents shall be in accordance with the following sequence:</w:t>
      </w:r>
    </w:p>
    <w:p w:rsidR="00A5749E" w:rsidRPr="000C7B3A" w:rsidRDefault="00A5749E" w:rsidP="00BB0E3D">
      <w:pPr>
        <w:jc w:val="both"/>
        <w:rPr>
          <w:szCs w:val="24"/>
        </w:rPr>
      </w:pPr>
    </w:p>
    <w:p w:rsidR="00A5749E" w:rsidRPr="000C7B3A" w:rsidRDefault="00A5749E" w:rsidP="00BB0E3D">
      <w:pPr>
        <w:spacing w:line="360" w:lineRule="auto"/>
        <w:ind w:left="2160" w:firstLine="720"/>
        <w:jc w:val="both"/>
        <w:rPr>
          <w:szCs w:val="24"/>
        </w:rPr>
      </w:pPr>
      <w:r w:rsidRPr="000C7B3A">
        <w:rPr>
          <w:szCs w:val="24"/>
        </w:rPr>
        <w:t>(a)</w:t>
      </w:r>
      <w:r w:rsidRPr="000C7B3A">
        <w:rPr>
          <w:szCs w:val="24"/>
        </w:rPr>
        <w:tab/>
        <w:t xml:space="preserve">the </w:t>
      </w:r>
      <w:r w:rsidR="00CF42F3" w:rsidRPr="000C7B3A">
        <w:rPr>
          <w:szCs w:val="24"/>
        </w:rPr>
        <w:t xml:space="preserve">Framework </w:t>
      </w:r>
      <w:r w:rsidRPr="000C7B3A">
        <w:rPr>
          <w:szCs w:val="24"/>
        </w:rPr>
        <w:t xml:space="preserve"> Agreement (if any),</w:t>
      </w:r>
    </w:p>
    <w:p w:rsidR="00A5749E" w:rsidRPr="000C7B3A" w:rsidRDefault="00A5749E" w:rsidP="00BB0E3D">
      <w:pPr>
        <w:spacing w:line="360" w:lineRule="auto"/>
        <w:ind w:left="2160" w:firstLine="720"/>
        <w:jc w:val="both"/>
        <w:rPr>
          <w:szCs w:val="24"/>
        </w:rPr>
      </w:pPr>
      <w:r w:rsidRPr="000C7B3A">
        <w:rPr>
          <w:szCs w:val="24"/>
        </w:rPr>
        <w:t>(b)</w:t>
      </w:r>
      <w:r w:rsidRPr="000C7B3A">
        <w:rPr>
          <w:szCs w:val="24"/>
        </w:rPr>
        <w:tab/>
        <w:t xml:space="preserve">the </w:t>
      </w:r>
      <w:r w:rsidR="00E91888" w:rsidRPr="000C7B3A">
        <w:rPr>
          <w:szCs w:val="24"/>
        </w:rPr>
        <w:t>FWA Award Notification</w:t>
      </w:r>
      <w:r w:rsidRPr="000C7B3A">
        <w:rPr>
          <w:szCs w:val="24"/>
        </w:rPr>
        <w:t>,</w:t>
      </w:r>
    </w:p>
    <w:p w:rsidR="00A5749E" w:rsidRPr="000C7B3A" w:rsidRDefault="00A5749E" w:rsidP="00BB0E3D">
      <w:pPr>
        <w:spacing w:line="360" w:lineRule="auto"/>
        <w:ind w:left="2160" w:firstLine="720"/>
        <w:jc w:val="both"/>
        <w:rPr>
          <w:szCs w:val="24"/>
        </w:rPr>
      </w:pPr>
      <w:r w:rsidRPr="000C7B3A">
        <w:rPr>
          <w:szCs w:val="24"/>
        </w:rPr>
        <w:t>(c )</w:t>
      </w:r>
      <w:r w:rsidRPr="000C7B3A">
        <w:rPr>
          <w:szCs w:val="24"/>
        </w:rPr>
        <w:tab/>
        <w:t>the Letter of Tender</w:t>
      </w:r>
    </w:p>
    <w:p w:rsidR="00A5749E" w:rsidRPr="000C7B3A" w:rsidRDefault="00A5749E" w:rsidP="00BB0E3D">
      <w:pPr>
        <w:spacing w:line="360" w:lineRule="auto"/>
        <w:ind w:left="2160" w:firstLine="720"/>
        <w:jc w:val="both"/>
        <w:rPr>
          <w:szCs w:val="24"/>
        </w:rPr>
      </w:pPr>
      <w:r w:rsidRPr="000C7B3A">
        <w:rPr>
          <w:szCs w:val="24"/>
        </w:rPr>
        <w:t>(d)</w:t>
      </w:r>
      <w:r w:rsidRPr="000C7B3A">
        <w:rPr>
          <w:szCs w:val="24"/>
        </w:rPr>
        <w:tab/>
        <w:t>the Particular Conditions,</w:t>
      </w:r>
    </w:p>
    <w:p w:rsidR="00A5749E" w:rsidRPr="000C7B3A" w:rsidRDefault="00A5749E" w:rsidP="00BB0E3D">
      <w:pPr>
        <w:spacing w:line="360" w:lineRule="auto"/>
        <w:ind w:left="2160" w:firstLine="720"/>
        <w:jc w:val="both"/>
        <w:rPr>
          <w:szCs w:val="24"/>
        </w:rPr>
      </w:pPr>
      <w:r w:rsidRPr="000C7B3A">
        <w:rPr>
          <w:szCs w:val="24"/>
        </w:rPr>
        <w:t>(e)</w:t>
      </w:r>
      <w:r w:rsidRPr="000C7B3A">
        <w:rPr>
          <w:szCs w:val="24"/>
        </w:rPr>
        <w:tab/>
        <w:t>these General Conditions,</w:t>
      </w:r>
    </w:p>
    <w:p w:rsidR="00A5749E" w:rsidRPr="000C7B3A" w:rsidRDefault="00A5749E" w:rsidP="00BB0E3D">
      <w:pPr>
        <w:spacing w:line="360" w:lineRule="auto"/>
        <w:ind w:left="2160" w:firstLine="720"/>
        <w:jc w:val="both"/>
        <w:rPr>
          <w:szCs w:val="24"/>
        </w:rPr>
      </w:pPr>
      <w:r w:rsidRPr="000C7B3A">
        <w:rPr>
          <w:szCs w:val="24"/>
        </w:rPr>
        <w:t>(f)</w:t>
      </w:r>
      <w:r w:rsidRPr="000C7B3A">
        <w:rPr>
          <w:szCs w:val="24"/>
        </w:rPr>
        <w:tab/>
        <w:t>the Specification,</w:t>
      </w:r>
    </w:p>
    <w:p w:rsidR="00A5749E" w:rsidRPr="000C7B3A" w:rsidRDefault="00A5749E" w:rsidP="00BB0E3D">
      <w:pPr>
        <w:spacing w:line="360" w:lineRule="auto"/>
        <w:ind w:left="2160" w:firstLine="720"/>
        <w:jc w:val="both"/>
        <w:rPr>
          <w:szCs w:val="24"/>
        </w:rPr>
      </w:pPr>
      <w:r w:rsidRPr="000C7B3A">
        <w:rPr>
          <w:szCs w:val="24"/>
        </w:rPr>
        <w:t>(g)</w:t>
      </w:r>
      <w:r w:rsidRPr="000C7B3A">
        <w:rPr>
          <w:szCs w:val="24"/>
        </w:rPr>
        <w:tab/>
        <w:t xml:space="preserve">the Drawings, and </w:t>
      </w:r>
    </w:p>
    <w:p w:rsidR="00BB0E3D" w:rsidRPr="000C7B3A" w:rsidRDefault="00A5749E" w:rsidP="00BB0E3D">
      <w:pPr>
        <w:ind w:left="2160" w:firstLine="720"/>
        <w:jc w:val="both"/>
        <w:rPr>
          <w:szCs w:val="24"/>
        </w:rPr>
      </w:pPr>
      <w:r w:rsidRPr="000C7B3A">
        <w:rPr>
          <w:szCs w:val="24"/>
        </w:rPr>
        <w:t>(h)</w:t>
      </w:r>
      <w:r w:rsidRPr="000C7B3A">
        <w:rPr>
          <w:szCs w:val="24"/>
        </w:rPr>
        <w:tab/>
        <w:t xml:space="preserve">the Schedules </w:t>
      </w:r>
    </w:p>
    <w:p w:rsidR="00206C03" w:rsidRPr="000C7B3A" w:rsidRDefault="00206C03" w:rsidP="00BB0E3D">
      <w:pPr>
        <w:ind w:left="2880" w:firstLine="720"/>
        <w:jc w:val="both"/>
        <w:rPr>
          <w:szCs w:val="24"/>
        </w:rPr>
      </w:pPr>
    </w:p>
    <w:p w:rsidR="00A5749E" w:rsidRPr="000C7B3A" w:rsidRDefault="00206C03" w:rsidP="00052D99">
      <w:pPr>
        <w:numPr>
          <w:ilvl w:val="0"/>
          <w:numId w:val="143"/>
        </w:numPr>
        <w:jc w:val="both"/>
        <w:rPr>
          <w:szCs w:val="24"/>
        </w:rPr>
      </w:pPr>
      <w:r w:rsidRPr="000C7B3A">
        <w:rPr>
          <w:b/>
        </w:rPr>
        <w:t>Call-Off Contract Form</w:t>
      </w:r>
      <w:r w:rsidR="00A5749E" w:rsidRPr="000C7B3A">
        <w:rPr>
          <w:szCs w:val="24"/>
        </w:rPr>
        <w:t>.</w:t>
      </w:r>
      <w:r w:rsidRPr="000C7B3A">
        <w:rPr>
          <w:szCs w:val="24"/>
        </w:rPr>
        <w:t xml:space="preserve"> and any other documents forming part of the Framework Agreement</w:t>
      </w:r>
    </w:p>
    <w:p w:rsidR="00A5749E" w:rsidRPr="000C7B3A" w:rsidRDefault="00A5749E" w:rsidP="00BB0E3D">
      <w:pPr>
        <w:ind w:left="2880"/>
        <w:jc w:val="both"/>
        <w:rPr>
          <w:szCs w:val="24"/>
        </w:rPr>
      </w:pPr>
    </w:p>
    <w:p w:rsidR="00A5749E" w:rsidRPr="000C7B3A" w:rsidRDefault="00A5749E" w:rsidP="00BB0E3D">
      <w:pPr>
        <w:ind w:left="2880"/>
        <w:jc w:val="both"/>
        <w:rPr>
          <w:szCs w:val="24"/>
        </w:rPr>
      </w:pPr>
      <w:r w:rsidRPr="000C7B3A">
        <w:rPr>
          <w:szCs w:val="24"/>
        </w:rPr>
        <w:t>If an ambiguity or discrepancy is found in the documents, the Engineer shall issue any necessary clarification or instruction.</w:t>
      </w:r>
    </w:p>
    <w:p w:rsidR="00A5749E" w:rsidRPr="000C7B3A" w:rsidRDefault="00A5749E" w:rsidP="00BB0E3D">
      <w:pPr>
        <w:ind w:left="2880"/>
        <w:jc w:val="both"/>
        <w:rPr>
          <w:szCs w:val="24"/>
        </w:rPr>
      </w:pP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72224" behindDoc="0" locked="0" layoutInCell="1" allowOverlap="1">
                <wp:simplePos x="0" y="0"/>
                <wp:positionH relativeFrom="column">
                  <wp:posOffset>457200</wp:posOffset>
                </wp:positionH>
                <wp:positionV relativeFrom="paragraph">
                  <wp:posOffset>55245</wp:posOffset>
                </wp:positionV>
                <wp:extent cx="6172200" cy="0"/>
                <wp:effectExtent l="9525" t="7620" r="9525" b="11430"/>
                <wp:wrapNone/>
                <wp:docPr id="17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4B78" id="Line 97"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8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"/>
            </w:pict>
          </mc:Fallback>
        </mc:AlternateContent>
      </w:r>
      <w:r w:rsidR="00A5749E" w:rsidRPr="000C7B3A">
        <w:rPr>
          <w:b/>
          <w:bCs/>
          <w:szCs w:val="24"/>
        </w:rPr>
        <w:t>1.6</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Contract Agreement</w:t>
      </w:r>
      <w:r w:rsidRPr="000C7B3A">
        <w:rPr>
          <w:szCs w:val="24"/>
        </w:rPr>
        <w:t xml:space="preserve"> </w:t>
      </w:r>
      <w:r w:rsidRPr="000C7B3A">
        <w:rPr>
          <w:szCs w:val="24"/>
        </w:rPr>
        <w:tab/>
        <w:t xml:space="preserve">The  Parties  shall  enter  into   a </w:t>
      </w:r>
      <w:r w:rsidR="00CF42F3" w:rsidRPr="000C7B3A">
        <w:rPr>
          <w:szCs w:val="24"/>
        </w:rPr>
        <w:t xml:space="preserve">Framework </w:t>
      </w:r>
      <w:r w:rsidRPr="000C7B3A">
        <w:rPr>
          <w:szCs w:val="24"/>
        </w:rPr>
        <w:t xml:space="preserve">  Agreement  within  28  days  after  the Contractor receives the </w:t>
      </w:r>
      <w:r w:rsidR="00E91888" w:rsidRPr="000C7B3A">
        <w:rPr>
          <w:szCs w:val="24"/>
        </w:rPr>
        <w:t>FWA Award Notification</w:t>
      </w:r>
      <w:r w:rsidRPr="000C7B3A">
        <w:rPr>
          <w:szCs w:val="24"/>
        </w:rPr>
        <w:t xml:space="preserve">, unless they agree otherwise.  The </w:t>
      </w:r>
      <w:r w:rsidR="00CF42F3" w:rsidRPr="000C7B3A">
        <w:rPr>
          <w:szCs w:val="24"/>
        </w:rPr>
        <w:t xml:space="preserve">Framework </w:t>
      </w:r>
      <w:r w:rsidRPr="000C7B3A">
        <w:rPr>
          <w:szCs w:val="24"/>
        </w:rPr>
        <w:t xml:space="preserve"> Agreement shall be based upon the form annexed to the Particular Conditions.  The costs of stamp duties and similar charges (if any) imposed by law in connection with entry into the </w:t>
      </w:r>
      <w:r w:rsidR="00CF42F3" w:rsidRPr="000C7B3A">
        <w:rPr>
          <w:szCs w:val="24"/>
        </w:rPr>
        <w:t xml:space="preserve">Framework </w:t>
      </w:r>
      <w:r w:rsidRPr="000C7B3A">
        <w:rPr>
          <w:szCs w:val="24"/>
        </w:rPr>
        <w:t xml:space="preserve"> Agreement shall be borne by the Employer.</w:t>
      </w:r>
    </w:p>
    <w:p w:rsidR="00A5749E" w:rsidRPr="000C7B3A" w:rsidRDefault="00A5749E" w:rsidP="00BB0E3D">
      <w:pPr>
        <w:jc w:val="both"/>
        <w:rPr>
          <w:szCs w:val="24"/>
        </w:rPr>
      </w:pPr>
      <w:r w:rsidRPr="000C7B3A">
        <w:rPr>
          <w:szCs w:val="24"/>
        </w:rPr>
        <w:t xml:space="preserve"> </w:t>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73248" behindDoc="0" locked="0" layoutInCell="1" allowOverlap="1">
                <wp:simplePos x="0" y="0"/>
                <wp:positionH relativeFrom="column">
                  <wp:posOffset>457200</wp:posOffset>
                </wp:positionH>
                <wp:positionV relativeFrom="paragraph">
                  <wp:posOffset>63500</wp:posOffset>
                </wp:positionV>
                <wp:extent cx="6172200" cy="0"/>
                <wp:effectExtent l="9525" t="6350" r="9525" b="12700"/>
                <wp:wrapNone/>
                <wp:docPr id="17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AFE2" id="Line 98"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I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"/>
            </w:pict>
          </mc:Fallback>
        </mc:AlternateContent>
      </w:r>
      <w:r w:rsidR="00A5749E" w:rsidRPr="000C7B3A">
        <w:rPr>
          <w:b/>
          <w:bCs/>
          <w:szCs w:val="24"/>
        </w:rPr>
        <w:t>1.7</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Assignment </w:t>
      </w:r>
      <w:r w:rsidRPr="000C7B3A">
        <w:rPr>
          <w:szCs w:val="24"/>
        </w:rPr>
        <w:tab/>
        <w:t xml:space="preserve">Neither Party shall assign the whole or any part of the </w:t>
      </w:r>
      <w:r w:rsidR="00206C03" w:rsidRPr="000C7B3A">
        <w:rPr>
          <w:szCs w:val="24"/>
        </w:rPr>
        <w:t>Call-Off Contract</w:t>
      </w:r>
      <w:r w:rsidRPr="000C7B3A">
        <w:rPr>
          <w:szCs w:val="24"/>
        </w:rPr>
        <w:t xml:space="preserve"> or any benefit or interest in or under the </w:t>
      </w:r>
      <w:r w:rsidR="00206C03" w:rsidRPr="000C7B3A">
        <w:rPr>
          <w:szCs w:val="24"/>
        </w:rPr>
        <w:t>Call-Off Contract</w:t>
      </w:r>
      <w:r w:rsidRPr="000C7B3A">
        <w:rPr>
          <w:szCs w:val="24"/>
        </w:rPr>
        <w:t>. However, either party:</w:t>
      </w:r>
    </w:p>
    <w:p w:rsidR="00A5749E" w:rsidRPr="000C7B3A" w:rsidRDefault="00A5749E" w:rsidP="00BB0E3D">
      <w:pPr>
        <w:jc w:val="both"/>
        <w:rPr>
          <w:szCs w:val="24"/>
        </w:rPr>
      </w:pPr>
      <w:r w:rsidRPr="000C7B3A">
        <w:rPr>
          <w:szCs w:val="24"/>
        </w:rPr>
        <w:tab/>
      </w:r>
      <w:r w:rsidRPr="000C7B3A">
        <w:rPr>
          <w:szCs w:val="24"/>
        </w:rPr>
        <w:tab/>
      </w:r>
    </w:p>
    <w:p w:rsidR="00A5749E" w:rsidRPr="000C7B3A" w:rsidRDefault="00A5749E" w:rsidP="00BB0E3D">
      <w:pPr>
        <w:ind w:left="3600" w:hanging="720"/>
        <w:jc w:val="both"/>
        <w:rPr>
          <w:szCs w:val="24"/>
        </w:rPr>
      </w:pPr>
      <w:r w:rsidRPr="000C7B3A">
        <w:rPr>
          <w:szCs w:val="24"/>
        </w:rPr>
        <w:t>(a)</w:t>
      </w:r>
      <w:r w:rsidRPr="000C7B3A">
        <w:rPr>
          <w:szCs w:val="24"/>
        </w:rPr>
        <w:tab/>
        <w:t xml:space="preserve">may assign the whole or any part with the prior agreement of the other Party, at the sole discretion of such other Party, and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 xml:space="preserve">may, as security in favour of a bank or financial institution, assign its right to any moneys due, or to become due, under the </w:t>
      </w:r>
      <w:r w:rsidR="00206C03" w:rsidRPr="000C7B3A">
        <w:rPr>
          <w:szCs w:val="24"/>
        </w:rPr>
        <w:t>Call-Off Contract</w:t>
      </w:r>
      <w:r w:rsidRPr="000C7B3A">
        <w:rPr>
          <w:szCs w:val="24"/>
        </w:rPr>
        <w:t>.</w:t>
      </w:r>
    </w:p>
    <w:p w:rsidR="00A5749E" w:rsidRPr="000C7B3A" w:rsidRDefault="00197728" w:rsidP="00BB0E3D">
      <w:pPr>
        <w:jc w:val="both"/>
        <w:rPr>
          <w:b/>
          <w:szCs w:val="24"/>
        </w:rPr>
      </w:pPr>
      <w:r w:rsidRPr="000C7B3A">
        <w:rPr>
          <w:b/>
          <w:noProof/>
          <w:szCs w:val="24"/>
        </w:rPr>
        <mc:AlternateContent>
          <mc:Choice Requires="wps">
            <w:drawing>
              <wp:anchor distT="0" distB="0" distL="114300" distR="114300" simplePos="0" relativeHeight="251574272" behindDoc="0" locked="0" layoutInCell="1" allowOverlap="1">
                <wp:simplePos x="0" y="0"/>
                <wp:positionH relativeFrom="column">
                  <wp:posOffset>495300</wp:posOffset>
                </wp:positionH>
                <wp:positionV relativeFrom="paragraph">
                  <wp:posOffset>62230</wp:posOffset>
                </wp:positionV>
                <wp:extent cx="6134100" cy="0"/>
                <wp:effectExtent l="9525" t="5080" r="9525" b="13970"/>
                <wp:wrapNone/>
                <wp:docPr id="16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29C9A" id="Line 99"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9pt" to="52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JX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"/>
            </w:pict>
          </mc:Fallback>
        </mc:AlternateContent>
      </w:r>
      <w:r w:rsidR="00A5749E" w:rsidRPr="000C7B3A">
        <w:rPr>
          <w:b/>
          <w:szCs w:val="24"/>
        </w:rPr>
        <w:t>1.8</w:t>
      </w:r>
    </w:p>
    <w:p w:rsidR="00A5749E" w:rsidRPr="000C7B3A" w:rsidRDefault="00A5749E" w:rsidP="00BB0E3D">
      <w:pPr>
        <w:ind w:left="2880" w:hanging="2880"/>
        <w:jc w:val="both"/>
        <w:rPr>
          <w:b/>
          <w:bCs/>
          <w:szCs w:val="24"/>
        </w:rPr>
      </w:pPr>
      <w:r w:rsidRPr="000C7B3A">
        <w:rPr>
          <w:b/>
          <w:bCs/>
          <w:szCs w:val="24"/>
        </w:rPr>
        <w:t>Care and Supply of</w:t>
      </w:r>
    </w:p>
    <w:p w:rsidR="00A5749E" w:rsidRPr="000C7B3A" w:rsidRDefault="00A5749E" w:rsidP="00BB0E3D">
      <w:pPr>
        <w:ind w:left="2880" w:hanging="2880"/>
        <w:jc w:val="both"/>
        <w:rPr>
          <w:szCs w:val="24"/>
        </w:rPr>
      </w:pPr>
      <w:r w:rsidRPr="000C7B3A">
        <w:rPr>
          <w:b/>
          <w:bCs/>
          <w:szCs w:val="24"/>
        </w:rPr>
        <w:t>Documents</w:t>
      </w:r>
      <w:r w:rsidRPr="000C7B3A">
        <w:rPr>
          <w:szCs w:val="24"/>
        </w:rPr>
        <w:tab/>
        <w:t xml:space="preserve">The Specification and Drawings shall be in the custody and care of the Employer. Unless otherwise stated in the </w:t>
      </w:r>
      <w:r w:rsidR="00206C03" w:rsidRPr="000C7B3A">
        <w:rPr>
          <w:szCs w:val="24"/>
        </w:rPr>
        <w:t xml:space="preserve">Framework </w:t>
      </w:r>
      <w:r w:rsidR="00CF42F3" w:rsidRPr="000C7B3A">
        <w:rPr>
          <w:b/>
        </w:rPr>
        <w:t>Agreement</w:t>
      </w:r>
      <w:r w:rsidRPr="000C7B3A">
        <w:rPr>
          <w:szCs w:val="24"/>
        </w:rPr>
        <w:t xml:space="preserve">, two copies of the </w:t>
      </w:r>
      <w:r w:rsidR="00206C03" w:rsidRPr="000C7B3A">
        <w:rPr>
          <w:szCs w:val="24"/>
        </w:rPr>
        <w:t>Framework</w:t>
      </w:r>
      <w:r w:rsidR="00206C03" w:rsidRPr="000C7B3A">
        <w:rPr>
          <w:b/>
        </w:rPr>
        <w:t xml:space="preserve"> </w:t>
      </w:r>
      <w:r w:rsidR="00CF42F3" w:rsidRPr="000C7B3A">
        <w:rPr>
          <w:b/>
        </w:rPr>
        <w:t>Agreement</w:t>
      </w:r>
      <w:r w:rsidRPr="000C7B3A">
        <w:rPr>
          <w:szCs w:val="24"/>
        </w:rPr>
        <w:t xml:space="preserve"> and of each subsequent Drawing shall be supplied to the Contractor, who may make or requires further copies at the cost of the Contractor.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Each of the Contractor’s Documents shall be in custody and care of the Contractor, unless and until taken over by the Employer.  Unless otherwise stated in the </w:t>
      </w:r>
      <w:r w:rsidR="00206C03" w:rsidRPr="000C7B3A">
        <w:rPr>
          <w:szCs w:val="24"/>
        </w:rPr>
        <w:t>Framework</w:t>
      </w:r>
      <w:r w:rsidR="00206C03" w:rsidRPr="000C7B3A">
        <w:rPr>
          <w:b/>
        </w:rPr>
        <w:t xml:space="preserve"> </w:t>
      </w:r>
      <w:r w:rsidR="00CF42F3" w:rsidRPr="000C7B3A">
        <w:rPr>
          <w:b/>
        </w:rPr>
        <w:t>Agreement</w:t>
      </w:r>
      <w:r w:rsidRPr="000C7B3A">
        <w:rPr>
          <w:szCs w:val="24"/>
        </w:rPr>
        <w:t>, the Contractor shall supply to the Engineer six copies of each of the Contractor’s Documents.</w:t>
      </w:r>
    </w:p>
    <w:p w:rsidR="00A5749E" w:rsidRPr="000C7B3A" w:rsidRDefault="00A5749E" w:rsidP="00BB0E3D">
      <w:pPr>
        <w:jc w:val="both"/>
        <w:rPr>
          <w:szCs w:val="24"/>
        </w:rPr>
      </w:pPr>
      <w:r w:rsidRPr="000C7B3A">
        <w:rPr>
          <w:szCs w:val="24"/>
        </w:rPr>
        <w:tab/>
      </w:r>
    </w:p>
    <w:p w:rsidR="00A5749E" w:rsidRPr="000C7B3A" w:rsidRDefault="00A5749E" w:rsidP="00BB0E3D">
      <w:pPr>
        <w:ind w:left="2880"/>
        <w:jc w:val="both"/>
        <w:rPr>
          <w:szCs w:val="24"/>
        </w:rPr>
      </w:pPr>
      <w:r w:rsidRPr="000C7B3A">
        <w:rPr>
          <w:szCs w:val="24"/>
        </w:rPr>
        <w:t xml:space="preserve">The Contractor shall keep, on the Site, a copy of the </w:t>
      </w:r>
      <w:r w:rsidR="00206C03" w:rsidRPr="000C7B3A">
        <w:rPr>
          <w:szCs w:val="24"/>
        </w:rPr>
        <w:t>Framework</w:t>
      </w:r>
      <w:r w:rsidR="00206C03" w:rsidRPr="000C7B3A">
        <w:rPr>
          <w:b/>
        </w:rPr>
        <w:t xml:space="preserve"> </w:t>
      </w:r>
      <w:r w:rsidR="0084711B">
        <w:rPr>
          <w:b/>
        </w:rPr>
        <w:t>Agreemen</w:t>
      </w:r>
      <w:r w:rsidR="00CF42F3" w:rsidRPr="000C7B3A">
        <w:rPr>
          <w:szCs w:val="24"/>
        </w:rPr>
        <w:t xml:space="preserve"> </w:t>
      </w:r>
      <w:r w:rsidRPr="000C7B3A">
        <w:rPr>
          <w:szCs w:val="24"/>
        </w:rPr>
        <w:t xml:space="preserve">, publications named in the Specification, the Contractor’s Documents (if any), the Drawings and Variations and other communications given under the </w:t>
      </w:r>
      <w:r w:rsidR="00206C03" w:rsidRPr="000C7B3A">
        <w:rPr>
          <w:szCs w:val="24"/>
        </w:rPr>
        <w:t>Framework</w:t>
      </w:r>
      <w:r w:rsidR="00206C03" w:rsidRPr="000C7B3A">
        <w:rPr>
          <w:b/>
        </w:rPr>
        <w:t xml:space="preserve"> </w:t>
      </w:r>
      <w:r w:rsidR="00CF42F3" w:rsidRPr="000C7B3A">
        <w:rPr>
          <w:b/>
        </w:rPr>
        <w:t>Agreement</w:t>
      </w:r>
      <w:r w:rsidR="00CF42F3" w:rsidRPr="000C7B3A">
        <w:rPr>
          <w:szCs w:val="24"/>
        </w:rPr>
        <w:t xml:space="preserve"> </w:t>
      </w:r>
      <w:r w:rsidRPr="000C7B3A">
        <w:rPr>
          <w:szCs w:val="24"/>
        </w:rPr>
        <w:t>.  The Employer’s Personnel shall have the right of access to all these documents at all reasonable times.</w:t>
      </w:r>
    </w:p>
    <w:p w:rsidR="00A5749E" w:rsidRPr="000C7B3A" w:rsidRDefault="00A5749E" w:rsidP="00BB0E3D">
      <w:pPr>
        <w:jc w:val="both"/>
        <w:rPr>
          <w:b/>
          <w:szCs w:val="24"/>
        </w:rPr>
      </w:pPr>
    </w:p>
    <w:p w:rsidR="00A5749E" w:rsidRPr="000C7B3A" w:rsidRDefault="00197728" w:rsidP="00BB0E3D">
      <w:pPr>
        <w:spacing w:line="360" w:lineRule="auto"/>
        <w:jc w:val="both"/>
        <w:rPr>
          <w:b/>
          <w:szCs w:val="24"/>
        </w:rPr>
      </w:pPr>
      <w:r w:rsidRPr="000C7B3A">
        <w:rPr>
          <w:b/>
          <w:noProof/>
          <w:szCs w:val="24"/>
        </w:rPr>
        <mc:AlternateContent>
          <mc:Choice Requires="wps">
            <w:drawing>
              <wp:anchor distT="0" distB="0" distL="114300" distR="114300" simplePos="0" relativeHeight="251575296" behindDoc="0" locked="0" layoutInCell="1" allowOverlap="1">
                <wp:simplePos x="0" y="0"/>
                <wp:positionH relativeFrom="column">
                  <wp:posOffset>448310</wp:posOffset>
                </wp:positionH>
                <wp:positionV relativeFrom="paragraph">
                  <wp:posOffset>92710</wp:posOffset>
                </wp:positionV>
                <wp:extent cx="6172200" cy="0"/>
                <wp:effectExtent l="10160" t="6985" r="8890" b="12065"/>
                <wp:wrapNone/>
                <wp:docPr id="16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C3C6" id="Line 100"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7.3pt" to="521.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XB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"/>
            </w:pict>
          </mc:Fallback>
        </mc:AlternateContent>
      </w:r>
      <w:r w:rsidR="00A5749E" w:rsidRPr="000C7B3A">
        <w:rPr>
          <w:b/>
          <w:szCs w:val="24"/>
        </w:rPr>
        <w:t>1.9</w:t>
      </w:r>
    </w:p>
    <w:p w:rsidR="00A5749E" w:rsidRPr="000C7B3A" w:rsidRDefault="00A5749E" w:rsidP="00BB0E3D">
      <w:pPr>
        <w:ind w:left="2880" w:hanging="2880"/>
        <w:jc w:val="both"/>
        <w:rPr>
          <w:b/>
          <w:bCs/>
          <w:szCs w:val="24"/>
        </w:rPr>
      </w:pPr>
      <w:r w:rsidRPr="000C7B3A">
        <w:rPr>
          <w:b/>
          <w:bCs/>
          <w:szCs w:val="24"/>
        </w:rPr>
        <w:t xml:space="preserve">Delayed Drawings </w:t>
      </w:r>
    </w:p>
    <w:p w:rsidR="00A5749E" w:rsidRPr="000C7B3A" w:rsidRDefault="00A5749E" w:rsidP="00BB0E3D">
      <w:pPr>
        <w:ind w:left="2880" w:hanging="2880"/>
        <w:jc w:val="both"/>
        <w:rPr>
          <w:szCs w:val="24"/>
        </w:rPr>
      </w:pPr>
      <w:r w:rsidRPr="000C7B3A">
        <w:rPr>
          <w:b/>
          <w:bCs/>
          <w:szCs w:val="24"/>
        </w:rPr>
        <w:t>or Instructions</w:t>
      </w:r>
      <w:r w:rsidRPr="000C7B3A">
        <w:rPr>
          <w:b/>
          <w:bCs/>
          <w:szCs w:val="24"/>
        </w:rPr>
        <w:tab/>
      </w:r>
      <w:r w:rsidRPr="000C7B3A">
        <w:rPr>
          <w:szCs w:val="24"/>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w:t>
      </w:r>
      <w:r w:rsidRPr="000C7B3A">
        <w:rPr>
          <w:i/>
          <w:iCs/>
          <w:szCs w:val="24"/>
        </w:rPr>
        <w:t>[Contractor’s Claims]</w:t>
      </w:r>
      <w:r w:rsidRPr="000C7B3A">
        <w:rPr>
          <w:szCs w:val="24"/>
        </w:rPr>
        <w:t xml:space="preserve"> to:</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r>
    </w:p>
    <w:p w:rsidR="00A5749E" w:rsidRPr="000C7B3A" w:rsidRDefault="00A5749E" w:rsidP="00BB0E3D">
      <w:pPr>
        <w:ind w:left="3600" w:hanging="720"/>
        <w:jc w:val="both"/>
        <w:rPr>
          <w:szCs w:val="24"/>
        </w:rPr>
      </w:pPr>
      <w:r w:rsidRPr="000C7B3A">
        <w:rPr>
          <w:szCs w:val="24"/>
        </w:rPr>
        <w:t>(a)</w:t>
      </w:r>
      <w:r w:rsidRPr="000C7B3A">
        <w:rPr>
          <w:szCs w:val="24"/>
        </w:rPr>
        <w:tab/>
        <w:t xml:space="preserve">an extension of time for any such delay, if completion is or will be delayed, under Sub-Clause 8.4 [Extension of Time for Completion], and </w:t>
      </w:r>
    </w:p>
    <w:p w:rsidR="00A5749E" w:rsidRPr="000C7B3A" w:rsidRDefault="00A5749E" w:rsidP="00BB0E3D">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3600" w:hanging="720"/>
        <w:jc w:val="both"/>
        <w:rPr>
          <w:szCs w:val="24"/>
        </w:rPr>
      </w:pPr>
      <w:r w:rsidRPr="000C7B3A">
        <w:rPr>
          <w:szCs w:val="24"/>
        </w:rPr>
        <w:t>(b)</w:t>
      </w:r>
      <w:r w:rsidRPr="000C7B3A">
        <w:rPr>
          <w:szCs w:val="24"/>
        </w:rPr>
        <w:tab/>
        <w:t>payment of any such Cost plus reasonable profit, which shall be included in the Contract Price.</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2880"/>
        <w:jc w:val="both"/>
        <w:rPr>
          <w:szCs w:val="24"/>
        </w:rPr>
      </w:pPr>
      <w:r w:rsidRPr="000C7B3A">
        <w:rPr>
          <w:szCs w:val="24"/>
        </w:rPr>
        <w:t xml:space="preserve">After receiving this further notice, the Engineer shall proceed in accordance with Sub-Clause 3.5 </w:t>
      </w:r>
      <w:r w:rsidRPr="000C7B3A">
        <w:rPr>
          <w:i/>
          <w:szCs w:val="24"/>
        </w:rPr>
        <w:t>[Determinations]</w:t>
      </w:r>
      <w:r w:rsidRPr="000C7B3A">
        <w:rPr>
          <w:szCs w:val="24"/>
        </w:rPr>
        <w:t xml:space="preserve"> to agree or determine these matters. </w:t>
      </w:r>
    </w:p>
    <w:p w:rsidR="00A5749E" w:rsidRPr="000C7B3A" w:rsidRDefault="00A5749E" w:rsidP="00BB0E3D">
      <w:pPr>
        <w:ind w:left="2880"/>
        <w:jc w:val="both"/>
        <w:rPr>
          <w:szCs w:val="24"/>
        </w:rPr>
      </w:pPr>
    </w:p>
    <w:p w:rsidR="00A5749E" w:rsidRPr="000C7B3A" w:rsidRDefault="00A5749E" w:rsidP="00BB0E3D">
      <w:pPr>
        <w:ind w:left="2880"/>
        <w:jc w:val="both"/>
        <w:rPr>
          <w:szCs w:val="24"/>
        </w:rPr>
      </w:pPr>
      <w:r w:rsidRPr="000C7B3A">
        <w:rPr>
          <w:szCs w:val="24"/>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p w:rsidR="00A5749E" w:rsidRPr="000C7B3A" w:rsidRDefault="00A5749E" w:rsidP="00BB0E3D">
      <w:pPr>
        <w:jc w:val="both"/>
        <w:rPr>
          <w:szCs w:val="24"/>
        </w:rPr>
      </w:pPr>
    </w:p>
    <w:p w:rsidR="00A5749E" w:rsidRPr="000C7B3A" w:rsidRDefault="00197728" w:rsidP="00BB0E3D">
      <w:pPr>
        <w:spacing w:line="360" w:lineRule="auto"/>
        <w:jc w:val="both"/>
        <w:rPr>
          <w:b/>
          <w:szCs w:val="24"/>
        </w:rPr>
      </w:pPr>
      <w:r w:rsidRPr="000C7B3A">
        <w:rPr>
          <w:b/>
          <w:noProof/>
          <w:szCs w:val="24"/>
        </w:rPr>
        <mc:AlternateContent>
          <mc:Choice Requires="wps">
            <w:drawing>
              <wp:anchor distT="0" distB="0" distL="114300" distR="114300" simplePos="0" relativeHeight="251576320" behindDoc="0" locked="0" layoutInCell="1" allowOverlap="1">
                <wp:simplePos x="0" y="0"/>
                <wp:positionH relativeFrom="column">
                  <wp:posOffset>457200</wp:posOffset>
                </wp:positionH>
                <wp:positionV relativeFrom="paragraph">
                  <wp:posOffset>83185</wp:posOffset>
                </wp:positionV>
                <wp:extent cx="6172200" cy="0"/>
                <wp:effectExtent l="9525" t="6985" r="9525" b="12065"/>
                <wp:wrapNone/>
                <wp:docPr id="16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9D8C2" id="Line 101"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JhFQ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"/>
            </w:pict>
          </mc:Fallback>
        </mc:AlternateContent>
      </w:r>
      <w:r w:rsidR="00A5749E" w:rsidRPr="000C7B3A">
        <w:rPr>
          <w:b/>
          <w:szCs w:val="24"/>
        </w:rPr>
        <w:t>1.10</w:t>
      </w:r>
      <w:r w:rsidR="00A5749E" w:rsidRPr="000C7B3A">
        <w:rPr>
          <w:b/>
          <w:szCs w:val="24"/>
        </w:rPr>
        <w:tab/>
      </w:r>
    </w:p>
    <w:p w:rsidR="00A5749E" w:rsidRPr="000C7B3A" w:rsidRDefault="00A5749E" w:rsidP="00BB0E3D">
      <w:pPr>
        <w:jc w:val="both"/>
        <w:rPr>
          <w:szCs w:val="24"/>
        </w:rPr>
      </w:pPr>
      <w:r w:rsidRPr="000C7B3A">
        <w:rPr>
          <w:b/>
          <w:bCs/>
          <w:szCs w:val="24"/>
        </w:rPr>
        <w:t>Employer’s Use of</w:t>
      </w:r>
      <w:r w:rsidRPr="000C7B3A">
        <w:rPr>
          <w:szCs w:val="24"/>
        </w:rPr>
        <w:t xml:space="preserve"> </w:t>
      </w:r>
    </w:p>
    <w:p w:rsidR="00A5749E" w:rsidRPr="000C7B3A" w:rsidRDefault="00A5749E" w:rsidP="00BB0E3D">
      <w:pPr>
        <w:ind w:left="2880" w:hanging="2880"/>
        <w:jc w:val="both"/>
        <w:rPr>
          <w:szCs w:val="24"/>
        </w:rPr>
      </w:pPr>
      <w:r w:rsidRPr="000C7B3A">
        <w:rPr>
          <w:b/>
          <w:bCs/>
          <w:szCs w:val="24"/>
        </w:rPr>
        <w:t>Contractor’s Documents</w:t>
      </w:r>
      <w:r w:rsidRPr="000C7B3A">
        <w:rPr>
          <w:szCs w:val="24"/>
        </w:rPr>
        <w:tab/>
        <w:t>As  between  the  Parties,  the  Contractor  shall  retain  the  copyright  and  other intellectual  property  rights  in  the  Contractor’s  Documents  and  other  design documents made by (or on behalf of) the Contractor.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Contractor shall be deemed (by signing the </w:t>
      </w:r>
      <w:r w:rsidR="00206C03" w:rsidRPr="000C7B3A">
        <w:rPr>
          <w:szCs w:val="24"/>
        </w:rPr>
        <w:t>Framework</w:t>
      </w:r>
      <w:r w:rsidR="00206C03" w:rsidRPr="000C7B3A">
        <w:rPr>
          <w:b/>
        </w:rPr>
        <w:t xml:space="preserve"> </w:t>
      </w:r>
      <w:r w:rsidR="005D0BBC" w:rsidRPr="000C7B3A">
        <w:rPr>
          <w:b/>
        </w:rPr>
        <w:t>Agreement</w:t>
      </w:r>
      <w:r w:rsidR="005D0BBC" w:rsidRPr="000C7B3A">
        <w:rPr>
          <w:szCs w:val="24"/>
        </w:rPr>
        <w:t xml:space="preserve"> </w:t>
      </w:r>
      <w:r w:rsidRPr="000C7B3A">
        <w:rPr>
          <w:szCs w:val="24"/>
        </w:rPr>
        <w:t>) to give to the Employer a non-terminable transferable non-exclusive royalty-free licence to copy, use and communicate the Contractor’s Documents, including making and using modifications of them.  This licence shall:</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apply throughout the actual or intended working life (whichever is longer) of the relevant parts of the Works.</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 xml:space="preserve">entitle any person in proper possession of the relevant part of the Works to copy, use and communicate the Contractor’s Documents for the purposes of completing, operating, maintaining, altering, adjusting, repairing and demolishing the Works, and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(c )</w:t>
      </w:r>
      <w:r w:rsidRPr="000C7B3A">
        <w:rPr>
          <w:szCs w:val="24"/>
        </w:rPr>
        <w:tab/>
        <w:t xml:space="preserve">in the case of Contractor’s Documents which are in the form of computer programs, and other software, permit their use on any computer on the Site and other places as envisaged by the </w:t>
      </w:r>
      <w:r w:rsidR="00206C03" w:rsidRPr="000C7B3A">
        <w:rPr>
          <w:szCs w:val="24"/>
        </w:rPr>
        <w:t>Framework</w:t>
      </w:r>
      <w:r w:rsidR="00206C03" w:rsidRPr="000C7B3A">
        <w:rPr>
          <w:b/>
        </w:rPr>
        <w:t xml:space="preserve"> </w:t>
      </w:r>
      <w:r w:rsidR="005D0BBC" w:rsidRPr="000C7B3A">
        <w:rPr>
          <w:b/>
        </w:rPr>
        <w:t>Agreement</w:t>
      </w:r>
      <w:r w:rsidR="005D0BBC" w:rsidRPr="000C7B3A">
        <w:rPr>
          <w:szCs w:val="24"/>
        </w:rPr>
        <w:t xml:space="preserve"> </w:t>
      </w:r>
      <w:r w:rsidRPr="000C7B3A">
        <w:rPr>
          <w:szCs w:val="24"/>
        </w:rPr>
        <w:t>, including replacements of any computers supplied by the Contractor.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Contractor’s Documents and other design documents made by (or on behalf of) the Contractor shall not, without the Contractor’s consent, be used, copied or communicated to a third party by (or on behalf of) the Employer for purposes other than those permitted under this Sub-Clause.</w:t>
      </w:r>
    </w:p>
    <w:p w:rsidR="00A5749E" w:rsidRPr="000C7B3A" w:rsidRDefault="00A5749E" w:rsidP="00BB0E3D">
      <w:pPr>
        <w:jc w:val="both"/>
        <w:rPr>
          <w:szCs w:val="24"/>
        </w:rPr>
      </w:pPr>
    </w:p>
    <w:p w:rsidR="009A25A2" w:rsidRPr="000C7B3A" w:rsidRDefault="009A25A2" w:rsidP="00BB0E3D">
      <w:pPr>
        <w:jc w:val="both"/>
        <w:rPr>
          <w:szCs w:val="24"/>
        </w:rPr>
      </w:pPr>
    </w:p>
    <w:p w:rsidR="009A25A2" w:rsidRPr="000C7B3A" w:rsidRDefault="009A25A2"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77344" behindDoc="0" locked="0" layoutInCell="1" allowOverlap="1">
                <wp:simplePos x="0" y="0"/>
                <wp:positionH relativeFrom="column">
                  <wp:posOffset>457200</wp:posOffset>
                </wp:positionH>
                <wp:positionV relativeFrom="paragraph">
                  <wp:posOffset>67945</wp:posOffset>
                </wp:positionV>
                <wp:extent cx="6105525" cy="0"/>
                <wp:effectExtent l="9525" t="10795" r="9525" b="8255"/>
                <wp:wrapNone/>
                <wp:docPr id="16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DB424" id="Line 102"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6.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vWEgIAACw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"/>
            </w:pict>
          </mc:Fallback>
        </mc:AlternateContent>
      </w:r>
      <w:r w:rsidR="00A5749E" w:rsidRPr="000C7B3A">
        <w:rPr>
          <w:b/>
          <w:bCs/>
          <w:szCs w:val="24"/>
        </w:rPr>
        <w:t>1.11</w:t>
      </w:r>
      <w:r w:rsidR="00A5749E" w:rsidRPr="000C7B3A">
        <w:rPr>
          <w:b/>
          <w:bCs/>
          <w:szCs w:val="24"/>
        </w:rPr>
        <w:tab/>
      </w:r>
    </w:p>
    <w:p w:rsidR="00A5749E" w:rsidRPr="000C7B3A" w:rsidRDefault="00A5749E" w:rsidP="00BB0E3D">
      <w:pPr>
        <w:jc w:val="both"/>
        <w:rPr>
          <w:szCs w:val="24"/>
        </w:rPr>
      </w:pPr>
      <w:r w:rsidRPr="000C7B3A">
        <w:rPr>
          <w:b/>
          <w:bCs/>
          <w:szCs w:val="24"/>
        </w:rPr>
        <w:t>Contractor’s Use of</w:t>
      </w:r>
      <w:r w:rsidRPr="000C7B3A">
        <w:rPr>
          <w:szCs w:val="24"/>
        </w:rPr>
        <w:t xml:space="preserve"> </w:t>
      </w:r>
    </w:p>
    <w:p w:rsidR="00A5749E" w:rsidRPr="000C7B3A" w:rsidRDefault="00A5749E" w:rsidP="00BB0E3D">
      <w:pPr>
        <w:ind w:left="2880" w:hanging="2880"/>
        <w:jc w:val="both"/>
        <w:rPr>
          <w:szCs w:val="24"/>
        </w:rPr>
      </w:pPr>
      <w:r w:rsidRPr="000C7B3A">
        <w:rPr>
          <w:b/>
          <w:bCs/>
          <w:szCs w:val="24"/>
        </w:rPr>
        <w:t>Employer’s Documents</w:t>
      </w:r>
      <w:r w:rsidRPr="000C7B3A">
        <w:rPr>
          <w:szCs w:val="24"/>
        </w:rPr>
        <w:t xml:space="preserve">  </w:t>
      </w:r>
      <w:r w:rsidRPr="000C7B3A">
        <w:rPr>
          <w:szCs w:val="24"/>
        </w:rPr>
        <w:tab/>
        <w:t xml:space="preserve">As  between  the  Parties,  the  Employer  shall  retain  the  copyright  and  other intellectual property rights in the Specification, the Drawings and other documents made by (or on behalf of) the Employer.  The Contractor may, at his cost, copy, use, and obtain communication of thesis documents for the purposes of the </w:t>
      </w:r>
      <w:r w:rsidR="00206C03" w:rsidRPr="000C7B3A">
        <w:rPr>
          <w:szCs w:val="24"/>
        </w:rPr>
        <w:t>Framework</w:t>
      </w:r>
      <w:r w:rsidR="00206C03" w:rsidRPr="000C7B3A">
        <w:rPr>
          <w:b/>
        </w:rPr>
        <w:t xml:space="preserve"> </w:t>
      </w:r>
      <w:r w:rsidR="005D0BBC" w:rsidRPr="000C7B3A">
        <w:rPr>
          <w:b/>
        </w:rPr>
        <w:t>Agreement</w:t>
      </w:r>
      <w:r w:rsidRPr="000C7B3A">
        <w:rPr>
          <w:szCs w:val="24"/>
        </w:rPr>
        <w:t xml:space="preserve">.  They shall not, without the Employer’s consent, be copied, used or communicated to a third party by the Contractor, except as necessary for the purposes of the </w:t>
      </w:r>
      <w:r w:rsidR="00206C03" w:rsidRPr="000C7B3A">
        <w:rPr>
          <w:szCs w:val="24"/>
        </w:rPr>
        <w:t>Framework</w:t>
      </w:r>
      <w:r w:rsidR="00206C03" w:rsidRPr="000C7B3A">
        <w:rPr>
          <w:b/>
        </w:rPr>
        <w:t xml:space="preserve"> </w:t>
      </w:r>
      <w:r w:rsidR="005D0BBC" w:rsidRPr="000C7B3A">
        <w:rPr>
          <w:b/>
        </w:rPr>
        <w:t>Agreement</w:t>
      </w:r>
      <w:r w:rsidRPr="000C7B3A">
        <w:rPr>
          <w:szCs w:val="24"/>
        </w:rPr>
        <w:t>.</w:t>
      </w:r>
    </w:p>
    <w:p w:rsidR="00A5749E" w:rsidRPr="000C7B3A" w:rsidRDefault="00A5749E" w:rsidP="00BB0E3D">
      <w:pPr>
        <w:ind w:left="2880" w:hanging="2880"/>
        <w:jc w:val="both"/>
        <w:rPr>
          <w:szCs w:val="24"/>
        </w:rPr>
      </w:pPr>
    </w:p>
    <w:p w:rsidR="00A5749E" w:rsidRPr="000C7B3A" w:rsidRDefault="00197728" w:rsidP="00BB0E3D">
      <w:pPr>
        <w:spacing w:line="360" w:lineRule="auto"/>
        <w:jc w:val="both"/>
        <w:rPr>
          <w:b/>
          <w:szCs w:val="24"/>
        </w:rPr>
      </w:pPr>
      <w:r w:rsidRPr="000C7B3A">
        <w:rPr>
          <w:b/>
          <w:noProof/>
          <w:szCs w:val="24"/>
        </w:rPr>
        <mc:AlternateContent>
          <mc:Choice Requires="wps">
            <w:drawing>
              <wp:anchor distT="0" distB="0" distL="114300" distR="114300" simplePos="0" relativeHeight="251578368" behindDoc="0" locked="0" layoutInCell="1" allowOverlap="1">
                <wp:simplePos x="0" y="0"/>
                <wp:positionH relativeFrom="column">
                  <wp:posOffset>457200</wp:posOffset>
                </wp:positionH>
                <wp:positionV relativeFrom="paragraph">
                  <wp:posOffset>95250</wp:posOffset>
                </wp:positionV>
                <wp:extent cx="6172200" cy="0"/>
                <wp:effectExtent l="9525" t="9525" r="9525" b="9525"/>
                <wp:wrapNone/>
                <wp:docPr id="16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D8254" id="Line 103"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7p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"/>
            </w:pict>
          </mc:Fallback>
        </mc:AlternateContent>
      </w:r>
      <w:r w:rsidR="00A5749E" w:rsidRPr="000C7B3A">
        <w:rPr>
          <w:b/>
          <w:szCs w:val="24"/>
        </w:rPr>
        <w:t>1.12</w:t>
      </w:r>
      <w:r w:rsidR="00A5749E" w:rsidRPr="000C7B3A">
        <w:rPr>
          <w:b/>
          <w:szCs w:val="24"/>
        </w:rPr>
        <w:tab/>
      </w:r>
    </w:p>
    <w:p w:rsidR="00A5749E" w:rsidRPr="000C7B3A" w:rsidRDefault="00A5749E" w:rsidP="00BB0E3D">
      <w:pPr>
        <w:ind w:left="2880" w:hanging="2880"/>
        <w:jc w:val="both"/>
        <w:rPr>
          <w:szCs w:val="24"/>
        </w:rPr>
      </w:pPr>
      <w:r w:rsidRPr="000C7B3A">
        <w:rPr>
          <w:b/>
          <w:bCs/>
          <w:szCs w:val="24"/>
        </w:rPr>
        <w:t>Confidential Details</w:t>
      </w:r>
      <w:r w:rsidRPr="000C7B3A">
        <w:rPr>
          <w:szCs w:val="24"/>
        </w:rPr>
        <w:t xml:space="preserve"> </w:t>
      </w:r>
      <w:r w:rsidRPr="000C7B3A">
        <w:rPr>
          <w:szCs w:val="24"/>
        </w:rPr>
        <w:tab/>
        <w:t xml:space="preserve">The Contractor shall disclose all such confidential and other information as the Engineer may reasonably require in order to verify the Contractor’s compliance with the </w:t>
      </w:r>
      <w:r w:rsidR="00206C03" w:rsidRPr="000C7B3A">
        <w:rPr>
          <w:szCs w:val="24"/>
        </w:rPr>
        <w:t>Framework</w:t>
      </w:r>
      <w:r w:rsidR="00206C03" w:rsidRPr="000C7B3A">
        <w:rPr>
          <w:b/>
        </w:rPr>
        <w:t xml:space="preserve"> </w:t>
      </w:r>
      <w:r w:rsidR="005D0BBC" w:rsidRPr="000C7B3A">
        <w:rPr>
          <w:b/>
        </w:rPr>
        <w:t>Agreement</w:t>
      </w:r>
      <w:r w:rsidRPr="000C7B3A">
        <w:rPr>
          <w:szCs w:val="24"/>
        </w:rPr>
        <w:t>.</w:t>
      </w:r>
    </w:p>
    <w:p w:rsidR="00A5749E" w:rsidRPr="000C7B3A" w:rsidRDefault="00A5749E" w:rsidP="00BB0E3D">
      <w:pPr>
        <w:ind w:left="2880" w:hanging="2880"/>
        <w:jc w:val="both"/>
        <w:rPr>
          <w:szCs w:val="24"/>
        </w:rPr>
      </w:pPr>
    </w:p>
    <w:p w:rsidR="00A5749E" w:rsidRPr="000C7B3A" w:rsidRDefault="00A5749E" w:rsidP="00BB0E3D">
      <w:pPr>
        <w:ind w:left="2880" w:hanging="288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79392" behindDoc="0" locked="0" layoutInCell="1" allowOverlap="1">
                <wp:simplePos x="0" y="0"/>
                <wp:positionH relativeFrom="column">
                  <wp:posOffset>457200</wp:posOffset>
                </wp:positionH>
                <wp:positionV relativeFrom="paragraph">
                  <wp:posOffset>109855</wp:posOffset>
                </wp:positionV>
                <wp:extent cx="6219825" cy="0"/>
                <wp:effectExtent l="9525" t="5080" r="9525" b="13970"/>
                <wp:wrapNone/>
                <wp:docPr id="16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24CCF" id="Line 104"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525.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MEwIAACw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"/>
            </w:pict>
          </mc:Fallback>
        </mc:AlternateContent>
      </w:r>
      <w:r w:rsidR="00A5749E" w:rsidRPr="000C7B3A">
        <w:rPr>
          <w:b/>
          <w:bCs/>
          <w:szCs w:val="24"/>
        </w:rPr>
        <w:t>1.13</w:t>
      </w:r>
    </w:p>
    <w:p w:rsidR="00A5749E" w:rsidRPr="000C7B3A" w:rsidRDefault="00A5749E" w:rsidP="00BB0E3D">
      <w:pPr>
        <w:ind w:left="2880" w:hanging="2880"/>
        <w:jc w:val="both"/>
        <w:rPr>
          <w:szCs w:val="24"/>
        </w:rPr>
      </w:pPr>
      <w:r w:rsidRPr="000C7B3A">
        <w:rPr>
          <w:b/>
          <w:bCs/>
          <w:szCs w:val="24"/>
        </w:rPr>
        <w:t>Compliance with Laws</w:t>
      </w:r>
      <w:r w:rsidRPr="000C7B3A">
        <w:rPr>
          <w:szCs w:val="24"/>
        </w:rPr>
        <w:tab/>
        <w:t xml:space="preserve">The Contractor shall, in performing the </w:t>
      </w:r>
      <w:r w:rsidR="00206C03" w:rsidRPr="000C7B3A">
        <w:rPr>
          <w:szCs w:val="24"/>
        </w:rPr>
        <w:t>Call-Off Contract</w:t>
      </w:r>
      <w:r w:rsidRPr="000C7B3A">
        <w:rPr>
          <w:szCs w:val="24"/>
        </w:rPr>
        <w:t>, comply with applicable Laws.  Unless otherwise stated in the Particular Conditions:</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the Employer shall have obtained (or shall obtain) the planning, zoning or similar permission for the Permanent Works, and any other permissions described in the Specification as having been (or being) obtained by the Employer; and the Employer shall indemnify and hold the </w:t>
      </w:r>
      <w:r w:rsidR="00206C03" w:rsidRPr="000C7B3A">
        <w:rPr>
          <w:szCs w:val="24"/>
        </w:rPr>
        <w:t xml:space="preserve">Call-Off </w:t>
      </w:r>
      <w:r w:rsidRPr="000C7B3A">
        <w:rPr>
          <w:szCs w:val="24"/>
        </w:rPr>
        <w:t xml:space="preserve"> harmless against and from the consequences of any failure to do so; and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the Contractor shall give notices, pay all taxes, duties and fees, and obtain all permits, licences and approvals, as required by the Laws in relation to the execution and completion of the Works and the remedying of any defects; and the Contractor shall indemnify and hold the Employer harmless against and from the consequences of any failure to do so.</w:t>
      </w:r>
    </w:p>
    <w:p w:rsidR="00A5749E" w:rsidRPr="000C7B3A" w:rsidRDefault="00A5749E" w:rsidP="00BB0E3D">
      <w:pPr>
        <w:jc w:val="both"/>
        <w:rPr>
          <w:b/>
          <w:bCs/>
          <w:szCs w:val="24"/>
        </w:rPr>
      </w:pPr>
    </w:p>
    <w:p w:rsidR="00A5749E" w:rsidRPr="000C7B3A" w:rsidRDefault="00197728" w:rsidP="00BB0E3D">
      <w:pPr>
        <w:spacing w:line="360" w:lineRule="auto"/>
        <w:jc w:val="both"/>
        <w:rPr>
          <w:szCs w:val="24"/>
        </w:rPr>
      </w:pPr>
      <w:r w:rsidRPr="000C7B3A">
        <w:rPr>
          <w:noProof/>
          <w:szCs w:val="24"/>
        </w:rPr>
        <mc:AlternateContent>
          <mc:Choice Requires="wps">
            <w:drawing>
              <wp:anchor distT="0" distB="0" distL="114300" distR="114300" simplePos="0" relativeHeight="251580416" behindDoc="0" locked="0" layoutInCell="1" allowOverlap="1">
                <wp:simplePos x="0" y="0"/>
                <wp:positionH relativeFrom="column">
                  <wp:posOffset>457200</wp:posOffset>
                </wp:positionH>
                <wp:positionV relativeFrom="paragraph">
                  <wp:posOffset>80010</wp:posOffset>
                </wp:positionV>
                <wp:extent cx="6181725" cy="0"/>
                <wp:effectExtent l="9525" t="13335" r="9525" b="5715"/>
                <wp:wrapNone/>
                <wp:docPr id="16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2C9D" id="Line 105"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3pt" to="522.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be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"/>
            </w:pict>
          </mc:Fallback>
        </mc:AlternateContent>
      </w:r>
      <w:r w:rsidR="00A5749E" w:rsidRPr="000C7B3A">
        <w:rPr>
          <w:b/>
          <w:bCs/>
          <w:szCs w:val="24"/>
        </w:rPr>
        <w:t>1.14</w:t>
      </w:r>
      <w:r w:rsidR="00A5749E" w:rsidRPr="000C7B3A">
        <w:rPr>
          <w:szCs w:val="24"/>
        </w:rPr>
        <w:tab/>
      </w:r>
    </w:p>
    <w:p w:rsidR="009A25A2" w:rsidRPr="000C7B3A" w:rsidRDefault="00A5749E" w:rsidP="00BB0E3D">
      <w:pPr>
        <w:jc w:val="both"/>
        <w:rPr>
          <w:szCs w:val="24"/>
        </w:rPr>
      </w:pPr>
      <w:r w:rsidRPr="000C7B3A">
        <w:rPr>
          <w:b/>
          <w:bCs/>
          <w:szCs w:val="24"/>
        </w:rPr>
        <w:t>Joint and Several</w:t>
      </w:r>
      <w:r w:rsidRPr="000C7B3A">
        <w:rPr>
          <w:szCs w:val="24"/>
        </w:rPr>
        <w:t xml:space="preserve"> </w:t>
      </w:r>
      <w:r w:rsidRPr="000C7B3A">
        <w:rPr>
          <w:szCs w:val="24"/>
        </w:rPr>
        <w:tab/>
      </w:r>
      <w:r w:rsidRPr="000C7B3A">
        <w:rPr>
          <w:szCs w:val="24"/>
        </w:rPr>
        <w:tab/>
        <w:t xml:space="preserve">if the Contractor constitutes (under applicable Laws) a joint </w:t>
      </w:r>
      <w:r w:rsidR="009A25A2" w:rsidRPr="000C7B3A">
        <w:rPr>
          <w:szCs w:val="24"/>
        </w:rPr>
        <w:t xml:space="preserve">  </w:t>
      </w:r>
    </w:p>
    <w:p w:rsidR="00A5749E" w:rsidRPr="000C7B3A" w:rsidRDefault="009A25A2" w:rsidP="009A25A2">
      <w:pPr>
        <w:jc w:val="both"/>
        <w:rPr>
          <w:szCs w:val="24"/>
        </w:rPr>
      </w:pPr>
      <w:r w:rsidRPr="000C7B3A">
        <w:rPr>
          <w:b/>
          <w:bCs/>
          <w:szCs w:val="24"/>
        </w:rPr>
        <w:t>Liability</w:t>
      </w:r>
      <w:r w:rsidRPr="000C7B3A">
        <w:rPr>
          <w:szCs w:val="24"/>
        </w:rPr>
        <w:t xml:space="preserve"> </w:t>
      </w:r>
      <w:r w:rsidRPr="000C7B3A">
        <w:rPr>
          <w:szCs w:val="24"/>
        </w:rPr>
        <w:tab/>
      </w:r>
      <w:r w:rsidRPr="000C7B3A">
        <w:rPr>
          <w:szCs w:val="24"/>
        </w:rPr>
        <w:tab/>
      </w:r>
      <w:r w:rsidRPr="000C7B3A">
        <w:rPr>
          <w:szCs w:val="24"/>
        </w:rPr>
        <w:tab/>
        <w:t>v</w:t>
      </w:r>
      <w:r w:rsidR="00A5749E" w:rsidRPr="000C7B3A">
        <w:rPr>
          <w:szCs w:val="24"/>
        </w:rPr>
        <w:t xml:space="preserve">enture, </w:t>
      </w:r>
      <w:r w:rsidRPr="000C7B3A">
        <w:rPr>
          <w:szCs w:val="24"/>
        </w:rPr>
        <w:t>consortium or other unincorporated grouping of two or</w:t>
      </w:r>
    </w:p>
    <w:p w:rsidR="00A5749E" w:rsidRPr="000C7B3A" w:rsidRDefault="009A25A2" w:rsidP="00BB0E3D">
      <w:pPr>
        <w:jc w:val="both"/>
        <w:rPr>
          <w:szCs w:val="24"/>
        </w:rPr>
      </w:pPr>
      <w:r w:rsidRPr="000C7B3A">
        <w:rPr>
          <w:szCs w:val="24"/>
        </w:rPr>
        <w:tab/>
      </w:r>
      <w:r w:rsidRPr="000C7B3A">
        <w:rPr>
          <w:szCs w:val="24"/>
        </w:rPr>
        <w:tab/>
      </w:r>
      <w:r w:rsidRPr="000C7B3A">
        <w:rPr>
          <w:szCs w:val="24"/>
        </w:rPr>
        <w:tab/>
      </w:r>
      <w:r w:rsidRPr="000C7B3A">
        <w:rPr>
          <w:szCs w:val="24"/>
        </w:rPr>
        <w:tab/>
      </w:r>
      <w:r w:rsidR="00A5749E" w:rsidRPr="000C7B3A">
        <w:rPr>
          <w:szCs w:val="24"/>
        </w:rPr>
        <w:t>more persons:</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these persons shall be deemed to be jointly and severally liable to the Employer for the performance of the </w:t>
      </w:r>
      <w:r w:rsidR="001A6079" w:rsidRPr="000C7B3A">
        <w:rPr>
          <w:szCs w:val="24"/>
        </w:rPr>
        <w:t>Call-Off Contract</w:t>
      </w:r>
      <w:r w:rsidR="005D0BBC" w:rsidRPr="000C7B3A">
        <w:rPr>
          <w:szCs w:val="24"/>
        </w:rPr>
        <w:t xml:space="preserve"> </w:t>
      </w:r>
      <w:r w:rsidRPr="000C7B3A">
        <w:rPr>
          <w:szCs w:val="24"/>
        </w:rPr>
        <w:t>;</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 xml:space="preserve">these persons shall notify the Employer of their leader who shall have authority to bind the Contractor and each of these persons; and </w:t>
      </w:r>
    </w:p>
    <w:p w:rsidR="00A5749E" w:rsidRPr="000C7B3A" w:rsidRDefault="00A5749E" w:rsidP="00BB0E3D">
      <w:pPr>
        <w:spacing w:before="240"/>
        <w:ind w:left="3600" w:hanging="720"/>
        <w:jc w:val="both"/>
        <w:rPr>
          <w:szCs w:val="24"/>
        </w:rPr>
      </w:pPr>
      <w:r w:rsidRPr="000C7B3A">
        <w:rPr>
          <w:szCs w:val="24"/>
        </w:rPr>
        <w:t>(c)</w:t>
      </w:r>
      <w:r w:rsidRPr="000C7B3A">
        <w:rPr>
          <w:szCs w:val="24"/>
        </w:rPr>
        <w:tab/>
        <w:t>the Contractor shall not alter its composition or legal status without the prior consent of the Employer.</w:t>
      </w:r>
    </w:p>
    <w:p w:rsidR="00A5749E" w:rsidRPr="000C7B3A" w:rsidRDefault="00A5749E" w:rsidP="00BB0E3D">
      <w:pPr>
        <w:jc w:val="both"/>
        <w:rPr>
          <w:szCs w:val="24"/>
        </w:rPr>
      </w:pP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581440" behindDoc="0" locked="0" layoutInCell="1" allowOverlap="1">
                <wp:simplePos x="0" y="0"/>
                <wp:positionH relativeFrom="column">
                  <wp:posOffset>1811655</wp:posOffset>
                </wp:positionH>
                <wp:positionV relativeFrom="paragraph">
                  <wp:posOffset>0</wp:posOffset>
                </wp:positionV>
                <wp:extent cx="4874895" cy="0"/>
                <wp:effectExtent l="11430" t="9525" r="9525" b="9525"/>
                <wp:wrapNone/>
                <wp:docPr id="16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B8E3" id="Line 106"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8gp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"/>
            </w:pict>
          </mc:Fallback>
        </mc:AlternateContent>
      </w:r>
    </w:p>
    <w:p w:rsidR="00A5749E" w:rsidRPr="000C7B3A" w:rsidRDefault="00A5749E" w:rsidP="00BB0E3D">
      <w:pPr>
        <w:jc w:val="both"/>
        <w:rPr>
          <w:b/>
          <w:bCs/>
          <w:szCs w:val="24"/>
        </w:rPr>
      </w:pPr>
      <w:r w:rsidRPr="000C7B3A">
        <w:rPr>
          <w:b/>
          <w:bCs/>
          <w:szCs w:val="24"/>
        </w:rPr>
        <w:t>2.</w:t>
      </w:r>
      <w:r w:rsidRPr="000C7B3A">
        <w:rPr>
          <w:b/>
          <w:bCs/>
          <w:szCs w:val="24"/>
        </w:rPr>
        <w:tab/>
        <w:t>The Employer</w:t>
      </w:r>
    </w:p>
    <w:p w:rsidR="00A5749E" w:rsidRPr="000C7B3A" w:rsidRDefault="00A5749E" w:rsidP="00BB0E3D">
      <w:pPr>
        <w:jc w:val="both"/>
        <w:rPr>
          <w:szCs w:val="24"/>
        </w:rPr>
      </w:pPr>
      <w:r w:rsidRPr="000C7B3A">
        <w:rPr>
          <w:szCs w:val="24"/>
        </w:rPr>
        <w:t xml:space="preserve"> </w:t>
      </w:r>
    </w:p>
    <w:p w:rsidR="00A5749E" w:rsidRPr="000C7B3A" w:rsidRDefault="00A5749E" w:rsidP="00BB0E3D">
      <w:pPr>
        <w:jc w:val="both"/>
        <w:rPr>
          <w:b/>
          <w:bCs/>
          <w:szCs w:val="24"/>
        </w:rPr>
      </w:pPr>
      <w:r w:rsidRPr="000C7B3A">
        <w:rPr>
          <w:b/>
          <w:bCs/>
          <w:szCs w:val="24"/>
        </w:rPr>
        <w:t>2.1</w:t>
      </w:r>
      <w:r w:rsidRPr="000C7B3A">
        <w:rPr>
          <w:b/>
          <w:bCs/>
          <w:szCs w:val="24"/>
        </w:rPr>
        <w:tab/>
        <w:t>Right of Access to</w:t>
      </w:r>
    </w:p>
    <w:p w:rsidR="00A5749E" w:rsidRPr="000C7B3A" w:rsidRDefault="00A5749E" w:rsidP="00BB0E3D">
      <w:pPr>
        <w:ind w:left="2880" w:hanging="2160"/>
        <w:jc w:val="both"/>
        <w:rPr>
          <w:szCs w:val="24"/>
        </w:rPr>
      </w:pPr>
      <w:r w:rsidRPr="000C7B3A">
        <w:rPr>
          <w:b/>
          <w:bCs/>
          <w:szCs w:val="24"/>
        </w:rPr>
        <w:t>The Site</w:t>
      </w:r>
      <w:r w:rsidRPr="000C7B3A">
        <w:rPr>
          <w:b/>
          <w:bCs/>
          <w:szCs w:val="24"/>
        </w:rPr>
        <w:tab/>
      </w:r>
      <w:r w:rsidRPr="000C7B3A">
        <w:rPr>
          <w:szCs w:val="24"/>
        </w:rPr>
        <w:t>The Employer shall give the Contractor right of access to and possession of, parts of</w:t>
      </w:r>
      <w:r w:rsidRPr="000C7B3A">
        <w:rPr>
          <w:szCs w:val="24"/>
        </w:rPr>
        <w:tab/>
        <w:t xml:space="preserve">the Site within the time (or times) stated in the Appendix to Tender.  The right and possession may not be exclusive to the Contractor.  If, under the </w:t>
      </w:r>
      <w:r w:rsidR="001A6079" w:rsidRPr="000C7B3A">
        <w:rPr>
          <w:szCs w:val="24"/>
        </w:rPr>
        <w:t>Framework</w:t>
      </w:r>
      <w:r w:rsidR="001A6079" w:rsidRPr="000C7B3A">
        <w:rPr>
          <w:b/>
        </w:rPr>
        <w:t xml:space="preserve"> </w:t>
      </w:r>
      <w:r w:rsidR="0084711B">
        <w:rPr>
          <w:b/>
        </w:rPr>
        <w:t>A</w:t>
      </w:r>
      <w:r w:rsidR="005D0BBC" w:rsidRPr="000C7B3A">
        <w:rPr>
          <w:b/>
        </w:rPr>
        <w:t>greement</w:t>
      </w:r>
      <w:r w:rsidR="005D0BBC" w:rsidRPr="000C7B3A">
        <w:rPr>
          <w:szCs w:val="24"/>
        </w:rPr>
        <w:t xml:space="preserve"> </w:t>
      </w:r>
      <w:r w:rsidRPr="000C7B3A">
        <w:rPr>
          <w:szCs w:val="24"/>
        </w:rPr>
        <w:t>, the Employer is required to give (to the Contractor) possession of any foundation, structure, plant or means of access, the Employer shall do so in the time and manner stated in the Specification.  However, the Employer may withhold any such right or possession until the Performance Security has been received.</w:t>
      </w:r>
    </w:p>
    <w:p w:rsidR="00A5749E" w:rsidRPr="000C7B3A" w:rsidRDefault="00A5749E" w:rsidP="00BB0E3D">
      <w:pPr>
        <w:jc w:val="both"/>
        <w:rPr>
          <w:szCs w:val="24"/>
        </w:rPr>
      </w:pPr>
      <w:r w:rsidRPr="000C7B3A">
        <w:rPr>
          <w:szCs w:val="24"/>
        </w:rPr>
        <w:t xml:space="preserve"> </w:t>
      </w:r>
    </w:p>
    <w:p w:rsidR="00A5749E" w:rsidRPr="000C7B3A" w:rsidRDefault="00A5749E" w:rsidP="00BB0E3D">
      <w:pPr>
        <w:ind w:left="2880"/>
        <w:jc w:val="both"/>
        <w:rPr>
          <w:i/>
          <w:iCs/>
          <w:szCs w:val="24"/>
        </w:rPr>
      </w:pPr>
      <w:r w:rsidRPr="000C7B3A">
        <w:rPr>
          <w:szCs w:val="24"/>
        </w:rPr>
        <w:t xml:space="preserve">If no such time is stated in the Appendix to Tender, the Employer shall give the Contractor right access to, and possession of, the Site within such times as may be required to enable the Contractor to proceed in accordance with the programme submitted under Sub-Clause 8.3 </w:t>
      </w:r>
      <w:r w:rsidRPr="000C7B3A">
        <w:rPr>
          <w:i/>
          <w:iCs/>
          <w:szCs w:val="24"/>
        </w:rPr>
        <w:t>[Programme].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the Contractor suffers delay and/or incurs Cost as a result of a failure by the Employer to give any such right or possession within such time, the Contractor shall give notice to the Engineer and shale b entitled subject to Sub-Clause 20.1 </w:t>
      </w:r>
      <w:r w:rsidRPr="000C7B3A">
        <w:rPr>
          <w:i/>
          <w:iCs/>
          <w:szCs w:val="24"/>
        </w:rPr>
        <w:t>[Contractor’s Claims]</w:t>
      </w:r>
      <w:r w:rsidRPr="000C7B3A">
        <w:rPr>
          <w:szCs w:val="24"/>
        </w:rPr>
        <w:t xml:space="preserve"> to:</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An extension of time for any such delay, if completion is or will be delayed under Sub-Clause 8.4 </w:t>
      </w:r>
      <w:r w:rsidRPr="000C7B3A">
        <w:rPr>
          <w:i/>
          <w:iCs/>
          <w:szCs w:val="24"/>
        </w:rPr>
        <w:t>[Extension of Time for Completion]</w:t>
      </w:r>
      <w:r w:rsidRPr="000C7B3A">
        <w:rPr>
          <w:szCs w:val="24"/>
        </w:rPr>
        <w:t>, and</w:t>
      </w:r>
    </w:p>
    <w:p w:rsidR="00A5749E" w:rsidRPr="000C7B3A" w:rsidRDefault="00A5749E" w:rsidP="00BB0E3D">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3600" w:hanging="720"/>
        <w:jc w:val="both"/>
        <w:rPr>
          <w:szCs w:val="24"/>
        </w:rPr>
      </w:pPr>
      <w:r w:rsidRPr="000C7B3A">
        <w:rPr>
          <w:szCs w:val="24"/>
        </w:rPr>
        <w:t>(b)</w:t>
      </w:r>
      <w:r w:rsidRPr="000C7B3A">
        <w:rPr>
          <w:szCs w:val="24"/>
        </w:rPr>
        <w:tab/>
        <w:t>Payment of any such Cost plus reasonable profit, which shall be included in the Contract Price.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After receiving this notice, the Engineer shall proceed in accordance with Sub-Clause 3.5 [Determinations] to agree or determine these matters.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However, if and to the extent that the Employer’s failure was caused by any error or delay by the Contractor, including an error in, or delay in the submission of, any of the Contractor’s Documents, the Contractor shall not be entitled to such extension of time, Cost of profit. </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82464" behindDoc="0" locked="0" layoutInCell="1" allowOverlap="1">
                <wp:simplePos x="0" y="0"/>
                <wp:positionH relativeFrom="column">
                  <wp:posOffset>457200</wp:posOffset>
                </wp:positionH>
                <wp:positionV relativeFrom="paragraph">
                  <wp:posOffset>104140</wp:posOffset>
                </wp:positionV>
                <wp:extent cx="6181725" cy="0"/>
                <wp:effectExtent l="9525" t="8890" r="9525" b="10160"/>
                <wp:wrapNone/>
                <wp:docPr id="16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D66A" id="Line 107"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pt" to="52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pW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owU&#10;6UCkrVAcZelD6E5vXAFBldrZUB89q2ez1fSHQ0pXLVEHHlm+XAwkZiEjeZMSNs7AHfv+q2YQQ45e&#10;x1adG9sFSGgCOkdFLndF+NkjCoezbJ49TK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"/>
            </w:pict>
          </mc:Fallback>
        </mc:AlternateContent>
      </w:r>
      <w:r w:rsidR="00A5749E" w:rsidRPr="000C7B3A">
        <w:rPr>
          <w:b/>
          <w:bCs/>
          <w:szCs w:val="24"/>
        </w:rPr>
        <w:t>2.2</w:t>
      </w:r>
      <w:r w:rsidR="00A5749E" w:rsidRPr="000C7B3A">
        <w:rPr>
          <w:b/>
          <w:bCs/>
          <w:szCs w:val="24"/>
        </w:rPr>
        <w:tab/>
      </w:r>
    </w:p>
    <w:p w:rsidR="000271F7" w:rsidRPr="000C7B3A" w:rsidRDefault="00A5749E" w:rsidP="00BB0E3D">
      <w:pPr>
        <w:jc w:val="both"/>
        <w:rPr>
          <w:b/>
          <w:bCs/>
          <w:szCs w:val="24"/>
        </w:rPr>
      </w:pPr>
      <w:r w:rsidRPr="000C7B3A">
        <w:rPr>
          <w:b/>
          <w:bCs/>
          <w:szCs w:val="24"/>
        </w:rPr>
        <w:t>Permits, Licences or</w:t>
      </w:r>
      <w:r w:rsidRPr="000C7B3A">
        <w:rPr>
          <w:b/>
          <w:bCs/>
          <w:szCs w:val="24"/>
        </w:rPr>
        <w:tab/>
      </w:r>
      <w:r w:rsidRPr="000C7B3A">
        <w:rPr>
          <w:b/>
          <w:bCs/>
          <w:szCs w:val="24"/>
        </w:rPr>
        <w:tab/>
      </w:r>
      <w:r w:rsidRPr="000C7B3A">
        <w:rPr>
          <w:szCs w:val="24"/>
        </w:rPr>
        <w:t>The Employer shall (where he is in a position to do so) provide</w:t>
      </w:r>
      <w:r w:rsidRPr="000C7B3A">
        <w:rPr>
          <w:b/>
          <w:bCs/>
          <w:szCs w:val="24"/>
        </w:rPr>
        <w:t xml:space="preserve"> </w:t>
      </w:r>
    </w:p>
    <w:p w:rsidR="000271F7" w:rsidRPr="000C7B3A" w:rsidRDefault="000271F7" w:rsidP="000271F7">
      <w:pPr>
        <w:jc w:val="both"/>
        <w:rPr>
          <w:szCs w:val="24"/>
        </w:rPr>
      </w:pPr>
      <w:r w:rsidRPr="000C7B3A">
        <w:rPr>
          <w:b/>
          <w:bCs/>
          <w:szCs w:val="24"/>
        </w:rPr>
        <w:t>Approvals</w:t>
      </w:r>
      <w:r w:rsidRPr="000C7B3A">
        <w:rPr>
          <w:bCs/>
          <w:szCs w:val="24"/>
        </w:rPr>
        <w:t xml:space="preserve"> </w:t>
      </w:r>
      <w:r w:rsidRPr="000C7B3A">
        <w:rPr>
          <w:bCs/>
          <w:szCs w:val="24"/>
        </w:rPr>
        <w:tab/>
      </w:r>
      <w:r w:rsidRPr="000C7B3A">
        <w:rPr>
          <w:bCs/>
          <w:szCs w:val="24"/>
        </w:rPr>
        <w:tab/>
      </w:r>
      <w:r w:rsidRPr="000C7B3A">
        <w:rPr>
          <w:bCs/>
          <w:szCs w:val="24"/>
        </w:rPr>
        <w:tab/>
      </w:r>
      <w:r w:rsidR="00A5749E" w:rsidRPr="000C7B3A">
        <w:rPr>
          <w:bCs/>
          <w:szCs w:val="24"/>
        </w:rPr>
        <w:t xml:space="preserve">reasonable </w:t>
      </w:r>
      <w:r w:rsidRPr="000C7B3A">
        <w:rPr>
          <w:bCs/>
          <w:szCs w:val="24"/>
        </w:rPr>
        <w:t xml:space="preserve">assistance </w:t>
      </w:r>
      <w:r w:rsidRPr="000C7B3A">
        <w:rPr>
          <w:szCs w:val="24"/>
        </w:rPr>
        <w:t xml:space="preserve">to the Contractor at the request of the </w:t>
      </w:r>
    </w:p>
    <w:p w:rsidR="00A5749E" w:rsidRPr="000C7B3A" w:rsidRDefault="000271F7" w:rsidP="000271F7">
      <w:pPr>
        <w:ind w:left="2160" w:firstLine="720"/>
        <w:jc w:val="both"/>
        <w:rPr>
          <w:bCs/>
          <w:szCs w:val="24"/>
        </w:rPr>
      </w:pPr>
      <w:r w:rsidRPr="000C7B3A">
        <w:rPr>
          <w:szCs w:val="24"/>
        </w:rPr>
        <w:t>Contractor:</w:t>
      </w:r>
    </w:p>
    <w:p w:rsidR="00A5749E" w:rsidRPr="000C7B3A" w:rsidRDefault="00A5749E" w:rsidP="00BB0E3D">
      <w:pPr>
        <w:jc w:val="both"/>
        <w:rPr>
          <w:szCs w:val="24"/>
        </w:rPr>
      </w:pPr>
      <w:r w:rsidRPr="000C7B3A">
        <w:rPr>
          <w:b/>
          <w:bCs/>
          <w:szCs w:val="24"/>
        </w:rPr>
        <w:tab/>
      </w:r>
      <w:r w:rsidRPr="000C7B3A">
        <w:rPr>
          <w:b/>
          <w:bCs/>
          <w:szCs w:val="24"/>
        </w:rPr>
        <w:tab/>
      </w:r>
      <w:r w:rsidRPr="000C7B3A">
        <w:rPr>
          <w:b/>
          <w:bCs/>
          <w:szCs w:val="24"/>
        </w:rPr>
        <w:tab/>
      </w:r>
    </w:p>
    <w:p w:rsidR="00A5749E" w:rsidRPr="000C7B3A" w:rsidRDefault="00A5749E" w:rsidP="00BB0E3D">
      <w:pPr>
        <w:ind w:left="3600" w:hanging="720"/>
        <w:jc w:val="both"/>
        <w:rPr>
          <w:szCs w:val="24"/>
        </w:rPr>
      </w:pPr>
      <w:r w:rsidRPr="000C7B3A">
        <w:rPr>
          <w:szCs w:val="24"/>
        </w:rPr>
        <w:t>(a)</w:t>
      </w:r>
      <w:r w:rsidRPr="000C7B3A">
        <w:rPr>
          <w:szCs w:val="24"/>
        </w:rPr>
        <w:tab/>
        <w:t xml:space="preserve">By obtaining copies of the Laws of the Country which are relevant to the </w:t>
      </w:r>
      <w:r w:rsidR="001A6079" w:rsidRPr="000C7B3A">
        <w:rPr>
          <w:szCs w:val="24"/>
        </w:rPr>
        <w:t>Framework</w:t>
      </w:r>
      <w:r w:rsidR="001A6079" w:rsidRPr="000C7B3A">
        <w:rPr>
          <w:b/>
        </w:rPr>
        <w:t xml:space="preserve"> </w:t>
      </w:r>
      <w:r w:rsidR="005D0BBC" w:rsidRPr="000C7B3A">
        <w:rPr>
          <w:b/>
        </w:rPr>
        <w:t>Agreement</w:t>
      </w:r>
      <w:r w:rsidR="005D0BBC" w:rsidRPr="000C7B3A">
        <w:rPr>
          <w:szCs w:val="24"/>
        </w:rPr>
        <w:t xml:space="preserve"> </w:t>
      </w:r>
      <w:r w:rsidRPr="000C7B3A">
        <w:rPr>
          <w:szCs w:val="24"/>
        </w:rPr>
        <w:t xml:space="preserve">but are not readily available, and </w:t>
      </w:r>
    </w:p>
    <w:p w:rsidR="00A5749E" w:rsidRPr="000C7B3A" w:rsidRDefault="00A5749E" w:rsidP="00BB0E3D">
      <w:pPr>
        <w:ind w:left="3600" w:hanging="720"/>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For the Contractor’s applications for any permits, licences or approvals required by the Laws of the Country:</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w:t>
      </w:r>
      <w:r w:rsidRPr="000C7B3A">
        <w:rPr>
          <w:szCs w:val="24"/>
        </w:rPr>
        <w:tab/>
        <w:t>which the Contractor is required to obtain under Sub-Clause 1.13 [Compliance with Laws],</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(ii)</w:t>
      </w:r>
      <w:r w:rsidRPr="000C7B3A">
        <w:rPr>
          <w:szCs w:val="24"/>
        </w:rPr>
        <w:tab/>
        <w:t xml:space="preserve">for the delivery of Goods, including clearance through customs, and </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(iii)</w:t>
      </w:r>
      <w:r w:rsidRPr="000C7B3A">
        <w:rPr>
          <w:szCs w:val="24"/>
        </w:rPr>
        <w:tab/>
        <w:t>for the export of Contractor’s Equipment when it is removed from the Site.</w:t>
      </w:r>
    </w:p>
    <w:p w:rsidR="00A5749E" w:rsidRPr="000C7B3A" w:rsidRDefault="00A5749E" w:rsidP="00BB0E3D">
      <w:pPr>
        <w:jc w:val="both"/>
        <w:rPr>
          <w:szCs w:val="24"/>
        </w:rPr>
      </w:pPr>
    </w:p>
    <w:p w:rsidR="00A5749E" w:rsidRPr="000C7B3A" w:rsidRDefault="00197728" w:rsidP="00BB0E3D">
      <w:pPr>
        <w:jc w:val="both"/>
        <w:rPr>
          <w:b/>
          <w:szCs w:val="24"/>
        </w:rPr>
      </w:pPr>
      <w:r w:rsidRPr="000C7B3A">
        <w:rPr>
          <w:b/>
          <w:noProof/>
          <w:szCs w:val="24"/>
        </w:rPr>
        <mc:AlternateContent>
          <mc:Choice Requires="wps">
            <w:drawing>
              <wp:anchor distT="0" distB="0" distL="114300" distR="114300" simplePos="0" relativeHeight="251583488" behindDoc="0" locked="0" layoutInCell="1" allowOverlap="1">
                <wp:simplePos x="0" y="0"/>
                <wp:positionH relativeFrom="column">
                  <wp:posOffset>457200</wp:posOffset>
                </wp:positionH>
                <wp:positionV relativeFrom="paragraph">
                  <wp:posOffset>67945</wp:posOffset>
                </wp:positionV>
                <wp:extent cx="6181725" cy="0"/>
                <wp:effectExtent l="9525" t="10795" r="9525" b="8255"/>
                <wp:wrapNone/>
                <wp:docPr id="16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A4F4F" id="Line 108"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2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v5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"/>
            </w:pict>
          </mc:Fallback>
        </mc:AlternateContent>
      </w:r>
      <w:r w:rsidR="00A5749E" w:rsidRPr="000C7B3A">
        <w:rPr>
          <w:b/>
          <w:szCs w:val="24"/>
        </w:rPr>
        <w:t>2.3</w:t>
      </w:r>
    </w:p>
    <w:p w:rsidR="00A5749E" w:rsidRPr="000C7B3A" w:rsidRDefault="00A5749E" w:rsidP="00BB0E3D">
      <w:pPr>
        <w:ind w:left="2880" w:hanging="2880"/>
        <w:jc w:val="both"/>
        <w:rPr>
          <w:szCs w:val="24"/>
        </w:rPr>
      </w:pPr>
      <w:r w:rsidRPr="000C7B3A">
        <w:rPr>
          <w:b/>
          <w:bCs/>
          <w:szCs w:val="24"/>
        </w:rPr>
        <w:t>Employer’s Personnel</w:t>
      </w:r>
      <w:r w:rsidRPr="000C7B3A">
        <w:rPr>
          <w:szCs w:val="24"/>
        </w:rPr>
        <w:tab/>
        <w:t>The Employer shall be responsible for ensuring that the Employer’s Personnel and the Employer’s other Contractors on the Site.</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co-operate with the Contractor’s efforts under Sub-Clause 4.6[Co-operation], and </w:t>
      </w:r>
    </w:p>
    <w:p w:rsidR="00A5749E" w:rsidRPr="000C7B3A" w:rsidRDefault="00A5749E" w:rsidP="00BB0E3D">
      <w:pPr>
        <w:jc w:val="both"/>
        <w:rPr>
          <w:szCs w:val="24"/>
        </w:rPr>
      </w:pPr>
    </w:p>
    <w:p w:rsidR="00A5749E" w:rsidRPr="000C7B3A" w:rsidRDefault="00A5749E" w:rsidP="002A5E71">
      <w:pPr>
        <w:numPr>
          <w:ilvl w:val="0"/>
          <w:numId w:val="120"/>
        </w:numPr>
        <w:suppressAutoHyphens w:val="0"/>
        <w:overflowPunct/>
        <w:autoSpaceDE/>
        <w:autoSpaceDN/>
        <w:adjustRightInd/>
        <w:jc w:val="both"/>
        <w:textAlignment w:val="auto"/>
        <w:rPr>
          <w:szCs w:val="24"/>
        </w:rPr>
      </w:pPr>
      <w:r w:rsidRPr="000C7B3A">
        <w:rPr>
          <w:szCs w:val="24"/>
        </w:rPr>
        <w:t xml:space="preserve">take actions similar to those which the Contractor is required to take under sub-paragraphs (a), (b) and ( c ) of Sub-Clause 4.8 </w:t>
      </w:r>
      <w:r w:rsidRPr="000C7B3A">
        <w:rPr>
          <w:i/>
          <w:iCs/>
          <w:szCs w:val="24"/>
        </w:rPr>
        <w:t>[Safety Procedures]</w:t>
      </w:r>
      <w:r w:rsidRPr="000C7B3A">
        <w:rPr>
          <w:szCs w:val="24"/>
        </w:rPr>
        <w:t xml:space="preserve"> and under Sub-Clause 4.18 </w:t>
      </w:r>
      <w:r w:rsidRPr="000C7B3A">
        <w:rPr>
          <w:i/>
          <w:iCs/>
          <w:szCs w:val="24"/>
        </w:rPr>
        <w:t>[Protection of the Environment]</w:t>
      </w:r>
      <w:r w:rsidRPr="000C7B3A">
        <w:rPr>
          <w:szCs w:val="24"/>
        </w:rPr>
        <w:t>.</w:t>
      </w:r>
    </w:p>
    <w:p w:rsidR="00A5749E" w:rsidRPr="000C7B3A" w:rsidRDefault="00A5749E" w:rsidP="00BB0E3D">
      <w:pPr>
        <w:ind w:left="3600"/>
        <w:jc w:val="both"/>
        <w:rPr>
          <w:szCs w:val="24"/>
        </w:rPr>
      </w:pPr>
    </w:p>
    <w:p w:rsidR="00A5749E" w:rsidRPr="000C7B3A" w:rsidRDefault="00197728" w:rsidP="00BB0E3D">
      <w:pPr>
        <w:spacing w:line="360" w:lineRule="auto"/>
        <w:jc w:val="both"/>
        <w:rPr>
          <w:b/>
          <w:szCs w:val="24"/>
        </w:rPr>
      </w:pPr>
      <w:r w:rsidRPr="000C7B3A">
        <w:rPr>
          <w:b/>
          <w:noProof/>
          <w:szCs w:val="24"/>
        </w:rPr>
        <mc:AlternateContent>
          <mc:Choice Requires="wps">
            <w:drawing>
              <wp:anchor distT="0" distB="0" distL="114300" distR="114300" simplePos="0" relativeHeight="251584512" behindDoc="0" locked="0" layoutInCell="1" allowOverlap="1">
                <wp:simplePos x="0" y="0"/>
                <wp:positionH relativeFrom="column">
                  <wp:posOffset>457200</wp:posOffset>
                </wp:positionH>
                <wp:positionV relativeFrom="paragraph">
                  <wp:posOffset>83185</wp:posOffset>
                </wp:positionV>
                <wp:extent cx="6181725" cy="0"/>
                <wp:effectExtent l="9525" t="6985" r="9525" b="12065"/>
                <wp:wrapNone/>
                <wp:docPr id="15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3E4B" id="Line 109"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2I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Fxgp&#10;0oFIW6E4ytJF6E5vXAFBldrZUB89q2ez1fSHQ0pXLVEHHlm+XAwkZiEjeZMSNs7AHfv+q2YQQ45e&#10;x1adG9sFSGgCOkdFLndF+NkjCoezbJ49TK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"/>
            </w:pict>
          </mc:Fallback>
        </mc:AlternateContent>
      </w:r>
      <w:r w:rsidR="00A5749E" w:rsidRPr="000C7B3A">
        <w:rPr>
          <w:b/>
          <w:szCs w:val="24"/>
        </w:rPr>
        <w:t>2.4</w:t>
      </w:r>
      <w:r w:rsidR="00A5749E" w:rsidRPr="000C7B3A">
        <w:rPr>
          <w:b/>
          <w:szCs w:val="24"/>
        </w:rPr>
        <w:tab/>
      </w:r>
    </w:p>
    <w:p w:rsidR="00A5749E" w:rsidRPr="000C7B3A" w:rsidRDefault="00A5749E" w:rsidP="00BB0E3D">
      <w:pPr>
        <w:jc w:val="both"/>
        <w:rPr>
          <w:b/>
          <w:bCs/>
          <w:szCs w:val="24"/>
        </w:rPr>
      </w:pPr>
      <w:r w:rsidRPr="000C7B3A">
        <w:rPr>
          <w:b/>
          <w:bCs/>
          <w:szCs w:val="24"/>
        </w:rPr>
        <w:t xml:space="preserve">Employer’s Financial </w:t>
      </w:r>
    </w:p>
    <w:p w:rsidR="00A5749E" w:rsidRPr="000C7B3A" w:rsidRDefault="00A5749E" w:rsidP="00BB0E3D">
      <w:pPr>
        <w:ind w:left="2880" w:hanging="2880"/>
        <w:jc w:val="both"/>
        <w:rPr>
          <w:szCs w:val="24"/>
        </w:rPr>
      </w:pPr>
      <w:r w:rsidRPr="000C7B3A">
        <w:rPr>
          <w:b/>
          <w:bCs/>
          <w:szCs w:val="24"/>
        </w:rPr>
        <w:t>Arrangements</w:t>
      </w:r>
      <w:r w:rsidRPr="000C7B3A">
        <w:rPr>
          <w:szCs w:val="24"/>
        </w:rPr>
        <w:tab/>
        <w:t>The Employer shall submit, within 28 days after receiving any request from the Contractor, reasonable  evidence  that  financial arrangements have been made and are being maintained which will enable the</w:t>
      </w:r>
      <w:r w:rsidR="004C5EF1" w:rsidRPr="000C7B3A">
        <w:rPr>
          <w:szCs w:val="24"/>
        </w:rPr>
        <w:t>m</w:t>
      </w:r>
      <w:r w:rsidRPr="000C7B3A">
        <w:rPr>
          <w:szCs w:val="24"/>
        </w:rPr>
        <w:t xml:space="preserve">  to pay the Contract Price (as estimated at that time) in accordance with Clause 14 </w:t>
      </w:r>
      <w:r w:rsidRPr="000C7B3A">
        <w:rPr>
          <w:i/>
          <w:szCs w:val="24"/>
        </w:rPr>
        <w:t>[Contract Price and Payment].</w:t>
      </w:r>
      <w:r w:rsidRPr="000C7B3A">
        <w:rPr>
          <w:szCs w:val="24"/>
        </w:rPr>
        <w:t xml:space="preserve">  If the Employer intends to make any material change to his financial arrangements, the Employer shall give notice to the Contractor with detailed particulars.</w:t>
      </w:r>
    </w:p>
    <w:p w:rsidR="00A5749E" w:rsidRPr="000C7B3A" w:rsidRDefault="00A5749E" w:rsidP="00BB0E3D">
      <w:pPr>
        <w:ind w:left="2880"/>
        <w:jc w:val="both"/>
        <w:rPr>
          <w:szCs w:val="24"/>
        </w:rPr>
      </w:pPr>
    </w:p>
    <w:p w:rsidR="00A5749E" w:rsidRPr="000C7B3A" w:rsidRDefault="00197728" w:rsidP="00BB0E3D">
      <w:pPr>
        <w:spacing w:line="360" w:lineRule="auto"/>
        <w:jc w:val="both"/>
        <w:rPr>
          <w:b/>
          <w:szCs w:val="24"/>
        </w:rPr>
      </w:pPr>
      <w:r w:rsidRPr="000C7B3A">
        <w:rPr>
          <w:b/>
          <w:noProof/>
          <w:szCs w:val="24"/>
        </w:rPr>
        <mc:AlternateContent>
          <mc:Choice Requires="wps">
            <w:drawing>
              <wp:anchor distT="0" distB="0" distL="114300" distR="114300" simplePos="0" relativeHeight="251585536" behindDoc="0" locked="0" layoutInCell="1" allowOverlap="1">
                <wp:simplePos x="0" y="0"/>
                <wp:positionH relativeFrom="column">
                  <wp:posOffset>457200</wp:posOffset>
                </wp:positionH>
                <wp:positionV relativeFrom="paragraph">
                  <wp:posOffset>97790</wp:posOffset>
                </wp:positionV>
                <wp:extent cx="6181725" cy="0"/>
                <wp:effectExtent l="9525" t="12065" r="9525" b="6985"/>
                <wp:wrapNone/>
                <wp:docPr id="15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92ED0" id="Line 110"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522.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1MhEw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"/>
            </w:pict>
          </mc:Fallback>
        </mc:AlternateContent>
      </w:r>
      <w:r w:rsidR="00A5749E" w:rsidRPr="000C7B3A">
        <w:rPr>
          <w:b/>
          <w:szCs w:val="24"/>
        </w:rPr>
        <w:t>2.5</w:t>
      </w:r>
      <w:r w:rsidR="00A5749E" w:rsidRPr="000C7B3A">
        <w:rPr>
          <w:b/>
          <w:szCs w:val="24"/>
        </w:rPr>
        <w:tab/>
      </w:r>
    </w:p>
    <w:p w:rsidR="00A5749E" w:rsidRPr="000C7B3A" w:rsidRDefault="00A5749E" w:rsidP="00BB0E3D">
      <w:pPr>
        <w:ind w:left="2880" w:hanging="2880"/>
        <w:jc w:val="both"/>
        <w:rPr>
          <w:szCs w:val="24"/>
        </w:rPr>
      </w:pPr>
      <w:r w:rsidRPr="000C7B3A">
        <w:rPr>
          <w:b/>
          <w:bCs/>
          <w:szCs w:val="24"/>
        </w:rPr>
        <w:t>Employer’s Claims</w:t>
      </w:r>
      <w:r w:rsidRPr="000C7B3A">
        <w:rPr>
          <w:szCs w:val="24"/>
        </w:rPr>
        <w:t xml:space="preserve"> </w:t>
      </w:r>
      <w:r w:rsidRPr="000C7B3A">
        <w:rPr>
          <w:szCs w:val="24"/>
        </w:rPr>
        <w:tab/>
        <w:t>If the Employer considers himself to be entitled to any payment under any Clause of these Conditions or otherwise in connection with the Contract, and/or to any extension of the Defects Notification Period, the Employer or the Engineer shall give notice and particulars to the Contractor.  However, notice is not required for payments due under Sub-Clause 4.19 [Electricity, Water and Gas), under Sub-Clause 4.20 [Employer’s Equipment and Free-Issue Material], or for other services requested by the Contractor.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notice shall be given as soon as practicable after the Employer became aware of the event or circumstances giving rise to the claim.  A notice relating to any extension of the Defects Notification Period shall be given before the expiry of such period.</w:t>
      </w:r>
    </w:p>
    <w:p w:rsidR="00A5749E" w:rsidRPr="000C7B3A" w:rsidRDefault="00A5749E" w:rsidP="00BB0E3D">
      <w:pPr>
        <w:ind w:left="2880"/>
        <w:jc w:val="both"/>
        <w:rPr>
          <w:szCs w:val="24"/>
        </w:rPr>
      </w:pPr>
    </w:p>
    <w:p w:rsidR="00A5749E" w:rsidRPr="000C7B3A" w:rsidRDefault="00A5749E" w:rsidP="00BB0E3D">
      <w:pPr>
        <w:ind w:left="2880"/>
        <w:jc w:val="both"/>
        <w:rPr>
          <w:szCs w:val="24"/>
        </w:rPr>
      </w:pPr>
      <w:r w:rsidRPr="000C7B3A">
        <w:rPr>
          <w:szCs w:val="24"/>
        </w:rPr>
        <w:t xml:space="preserve">The particulars shall specify the Clause or other basis of the claim, and shall include substantiation of the amount and/or extension to which the Employer considers himself to be entitled in connection with the Contract.  The Engineer shall then proceed in accordance with Sub-Clause 3.5 </w:t>
      </w:r>
      <w:r w:rsidRPr="000C7B3A">
        <w:rPr>
          <w:i/>
          <w:iCs/>
          <w:szCs w:val="24"/>
        </w:rPr>
        <w:t>[Determinations]</w:t>
      </w:r>
      <w:r w:rsidRPr="000C7B3A">
        <w:rPr>
          <w:szCs w:val="24"/>
        </w:rPr>
        <w:t xml:space="preserve"> to agree or determine (i) the amount (if any) which the Employer is entitled to be paid </w:t>
      </w:r>
      <w:r w:rsidR="004C5EF1" w:rsidRPr="000C7B3A">
        <w:rPr>
          <w:szCs w:val="24"/>
        </w:rPr>
        <w:t>b</w:t>
      </w:r>
      <w:r w:rsidRPr="000C7B3A">
        <w:rPr>
          <w:szCs w:val="24"/>
        </w:rPr>
        <w:t xml:space="preserve">y the Contractor, and/or (ii) the extension (if any) of the Defects Notification Period in accordance with sub-Clause 11.3 </w:t>
      </w:r>
      <w:r w:rsidRPr="000C7B3A">
        <w:rPr>
          <w:i/>
          <w:iCs/>
          <w:szCs w:val="24"/>
        </w:rPr>
        <w:t>[Extension of Defects Notification Period].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This amount may be included as a deduction in the Contract Price and Payment Certificates.  The Employer shall only be entitled to set off against or make any dedication from an amount certified in a Payment Certificate, or to otherwise claim against the Contractor, in accordance with this Sub-Clause.</w:t>
      </w:r>
    </w:p>
    <w:p w:rsidR="00A5749E" w:rsidRPr="000C7B3A" w:rsidRDefault="00A5749E" w:rsidP="00BB0E3D">
      <w:pPr>
        <w:ind w:left="2880"/>
        <w:jc w:val="both"/>
        <w:rPr>
          <w:szCs w:val="24"/>
        </w:rPr>
      </w:pP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586560" behindDoc="0" locked="0" layoutInCell="1" allowOverlap="1">
                <wp:simplePos x="0" y="0"/>
                <wp:positionH relativeFrom="column">
                  <wp:posOffset>1857375</wp:posOffset>
                </wp:positionH>
                <wp:positionV relativeFrom="paragraph">
                  <wp:posOffset>149225</wp:posOffset>
                </wp:positionV>
                <wp:extent cx="4752975" cy="0"/>
                <wp:effectExtent l="9525" t="6350" r="9525" b="12700"/>
                <wp:wrapNone/>
                <wp:docPr id="15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6B5E3" id="Line 111"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1.75pt" to="52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"/>
            </w:pict>
          </mc:Fallback>
        </mc:AlternateContent>
      </w:r>
      <w:r w:rsidR="00A5749E" w:rsidRPr="000C7B3A">
        <w:rPr>
          <w:szCs w:val="24"/>
        </w:rPr>
        <w:tab/>
      </w:r>
    </w:p>
    <w:p w:rsidR="00A5749E" w:rsidRPr="000C7B3A" w:rsidRDefault="00A5749E" w:rsidP="00BB0E3D">
      <w:pPr>
        <w:jc w:val="both"/>
        <w:rPr>
          <w:b/>
          <w:bCs/>
          <w:szCs w:val="24"/>
        </w:rPr>
      </w:pPr>
    </w:p>
    <w:p w:rsidR="00A5749E" w:rsidRPr="000C7B3A" w:rsidRDefault="00A5749E" w:rsidP="00BB0E3D">
      <w:pPr>
        <w:jc w:val="both"/>
        <w:rPr>
          <w:b/>
          <w:bCs/>
          <w:szCs w:val="24"/>
        </w:rPr>
      </w:pPr>
      <w:r w:rsidRPr="000C7B3A">
        <w:rPr>
          <w:b/>
          <w:bCs/>
          <w:szCs w:val="24"/>
        </w:rPr>
        <w:t>3.</w:t>
      </w:r>
      <w:r w:rsidRPr="000C7B3A">
        <w:rPr>
          <w:b/>
          <w:bCs/>
          <w:szCs w:val="24"/>
        </w:rPr>
        <w:tab/>
        <w:t>The Engineer</w: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3.1</w:t>
      </w:r>
      <w:r w:rsidRPr="000C7B3A">
        <w:rPr>
          <w:b/>
          <w:bCs/>
          <w:szCs w:val="24"/>
        </w:rPr>
        <w:tab/>
        <w:t xml:space="preserve">Engineer’s Duties </w:t>
      </w:r>
    </w:p>
    <w:p w:rsidR="00A5749E" w:rsidRPr="000C7B3A" w:rsidRDefault="00A5749E" w:rsidP="00BB0E3D">
      <w:pPr>
        <w:ind w:left="2880" w:hanging="2160"/>
        <w:jc w:val="both"/>
        <w:rPr>
          <w:szCs w:val="24"/>
        </w:rPr>
      </w:pPr>
      <w:r w:rsidRPr="000C7B3A">
        <w:rPr>
          <w:b/>
          <w:bCs/>
          <w:szCs w:val="24"/>
        </w:rPr>
        <w:t>and Authority</w:t>
      </w:r>
      <w:r w:rsidRPr="000C7B3A">
        <w:rPr>
          <w:b/>
          <w:bCs/>
          <w:szCs w:val="24"/>
        </w:rPr>
        <w:tab/>
      </w:r>
      <w:r w:rsidRPr="000C7B3A">
        <w:rPr>
          <w:szCs w:val="24"/>
        </w:rPr>
        <w:t xml:space="preserve">The Employer shall appoint the Engineer who shall carry out the duties assigned to him in the </w:t>
      </w:r>
      <w:r w:rsidR="00C001A8" w:rsidRPr="000C7B3A">
        <w:rPr>
          <w:szCs w:val="24"/>
        </w:rPr>
        <w:t xml:space="preserve">Call-Off Contract </w:t>
      </w:r>
      <w:r w:rsidRPr="000C7B3A">
        <w:rPr>
          <w:szCs w:val="24"/>
        </w:rPr>
        <w:t>.  The Engineer’s staff shall include suitably qualified engineers and other professionals who are competent to carry out these duties.</w:t>
      </w:r>
    </w:p>
    <w:p w:rsidR="00A5749E" w:rsidRPr="000C7B3A" w:rsidRDefault="00A5749E" w:rsidP="00BB0E3D">
      <w:pPr>
        <w:jc w:val="both"/>
        <w:rPr>
          <w:szCs w:val="24"/>
        </w:rPr>
      </w:pPr>
    </w:p>
    <w:p w:rsidR="00A5749E" w:rsidRPr="000C7B3A" w:rsidRDefault="00A5749E" w:rsidP="00BB0E3D">
      <w:pPr>
        <w:ind w:left="2160" w:firstLine="720"/>
        <w:jc w:val="both"/>
        <w:rPr>
          <w:szCs w:val="24"/>
        </w:rPr>
      </w:pPr>
      <w:r w:rsidRPr="000C7B3A">
        <w:rPr>
          <w:szCs w:val="24"/>
        </w:rPr>
        <w:t xml:space="preserve">The Engineer shall have no authority to amend the </w:t>
      </w:r>
      <w:r w:rsidR="00C001A8" w:rsidRPr="000C7B3A">
        <w:rPr>
          <w:szCs w:val="24"/>
        </w:rPr>
        <w:t>Call-Off Contract</w:t>
      </w:r>
      <w:r w:rsidRPr="000C7B3A">
        <w:rPr>
          <w:szCs w:val="24"/>
        </w:rPr>
        <w: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Engineer may exercise the authority attributable to the Engineer as specified in or necessarily to be implied from the </w:t>
      </w:r>
      <w:r w:rsidR="00C001A8" w:rsidRPr="000C7B3A">
        <w:rPr>
          <w:szCs w:val="24"/>
        </w:rPr>
        <w:t xml:space="preserve">Framework </w:t>
      </w:r>
      <w:r w:rsidR="005D0BBC" w:rsidRPr="000C7B3A">
        <w:rPr>
          <w:b/>
        </w:rPr>
        <w:t>Agreement</w:t>
      </w:r>
      <w:r w:rsidRPr="000C7B3A">
        <w:rPr>
          <w:szCs w:val="24"/>
        </w:rPr>
        <w:t>.  If the Engineer is required to obtain the approval of the Employer before exercising a specified authority, the requirements shall be as stated in the Particular Conditions.  The Employer undertakes not to impose furth</w:t>
      </w:r>
      <w:r w:rsidR="008D08BF" w:rsidRPr="000C7B3A">
        <w:rPr>
          <w:szCs w:val="24"/>
        </w:rPr>
        <w:t xml:space="preserve">er constraints on the </w:t>
      </w:r>
      <w:r w:rsidRPr="000C7B3A">
        <w:rPr>
          <w:szCs w:val="24"/>
        </w:rPr>
        <w:t>Engineer’s authority, except as agreed with the Contractor.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However, whenever the Engineer exe rises a specified authority for which the Employer’s approval is required, then (or the purposes of the </w:t>
      </w:r>
      <w:r w:rsidR="00C001A8" w:rsidRPr="000C7B3A">
        <w:rPr>
          <w:szCs w:val="24"/>
        </w:rPr>
        <w:t>Call-Off Contract</w:t>
      </w:r>
      <w:r w:rsidRPr="000C7B3A">
        <w:rPr>
          <w:szCs w:val="24"/>
        </w:rPr>
        <w:t>) the Employer shall be deemed to have given approval.</w:t>
      </w:r>
    </w:p>
    <w:p w:rsidR="00A5749E" w:rsidRPr="000C7B3A" w:rsidRDefault="00A5749E" w:rsidP="00BB0E3D">
      <w:pPr>
        <w:jc w:val="both"/>
        <w:rPr>
          <w:szCs w:val="24"/>
        </w:rPr>
      </w:pPr>
    </w:p>
    <w:p w:rsidR="00A5749E" w:rsidRPr="000C7B3A" w:rsidRDefault="00A5749E" w:rsidP="00BB0E3D">
      <w:pPr>
        <w:spacing w:line="360" w:lineRule="auto"/>
        <w:jc w:val="both"/>
        <w:rPr>
          <w:szCs w:val="24"/>
        </w:rPr>
      </w:pPr>
      <w:r w:rsidRPr="000C7B3A">
        <w:rPr>
          <w:b/>
          <w:bCs/>
          <w:szCs w:val="24"/>
        </w:rPr>
        <w:tab/>
      </w:r>
      <w:r w:rsidRPr="000C7B3A">
        <w:rPr>
          <w:b/>
          <w:bCs/>
          <w:szCs w:val="24"/>
        </w:rPr>
        <w:tab/>
      </w:r>
      <w:r w:rsidRPr="000C7B3A">
        <w:rPr>
          <w:b/>
          <w:bCs/>
          <w:szCs w:val="24"/>
        </w:rPr>
        <w:tab/>
      </w:r>
      <w:r w:rsidRPr="000C7B3A">
        <w:rPr>
          <w:b/>
          <w:bCs/>
          <w:szCs w:val="24"/>
        </w:rPr>
        <w:tab/>
      </w:r>
      <w:r w:rsidRPr="000C7B3A">
        <w:rPr>
          <w:szCs w:val="24"/>
        </w:rPr>
        <w:t>Except as otherwise stated in these Conditions:</w:t>
      </w:r>
    </w:p>
    <w:p w:rsidR="00A5749E" w:rsidRPr="000C7B3A" w:rsidRDefault="00A5749E" w:rsidP="00BB0E3D">
      <w:pPr>
        <w:ind w:left="3600" w:hanging="720"/>
        <w:jc w:val="both"/>
        <w:rPr>
          <w:szCs w:val="24"/>
        </w:rPr>
      </w:pPr>
      <w:r w:rsidRPr="000C7B3A">
        <w:rPr>
          <w:szCs w:val="24"/>
        </w:rPr>
        <w:t xml:space="preserve"> (a)</w:t>
      </w:r>
      <w:r w:rsidRPr="000C7B3A">
        <w:rPr>
          <w:szCs w:val="24"/>
        </w:rPr>
        <w:tab/>
        <w:t>whenever carrying out duties  or exercising authority, specified in or implied by the Contract, the Engineer shall be deemed to act for the Employer.</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 xml:space="preserve">the Engineer has no authority to relieve either Party of any duties, obligations or responsibilities under the </w:t>
      </w:r>
      <w:r w:rsidR="005D0BBC" w:rsidRPr="000C7B3A">
        <w:rPr>
          <w:szCs w:val="24"/>
        </w:rPr>
        <w:t xml:space="preserve"> </w:t>
      </w:r>
      <w:r w:rsidRPr="000C7B3A">
        <w:rPr>
          <w:szCs w:val="24"/>
        </w:rPr>
        <w:t xml:space="preserve">Contract, and </w:t>
      </w:r>
    </w:p>
    <w:p w:rsidR="00A5749E" w:rsidRPr="000C7B3A" w:rsidRDefault="00A5749E" w:rsidP="00BB0E3D">
      <w:pPr>
        <w:jc w:val="both"/>
        <w:rPr>
          <w:szCs w:val="24"/>
        </w:rPr>
      </w:pPr>
    </w:p>
    <w:p w:rsidR="00A5749E" w:rsidRPr="000C7B3A" w:rsidRDefault="00A5749E" w:rsidP="002A5E71">
      <w:pPr>
        <w:numPr>
          <w:ilvl w:val="0"/>
          <w:numId w:val="120"/>
        </w:numPr>
        <w:suppressAutoHyphens w:val="0"/>
        <w:overflowPunct/>
        <w:autoSpaceDE/>
        <w:autoSpaceDN/>
        <w:adjustRightInd/>
        <w:jc w:val="both"/>
        <w:textAlignment w:val="auto"/>
        <w:rPr>
          <w:szCs w:val="24"/>
        </w:rPr>
      </w:pPr>
      <w:r w:rsidRPr="000C7B3A">
        <w:rPr>
          <w:szCs w:val="24"/>
        </w:rPr>
        <w:t xml:space="preserve">any approval, check, certificates, consent, examination, inspection, instruction, notice, proposal, request, test, or similar act by the Engineer (including absence of disapproval) shall not relieve the Contractor from any </w:t>
      </w:r>
    </w:p>
    <w:p w:rsidR="00A5749E" w:rsidRPr="000C7B3A" w:rsidRDefault="00A5749E" w:rsidP="00BB0E3D">
      <w:pPr>
        <w:ind w:left="3600"/>
        <w:jc w:val="both"/>
        <w:rPr>
          <w:szCs w:val="24"/>
        </w:rPr>
      </w:pPr>
      <w:r w:rsidRPr="000C7B3A">
        <w:rPr>
          <w:szCs w:val="24"/>
        </w:rPr>
        <w:t xml:space="preserve">responsibility he has under the </w:t>
      </w:r>
      <w:r w:rsidR="00C001A8" w:rsidRPr="000C7B3A">
        <w:rPr>
          <w:szCs w:val="24"/>
        </w:rPr>
        <w:t>Call-Off Contract</w:t>
      </w:r>
      <w:r w:rsidR="005D0BBC" w:rsidRPr="000C7B3A">
        <w:rPr>
          <w:szCs w:val="24"/>
        </w:rPr>
        <w:t xml:space="preserve"> </w:t>
      </w:r>
      <w:r w:rsidRPr="000C7B3A">
        <w:rPr>
          <w:szCs w:val="24"/>
        </w:rPr>
        <w:t>, including responsibility for errors, omissions, discrepancies and non-compliance.</w:t>
      </w:r>
    </w:p>
    <w:p w:rsidR="00A5749E" w:rsidRPr="000C7B3A" w:rsidRDefault="00A5749E" w:rsidP="00BB0E3D">
      <w:pPr>
        <w:spacing w:line="360" w:lineRule="auto"/>
        <w:jc w:val="both"/>
        <w:rPr>
          <w:b/>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87584" behindDoc="0" locked="0" layoutInCell="1" allowOverlap="1">
                <wp:simplePos x="0" y="0"/>
                <wp:positionH relativeFrom="column">
                  <wp:posOffset>504825</wp:posOffset>
                </wp:positionH>
                <wp:positionV relativeFrom="paragraph">
                  <wp:posOffset>77470</wp:posOffset>
                </wp:positionV>
                <wp:extent cx="6067425" cy="0"/>
                <wp:effectExtent l="9525" t="10795" r="9525" b="8255"/>
                <wp:wrapNone/>
                <wp:docPr id="15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C446D" id="Line 112"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6.1pt" to="51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zi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3LTBS&#10;pAeRNkJxlGWT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"/>
            </w:pict>
          </mc:Fallback>
        </mc:AlternateContent>
      </w:r>
      <w:r w:rsidR="00A5749E" w:rsidRPr="000C7B3A">
        <w:rPr>
          <w:b/>
          <w:bCs/>
          <w:szCs w:val="24"/>
        </w:rPr>
        <w:t>3.2</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Delegation by the</w:t>
      </w:r>
      <w:r w:rsidRPr="000C7B3A">
        <w:rPr>
          <w:szCs w:val="24"/>
        </w:rPr>
        <w:t xml:space="preserve"> </w:t>
      </w:r>
      <w:r w:rsidRPr="000C7B3A">
        <w:rPr>
          <w:b/>
          <w:bCs/>
          <w:szCs w:val="24"/>
        </w:rPr>
        <w:t>Engineer</w:t>
      </w:r>
      <w:r w:rsidRPr="000C7B3A">
        <w:rPr>
          <w:szCs w:val="24"/>
        </w:rPr>
        <w:tab/>
        <w:t xml:space="preserve">The  Engineer  may  from  time  to  time  assign  duties  and  delegate authority   to assistants, and  may  also  revoke  such  assignment  or  delegation.  These assistants may include a resident engineer, and/or independent inspectors appointed to inspect and /or test items of Plant and/or Materials.  The assignment, delegation  or  revocation  shall  be  in  writing  and shall not take effect until  copies  have  been  received  by  both Parties.  However, unless otherwise agreed by both Parties, the Engineer shall not delegate the authority to determine any matter in accordance with Sub-Clause 3.5 </w:t>
      </w:r>
      <w:r w:rsidRPr="000C7B3A">
        <w:rPr>
          <w:i/>
          <w:iCs/>
          <w:szCs w:val="24"/>
        </w:rPr>
        <w:t>[Determinations].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Assistants shall be suitably qualified persons, who are competent to carry out these duties and exercise this authority, and who are fluent in the language for communications defined in sub-Clause 1.4 </w:t>
      </w:r>
      <w:r w:rsidRPr="000C7B3A">
        <w:rPr>
          <w:i/>
          <w:iCs/>
          <w:szCs w:val="24"/>
        </w:rPr>
        <w:t>[Law and Language].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Each assistant, to whom duties have been assigned or authority has been delegated, shall only be authorized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any failure to disapprove any work, Plant or Materials shall not Constitute approval, and shall therefore not prejudice the right of the Engineer to reject the work, Plant or Materials;</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if the Contractor questions any determination or instruction of an assistant, the Contractor may refer the matter to the Engineer, who shall promptly confirm, reverse or vary the determination or instruction.</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88608" behindDoc="0" locked="0" layoutInCell="1" allowOverlap="1">
                <wp:simplePos x="0" y="0"/>
                <wp:positionH relativeFrom="column">
                  <wp:posOffset>533400</wp:posOffset>
                </wp:positionH>
                <wp:positionV relativeFrom="paragraph">
                  <wp:posOffset>68580</wp:posOffset>
                </wp:positionV>
                <wp:extent cx="6067425" cy="0"/>
                <wp:effectExtent l="9525" t="11430" r="9525" b="7620"/>
                <wp:wrapNone/>
                <wp:docPr id="15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07AE" id="Line 113"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4pt" to="51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N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"/>
            </w:pict>
          </mc:Fallback>
        </mc:AlternateContent>
      </w:r>
      <w:r w:rsidR="00A5749E" w:rsidRPr="000C7B3A">
        <w:rPr>
          <w:b/>
          <w:bCs/>
          <w:szCs w:val="24"/>
        </w:rPr>
        <w:t>3.3</w:t>
      </w:r>
    </w:p>
    <w:p w:rsidR="00A5749E" w:rsidRPr="000C7B3A" w:rsidRDefault="00A5749E" w:rsidP="00BB0E3D">
      <w:pPr>
        <w:ind w:left="2880" w:hanging="2880"/>
        <w:jc w:val="both"/>
        <w:rPr>
          <w:szCs w:val="24"/>
        </w:rPr>
      </w:pPr>
      <w:r w:rsidRPr="000C7B3A">
        <w:rPr>
          <w:b/>
          <w:bCs/>
          <w:szCs w:val="24"/>
        </w:rPr>
        <w:t>Instructions of the</w:t>
      </w:r>
      <w:r w:rsidRPr="000C7B3A">
        <w:rPr>
          <w:szCs w:val="24"/>
        </w:rPr>
        <w:t xml:space="preserve"> </w:t>
      </w:r>
      <w:r w:rsidRPr="000C7B3A">
        <w:rPr>
          <w:b/>
          <w:bCs/>
          <w:szCs w:val="24"/>
        </w:rPr>
        <w:t>Engineer</w:t>
      </w:r>
      <w:r w:rsidRPr="000C7B3A">
        <w:rPr>
          <w:szCs w:val="24"/>
        </w:rPr>
        <w:tab/>
        <w:t>The Engineer may issue to the Contractor (at any time) instructions and additional</w:t>
      </w:r>
      <w:r w:rsidR="0084711B">
        <w:rPr>
          <w:szCs w:val="24"/>
        </w:rPr>
        <w:t xml:space="preserve"> </w:t>
      </w:r>
      <w:r w:rsidRPr="000C7B3A">
        <w:rPr>
          <w:szCs w:val="24"/>
        </w:rPr>
        <w:t xml:space="preserve">or modified Drawings which may be necessary for the execution of the Works and the remedying of any defects, all in accordance with the </w:t>
      </w:r>
      <w:r w:rsidR="00C001A8" w:rsidRPr="000C7B3A">
        <w:rPr>
          <w:szCs w:val="24"/>
        </w:rPr>
        <w:t xml:space="preserve">Call-Off </w:t>
      </w:r>
      <w:r w:rsidRPr="000C7B3A">
        <w:rPr>
          <w:szCs w:val="24"/>
        </w:rPr>
        <w:t xml:space="preserve">Contract.  The Contractor shall only take instruction from the Engineer, or from an assistant to whom the appropriate authority has been delegated under this Clause.  If an instruction constitutes a Variation, Clause 13 </w:t>
      </w:r>
      <w:r w:rsidRPr="000C7B3A">
        <w:rPr>
          <w:i/>
          <w:iCs/>
          <w:szCs w:val="24"/>
        </w:rPr>
        <w:t>[Variations and Adjustments]</w:t>
      </w:r>
      <w:r w:rsidRPr="000C7B3A">
        <w:rPr>
          <w:szCs w:val="24"/>
        </w:rPr>
        <w:t xml:space="preserve"> shall apply.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Contractor shall comply with the instructions given by the Engineer or delegated assistant, on any matter related to the </w:t>
      </w:r>
      <w:r w:rsidR="005D0BBC" w:rsidRPr="000C7B3A">
        <w:rPr>
          <w:b/>
        </w:rPr>
        <w:t>A</w:t>
      </w:r>
      <w:r w:rsidR="0084711B">
        <w:rPr>
          <w:b/>
        </w:rPr>
        <w:t xml:space="preserve"> </w:t>
      </w:r>
      <w:r w:rsidR="00C001A8" w:rsidRPr="000C7B3A">
        <w:rPr>
          <w:b/>
        </w:rPr>
        <w:t xml:space="preserve">Call-Off </w:t>
      </w:r>
      <w:r w:rsidRPr="000C7B3A">
        <w:rPr>
          <w:szCs w:val="24"/>
        </w:rPr>
        <w:t>Contract.  Whenever practicable, their instructions shall be given in writing, if the Engineer or a delegated assistant:</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r>
    </w:p>
    <w:p w:rsidR="00A5749E" w:rsidRPr="000C7B3A" w:rsidRDefault="00A5749E" w:rsidP="002A5E71">
      <w:pPr>
        <w:numPr>
          <w:ilvl w:val="0"/>
          <w:numId w:val="105"/>
        </w:numPr>
        <w:suppressAutoHyphens w:val="0"/>
        <w:overflowPunct/>
        <w:autoSpaceDE/>
        <w:autoSpaceDN/>
        <w:adjustRightInd/>
        <w:jc w:val="both"/>
        <w:textAlignment w:val="auto"/>
        <w:rPr>
          <w:szCs w:val="24"/>
          <w:lang w:val="en-GB" w:eastAsia="ar-SA"/>
        </w:rPr>
      </w:pPr>
      <w:r w:rsidRPr="000C7B3A">
        <w:rPr>
          <w:szCs w:val="24"/>
          <w:lang w:val="en-GB" w:eastAsia="ar-SA"/>
        </w:rPr>
        <w:t>give an oral instruction,</w:t>
      </w:r>
    </w:p>
    <w:p w:rsidR="00A5749E" w:rsidRPr="000C7B3A" w:rsidRDefault="00A5749E" w:rsidP="00E828C6">
      <w:pPr>
        <w:widowControl w:val="0"/>
        <w:overflowPunct/>
        <w:autoSpaceDN/>
        <w:adjustRightInd/>
        <w:ind w:left="360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receives a written confirmation of the instruction from (or on behalf of) </w:t>
      </w:r>
      <w:r w:rsidRPr="000C7B3A">
        <w:rPr>
          <w:szCs w:val="24"/>
          <w:lang w:val="en-GB" w:eastAsia="ar-SA"/>
        </w:rPr>
        <w:tab/>
        <w:t xml:space="preserve">the Contractor, within two working days after given the instruction, and </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920362" w:rsidRPr="000C7B3A" w:rsidRDefault="00A5749E" w:rsidP="00920362">
      <w:pPr>
        <w:widowControl w:val="0"/>
        <w:overflowPunct/>
        <w:autoSpaceDN/>
        <w:adjustRightInd/>
        <w:ind w:left="3600" w:hanging="720"/>
        <w:contextualSpacing/>
        <w:jc w:val="both"/>
        <w:textAlignment w:val="auto"/>
        <w:rPr>
          <w:szCs w:val="24"/>
        </w:rPr>
      </w:pPr>
      <w:r w:rsidRPr="000C7B3A">
        <w:rPr>
          <w:szCs w:val="24"/>
          <w:lang w:val="en-GB" w:eastAsia="ar-SA"/>
        </w:rPr>
        <w:t>(c)</w:t>
      </w:r>
      <w:r w:rsidRPr="000C7B3A">
        <w:rPr>
          <w:szCs w:val="24"/>
          <w:lang w:val="en-GB" w:eastAsia="ar-SA"/>
        </w:rPr>
        <w:tab/>
        <w:t>does not reply by issuing a written rejection and /or instruction within two working days after receiving the confirmation,</w:t>
      </w:r>
      <w:r w:rsidR="00920362" w:rsidRPr="000C7B3A">
        <w:rPr>
          <w:szCs w:val="24"/>
        </w:rPr>
        <w:t xml:space="preserve"> then the confirmation shall constitute the written instruction of the Engineer or delegated assistant (as the case may be).</w:t>
      </w:r>
    </w:p>
    <w:p w:rsidR="00A5749E" w:rsidRPr="000C7B3A" w:rsidRDefault="00A5749E" w:rsidP="00BB0E3D">
      <w:pPr>
        <w:ind w:left="288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05344" behindDoc="0" locked="0" layoutInCell="1" allowOverlap="1">
                <wp:simplePos x="0" y="0"/>
                <wp:positionH relativeFrom="column">
                  <wp:posOffset>552450</wp:posOffset>
                </wp:positionH>
                <wp:positionV relativeFrom="paragraph">
                  <wp:posOffset>113665</wp:posOffset>
                </wp:positionV>
                <wp:extent cx="6067425" cy="0"/>
                <wp:effectExtent l="9525" t="8890" r="9525" b="10160"/>
                <wp:wrapNone/>
                <wp:docPr id="15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EFA76" id="Line 2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ryFAIAACwEAAAOAAAAZHJzL2Uyb0RvYy54bWysU02P2jAQvVfqf7B8h3w0s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"/>
            </w:pict>
          </mc:Fallback>
        </mc:AlternateContent>
      </w:r>
      <w:r w:rsidR="00A5749E" w:rsidRPr="000C7B3A">
        <w:rPr>
          <w:b/>
          <w:bCs/>
          <w:szCs w:val="24"/>
        </w:rPr>
        <w:t>3.4</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Replacement of the</w:t>
      </w:r>
      <w:r w:rsidRPr="000C7B3A">
        <w:rPr>
          <w:szCs w:val="24"/>
        </w:rPr>
        <w:t xml:space="preserve"> </w:t>
      </w:r>
      <w:r w:rsidRPr="000C7B3A">
        <w:rPr>
          <w:b/>
          <w:bCs/>
          <w:szCs w:val="24"/>
        </w:rPr>
        <w:t>Engineer</w:t>
      </w:r>
      <w:r w:rsidRPr="000C7B3A">
        <w:rPr>
          <w:szCs w:val="24"/>
        </w:rPr>
        <w:tab/>
        <w:t>If the E</w:t>
      </w:r>
      <w:r w:rsidR="00920362" w:rsidRPr="000C7B3A">
        <w:rPr>
          <w:szCs w:val="24"/>
        </w:rPr>
        <w:t>mployer</w:t>
      </w:r>
      <w:r w:rsidRPr="000C7B3A">
        <w:rPr>
          <w:szCs w:val="24"/>
        </w:rPr>
        <w:t xml:space="preserve"> intends to replace the Engineer, the E</w:t>
      </w:r>
      <w:r w:rsidR="00920362" w:rsidRPr="000C7B3A">
        <w:rPr>
          <w:szCs w:val="24"/>
        </w:rPr>
        <w:t xml:space="preserve">mployer shall, not less than 42 </w:t>
      </w:r>
      <w:r w:rsidRPr="000C7B3A">
        <w:rPr>
          <w:szCs w:val="24"/>
        </w:rPr>
        <w:t>days before the intended date of replacement, give notice to the Contractor of the name, address and relevant experience of the intended replacement Engineer.  The Engineer shall not replace the Engineer with a person against whom the Contractor raises reasonable objection by notice to the Employer, with supporting particulars.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89632" behindDoc="0" locked="0" layoutInCell="1" allowOverlap="1">
                <wp:simplePos x="0" y="0"/>
                <wp:positionH relativeFrom="column">
                  <wp:posOffset>552450</wp:posOffset>
                </wp:positionH>
                <wp:positionV relativeFrom="paragraph">
                  <wp:posOffset>95885</wp:posOffset>
                </wp:positionV>
                <wp:extent cx="6067425" cy="0"/>
                <wp:effectExtent l="9525" t="10160" r="9525" b="8890"/>
                <wp:wrapNone/>
                <wp:docPr id="15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C615A" id="Line 114"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55pt" to="521.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Sy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mCk&#10;SAcibYXiKMvy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"/>
            </w:pict>
          </mc:Fallback>
        </mc:AlternateContent>
      </w:r>
      <w:r w:rsidR="00A5749E" w:rsidRPr="000C7B3A">
        <w:rPr>
          <w:b/>
          <w:bCs/>
          <w:szCs w:val="24"/>
        </w:rPr>
        <w:t>3.5</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Determinations</w:t>
      </w:r>
      <w:r w:rsidRPr="000C7B3A">
        <w:rPr>
          <w:szCs w:val="24"/>
        </w:rPr>
        <w:tab/>
        <w:t xml:space="preserve">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w:t>
      </w:r>
      <w:r w:rsidR="00C001A8" w:rsidRPr="000C7B3A">
        <w:rPr>
          <w:szCs w:val="24"/>
        </w:rPr>
        <w:t>Call-Off</w:t>
      </w:r>
      <w:r w:rsidR="005D0BBC" w:rsidRPr="000C7B3A">
        <w:rPr>
          <w:szCs w:val="24"/>
        </w:rPr>
        <w:t xml:space="preserve"> </w:t>
      </w:r>
      <w:r w:rsidRPr="000C7B3A">
        <w:rPr>
          <w:szCs w:val="24"/>
        </w:rPr>
        <w:t>Contract, taking due regard of all relevant circumstances.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Engineer shall give notice to both Parties of each agreement or determination, with supporting particulars.  Each Party shall give effect to each agreement or determination unless and until revised under Clause 20 </w:t>
      </w:r>
      <w:r w:rsidRPr="000C7B3A">
        <w:rPr>
          <w:i/>
          <w:iCs/>
          <w:szCs w:val="24"/>
        </w:rPr>
        <w:t>[Claims, Disputes and Arbitration].</w:t>
      </w: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590656" behindDoc="0" locked="0" layoutInCell="1" allowOverlap="1">
                <wp:simplePos x="0" y="0"/>
                <wp:positionH relativeFrom="column">
                  <wp:posOffset>1802765</wp:posOffset>
                </wp:positionH>
                <wp:positionV relativeFrom="paragraph">
                  <wp:posOffset>18415</wp:posOffset>
                </wp:positionV>
                <wp:extent cx="4817110" cy="0"/>
                <wp:effectExtent l="12065" t="8890" r="9525" b="10160"/>
                <wp:wrapNone/>
                <wp:docPr id="15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DEC45" id="Line 115"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45pt" to="52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UkFAIAACwEAAAOAAAAZHJzL2Uyb0RvYy54bWysU8GO2jAQvVfqP1i5Q2IaW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"/>
            </w:pict>
          </mc:Fallback>
        </mc:AlternateContent>
      </w:r>
    </w:p>
    <w:p w:rsidR="00A5749E" w:rsidRPr="000C7B3A" w:rsidRDefault="00A5749E" w:rsidP="00BB0E3D">
      <w:pPr>
        <w:jc w:val="both"/>
        <w:rPr>
          <w:b/>
          <w:bCs/>
          <w:szCs w:val="24"/>
        </w:rPr>
      </w:pPr>
      <w:r w:rsidRPr="000C7B3A">
        <w:rPr>
          <w:b/>
          <w:bCs/>
          <w:szCs w:val="24"/>
        </w:rPr>
        <w:t>4.    The Contractor</w:t>
      </w:r>
    </w:p>
    <w:p w:rsidR="00A5749E" w:rsidRPr="000C7B3A" w:rsidRDefault="00A5749E" w:rsidP="00BB0E3D">
      <w:pPr>
        <w:jc w:val="both"/>
        <w:rPr>
          <w:szCs w:val="24"/>
        </w:rPr>
      </w:pPr>
    </w:p>
    <w:p w:rsidR="00A5749E" w:rsidRPr="000C7B3A" w:rsidRDefault="00A5749E" w:rsidP="00BB0E3D">
      <w:pPr>
        <w:spacing w:line="360" w:lineRule="auto"/>
        <w:jc w:val="both"/>
        <w:rPr>
          <w:b/>
          <w:bCs/>
          <w:szCs w:val="24"/>
        </w:rPr>
      </w:pPr>
      <w:r w:rsidRPr="000C7B3A">
        <w:rPr>
          <w:b/>
          <w:bCs/>
          <w:szCs w:val="24"/>
        </w:rPr>
        <w:t>4.1</w:t>
      </w:r>
      <w:r w:rsidRPr="000C7B3A">
        <w:rPr>
          <w:b/>
          <w:bCs/>
          <w:szCs w:val="24"/>
        </w:rPr>
        <w:tab/>
      </w:r>
    </w:p>
    <w:p w:rsidR="00A5749E" w:rsidRPr="000C7B3A" w:rsidRDefault="00A5749E" w:rsidP="00BB0E3D">
      <w:pPr>
        <w:jc w:val="both"/>
        <w:rPr>
          <w:b/>
          <w:bCs/>
          <w:szCs w:val="24"/>
        </w:rPr>
      </w:pPr>
      <w:r w:rsidRPr="000C7B3A">
        <w:rPr>
          <w:b/>
          <w:bCs/>
          <w:szCs w:val="24"/>
        </w:rPr>
        <w:t>Contractor’s General</w:t>
      </w:r>
    </w:p>
    <w:p w:rsidR="00A5749E" w:rsidRPr="000C7B3A" w:rsidRDefault="00A5749E" w:rsidP="00BB0E3D">
      <w:pPr>
        <w:ind w:left="2880" w:hanging="2880"/>
        <w:jc w:val="both"/>
        <w:rPr>
          <w:szCs w:val="24"/>
        </w:rPr>
      </w:pPr>
      <w:r w:rsidRPr="000C7B3A">
        <w:rPr>
          <w:b/>
          <w:bCs/>
          <w:szCs w:val="24"/>
        </w:rPr>
        <w:t>Obligations</w:t>
      </w:r>
      <w:r w:rsidRPr="000C7B3A">
        <w:rPr>
          <w:b/>
          <w:bCs/>
          <w:szCs w:val="24"/>
        </w:rPr>
        <w:tab/>
      </w:r>
      <w:r w:rsidRPr="000C7B3A">
        <w:rPr>
          <w:szCs w:val="24"/>
        </w:rPr>
        <w:t xml:space="preserve">The Contractors shall design (to the extent specified in the </w:t>
      </w:r>
      <w:r w:rsidR="00C001A8" w:rsidRPr="000C7B3A">
        <w:rPr>
          <w:szCs w:val="24"/>
        </w:rPr>
        <w:t>Call-Off</w:t>
      </w:r>
      <w:r w:rsidR="005D0BBC" w:rsidRPr="000C7B3A">
        <w:rPr>
          <w:szCs w:val="24"/>
        </w:rPr>
        <w:t xml:space="preserve"> </w:t>
      </w:r>
      <w:r w:rsidRPr="000C7B3A">
        <w:rPr>
          <w:szCs w:val="24"/>
        </w:rPr>
        <w:t xml:space="preserve">Contract), execute and complete  the  works  in  accordance  with  the  </w:t>
      </w:r>
      <w:r w:rsidR="00C001A8" w:rsidRPr="000C7B3A">
        <w:rPr>
          <w:szCs w:val="24"/>
        </w:rPr>
        <w:t>Call-Off</w:t>
      </w:r>
      <w:r w:rsidR="005D0BBC" w:rsidRPr="000C7B3A">
        <w:rPr>
          <w:szCs w:val="24"/>
        </w:rPr>
        <w:t xml:space="preserve"> </w:t>
      </w:r>
      <w:r w:rsidRPr="000C7B3A">
        <w:rPr>
          <w:szCs w:val="24"/>
        </w:rPr>
        <w:t>Contract  and  with  the Engineer’s instructions, and shall remedy any defects in the Works.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Contractor shall provide the Plant and Contractor’s Documents specified in the  </w:t>
      </w:r>
      <w:r w:rsidR="00C001A8" w:rsidRPr="000C7B3A">
        <w:rPr>
          <w:szCs w:val="24"/>
        </w:rPr>
        <w:t xml:space="preserve">Call-Off </w:t>
      </w:r>
      <w:r w:rsidRPr="000C7B3A">
        <w:rPr>
          <w:szCs w:val="24"/>
        </w:rPr>
        <w:t>Contract, and  all  Contractor’s  Personnel,  Goods,  consumables and other  things  and  services, whether  of  a  temporary  or  permanent  nature, required  in  and  for  this  design  execution,  completion  and  remedying  of defects.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Contractor shall be responsible for the adequacy, stability and safety of all Site operations and of all methods of construction.  Except  to  the  extent specified  in  the </w:t>
      </w:r>
      <w:r w:rsidR="005C4554" w:rsidRPr="000C7B3A">
        <w:rPr>
          <w:szCs w:val="24"/>
        </w:rPr>
        <w:t>Call-Off</w:t>
      </w:r>
      <w:r w:rsidRPr="000C7B3A">
        <w:rPr>
          <w:szCs w:val="24"/>
        </w:rPr>
        <w:t xml:space="preserve"> Contract,  the  Contractor  (i)  shall  be  responsible  for  all Contractor’s Documents, Temporary Works, and such design of each item of Plant and Materials as is required for the item to  be  in  accordance with the </w:t>
      </w:r>
      <w:r w:rsidR="005C4554" w:rsidRPr="000C7B3A">
        <w:rPr>
          <w:szCs w:val="24"/>
        </w:rPr>
        <w:t>Call-Off</w:t>
      </w:r>
      <w:r w:rsidR="005D0BBC" w:rsidRPr="000C7B3A">
        <w:rPr>
          <w:szCs w:val="24"/>
        </w:rPr>
        <w:t xml:space="preserve"> </w:t>
      </w:r>
      <w:r w:rsidRPr="000C7B3A">
        <w:rPr>
          <w:szCs w:val="24"/>
        </w:rPr>
        <w:t>Contract,  and  (ii) shall  not  otherwise  be  responsible  for  the  design  or specification of the Permanent Works.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Contractor shall, whenever required by </w:t>
      </w:r>
      <w:r w:rsidR="0084711B">
        <w:rPr>
          <w:szCs w:val="24"/>
        </w:rPr>
        <w:t xml:space="preserve">the Engineer, submit </w:t>
      </w:r>
      <w:r w:rsidRPr="000C7B3A">
        <w:rPr>
          <w:szCs w:val="24"/>
        </w:rPr>
        <w:t>details of the arrangements and methods which the Contractor proposes to adopt for the execution</w:t>
      </w:r>
      <w:r w:rsidR="0084711B">
        <w:rPr>
          <w:szCs w:val="24"/>
        </w:rPr>
        <w:t xml:space="preserve"> of the Works.  No significant </w:t>
      </w:r>
      <w:r w:rsidRPr="000C7B3A">
        <w:rPr>
          <w:szCs w:val="24"/>
        </w:rPr>
        <w:t>alteration to these arrangements and methods shall be made without this having previously been notified to the Engineer.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the </w:t>
      </w:r>
      <w:r w:rsidR="005C4554" w:rsidRPr="000C7B3A">
        <w:rPr>
          <w:szCs w:val="24"/>
        </w:rPr>
        <w:t xml:space="preserve">Call-Off </w:t>
      </w:r>
      <w:r w:rsidRPr="000C7B3A">
        <w:rPr>
          <w:szCs w:val="24"/>
        </w:rPr>
        <w:t>Contract specifies that the Contractor shall design any part of the Permanent Works, then unless otherwise stated in the Particular Conditions:</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the Contractor shall submit to the Engineer the Contractor’s Documents for this part in accordance with the procedures specified in the </w:t>
      </w:r>
      <w:r w:rsidR="005C4554" w:rsidRPr="000C7B3A">
        <w:rPr>
          <w:szCs w:val="24"/>
        </w:rPr>
        <w:t>Call-Off</w:t>
      </w:r>
      <w:r w:rsidR="005D0BBC" w:rsidRPr="000C7B3A">
        <w:rPr>
          <w:szCs w:val="24"/>
        </w:rPr>
        <w:t xml:space="preserve"> </w:t>
      </w:r>
      <w:r w:rsidRPr="000C7B3A">
        <w:rPr>
          <w:szCs w:val="24"/>
        </w:rPr>
        <w:t>Contract;</w:t>
      </w:r>
    </w:p>
    <w:p w:rsidR="00A5749E" w:rsidRPr="000C7B3A" w:rsidRDefault="00A5749E" w:rsidP="00BB0E3D">
      <w:pPr>
        <w:jc w:val="both"/>
        <w:rPr>
          <w:szCs w:val="24"/>
        </w:rPr>
      </w:pPr>
    </w:p>
    <w:p w:rsidR="00D01530" w:rsidRPr="000C7B3A" w:rsidRDefault="00A5749E" w:rsidP="00D01530">
      <w:pPr>
        <w:ind w:left="3600" w:hanging="720"/>
        <w:jc w:val="both"/>
        <w:rPr>
          <w:szCs w:val="24"/>
        </w:rPr>
      </w:pPr>
      <w:r w:rsidRPr="000C7B3A">
        <w:rPr>
          <w:szCs w:val="24"/>
        </w:rPr>
        <w:t>(b)</w:t>
      </w:r>
      <w:r w:rsidRPr="000C7B3A">
        <w:rPr>
          <w:szCs w:val="24"/>
        </w:rPr>
        <w:tab/>
        <w:t xml:space="preserve">these Contractor’s Documents shall be in accordance with the Specification and Drawings, shall be written in the language for communications defined </w:t>
      </w:r>
      <w:r w:rsidR="00D01530" w:rsidRPr="000C7B3A">
        <w:rPr>
          <w:szCs w:val="24"/>
        </w:rPr>
        <w:t xml:space="preserve">in Sub-Clause 1.4 </w:t>
      </w:r>
      <w:r w:rsidR="00D01530" w:rsidRPr="000C7B3A">
        <w:rPr>
          <w:i/>
          <w:iCs/>
          <w:szCs w:val="24"/>
        </w:rPr>
        <w:t>[Law and Language],</w:t>
      </w:r>
      <w:r w:rsidR="00D01530" w:rsidRPr="000C7B3A">
        <w:rPr>
          <w:szCs w:val="24"/>
        </w:rPr>
        <w:t xml:space="preserve"> and shall include additional information required by the Engineer to add to the Drawings for co-ordination of each Party’s designs;</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3600" w:hanging="720"/>
        <w:jc w:val="both"/>
        <w:rPr>
          <w:szCs w:val="24"/>
        </w:rPr>
      </w:pPr>
      <w:r w:rsidRPr="000C7B3A">
        <w:rPr>
          <w:szCs w:val="24"/>
        </w:rPr>
        <w:t>(c)</w:t>
      </w:r>
      <w:r w:rsidRPr="000C7B3A">
        <w:rPr>
          <w:szCs w:val="24"/>
        </w:rPr>
        <w:tab/>
        <w:t xml:space="preserve">the Contractor shall be responsible for this part and it shall, when the Works are completed, be fit for such purposes for which the part is intended as are specified in the </w:t>
      </w:r>
      <w:r w:rsidR="005C4554" w:rsidRPr="000C7B3A">
        <w:rPr>
          <w:szCs w:val="24"/>
        </w:rPr>
        <w:t>Call-Off</w:t>
      </w:r>
      <w:r w:rsidR="005D0BBC" w:rsidRPr="000C7B3A">
        <w:rPr>
          <w:szCs w:val="24"/>
        </w:rPr>
        <w:t xml:space="preserve"> </w:t>
      </w:r>
      <w:r w:rsidRPr="000C7B3A">
        <w:rPr>
          <w:szCs w:val="24"/>
        </w:rPr>
        <w:t xml:space="preserve">Contract and </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 xml:space="preserve">prior to the commencement of the Tests on Completion, the Contractor shall submit to the Engineer the “as built” documents and operation and maintenance manuals in accordance with the Specification and in sufficient detail for the Employer to operate, maintain, dismantle, reassemble, adjust and repair this part of the Works.  Such part shall not be considered to be completed for the purposes of taking-over under Sub-Clause 10.1 </w:t>
      </w:r>
      <w:r w:rsidRPr="000C7B3A">
        <w:rPr>
          <w:i/>
          <w:iCs/>
          <w:szCs w:val="24"/>
          <w:lang w:val="en-GB" w:eastAsia="ar-SA"/>
        </w:rPr>
        <w:t>[Taking Over of the Works and Sections]</w:t>
      </w:r>
      <w:r w:rsidRPr="000C7B3A">
        <w:rPr>
          <w:szCs w:val="24"/>
          <w:lang w:val="en-GB" w:eastAsia="ar-SA"/>
        </w:rPr>
        <w:t xml:space="preserve"> until these documents and manuals have been submitted to the Engineer.</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91680" behindDoc="0" locked="0" layoutInCell="1" allowOverlap="1">
                <wp:simplePos x="0" y="0"/>
                <wp:positionH relativeFrom="column">
                  <wp:posOffset>552450</wp:posOffset>
                </wp:positionH>
                <wp:positionV relativeFrom="paragraph">
                  <wp:posOffset>78105</wp:posOffset>
                </wp:positionV>
                <wp:extent cx="6067425" cy="0"/>
                <wp:effectExtent l="9525" t="11430" r="9525" b="7620"/>
                <wp:wrapNone/>
                <wp:docPr id="15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A4B41" id="Line 116"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15pt" to="52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6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3zTBS&#10;pAeRNkJxlGV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"/>
            </w:pict>
          </mc:Fallback>
        </mc:AlternateContent>
      </w:r>
      <w:r w:rsidR="00A5749E" w:rsidRPr="000C7B3A">
        <w:rPr>
          <w:b/>
          <w:bCs/>
          <w:szCs w:val="24"/>
        </w:rPr>
        <w:t>4.2</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Performance Security</w:t>
      </w:r>
      <w:r w:rsidRPr="000C7B3A">
        <w:rPr>
          <w:szCs w:val="24"/>
        </w:rPr>
        <w:t xml:space="preserve"> </w:t>
      </w:r>
      <w:r w:rsidRPr="000C7B3A">
        <w:rPr>
          <w:szCs w:val="24"/>
        </w:rPr>
        <w:tab/>
        <w:t xml:space="preserve">The Contractor shall obtain (at his cost) a Performance Security for proper performance, in the amount and currencies stated in the </w:t>
      </w:r>
      <w:r w:rsidR="005D0BBC" w:rsidRPr="000C7B3A">
        <w:rPr>
          <w:szCs w:val="24"/>
        </w:rPr>
        <w:t xml:space="preserve">Call-Off </w:t>
      </w:r>
      <w:r w:rsidRPr="000C7B3A">
        <w:rPr>
          <w:szCs w:val="24"/>
        </w:rPr>
        <w:t xml:space="preserve">Contract Data and denominated in the currency (ies) of the </w:t>
      </w:r>
      <w:r w:rsidR="005D0BBC" w:rsidRPr="000C7B3A">
        <w:rPr>
          <w:szCs w:val="24"/>
        </w:rPr>
        <w:t xml:space="preserve">Call-Off </w:t>
      </w:r>
      <w:r w:rsidRPr="000C7B3A">
        <w:rPr>
          <w:szCs w:val="24"/>
        </w:rPr>
        <w:t xml:space="preserve">Contract or in a freely convertible currency acceptable to the Employer.  If an amount is not stated in the </w:t>
      </w:r>
      <w:r w:rsidR="005D0BBC" w:rsidRPr="000C7B3A">
        <w:rPr>
          <w:szCs w:val="24"/>
        </w:rPr>
        <w:t xml:space="preserve">Call-Off </w:t>
      </w:r>
      <w:r w:rsidRPr="000C7B3A">
        <w:rPr>
          <w:szCs w:val="24"/>
        </w:rPr>
        <w:t>Contract Data, this Sub-Clause shall not apply.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Contractor shall deliver the performance Security to the Employer with 28 days after receiving the </w:t>
      </w:r>
      <w:r w:rsidR="00E91888" w:rsidRPr="000C7B3A">
        <w:rPr>
          <w:szCs w:val="24"/>
        </w:rPr>
        <w:t>FWA Award Notification</w:t>
      </w:r>
      <w:r w:rsidRPr="000C7B3A">
        <w:rPr>
          <w:szCs w:val="24"/>
        </w:rPr>
        <w:t xml:space="preserve">, and shall send a copy to the Engineer.  The Performance Security shall be issued by a reputable bank or financial institution selected by the Contractor, and shall be in the form annexed to the Particular Conditions or in another form approved by the Employer. </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Contractor shall ensure that the Performance Security is valid and enforceable until the </w:t>
      </w:r>
      <w:r w:rsidR="005E282A" w:rsidRPr="000C7B3A">
        <w:rPr>
          <w:szCs w:val="24"/>
        </w:rPr>
        <w:t xml:space="preserve">Call-Off </w:t>
      </w:r>
      <w:r w:rsidRPr="000C7B3A">
        <w:rPr>
          <w:szCs w:val="24"/>
        </w:rPr>
        <w:t>Contract has executed and completed the Works and remedied any defects.  If the terms of the Performance Security specify its expiry date, and the Contractor has not become entitled to receive the Performance Certificate by the date 28 days prior to the expiry day, the Contractor shall extend the validity of the Performance Security until the Work shave been completed and any defects have been remedied.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Employer shall not make a claim under the Performance Security, except for amounts to which the Employer is entitled under the </w:t>
      </w:r>
      <w:r w:rsidR="005E282A" w:rsidRPr="000C7B3A">
        <w:rPr>
          <w:szCs w:val="24"/>
        </w:rPr>
        <w:t xml:space="preserve">Call-Off </w:t>
      </w:r>
      <w:r w:rsidRPr="000C7B3A">
        <w:rPr>
          <w:szCs w:val="24"/>
        </w:rPr>
        <w:t>Contract in the event of:</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failure by the Contractor to extend the validity of the Performance Security as described in the preceding paragraph, in which event the Employer may claim the full amount of the Performance Security,</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numPr>
          <w:ilvl w:val="0"/>
          <w:numId w:val="105"/>
        </w:numPr>
        <w:suppressAutoHyphens w:val="0"/>
        <w:overflowPunct/>
        <w:autoSpaceDE/>
        <w:autoSpaceDN/>
        <w:adjustRightInd/>
        <w:jc w:val="both"/>
        <w:textAlignment w:val="auto"/>
        <w:rPr>
          <w:szCs w:val="24"/>
          <w:lang w:val="en-GB" w:eastAsia="ar-SA"/>
        </w:rPr>
      </w:pPr>
      <w:r w:rsidRPr="000C7B3A">
        <w:rPr>
          <w:szCs w:val="24"/>
          <w:lang w:val="en-GB" w:eastAsia="ar-SA"/>
        </w:rPr>
        <w:t>failure by the Contractor to pay the Employer an amount due, as either agreed by the Contractor or determined under Sub-Clause 2.5 [Employer’s Claims] or Clause 20 [Claims, Disputes and Arbitration], which 42 days after this agreement or determination,</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A5749E" w:rsidRPr="000C7B3A" w:rsidRDefault="00A5749E" w:rsidP="00014B80">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 xml:space="preserve">failure by the Contractor to remedy a default within 42 days after receiving the Employer’s notice requiring the default to be remedied, or </w:t>
      </w:r>
    </w:p>
    <w:p w:rsidR="00A5749E" w:rsidRPr="000C7B3A" w:rsidRDefault="00A5749E" w:rsidP="00165881">
      <w:pPr>
        <w:widowControl w:val="0"/>
        <w:overflowPunct/>
        <w:autoSpaceDN/>
        <w:adjustRightInd/>
        <w:ind w:left="720"/>
        <w:contextualSpacing/>
        <w:jc w:val="both"/>
        <w:textAlignment w:val="auto"/>
        <w:rPr>
          <w:szCs w:val="24"/>
          <w:lang w:val="en-GB" w:eastAsia="ar-SA"/>
        </w:rPr>
      </w:pPr>
    </w:p>
    <w:p w:rsidR="00A5749E" w:rsidRPr="000C7B3A" w:rsidRDefault="00A5749E" w:rsidP="001E2B47">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 xml:space="preserve">Circumstances which entitle the Employer to termination under Sub-Clause 15.2 </w:t>
      </w:r>
      <w:r w:rsidRPr="000C7B3A">
        <w:rPr>
          <w:i/>
          <w:iCs/>
          <w:szCs w:val="24"/>
          <w:lang w:val="en-GB" w:eastAsia="ar-SA"/>
        </w:rPr>
        <w:t>[Termination by Employer]</w:t>
      </w:r>
      <w:r w:rsidRPr="000C7B3A">
        <w:rPr>
          <w:szCs w:val="24"/>
          <w:lang w:val="en-GB" w:eastAsia="ar-SA"/>
        </w:rPr>
        <w:t>, irrespective of whether notice of termination has been given.</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Employer shall indemnify and hold the Contractor harmless against and from all damages, losses and expenses (including legal fees and expenses) resulting from a claim under the Performance Security to the extent to which the Employer was not entitled to make the claim.</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Employer shall return the Performance Security to the Contractor within 21 days after receiving a copy of the Performance Certificate.</w:t>
      </w:r>
    </w:p>
    <w:p w:rsidR="00A5749E" w:rsidRPr="000C7B3A" w:rsidRDefault="00A5749E" w:rsidP="00BB0E3D">
      <w:pPr>
        <w:jc w:val="both"/>
        <w:rPr>
          <w:szCs w:val="24"/>
        </w:rPr>
      </w:pPr>
    </w:p>
    <w:p w:rsidR="00A5749E" w:rsidRPr="000C7B3A" w:rsidRDefault="00197728" w:rsidP="00BB0E3D">
      <w:pPr>
        <w:jc w:val="both"/>
        <w:rPr>
          <w:b/>
          <w:szCs w:val="24"/>
        </w:rPr>
      </w:pPr>
      <w:r w:rsidRPr="000C7B3A">
        <w:rPr>
          <w:b/>
          <w:noProof/>
          <w:szCs w:val="24"/>
        </w:rPr>
        <mc:AlternateContent>
          <mc:Choice Requires="wps">
            <w:drawing>
              <wp:anchor distT="0" distB="0" distL="114300" distR="114300" simplePos="0" relativeHeight="2515927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5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F955" id="Line 117"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5+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oT+K&#10;dCDSViiOsuwh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RT&#10;3n4TAgAALAQAAA4AAAAAAAAAAAAAAAAALgIAAGRycy9lMm9Eb2MueG1sUEsBAi0AFAAGAAgAAAAh&#10;AGK+jFfdAAAACQEAAA8AAAAAAAAAAAAAAAAAbQQAAGRycy9kb3ducmV2LnhtbFBLBQYAAAAABAAE&#10;APMAAAB3BQAAAAA=&#10;"/>
            </w:pict>
          </mc:Fallback>
        </mc:AlternateContent>
      </w:r>
      <w:r w:rsidR="00A5749E" w:rsidRPr="000C7B3A">
        <w:rPr>
          <w:b/>
          <w:szCs w:val="24"/>
        </w:rPr>
        <w:t>4.3</w:t>
      </w:r>
      <w:r w:rsidR="00A5749E" w:rsidRPr="000C7B3A">
        <w:rPr>
          <w:b/>
          <w:szCs w:val="24"/>
        </w:rPr>
        <w:tab/>
      </w:r>
    </w:p>
    <w:p w:rsidR="00A5749E" w:rsidRPr="000C7B3A" w:rsidRDefault="00A5749E" w:rsidP="00BB0E3D">
      <w:pPr>
        <w:jc w:val="both"/>
        <w:rPr>
          <w:b/>
          <w:bCs/>
          <w:szCs w:val="24"/>
        </w:rPr>
      </w:pPr>
      <w:r w:rsidRPr="000C7B3A">
        <w:rPr>
          <w:b/>
          <w:bCs/>
          <w:szCs w:val="24"/>
        </w:rPr>
        <w:t xml:space="preserve">Contractor’s </w:t>
      </w:r>
    </w:p>
    <w:p w:rsidR="00A5749E" w:rsidRPr="000C7B3A" w:rsidRDefault="00A5749E" w:rsidP="00BB0E3D">
      <w:pPr>
        <w:ind w:left="2880" w:hanging="2880"/>
        <w:jc w:val="both"/>
        <w:rPr>
          <w:szCs w:val="24"/>
        </w:rPr>
      </w:pPr>
      <w:r w:rsidRPr="000C7B3A">
        <w:rPr>
          <w:b/>
          <w:bCs/>
          <w:szCs w:val="24"/>
        </w:rPr>
        <w:t>Representatives</w:t>
      </w:r>
      <w:r w:rsidRPr="000C7B3A">
        <w:rPr>
          <w:szCs w:val="24"/>
        </w:rPr>
        <w:tab/>
        <w:t xml:space="preserve">The Contractor shall appoint the Contractor’s Representative and shall give him all authority necessary to act on the Contractor’s behalf under the </w:t>
      </w:r>
      <w:r w:rsidR="005C4554" w:rsidRPr="000C7B3A">
        <w:rPr>
          <w:szCs w:val="24"/>
        </w:rPr>
        <w:t>Call-Off</w:t>
      </w:r>
      <w:r w:rsidR="005E282A" w:rsidRPr="000C7B3A">
        <w:rPr>
          <w:szCs w:val="24"/>
        </w:rPr>
        <w:t xml:space="preserve"> </w:t>
      </w:r>
      <w:r w:rsidRPr="000C7B3A">
        <w:rPr>
          <w:szCs w:val="24"/>
        </w:rPr>
        <w:t>Contrac</w:t>
      </w:r>
      <w:r w:rsidR="005C4554" w:rsidRPr="000C7B3A">
        <w:rPr>
          <w:szCs w:val="24"/>
        </w:rPr>
        <w:t>t</w:t>
      </w:r>
      <w:r w:rsidRPr="000C7B3A">
        <w:rPr>
          <w:szCs w:val="24"/>
        </w:rPr>
        <w: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Unless the Contractor’s Representative is named in the </w:t>
      </w:r>
      <w:r w:rsidR="005C4554" w:rsidRPr="000C7B3A">
        <w:rPr>
          <w:szCs w:val="24"/>
        </w:rPr>
        <w:t>Call-Off</w:t>
      </w:r>
      <w:r w:rsidR="005E282A" w:rsidRPr="000C7B3A">
        <w:rPr>
          <w:szCs w:val="24"/>
        </w:rPr>
        <w:t xml:space="preserve"> </w:t>
      </w:r>
      <w:r w:rsidRPr="000C7B3A">
        <w:rPr>
          <w:szCs w:val="24"/>
        </w:rPr>
        <w:t>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not, without the prior consent of the Engineer, revoke the appointment of the Contractor’s Representative or appoint a replacement.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whole time of the Contractor’s Representative shall be given to directing the Contractor’s performance of the </w:t>
      </w:r>
      <w:r w:rsidR="005C4554" w:rsidRPr="000C7B3A">
        <w:rPr>
          <w:szCs w:val="24"/>
        </w:rPr>
        <w:t>Call-Off</w:t>
      </w:r>
      <w:r w:rsidR="005E282A" w:rsidRPr="000C7B3A">
        <w:rPr>
          <w:szCs w:val="24"/>
        </w:rPr>
        <w:t xml:space="preserve"> </w:t>
      </w:r>
      <w:r w:rsidRPr="000C7B3A">
        <w:rPr>
          <w:szCs w:val="24"/>
        </w:rPr>
        <w:t>Contract.  If the Contractor’s Representative is to be temporarily absent from the site during the execution of the Works, a suitable replacement person shall be appointed, subject to the Engineer’s prior consent, and the Engineer shall be notified accordingly.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Contractor’s Representative shall, on behalf of the Contractor, receive instructions under Sub-Clause 3.3 </w:t>
      </w:r>
      <w:r w:rsidRPr="000C7B3A">
        <w:rPr>
          <w:i/>
          <w:iCs/>
          <w:szCs w:val="24"/>
        </w:rPr>
        <w:t>[Instructions of the Engineer].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Contractor’s Representative may delegate any powers, function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rsidR="00A5749E" w:rsidRPr="000C7B3A" w:rsidRDefault="00A5749E" w:rsidP="00BB0E3D">
      <w:pPr>
        <w:ind w:left="2880"/>
        <w:jc w:val="both"/>
        <w:rPr>
          <w:szCs w:val="24"/>
        </w:rPr>
      </w:pPr>
    </w:p>
    <w:p w:rsidR="00A5749E" w:rsidRPr="000C7B3A" w:rsidRDefault="00A5749E" w:rsidP="00BB0E3D">
      <w:pPr>
        <w:ind w:left="2880"/>
        <w:jc w:val="both"/>
        <w:rPr>
          <w:szCs w:val="24"/>
        </w:rPr>
      </w:pPr>
      <w:r w:rsidRPr="000C7B3A">
        <w:rPr>
          <w:szCs w:val="24"/>
        </w:rPr>
        <w:t xml:space="preserve">The Contractor’s Representative and all these persons shall be fluent in the language for communication defined in Sub-Clause 1.4 </w:t>
      </w:r>
      <w:r w:rsidRPr="000C7B3A">
        <w:rPr>
          <w:i/>
          <w:szCs w:val="24"/>
        </w:rPr>
        <w:t>[Law and Language]</w:t>
      </w:r>
      <w:r w:rsidRPr="000C7B3A">
        <w:rPr>
          <w:szCs w:val="24"/>
        </w:rPr>
        <w: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93728" behindDoc="0" locked="0" layoutInCell="1" allowOverlap="1">
                <wp:simplePos x="0" y="0"/>
                <wp:positionH relativeFrom="column">
                  <wp:posOffset>552450</wp:posOffset>
                </wp:positionH>
                <wp:positionV relativeFrom="paragraph">
                  <wp:posOffset>113665</wp:posOffset>
                </wp:positionV>
                <wp:extent cx="6067425" cy="0"/>
                <wp:effectExtent l="9525" t="8890" r="9525" b="10160"/>
                <wp:wrapNone/>
                <wp:docPr id="14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AD2E" id="Line 118"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P2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C4wU&#10;6UCkrVAcZdk8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"/>
            </w:pict>
          </mc:Fallback>
        </mc:AlternateContent>
      </w:r>
      <w:r w:rsidR="00A5749E" w:rsidRPr="000C7B3A">
        <w:rPr>
          <w:b/>
          <w:bCs/>
          <w:szCs w:val="24"/>
        </w:rPr>
        <w:t>4.4</w:t>
      </w:r>
      <w:r w:rsidR="00A5749E" w:rsidRPr="000C7B3A">
        <w:rPr>
          <w:b/>
          <w:bCs/>
          <w:szCs w:val="24"/>
        </w:rPr>
        <w:tab/>
      </w:r>
    </w:p>
    <w:p w:rsidR="00A5749E" w:rsidRPr="000C7B3A" w:rsidRDefault="00A5749E" w:rsidP="00BB0E3D">
      <w:pPr>
        <w:jc w:val="both"/>
        <w:rPr>
          <w:szCs w:val="24"/>
        </w:rPr>
      </w:pPr>
      <w:r w:rsidRPr="000C7B3A">
        <w:rPr>
          <w:b/>
          <w:bCs/>
          <w:szCs w:val="24"/>
        </w:rPr>
        <w:t>Subcontractor’s</w:t>
      </w:r>
      <w:r w:rsidR="00FB0D7E" w:rsidRPr="000C7B3A">
        <w:rPr>
          <w:szCs w:val="24"/>
        </w:rPr>
        <w:tab/>
      </w:r>
      <w:r w:rsidR="00FB0D7E" w:rsidRPr="000C7B3A">
        <w:rPr>
          <w:szCs w:val="24"/>
        </w:rPr>
        <w:tab/>
      </w:r>
      <w:r w:rsidRPr="000C7B3A">
        <w:rPr>
          <w:szCs w:val="24"/>
        </w:rPr>
        <w:t>The Contractor shall not subcontract the whole of the Works.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be responsible for the acts or defaults for any Subcontractor, his agents or employees, as if they were the acts or defaults of the Contractor.  Unless otherwise stated in the Particular Conditions:</w:t>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p>
    <w:p w:rsidR="00A5749E" w:rsidRPr="000C7B3A" w:rsidRDefault="00A5749E" w:rsidP="00E828C6">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the Contractor shall not be required to obtain consent to suppliers of Materials, or of a subcontract for which the Subcontractor is named in the </w:t>
      </w:r>
      <w:r w:rsidR="005C4554" w:rsidRPr="000C7B3A">
        <w:rPr>
          <w:szCs w:val="24"/>
        </w:rPr>
        <w:t>Framework</w:t>
      </w:r>
      <w:r w:rsidR="005C4554" w:rsidRPr="000C7B3A">
        <w:rPr>
          <w:b/>
        </w:rPr>
        <w:t xml:space="preserve"> </w:t>
      </w:r>
      <w:r w:rsidR="005E282A" w:rsidRPr="000C7B3A">
        <w:rPr>
          <w:b/>
        </w:rPr>
        <w:t>Agreement</w:t>
      </w:r>
      <w:r w:rsidR="005E282A" w:rsidRPr="000C7B3A">
        <w:rPr>
          <w:szCs w:val="24"/>
          <w:lang w:val="en-GB" w:eastAsia="ar-SA"/>
        </w:rPr>
        <w:t xml:space="preserve"> </w:t>
      </w:r>
      <w:r w:rsidRPr="000C7B3A">
        <w:rPr>
          <w:szCs w:val="24"/>
          <w:lang w:val="en-GB" w:eastAsia="ar-SA"/>
        </w:rPr>
        <w:t>;</w:t>
      </w:r>
    </w:p>
    <w:p w:rsidR="00A5749E" w:rsidRPr="000C7B3A" w:rsidRDefault="00A5749E" w:rsidP="00D121FE">
      <w:pPr>
        <w:widowControl w:val="0"/>
        <w:overflowPunct/>
        <w:autoSpaceDN/>
        <w:adjustRightInd/>
        <w:ind w:left="720"/>
        <w:contextualSpacing/>
        <w:jc w:val="both"/>
        <w:textAlignment w:val="auto"/>
        <w:rPr>
          <w:szCs w:val="24"/>
          <w:lang w:val="en-GB" w:eastAsia="ar-SA"/>
        </w:rPr>
      </w:pPr>
    </w:p>
    <w:p w:rsidR="00A5749E" w:rsidRPr="000C7B3A" w:rsidRDefault="00A5749E" w:rsidP="006A699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the prior consent of the Engineer shall be obtained to other proposed Subcontractors;</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 xml:space="preserve">the Contractor shall give the Engineer not less than 28 days’ notice of eth intended date of the commencement of each Subcontractor’s work, and of eth commencement of such work on the Site; and </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 xml:space="preserve">each subcontract shall include provisions which would entitle the Employer to require the subcontract to be assigned to the Employer under Sub-Clause 4.5 </w:t>
      </w:r>
      <w:r w:rsidRPr="000C7B3A">
        <w:rPr>
          <w:i/>
          <w:iCs/>
          <w:szCs w:val="24"/>
          <w:lang w:val="en-GB" w:eastAsia="ar-SA"/>
        </w:rPr>
        <w:t>[Assignment of Benefit of Subcontract]</w:t>
      </w:r>
      <w:r w:rsidRPr="000C7B3A">
        <w:rPr>
          <w:szCs w:val="24"/>
          <w:lang w:val="en-GB" w:eastAsia="ar-SA"/>
        </w:rPr>
        <w:t xml:space="preserve"> (if or when applicable) or in the event of termination under Sub-Clause 15.2 </w:t>
      </w:r>
      <w:r w:rsidRPr="000C7B3A">
        <w:rPr>
          <w:i/>
          <w:iCs/>
          <w:szCs w:val="24"/>
          <w:lang w:val="en-GB" w:eastAsia="ar-SA"/>
        </w:rPr>
        <w:t>[Termination by Employer].</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947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236E" id="Line 119"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Wy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9I&#10;lbITAgAALAQAAA4AAAAAAAAAAAAAAAAALgIAAGRycy9lMm9Eb2MueG1sUEsBAi0AFAAGAAgAAAAh&#10;AGK+jFfdAAAACQEAAA8AAAAAAAAAAAAAAAAAbQQAAGRycy9kb3ducmV2LnhtbFBLBQYAAAAABAAE&#10;APMAAAB3BQAAAAA=&#10;"/>
            </w:pict>
          </mc:Fallback>
        </mc:AlternateContent>
      </w:r>
      <w:r w:rsidR="00A5749E" w:rsidRPr="000C7B3A">
        <w:rPr>
          <w:b/>
          <w:bCs/>
          <w:szCs w:val="24"/>
        </w:rPr>
        <w:t>4.5</w:t>
      </w:r>
      <w:r w:rsidR="00A5749E" w:rsidRPr="000C7B3A">
        <w:rPr>
          <w:b/>
          <w:bCs/>
          <w:szCs w:val="24"/>
        </w:rPr>
        <w:tab/>
      </w:r>
    </w:p>
    <w:p w:rsidR="00A5749E" w:rsidRPr="000C7B3A" w:rsidRDefault="00A5749E" w:rsidP="00BB0E3D">
      <w:pPr>
        <w:jc w:val="both"/>
        <w:rPr>
          <w:b/>
          <w:bCs/>
          <w:szCs w:val="24"/>
        </w:rPr>
      </w:pPr>
      <w:r w:rsidRPr="000C7B3A">
        <w:rPr>
          <w:b/>
          <w:bCs/>
          <w:szCs w:val="24"/>
        </w:rPr>
        <w:t xml:space="preserve">Assignments of Benefit </w:t>
      </w:r>
    </w:p>
    <w:p w:rsidR="00A5749E" w:rsidRPr="000C7B3A" w:rsidRDefault="00A5749E" w:rsidP="00BB0E3D">
      <w:pPr>
        <w:ind w:left="2880" w:hanging="2880"/>
        <w:jc w:val="both"/>
        <w:rPr>
          <w:szCs w:val="24"/>
        </w:rPr>
      </w:pPr>
      <w:r w:rsidRPr="000C7B3A">
        <w:rPr>
          <w:b/>
          <w:bCs/>
          <w:szCs w:val="24"/>
        </w:rPr>
        <w:t>of Subcontract</w:t>
      </w:r>
      <w:r w:rsidRPr="000C7B3A">
        <w:rPr>
          <w:szCs w:val="24"/>
        </w:rPr>
        <w:tab/>
        <w:t>If Subcontractor’s obligations extend beyond the expiry date of the relevant Defects</w:t>
      </w:r>
      <w:r w:rsidRPr="000C7B3A">
        <w:rPr>
          <w:szCs w:val="24"/>
        </w:rPr>
        <w:tab/>
        <w:t>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after the assignment takes effect.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957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F4DD0" id="Line 120"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g7FA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D&#10;P4g7FAIAACwEAAAOAAAAAAAAAAAAAAAAAC4CAABkcnMvZTJvRG9jLnhtbFBLAQItABQABgAIAAAA&#10;IQBivoxX3QAAAAkBAAAPAAAAAAAAAAAAAAAAAG4EAABkcnMvZG93bnJldi54bWxQSwUGAAAAAAQA&#10;BADzAAAAeAUAAAAA&#10;"/>
            </w:pict>
          </mc:Fallback>
        </mc:AlternateContent>
      </w:r>
      <w:r w:rsidR="00A5749E" w:rsidRPr="000C7B3A">
        <w:rPr>
          <w:b/>
          <w:bCs/>
          <w:szCs w:val="24"/>
        </w:rPr>
        <w:t>4.6</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Co-operation</w:t>
      </w:r>
      <w:r w:rsidRPr="000C7B3A">
        <w:rPr>
          <w:b/>
          <w:bCs/>
          <w:szCs w:val="24"/>
        </w:rPr>
        <w:tab/>
      </w:r>
      <w:r w:rsidRPr="000C7B3A">
        <w:rPr>
          <w:szCs w:val="24"/>
        </w:rPr>
        <w:t xml:space="preserve">The Contractor shall, as specified in the </w:t>
      </w:r>
      <w:r w:rsidR="005C4554" w:rsidRPr="000C7B3A">
        <w:rPr>
          <w:szCs w:val="24"/>
        </w:rPr>
        <w:t>Call-Off</w:t>
      </w:r>
      <w:r w:rsidR="005E282A" w:rsidRPr="000C7B3A">
        <w:rPr>
          <w:szCs w:val="24"/>
        </w:rPr>
        <w:t xml:space="preserve"> </w:t>
      </w:r>
      <w:r w:rsidRPr="000C7B3A">
        <w:rPr>
          <w:szCs w:val="24"/>
        </w:rPr>
        <w:t>Contract or as instructed by the Engineer, allow appropriate opportunities for carrying out work to:</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the Employer’s Personnel,</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any other Contractor’s employed by the Employer, and </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(c )</w:t>
      </w:r>
      <w:r w:rsidRPr="000C7B3A">
        <w:rPr>
          <w:szCs w:val="24"/>
          <w:lang w:val="en-GB" w:eastAsia="ar-SA"/>
        </w:rPr>
        <w:tab/>
        <w:t>the personnel of any legally constituted public authorities.</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2880"/>
        <w:jc w:val="both"/>
        <w:rPr>
          <w:szCs w:val="24"/>
        </w:rPr>
      </w:pPr>
      <w:r w:rsidRPr="000C7B3A">
        <w:rPr>
          <w:szCs w:val="24"/>
        </w:rPr>
        <w:t xml:space="preserve">Who may be employed in the execution on or near the Site of any work not included in the </w:t>
      </w:r>
      <w:r w:rsidR="0077709A" w:rsidRPr="000C7B3A">
        <w:rPr>
          <w:szCs w:val="24"/>
        </w:rPr>
        <w:t>Call-Off Contract</w:t>
      </w:r>
      <w:r w:rsidRPr="000C7B3A">
        <w:rPr>
          <w:szCs w:val="24"/>
        </w:rPr>
        <w: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under the </w:t>
      </w:r>
      <w:r w:rsidR="0077709A" w:rsidRPr="000C7B3A">
        <w:rPr>
          <w:szCs w:val="24"/>
        </w:rPr>
        <w:t>Call-Off Contract</w:t>
      </w:r>
      <w:r w:rsidRPr="000C7B3A">
        <w:rPr>
          <w:szCs w:val="24"/>
        </w:rPr>
        <w:t>, the Employer is required to give to the Contractor possession of any foundation, structure, plant or means of access in accordance with Contractor’s Documents, the Contractor shall submit such documents to the Engineer in the time and manner stated in the Specification.</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968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09A12" id="Line 121"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5/FgIAACwEAAAOAAAAZHJzL2Uyb0RvYy54bWysU8uu2yAQ3VfqPyD2ie3U8U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FM7rn8WAgAALAQAAA4AAAAAAAAAAAAAAAAALgIAAGRycy9lMm9Eb2MueG1sUEsBAi0AFAAGAAgA&#10;AAAhAGK+jFfdAAAACQEAAA8AAAAAAAAAAAAAAAAAcAQAAGRycy9kb3ducmV2LnhtbFBLBQYAAAAA&#10;BAAEAPMAAAB6BQAAAAA=&#10;"/>
            </w:pict>
          </mc:Fallback>
        </mc:AlternateContent>
      </w:r>
      <w:r w:rsidR="00A5749E" w:rsidRPr="000C7B3A">
        <w:rPr>
          <w:b/>
          <w:bCs/>
          <w:szCs w:val="24"/>
        </w:rPr>
        <w:t>4.7</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Setting Out</w:t>
      </w:r>
      <w:r w:rsidRPr="000C7B3A">
        <w:rPr>
          <w:szCs w:val="24"/>
        </w:rPr>
        <w:tab/>
        <w:t xml:space="preserve">The Contractor shall set out the Works in relation to original points, lines and levels of reference specified in the </w:t>
      </w:r>
      <w:r w:rsidR="0077709A" w:rsidRPr="000C7B3A">
        <w:rPr>
          <w:szCs w:val="24"/>
        </w:rPr>
        <w:t>Call-Off Contract</w:t>
      </w:r>
      <w:r w:rsidRPr="000C7B3A">
        <w:rPr>
          <w:szCs w:val="24"/>
        </w:rPr>
        <w:t xml:space="preserve"> or notified by the Engineer.  The Contractor shall be responsible for the correct positioning of all parts of the Works, and shall rectify any error in the positions, levels, dimensions or alignment of the Work.</w:t>
      </w:r>
    </w:p>
    <w:p w:rsidR="00A5749E" w:rsidRPr="000C7B3A" w:rsidRDefault="00A5749E" w:rsidP="00BB0E3D">
      <w:pPr>
        <w:ind w:left="2880" w:hanging="2880"/>
        <w:jc w:val="both"/>
        <w:rPr>
          <w:szCs w:val="24"/>
        </w:rPr>
      </w:pPr>
    </w:p>
    <w:p w:rsidR="00A5749E" w:rsidRPr="000C7B3A" w:rsidRDefault="00A5749E" w:rsidP="00BB0E3D">
      <w:pPr>
        <w:ind w:left="2880"/>
        <w:jc w:val="both"/>
        <w:rPr>
          <w:szCs w:val="24"/>
        </w:rPr>
      </w:pPr>
      <w:r w:rsidRPr="000C7B3A">
        <w:rPr>
          <w:szCs w:val="24"/>
        </w:rPr>
        <w:t>The Employer shall be responsible for any errors in these specified or notified items of reference, but the Contractor shall use reasonable efforts to verify their accuracy before they are used.</w:t>
      </w:r>
    </w:p>
    <w:p w:rsidR="00A5749E" w:rsidRPr="000C7B3A" w:rsidRDefault="00A5749E" w:rsidP="00BB0E3D">
      <w:pPr>
        <w:jc w:val="both"/>
        <w:rPr>
          <w:szCs w:val="24"/>
        </w:rPr>
      </w:pPr>
    </w:p>
    <w:p w:rsidR="003F279F" w:rsidRPr="000C7B3A" w:rsidRDefault="00A5749E" w:rsidP="003F279F">
      <w:pPr>
        <w:ind w:left="2880"/>
        <w:jc w:val="both"/>
        <w:rPr>
          <w:szCs w:val="24"/>
        </w:rPr>
      </w:pPr>
      <w:r w:rsidRPr="000C7B3A">
        <w:rPr>
          <w:szCs w:val="24"/>
        </w:rPr>
        <w:t xml:space="preserve">If the Contractor suffers delay and/or incurs Cost from executing work which was necessitated by an error in these items of reference, and an experienced contractor could not reasonably have discovered such error and avoided this delay and/or Cost, </w:t>
      </w:r>
      <w:r w:rsidR="003F279F" w:rsidRPr="000C7B3A">
        <w:rPr>
          <w:szCs w:val="24"/>
        </w:rPr>
        <w:t>the Contractor shall give notice to the Engineer and shall be entitled subject to Sub-Clause 20.1 [Contractor’s Claims] to;</w:t>
      </w:r>
    </w:p>
    <w:p w:rsidR="00A5749E" w:rsidRPr="000C7B3A" w:rsidRDefault="00A5749E" w:rsidP="00BB0E3D">
      <w:pPr>
        <w:ind w:left="2880"/>
        <w:jc w:val="both"/>
        <w:rPr>
          <w:szCs w:val="24"/>
        </w:rPr>
      </w:pPr>
    </w:p>
    <w:p w:rsidR="003F279F" w:rsidRPr="000C7B3A" w:rsidRDefault="00A5749E" w:rsidP="003F279F">
      <w:pPr>
        <w:ind w:left="3600" w:hanging="720"/>
        <w:jc w:val="both"/>
        <w:rPr>
          <w:szCs w:val="24"/>
        </w:rPr>
      </w:pPr>
      <w:r w:rsidRPr="000C7B3A">
        <w:rPr>
          <w:szCs w:val="24"/>
        </w:rPr>
        <w:t>(a)</w:t>
      </w:r>
      <w:r w:rsidRPr="000C7B3A">
        <w:rPr>
          <w:szCs w:val="24"/>
        </w:rPr>
        <w:tab/>
        <w:t xml:space="preserve">an extension of time for any such delay, if completion is or will be </w:t>
      </w:r>
      <w:r w:rsidR="003F279F" w:rsidRPr="000C7B3A">
        <w:rPr>
          <w:szCs w:val="24"/>
        </w:rPr>
        <w:t xml:space="preserve">delayed under Sub-Clause 8.4 </w:t>
      </w:r>
      <w:r w:rsidR="003F279F" w:rsidRPr="000C7B3A">
        <w:rPr>
          <w:i/>
          <w:iCs/>
          <w:szCs w:val="24"/>
        </w:rPr>
        <w:t>[Extension of Time for Completion].</w:t>
      </w:r>
      <w:r w:rsidR="003F279F" w:rsidRPr="000C7B3A">
        <w:rPr>
          <w:szCs w:val="24"/>
        </w:rPr>
        <w:t xml:space="preserve"> and</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payment of any such Cost plus reasonable profit, which shall be included in the Contract Price.</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2880"/>
        <w:jc w:val="both"/>
        <w:rPr>
          <w:szCs w:val="24"/>
        </w:rPr>
      </w:pPr>
      <w:r w:rsidRPr="000C7B3A">
        <w:rPr>
          <w:szCs w:val="24"/>
        </w:rPr>
        <w:t xml:space="preserve">After receiving this notice, the Engineer shall proceed in accordance with Sub-Clause 3.5 </w:t>
      </w:r>
      <w:r w:rsidRPr="000C7B3A">
        <w:rPr>
          <w:i/>
          <w:iCs/>
          <w:szCs w:val="24"/>
        </w:rPr>
        <w:t>[Determinations]</w:t>
      </w:r>
      <w:r w:rsidRPr="000C7B3A">
        <w:rPr>
          <w:szCs w:val="24"/>
        </w:rPr>
        <w:t xml:space="preserve"> to agree or determine (i) whether and (if so) to what extent the error could not reasonably have been discovered, and (ii) the ma</w:t>
      </w:r>
      <w:r w:rsidR="00ED6445" w:rsidRPr="000C7B3A">
        <w:rPr>
          <w:szCs w:val="24"/>
        </w:rPr>
        <w:t>t</w:t>
      </w:r>
      <w:r w:rsidRPr="000C7B3A">
        <w:rPr>
          <w:szCs w:val="24"/>
        </w:rPr>
        <w:t>ters described in sub-paragraphs (a) and (b) above related to this extent.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978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6901" id="Line 122"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SzEw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M2&#10;xLMTAgAALAQAAA4AAAAAAAAAAAAAAAAALgIAAGRycy9lMm9Eb2MueG1sUEsBAi0AFAAGAAgAAAAh&#10;AGK+jFfdAAAACQEAAA8AAAAAAAAAAAAAAAAAbQQAAGRycy9kb3ducmV2LnhtbFBLBQYAAAAABAAE&#10;APMAAAB3BQAAAAA=&#10;"/>
            </w:pict>
          </mc:Fallback>
        </mc:AlternateContent>
      </w:r>
      <w:r w:rsidR="00A5749E" w:rsidRPr="000C7B3A">
        <w:rPr>
          <w:b/>
          <w:bCs/>
          <w:szCs w:val="24"/>
        </w:rPr>
        <w:t>4.8</w:t>
      </w:r>
      <w:r w:rsidR="00A5749E" w:rsidRPr="000C7B3A">
        <w:rPr>
          <w:b/>
          <w:bCs/>
          <w:szCs w:val="24"/>
        </w:rPr>
        <w:tab/>
      </w:r>
    </w:p>
    <w:p w:rsidR="00A5749E" w:rsidRPr="000C7B3A" w:rsidRDefault="00A5749E" w:rsidP="00BB0E3D">
      <w:pPr>
        <w:jc w:val="both"/>
        <w:rPr>
          <w:szCs w:val="24"/>
        </w:rPr>
      </w:pPr>
      <w:r w:rsidRPr="000C7B3A">
        <w:rPr>
          <w:b/>
          <w:bCs/>
          <w:szCs w:val="24"/>
        </w:rPr>
        <w:t>Safety Procedures</w:t>
      </w:r>
      <w:r w:rsidRPr="000C7B3A">
        <w:rPr>
          <w:b/>
          <w:bCs/>
          <w:szCs w:val="24"/>
        </w:rPr>
        <w:tab/>
      </w:r>
      <w:r w:rsidRPr="000C7B3A">
        <w:rPr>
          <w:b/>
          <w:bCs/>
          <w:szCs w:val="24"/>
        </w:rPr>
        <w:tab/>
      </w:r>
      <w:r w:rsidRPr="000C7B3A">
        <w:rPr>
          <w:szCs w:val="24"/>
        </w:rPr>
        <w:t>The Contractor shall:</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comply with all applicable safety regulations,</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A52302">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take care for the safety of all persons entitled to be on the Site,</w:t>
      </w:r>
    </w:p>
    <w:p w:rsidR="00A5749E" w:rsidRPr="000C7B3A" w:rsidRDefault="00A5749E" w:rsidP="00BB0E3D">
      <w:pPr>
        <w:jc w:val="both"/>
        <w:rPr>
          <w:szCs w:val="24"/>
        </w:rPr>
      </w:pPr>
      <w:r w:rsidRPr="000C7B3A">
        <w:rPr>
          <w:szCs w:val="24"/>
        </w:rPr>
        <w:tab/>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use reasonable efforts to keep the Site and Works clear of unnecessary obstruction so as to avoid danger to these persons,</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provide fencing, lighting, guarding and watching of the Works until completion and taking over under Clause 10 [</w:t>
      </w:r>
      <w:r w:rsidRPr="000C7B3A">
        <w:rPr>
          <w:i/>
          <w:iCs/>
          <w:szCs w:val="24"/>
          <w:lang w:val="en-GB" w:eastAsia="ar-SA"/>
        </w:rPr>
        <w:t>Employer’s Taking Over]</w:t>
      </w:r>
      <w:r w:rsidRPr="000C7B3A">
        <w:rPr>
          <w:szCs w:val="24"/>
          <w:lang w:val="en-GB" w:eastAsia="ar-SA"/>
        </w:rPr>
        <w:t xml:space="preserve">, and </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(e)</w:t>
      </w:r>
      <w:r w:rsidRPr="000C7B3A">
        <w:rPr>
          <w:szCs w:val="24"/>
          <w:lang w:val="en-GB" w:eastAsia="ar-SA"/>
        </w:rPr>
        <w:tab/>
        <w:t>provide any Temporary Works (including roadways, footways, guards and fences) which may be necessary, because of eh execution of the Works, for the use and protection of the public and of owners and occupiers of adjacent land.</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988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20BB7" id="Line 123"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L3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c4wU&#10;6UCkrVAcZZOH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My&#10;4vcTAgAALAQAAA4AAAAAAAAAAAAAAAAALgIAAGRycy9lMm9Eb2MueG1sUEsBAi0AFAAGAAgAAAAh&#10;AGK+jFfdAAAACQEAAA8AAAAAAAAAAAAAAAAAbQQAAGRycy9kb3ducmV2LnhtbFBLBQYAAAAABAAE&#10;APMAAAB3BQAAAAA=&#10;"/>
            </w:pict>
          </mc:Fallback>
        </mc:AlternateContent>
      </w:r>
      <w:r w:rsidR="00A5749E" w:rsidRPr="000C7B3A">
        <w:rPr>
          <w:b/>
          <w:bCs/>
          <w:szCs w:val="24"/>
        </w:rPr>
        <w:t>4.9</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Quality Assurance</w:t>
      </w:r>
      <w:r w:rsidRPr="000C7B3A">
        <w:rPr>
          <w:b/>
          <w:bCs/>
          <w:szCs w:val="24"/>
        </w:rPr>
        <w:tab/>
      </w:r>
      <w:r w:rsidRPr="000C7B3A">
        <w:rPr>
          <w:szCs w:val="24"/>
        </w:rPr>
        <w:t xml:space="preserve">The Contractor shall institute a quality assurance system to demonstrate compliance with the requirements of the </w:t>
      </w:r>
      <w:r w:rsidR="0077709A" w:rsidRPr="000C7B3A">
        <w:rPr>
          <w:szCs w:val="24"/>
        </w:rPr>
        <w:t>Call-Off Contract</w:t>
      </w:r>
      <w:r w:rsidRPr="000C7B3A">
        <w:rPr>
          <w:szCs w:val="24"/>
        </w:rPr>
        <w:t xml:space="preserve">.  The system shall be in accordance with the details stated in the </w:t>
      </w:r>
      <w:r w:rsidR="0084711B">
        <w:rPr>
          <w:szCs w:val="24"/>
        </w:rPr>
        <w:t>Call-Off Contract</w:t>
      </w:r>
      <w:r w:rsidRPr="000C7B3A">
        <w:rPr>
          <w:szCs w:val="24"/>
        </w:rPr>
        <w:t>.  The Engineer shall be entitled to audit any aspect of the system.</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Compliance with the quality assurance system shall not relieve the Contract</w:t>
      </w:r>
      <w:r w:rsidR="0077709A" w:rsidRPr="000C7B3A">
        <w:rPr>
          <w:szCs w:val="24"/>
        </w:rPr>
        <w:t>or</w:t>
      </w:r>
      <w:r w:rsidRPr="000C7B3A">
        <w:rPr>
          <w:szCs w:val="24"/>
        </w:rPr>
        <w:t xml:space="preserve"> of any of his duties, obligations or responsibilities under the </w:t>
      </w:r>
      <w:r w:rsidR="0077709A" w:rsidRPr="000C7B3A">
        <w:rPr>
          <w:szCs w:val="24"/>
        </w:rPr>
        <w:t>Call-Off Contract</w:t>
      </w:r>
      <w:r w:rsidR="005E282A" w:rsidRPr="000C7B3A">
        <w:rPr>
          <w:szCs w:val="24"/>
        </w:rPr>
        <w:t xml:space="preserve"> </w:t>
      </w:r>
      <w:r w:rsidRPr="000C7B3A">
        <w:rPr>
          <w:szCs w:val="24"/>
        </w:rPr>
        <w: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5998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5EAD" id="Line 12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Hw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HzBS&#10;pAORtkJxlE3y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Iq&#10;YfATAgAALAQAAA4AAAAAAAAAAAAAAAAALgIAAGRycy9lMm9Eb2MueG1sUEsBAi0AFAAGAAgAAAAh&#10;AGK+jFfdAAAACQEAAA8AAAAAAAAAAAAAAAAAbQQAAGRycy9kb3ducmV2LnhtbFBLBQYAAAAABAAE&#10;APMAAAB3BQAAAAA=&#10;"/>
            </w:pict>
          </mc:Fallback>
        </mc:AlternateContent>
      </w:r>
      <w:r w:rsidR="00A5749E" w:rsidRPr="000C7B3A">
        <w:rPr>
          <w:b/>
          <w:bCs/>
          <w:szCs w:val="24"/>
        </w:rPr>
        <w:t>4.10</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Site Data</w:t>
      </w:r>
      <w:r w:rsidRPr="000C7B3A">
        <w:rPr>
          <w:b/>
          <w:bCs/>
          <w:szCs w:val="24"/>
        </w:rPr>
        <w:tab/>
      </w:r>
      <w:r w:rsidRPr="000C7B3A">
        <w:rPr>
          <w:szCs w:val="24"/>
        </w:rPr>
        <w:t>The Employer shall have made available to the Contractor for his information, prior to the Base Data, all relevant data in the Employer’s possession on sub-surface and hydrological conditions at the Site, including environmental aspects.  The Employer shall similarly make available to the Contractor all such data which come into the Employer’s possession after the Base Date.  The Contractor shall be responsible for interpreting all such data.</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To the extent which are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rsidR="00A5749E" w:rsidRPr="000C7B3A" w:rsidRDefault="00A5749E" w:rsidP="00BB0E3D">
      <w:pPr>
        <w:jc w:val="both"/>
        <w:rPr>
          <w:szCs w:val="24"/>
        </w:rPr>
      </w:pPr>
    </w:p>
    <w:p w:rsidR="00A5749E" w:rsidRPr="000C7B3A" w:rsidRDefault="00A5749E" w:rsidP="005A6C44">
      <w:pPr>
        <w:ind w:left="3600" w:hanging="720"/>
        <w:jc w:val="both"/>
        <w:rPr>
          <w:szCs w:val="24"/>
        </w:rPr>
      </w:pPr>
      <w:r w:rsidRPr="000C7B3A">
        <w:rPr>
          <w:szCs w:val="24"/>
        </w:rPr>
        <w:t>(a)</w:t>
      </w:r>
      <w:r w:rsidRPr="000C7B3A">
        <w:rPr>
          <w:szCs w:val="24"/>
        </w:rPr>
        <w:tab/>
        <w:t>the form and nature of the Site, including sub-surface conditions,</w:t>
      </w:r>
    </w:p>
    <w:p w:rsidR="00A5749E" w:rsidRPr="000C7B3A" w:rsidRDefault="00A5749E" w:rsidP="00BB0E3D">
      <w:pPr>
        <w:jc w:val="both"/>
        <w:rPr>
          <w:szCs w:val="24"/>
        </w:rPr>
      </w:pPr>
    </w:p>
    <w:p w:rsidR="00A5749E" w:rsidRPr="000C7B3A" w:rsidRDefault="00A5749E" w:rsidP="00BB0E3D">
      <w:pPr>
        <w:ind w:left="2160" w:firstLine="720"/>
        <w:jc w:val="both"/>
        <w:rPr>
          <w:szCs w:val="24"/>
        </w:rPr>
      </w:pPr>
      <w:r w:rsidRPr="000C7B3A">
        <w:rPr>
          <w:szCs w:val="24"/>
        </w:rPr>
        <w:t>(b)</w:t>
      </w:r>
      <w:r w:rsidRPr="000C7B3A">
        <w:rPr>
          <w:szCs w:val="24"/>
        </w:rPr>
        <w:tab/>
        <w:t>the hydrological and climatic conditions,</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w:t>
      </w:r>
      <w:r w:rsidR="005A6C44" w:rsidRPr="000C7B3A">
        <w:rPr>
          <w:szCs w:val="24"/>
        </w:rPr>
        <w:t>c)</w:t>
      </w:r>
      <w:r w:rsidRPr="000C7B3A">
        <w:rPr>
          <w:szCs w:val="24"/>
        </w:rPr>
        <w:tab/>
        <w:t>the extent and nature of the work and Goods necessary for the execution and completion of the Works and the remedying of any defects.</w:t>
      </w:r>
    </w:p>
    <w:p w:rsidR="00A5749E" w:rsidRPr="000C7B3A" w:rsidRDefault="00A5749E" w:rsidP="00BB0E3D">
      <w:pPr>
        <w:jc w:val="both"/>
        <w:rPr>
          <w:szCs w:val="24"/>
        </w:rPr>
      </w:pPr>
    </w:p>
    <w:p w:rsidR="00A5749E" w:rsidRPr="000C7B3A" w:rsidRDefault="00A5749E" w:rsidP="005A6C44">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he Laws, procedures and labour practices of the Country, and</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A5749E" w:rsidP="00E828C6">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(e)</w:t>
      </w:r>
      <w:r w:rsidRPr="000C7B3A">
        <w:rPr>
          <w:szCs w:val="24"/>
          <w:lang w:val="en-GB" w:eastAsia="ar-SA"/>
        </w:rPr>
        <w:tab/>
        <w:t>The Contractor’s requirements for access, accommodation, facilities, personnel, power, transport, water and other services.</w:t>
      </w:r>
    </w:p>
    <w:p w:rsidR="00A5749E" w:rsidRPr="000C7B3A" w:rsidRDefault="00A5749E" w:rsidP="00D121FE">
      <w:pPr>
        <w:widowControl w:val="0"/>
        <w:overflowPunct/>
        <w:autoSpaceDN/>
        <w:adjustRightInd/>
        <w:ind w:left="720"/>
        <w:contextualSpacing/>
        <w:jc w:val="both"/>
        <w:textAlignment w:val="auto"/>
        <w:rPr>
          <w:szCs w:val="24"/>
          <w:lang w:val="en-GB" w:eastAsia="ar-SA"/>
        </w:rPr>
      </w:pPr>
      <w:r w:rsidRPr="000C7B3A">
        <w:rPr>
          <w:szCs w:val="24"/>
          <w:lang w:val="en-GB" w:eastAsia="ar-SA"/>
        </w:rPr>
        <w:tab/>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008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6E8FB" id="Line 125"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e0Eg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Ui5H&#10;tBICAAAsBAAADgAAAAAAAAAAAAAAAAAuAgAAZHJzL2Uyb0RvYy54bWxQSwECLQAUAAYACAAAACEA&#10;Yr6MV90AAAAJAQAADwAAAAAAAAAAAAAAAABsBAAAZHJzL2Rvd25yZXYueG1sUEsFBgAAAAAEAAQA&#10;8wAAAHYFAAAAAA==&#10;"/>
            </w:pict>
          </mc:Fallback>
        </mc:AlternateContent>
      </w:r>
      <w:r w:rsidR="00A5749E" w:rsidRPr="000C7B3A">
        <w:rPr>
          <w:b/>
          <w:bCs/>
          <w:szCs w:val="24"/>
        </w:rPr>
        <w:t>4.11</w:t>
      </w:r>
      <w:r w:rsidR="00A5749E" w:rsidRPr="000C7B3A">
        <w:rPr>
          <w:b/>
          <w:bCs/>
          <w:szCs w:val="24"/>
        </w:rPr>
        <w:tab/>
      </w:r>
    </w:p>
    <w:p w:rsidR="00A5749E" w:rsidRPr="000C7B3A" w:rsidRDefault="00A5749E" w:rsidP="00BB0E3D">
      <w:pPr>
        <w:jc w:val="both"/>
        <w:rPr>
          <w:szCs w:val="24"/>
        </w:rPr>
      </w:pPr>
      <w:r w:rsidRPr="000C7B3A">
        <w:rPr>
          <w:b/>
          <w:bCs/>
          <w:szCs w:val="24"/>
        </w:rPr>
        <w:t xml:space="preserve">Sufficiency of the </w:t>
      </w:r>
      <w:r w:rsidRPr="000C7B3A">
        <w:rPr>
          <w:b/>
          <w:bCs/>
          <w:szCs w:val="24"/>
        </w:rPr>
        <w:tab/>
      </w:r>
      <w:r w:rsidRPr="000C7B3A">
        <w:rPr>
          <w:b/>
          <w:bCs/>
          <w:szCs w:val="24"/>
        </w:rPr>
        <w:tab/>
      </w:r>
      <w:r w:rsidRPr="000C7B3A">
        <w:rPr>
          <w:szCs w:val="24"/>
        </w:rPr>
        <w:t>The Contractor shall be deemed to:</w:t>
      </w:r>
    </w:p>
    <w:p w:rsidR="00A5749E" w:rsidRPr="000C7B3A" w:rsidRDefault="00A5749E" w:rsidP="00BB0E3D">
      <w:pPr>
        <w:jc w:val="both"/>
        <w:rPr>
          <w:b/>
          <w:bCs/>
          <w:szCs w:val="24"/>
        </w:rPr>
      </w:pPr>
      <w:r w:rsidRPr="000C7B3A">
        <w:rPr>
          <w:b/>
          <w:bCs/>
          <w:szCs w:val="24"/>
        </w:rPr>
        <w:t>Accepted Contract</w:t>
      </w:r>
      <w:r w:rsidRPr="000C7B3A">
        <w:rPr>
          <w:b/>
          <w:bCs/>
          <w:szCs w:val="24"/>
        </w:rPr>
        <w:tab/>
      </w:r>
      <w:r w:rsidRPr="000C7B3A">
        <w:rPr>
          <w:b/>
          <w:bCs/>
          <w:szCs w:val="24"/>
        </w:rPr>
        <w:tab/>
      </w:r>
      <w:r w:rsidRPr="000C7B3A">
        <w:rPr>
          <w:b/>
          <w:bCs/>
          <w:szCs w:val="24"/>
        </w:rPr>
        <w:tab/>
      </w:r>
    </w:p>
    <w:p w:rsidR="005A6C44" w:rsidRPr="000C7B3A" w:rsidRDefault="00A5749E" w:rsidP="00BB0E3D">
      <w:pPr>
        <w:jc w:val="both"/>
        <w:rPr>
          <w:szCs w:val="24"/>
        </w:rPr>
      </w:pPr>
      <w:r w:rsidRPr="000C7B3A">
        <w:rPr>
          <w:b/>
          <w:bCs/>
          <w:szCs w:val="24"/>
        </w:rPr>
        <w:t xml:space="preserve">Amount </w:t>
      </w:r>
      <w:r w:rsidRPr="000C7B3A">
        <w:rPr>
          <w:szCs w:val="24"/>
        </w:rPr>
        <w:tab/>
      </w:r>
      <w:r w:rsidRPr="000C7B3A">
        <w:rPr>
          <w:szCs w:val="24"/>
        </w:rPr>
        <w:tab/>
      </w:r>
      <w:r w:rsidRPr="000C7B3A">
        <w:rPr>
          <w:szCs w:val="24"/>
        </w:rPr>
        <w:tab/>
        <w:t>(a)</w:t>
      </w:r>
      <w:r w:rsidRPr="000C7B3A">
        <w:rPr>
          <w:szCs w:val="24"/>
        </w:rPr>
        <w:tab/>
        <w:t xml:space="preserve">have satisfied himself as to the correctness and sufficiency </w:t>
      </w:r>
    </w:p>
    <w:p w:rsidR="00A5749E" w:rsidRPr="000C7B3A" w:rsidRDefault="00A5749E" w:rsidP="005A6C44">
      <w:pPr>
        <w:ind w:left="2880" w:firstLine="720"/>
        <w:jc w:val="both"/>
        <w:rPr>
          <w:szCs w:val="24"/>
        </w:rPr>
      </w:pPr>
      <w:r w:rsidRPr="000C7B3A">
        <w:rPr>
          <w:szCs w:val="24"/>
        </w:rPr>
        <w:t xml:space="preserve">of </w:t>
      </w:r>
      <w:r w:rsidR="005A6C44" w:rsidRPr="000C7B3A">
        <w:rPr>
          <w:szCs w:val="24"/>
        </w:rPr>
        <w:t>the Accepted Contract Amount, and</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r>
      <w:r w:rsidRPr="000C7B3A">
        <w:rPr>
          <w:szCs w:val="24"/>
        </w:rPr>
        <w:tab/>
        <w:t xml:space="preserve"> </w:t>
      </w:r>
    </w:p>
    <w:p w:rsidR="00A5749E" w:rsidRPr="000C7B3A" w:rsidRDefault="00A5749E" w:rsidP="00BB0E3D">
      <w:pPr>
        <w:ind w:left="3600" w:hanging="720"/>
        <w:jc w:val="both"/>
        <w:rPr>
          <w:szCs w:val="24"/>
        </w:rPr>
      </w:pPr>
      <w:r w:rsidRPr="000C7B3A">
        <w:rPr>
          <w:szCs w:val="24"/>
        </w:rPr>
        <w:t>(b)</w:t>
      </w:r>
      <w:r w:rsidRPr="000C7B3A">
        <w:rPr>
          <w:szCs w:val="24"/>
        </w:rPr>
        <w:tab/>
        <w:t xml:space="preserve">have based the Accepted Contract Amount on the data, interpretations, necessary information, inspections, examinations and satisfaction as to all relevant matters referred to in Sub-Clause 4.10 </w:t>
      </w:r>
      <w:r w:rsidRPr="000C7B3A">
        <w:rPr>
          <w:i/>
          <w:iCs/>
          <w:szCs w:val="24"/>
        </w:rPr>
        <w:t>[Site Data]</w:t>
      </w:r>
      <w:r w:rsidRPr="000C7B3A">
        <w:rPr>
          <w:szCs w:val="24"/>
        </w:rPr>
        <w: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Unless otherwise stated in the Contract, the Accepted Contract Amount covers all the Contractor’s obligations under the </w:t>
      </w:r>
      <w:r w:rsidR="005C4554" w:rsidRPr="000C7B3A">
        <w:rPr>
          <w:szCs w:val="24"/>
        </w:rPr>
        <w:t>Call-Off</w:t>
      </w:r>
      <w:r w:rsidR="005E282A" w:rsidRPr="000C7B3A">
        <w:rPr>
          <w:szCs w:val="24"/>
        </w:rPr>
        <w:t xml:space="preserve"> </w:t>
      </w:r>
      <w:r w:rsidRPr="000C7B3A">
        <w:rPr>
          <w:szCs w:val="24"/>
        </w:rPr>
        <w:t>Contract(including those under Provisional Sums, if any) and all things necessary for the proper execution and completion of the Works and the remedying of any defects.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019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FC94F" id="Line 126"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14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xgp&#10;0oNIG6E4yiZ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Ij&#10;LXgTAgAALAQAAA4AAAAAAAAAAAAAAAAALgIAAGRycy9lMm9Eb2MueG1sUEsBAi0AFAAGAAgAAAAh&#10;AGK+jFfdAAAACQEAAA8AAAAAAAAAAAAAAAAAbQQAAGRycy9kb3ducmV2LnhtbFBLBQYAAAAABAAE&#10;APMAAAB3BQAAAAA=&#10;"/>
            </w:pict>
          </mc:Fallback>
        </mc:AlternateContent>
      </w:r>
      <w:r w:rsidR="00A5749E" w:rsidRPr="000C7B3A">
        <w:rPr>
          <w:b/>
          <w:bCs/>
          <w:szCs w:val="24"/>
        </w:rPr>
        <w:t>4.12</w:t>
      </w:r>
      <w:r w:rsidR="00A5749E" w:rsidRPr="000C7B3A">
        <w:rPr>
          <w:b/>
          <w:bCs/>
          <w:szCs w:val="24"/>
        </w:rPr>
        <w:tab/>
      </w:r>
    </w:p>
    <w:p w:rsidR="005A6C44" w:rsidRPr="000C7B3A" w:rsidRDefault="005A6C44" w:rsidP="00BB0E3D">
      <w:pPr>
        <w:jc w:val="both"/>
        <w:rPr>
          <w:szCs w:val="24"/>
        </w:rPr>
      </w:pPr>
      <w:r w:rsidRPr="000C7B3A">
        <w:rPr>
          <w:b/>
          <w:bCs/>
          <w:szCs w:val="24"/>
        </w:rPr>
        <w:t>Unforeseeable Physical</w:t>
      </w:r>
      <w:r w:rsidRPr="000C7B3A">
        <w:rPr>
          <w:b/>
          <w:bCs/>
          <w:szCs w:val="24"/>
        </w:rPr>
        <w:tab/>
      </w:r>
      <w:r w:rsidR="00A5749E" w:rsidRPr="000C7B3A">
        <w:rPr>
          <w:szCs w:val="24"/>
        </w:rPr>
        <w:t xml:space="preserve">In this Sub-Clause, “physical conditions” means natural physical </w:t>
      </w:r>
    </w:p>
    <w:p w:rsidR="005A6C44" w:rsidRPr="000C7B3A" w:rsidRDefault="005A6C44" w:rsidP="005A6C44">
      <w:pPr>
        <w:ind w:left="2880" w:hanging="2880"/>
        <w:jc w:val="both"/>
        <w:rPr>
          <w:szCs w:val="24"/>
        </w:rPr>
      </w:pPr>
      <w:r w:rsidRPr="000C7B3A">
        <w:rPr>
          <w:b/>
          <w:bCs/>
          <w:szCs w:val="24"/>
        </w:rPr>
        <w:t>Conditions</w:t>
      </w:r>
      <w:r w:rsidRPr="000C7B3A">
        <w:rPr>
          <w:szCs w:val="24"/>
        </w:rPr>
        <w:t xml:space="preserve"> </w:t>
      </w:r>
      <w:r w:rsidRPr="000C7B3A">
        <w:rPr>
          <w:szCs w:val="24"/>
        </w:rPr>
        <w:tab/>
        <w:t>conditions and man- made and other physical obstructions and pollutions, which the Contractor encounters at the Site when execution the Works, including sub-surface and hydrological conditions out excluding climatic conditions.</w:t>
      </w:r>
    </w:p>
    <w:p w:rsidR="005A6C44" w:rsidRPr="000C7B3A" w:rsidRDefault="005A6C44" w:rsidP="005A6C44">
      <w:pPr>
        <w:jc w:val="both"/>
        <w:rPr>
          <w:szCs w:val="24"/>
        </w:rPr>
      </w:pPr>
    </w:p>
    <w:p w:rsidR="00A5749E" w:rsidRPr="000C7B3A" w:rsidRDefault="00A5749E" w:rsidP="005A6C44">
      <w:pPr>
        <w:ind w:left="2880" w:hanging="2880"/>
        <w:jc w:val="both"/>
        <w:rPr>
          <w:szCs w:val="24"/>
        </w:rPr>
      </w:pPr>
      <w:r w:rsidRPr="000C7B3A">
        <w:rPr>
          <w:b/>
          <w:bCs/>
          <w:szCs w:val="24"/>
        </w:rPr>
        <w:tab/>
      </w:r>
      <w:r w:rsidRPr="000C7B3A">
        <w:rPr>
          <w:szCs w:val="24"/>
        </w:rPr>
        <w:t>If the Contractor encounters adverse physical conditions which he considers to have been Unforeseeable, the Contractor shall give notice to the Engineer as soon as practicable.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This notice shall describe the physical conditions, so that they can be inspected by the Engineer, and shall set out the reasons why the Contractor considers them to be Unforeseeable.  The Contractor shall continue executing the Works</w:t>
      </w:r>
      <w:r w:rsidR="005C4554" w:rsidRPr="000C7B3A">
        <w:rPr>
          <w:szCs w:val="24"/>
        </w:rPr>
        <w:t xml:space="preserve"> under the Call-Off Contract</w:t>
      </w:r>
      <w:r w:rsidRPr="000C7B3A">
        <w:rPr>
          <w:szCs w:val="24"/>
        </w:rPr>
        <w:t xml:space="preserve">, using such proper and reasonable measures as are appropriate for the physical conditions, and shall comply with any instruction which the Engineer may give.  If an instruction constitutes a Variation, Clause 13 </w:t>
      </w:r>
      <w:r w:rsidRPr="000C7B3A">
        <w:rPr>
          <w:i/>
          <w:iCs/>
          <w:szCs w:val="24"/>
        </w:rPr>
        <w:t>[Variations and Adjustments]</w:t>
      </w:r>
      <w:r w:rsidRPr="000C7B3A">
        <w:rPr>
          <w:szCs w:val="24"/>
        </w:rPr>
        <w:t xml:space="preserve"> shall apply.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and to the extent that the Contractor encounters physical conditions which Unforeseeable, gives such a notice, and suffers delay and/or incurs Cost due to these </w:t>
      </w:r>
    </w:p>
    <w:p w:rsidR="00A5749E" w:rsidRPr="000C7B3A" w:rsidRDefault="00A5749E" w:rsidP="00BB0E3D">
      <w:pPr>
        <w:ind w:left="2880"/>
        <w:jc w:val="both"/>
        <w:rPr>
          <w:szCs w:val="24"/>
        </w:rPr>
      </w:pPr>
      <w:r w:rsidRPr="000C7B3A">
        <w:rPr>
          <w:szCs w:val="24"/>
        </w:rPr>
        <w:t xml:space="preserve">conditions, the Contractor shall be entitled subject to Sub-Clause 20.1 </w:t>
      </w:r>
      <w:r w:rsidRPr="000C7B3A">
        <w:rPr>
          <w:i/>
          <w:iCs/>
          <w:szCs w:val="24"/>
        </w:rPr>
        <w:t>[Contractor’s Claims]</w:t>
      </w:r>
      <w:r w:rsidRPr="000C7B3A">
        <w:rPr>
          <w:szCs w:val="24"/>
        </w:rPr>
        <w:t xml:space="preserve"> to:</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an extension of time for any such delay, if completion is or will be delayed, under Sub-Clause 8.4 </w:t>
      </w:r>
      <w:r w:rsidRPr="000C7B3A">
        <w:rPr>
          <w:i/>
          <w:szCs w:val="24"/>
          <w:lang w:val="en-GB" w:eastAsia="ar-SA"/>
        </w:rPr>
        <w:t>[Extension of Time for Completion</w:t>
      </w:r>
      <w:r w:rsidRPr="000C7B3A">
        <w:rPr>
          <w:szCs w:val="24"/>
          <w:lang w:val="en-GB" w:eastAsia="ar-SA"/>
        </w:rPr>
        <w:t xml:space="preserve">], and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311E2">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payment of any such Cost, shall be included in the Contract Price,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After receiving such notice and inspecting and/or investigating these physical conditions, the Engineer shall proceed in accordance with Sub-Clause 3.5 </w:t>
      </w:r>
      <w:r w:rsidRPr="000C7B3A">
        <w:rPr>
          <w:i/>
          <w:iCs/>
          <w:szCs w:val="24"/>
        </w:rPr>
        <w:t>[Determinations]</w:t>
      </w:r>
      <w:r w:rsidRPr="000C7B3A">
        <w:rPr>
          <w:szCs w:val="24"/>
        </w:rPr>
        <w:t xml:space="preserve"> to agree or determine (i) whether and (if so) to what extent these physical conditions were Unforeseeable, and (ii) the matters described in sub-paragraphs (a) and (b) above related to this extent.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w:t>
      </w:r>
      <w:r w:rsidRPr="000C7B3A">
        <w:rPr>
          <w:i/>
          <w:iCs/>
          <w:szCs w:val="24"/>
        </w:rPr>
        <w:t>[Determinations]</w:t>
      </w:r>
      <w:r w:rsidRPr="000C7B3A">
        <w:rPr>
          <w:szCs w:val="24"/>
        </w:rPr>
        <w:t xml:space="preserve">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Engineer may take account of any evidence of the physical conditions foreseen by the Contractor which submitting the Tender, which may be made available by the Contractor, but shall not be bound by the any such evidence.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029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5377" id="Line 127"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s8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0B9F&#10;OhBpKxRH2eQh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In&#10;CzwTAgAALAQAAA4AAAAAAAAAAAAAAAAALgIAAGRycy9lMm9Eb2MueG1sUEsBAi0AFAAGAAgAAAAh&#10;AGK+jFfdAAAACQEAAA8AAAAAAAAAAAAAAAAAbQQAAGRycy9kb3ducmV2LnhtbFBLBQYAAAAABAAE&#10;APMAAAB3BQAAAAA=&#10;"/>
            </w:pict>
          </mc:Fallback>
        </mc:AlternateContent>
      </w:r>
      <w:r w:rsidR="00A5749E" w:rsidRPr="000C7B3A">
        <w:rPr>
          <w:b/>
          <w:bCs/>
          <w:szCs w:val="24"/>
        </w:rPr>
        <w:t>4.13</w:t>
      </w:r>
      <w:r w:rsidR="00A5749E" w:rsidRPr="000C7B3A">
        <w:rPr>
          <w:b/>
          <w:bCs/>
          <w:szCs w:val="24"/>
        </w:rPr>
        <w:tab/>
      </w:r>
    </w:p>
    <w:p w:rsidR="00D311E2" w:rsidRPr="000C7B3A" w:rsidRDefault="00A5749E" w:rsidP="00BB0E3D">
      <w:pPr>
        <w:jc w:val="both"/>
        <w:rPr>
          <w:szCs w:val="24"/>
        </w:rPr>
      </w:pPr>
      <w:r w:rsidRPr="000C7B3A">
        <w:rPr>
          <w:b/>
          <w:bCs/>
          <w:szCs w:val="24"/>
        </w:rPr>
        <w:t xml:space="preserve">Rights of Way and  </w:t>
      </w:r>
      <w:r w:rsidRPr="000C7B3A">
        <w:rPr>
          <w:b/>
          <w:bCs/>
          <w:szCs w:val="24"/>
        </w:rPr>
        <w:tab/>
      </w:r>
      <w:r w:rsidRPr="000C7B3A">
        <w:rPr>
          <w:b/>
          <w:bCs/>
          <w:szCs w:val="24"/>
        </w:rPr>
        <w:tab/>
      </w:r>
      <w:r w:rsidRPr="000C7B3A">
        <w:rPr>
          <w:szCs w:val="24"/>
        </w:rPr>
        <w:t xml:space="preserve">The Contractor shall bear all costs of and charges for special </w:t>
      </w:r>
    </w:p>
    <w:p w:rsidR="00A5749E" w:rsidRPr="000C7B3A" w:rsidRDefault="00D311E2" w:rsidP="00D311E2">
      <w:pPr>
        <w:ind w:left="2880" w:hanging="2880"/>
        <w:jc w:val="both"/>
        <w:rPr>
          <w:szCs w:val="24"/>
        </w:rPr>
      </w:pPr>
      <w:r w:rsidRPr="000C7B3A">
        <w:rPr>
          <w:b/>
          <w:bCs/>
          <w:szCs w:val="24"/>
        </w:rPr>
        <w:t xml:space="preserve">Facilities </w:t>
      </w:r>
      <w:r w:rsidRPr="000C7B3A">
        <w:rPr>
          <w:b/>
          <w:bCs/>
          <w:szCs w:val="24"/>
        </w:rPr>
        <w:tab/>
      </w:r>
      <w:r w:rsidR="00A5749E" w:rsidRPr="000C7B3A">
        <w:rPr>
          <w:szCs w:val="24"/>
        </w:rPr>
        <w:t>and/or temporary rights</w:t>
      </w:r>
      <w:r w:rsidRPr="000C7B3A">
        <w:rPr>
          <w:szCs w:val="24"/>
        </w:rPr>
        <w:t>-of-way which he may require, including those for access to the Site.  The Contractor shall also obtain, at his risk and cost, any additional facilities outside the Site which he may require for the purpose of the Works</w:t>
      </w:r>
    </w:p>
    <w:p w:rsidR="00A5749E" w:rsidRPr="000C7B3A" w:rsidRDefault="00A5749E" w:rsidP="00BB0E3D">
      <w:pPr>
        <w:ind w:left="2880" w:hanging="2880"/>
        <w:jc w:val="both"/>
        <w:rPr>
          <w:szCs w:val="24"/>
        </w:rPr>
      </w:pPr>
      <w:r w:rsidRPr="000C7B3A">
        <w:rPr>
          <w:b/>
          <w:bCs/>
          <w:szCs w:val="24"/>
        </w:rPr>
        <w:tab/>
      </w:r>
      <w:r w:rsidRPr="000C7B3A">
        <w:rPr>
          <w:szCs w:val="24"/>
        </w:rPr>
        <w:t xml:space="preserve"> </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039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05AD0" id="Line 128"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KC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CJ&#10;QoITAgAALAQAAA4AAAAAAAAAAAAAAAAALgIAAGRycy9lMm9Eb2MueG1sUEsBAi0AFAAGAAgAAAAh&#10;AGK+jFfdAAAACQEAAA8AAAAAAAAAAAAAAAAAbQQAAGRycy9kb3ducmV2LnhtbFBLBQYAAAAABAAE&#10;APMAAAB3BQAAAAA=&#10;"/>
            </w:pict>
          </mc:Fallback>
        </mc:AlternateContent>
      </w:r>
      <w:r w:rsidR="00A5749E" w:rsidRPr="000C7B3A">
        <w:rPr>
          <w:b/>
          <w:bCs/>
          <w:szCs w:val="24"/>
        </w:rPr>
        <w:t>4.14</w:t>
      </w:r>
      <w:r w:rsidR="00A5749E" w:rsidRPr="000C7B3A">
        <w:rPr>
          <w:b/>
          <w:bCs/>
          <w:szCs w:val="24"/>
        </w:rPr>
        <w:tab/>
      </w:r>
    </w:p>
    <w:p w:rsidR="002A1CA8" w:rsidRPr="000C7B3A" w:rsidRDefault="002A1CA8" w:rsidP="00BB0E3D">
      <w:pPr>
        <w:jc w:val="both"/>
        <w:rPr>
          <w:szCs w:val="24"/>
        </w:rPr>
      </w:pPr>
      <w:r w:rsidRPr="000C7B3A">
        <w:rPr>
          <w:b/>
          <w:bCs/>
          <w:szCs w:val="24"/>
        </w:rPr>
        <w:t xml:space="preserve">Avoidance of   </w:t>
      </w:r>
      <w:r w:rsidRPr="000C7B3A">
        <w:rPr>
          <w:b/>
          <w:bCs/>
          <w:szCs w:val="24"/>
        </w:rPr>
        <w:tab/>
      </w:r>
      <w:r w:rsidRPr="000C7B3A">
        <w:rPr>
          <w:b/>
          <w:bCs/>
          <w:szCs w:val="24"/>
        </w:rPr>
        <w:tab/>
      </w:r>
      <w:r w:rsidR="00A5749E" w:rsidRPr="000C7B3A">
        <w:rPr>
          <w:szCs w:val="24"/>
        </w:rPr>
        <w:t xml:space="preserve">The Contractor shall not interfere unnecessarily or improperly </w:t>
      </w:r>
    </w:p>
    <w:p w:rsidR="00A5749E" w:rsidRPr="000C7B3A" w:rsidRDefault="002A1CA8" w:rsidP="002A1CA8">
      <w:pPr>
        <w:jc w:val="both"/>
        <w:rPr>
          <w:szCs w:val="24"/>
        </w:rPr>
      </w:pPr>
      <w:r w:rsidRPr="000C7B3A">
        <w:rPr>
          <w:b/>
          <w:bCs/>
          <w:szCs w:val="24"/>
        </w:rPr>
        <w:t xml:space="preserve">Interference </w:t>
      </w:r>
      <w:r w:rsidRPr="000C7B3A">
        <w:rPr>
          <w:szCs w:val="24"/>
        </w:rPr>
        <w:tab/>
      </w:r>
      <w:r w:rsidRPr="000C7B3A">
        <w:rPr>
          <w:szCs w:val="24"/>
        </w:rPr>
        <w:tab/>
      </w:r>
      <w:r w:rsidRPr="000C7B3A">
        <w:rPr>
          <w:szCs w:val="24"/>
        </w:rPr>
        <w:tab/>
      </w:r>
      <w:r w:rsidR="00A5749E" w:rsidRPr="000C7B3A">
        <w:rPr>
          <w:szCs w:val="24"/>
        </w:rPr>
        <w:t xml:space="preserve">with: </w:t>
      </w:r>
    </w:p>
    <w:p w:rsidR="00A5749E" w:rsidRPr="000C7B3A" w:rsidRDefault="00A5749E" w:rsidP="00BB0E3D">
      <w:pPr>
        <w:jc w:val="both"/>
        <w:rPr>
          <w:szCs w:val="24"/>
        </w:rPr>
      </w:pPr>
      <w:r w:rsidRPr="000C7B3A">
        <w:rPr>
          <w:szCs w:val="24"/>
        </w:rPr>
        <w:tab/>
      </w:r>
      <w:r w:rsidRPr="000C7B3A">
        <w:rPr>
          <w:szCs w:val="24"/>
        </w:rPr>
        <w:tab/>
      </w:r>
    </w:p>
    <w:p w:rsidR="00A5749E" w:rsidRPr="000C7B3A" w:rsidRDefault="00A5749E" w:rsidP="002A1CA8">
      <w:pPr>
        <w:jc w:val="both"/>
        <w:rPr>
          <w:szCs w:val="24"/>
        </w:rPr>
      </w:pPr>
      <w:r w:rsidRPr="000C7B3A">
        <w:rPr>
          <w:szCs w:val="24"/>
        </w:rPr>
        <w:t xml:space="preserve"> </w:t>
      </w:r>
      <w:r w:rsidRPr="000C7B3A">
        <w:rPr>
          <w:szCs w:val="24"/>
        </w:rPr>
        <w:tab/>
      </w:r>
      <w:r w:rsidRPr="000C7B3A">
        <w:rPr>
          <w:szCs w:val="24"/>
        </w:rPr>
        <w:tab/>
      </w:r>
      <w:r w:rsidRPr="000C7B3A">
        <w:rPr>
          <w:szCs w:val="24"/>
        </w:rPr>
        <w:tab/>
      </w:r>
      <w:r w:rsidRPr="000C7B3A">
        <w:rPr>
          <w:szCs w:val="24"/>
        </w:rPr>
        <w:tab/>
        <w:t>(a)</w:t>
      </w:r>
      <w:r w:rsidRPr="000C7B3A">
        <w:rPr>
          <w:szCs w:val="24"/>
        </w:rPr>
        <w:tab/>
        <w:t>the convenience of the public, or</w:t>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the access to and use occupation of al</w:t>
      </w:r>
      <w:r w:rsidR="002A1CA8" w:rsidRPr="000C7B3A">
        <w:rPr>
          <w:szCs w:val="24"/>
          <w:lang w:val="en-GB" w:eastAsia="ar-SA"/>
        </w:rPr>
        <w:t>l</w:t>
      </w:r>
      <w:r w:rsidRPr="000C7B3A">
        <w:rPr>
          <w:szCs w:val="24"/>
          <w:lang w:val="en-GB" w:eastAsia="ar-SA"/>
        </w:rPr>
        <w:t xml:space="preserve"> roads and footpaths, irrespective of whether they are public or in the possession of the Employer or of others.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indemnify and hold the Employer harmless against and from all damages, losses and expenses (including legal fees and expenses) resulting from any such unnecessary or improper interference.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049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CD6A2" id="Line 12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TG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AKkU&#10;6UCkrVAcZZNF6E5vXAFBldrZUB89q2ez1fSHQ0pXLVEHHlm+XAwkZiEjeZMSNs7AHfv+i2YQQ45e&#10;x1adG9sFSGgCOkdFLndF+NkjCoezdPaYT6YY0cGXkGJINNb5z1x3KBgllsA6ApPT1vlAhBRDSLhH&#10;6Y2QMgouFepLvJgCcvA4LQULzrixh30lLTqRMDLxi1W9C7P6qFgEazlh65vtiZBXGy6XKuBBKUDn&#10;Zl1n4uciXazn63k+yiez9ShP63r0aVPlo9kme5zWD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CN&#10;ZMYTAgAALAQAAA4AAAAAAAAAAAAAAAAALgIAAGRycy9lMm9Eb2MueG1sUEsBAi0AFAAGAAgAAAAh&#10;AGK+jFfdAAAACQEAAA8AAAAAAAAAAAAAAAAAbQQAAGRycy9kb3ducmV2LnhtbFBLBQYAAAAABAAE&#10;APMAAAB3BQAAAAA=&#10;"/>
            </w:pict>
          </mc:Fallback>
        </mc:AlternateContent>
      </w:r>
      <w:r w:rsidR="00A5749E" w:rsidRPr="000C7B3A">
        <w:rPr>
          <w:b/>
          <w:bCs/>
          <w:szCs w:val="24"/>
        </w:rPr>
        <w:t>4.15</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Access Route  </w:t>
      </w:r>
      <w:r w:rsidRPr="000C7B3A">
        <w:rPr>
          <w:b/>
          <w:bCs/>
          <w:szCs w:val="24"/>
        </w:rPr>
        <w:tab/>
      </w:r>
      <w:r w:rsidRPr="000C7B3A">
        <w:rPr>
          <w:szCs w:val="24"/>
        </w:rPr>
        <w:t>The Contractor shall be deemed to have been satisfied as to the suitability and availability of access routes to the Site.  The Contractor shall use reasonable effects to prevent any road or bridge from being damaged by the Contractor’s traffic or by the Contractor’s Personnel.  The efforts shall include the proper use of appropriate vehicles and routes.</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r>
      <w:r w:rsidRPr="000C7B3A">
        <w:rPr>
          <w:szCs w:val="24"/>
        </w:rPr>
        <w:tab/>
      </w:r>
      <w:r w:rsidRPr="000C7B3A">
        <w:rPr>
          <w:szCs w:val="24"/>
        </w:rPr>
        <w:tab/>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t>Except as otherwise stated in these Conditions:</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the Contractor shall (as between the Parties) be responsible for any maintenance which may be required for his use of access routes,</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the Contractor shall provide all necessary signs or directions along access routes, and shall obtain any permission which may be required from the relevant authorities for his use of routes, signs and directions</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 )</w:t>
      </w:r>
      <w:r w:rsidRPr="000C7B3A">
        <w:rPr>
          <w:szCs w:val="24"/>
          <w:lang w:val="en-GB" w:eastAsia="ar-SA"/>
        </w:rPr>
        <w:tab/>
        <w:t>the Employer shall not be responsible for any claims which may arise from the use of otherwise of any access route,</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 xml:space="preserve">the Employer does not guarantee the suitability or availability of particular access routes, and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(e)</w:t>
      </w:r>
      <w:r w:rsidRPr="000C7B3A">
        <w:rPr>
          <w:szCs w:val="24"/>
          <w:lang w:val="en-GB" w:eastAsia="ar-SA"/>
        </w:rPr>
        <w:tab/>
        <w:t>Costs due to non-suitability or non-availability, for the sue required by the Contractor, of access routes shall be borne by the Contractor.</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060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C6CD9" id="Line 130"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6&#10;ejuLFAIAACwEAAAOAAAAAAAAAAAAAAAAAC4CAABkcnMvZTJvRG9jLnhtbFBLAQItABQABgAIAAAA&#10;IQBivoxX3QAAAAkBAAAPAAAAAAAAAAAAAAAAAG4EAABkcnMvZG93bnJldi54bWxQSwUGAAAAAAQA&#10;BADzAAAAeAUAAAAA&#10;"/>
            </w:pict>
          </mc:Fallback>
        </mc:AlternateContent>
      </w:r>
      <w:r w:rsidR="00A5749E" w:rsidRPr="000C7B3A">
        <w:rPr>
          <w:b/>
          <w:bCs/>
          <w:szCs w:val="24"/>
        </w:rPr>
        <w:t>4.16</w:t>
      </w:r>
      <w:r w:rsidR="00A5749E" w:rsidRPr="000C7B3A">
        <w:rPr>
          <w:b/>
          <w:bCs/>
          <w:szCs w:val="24"/>
        </w:rPr>
        <w:tab/>
      </w:r>
    </w:p>
    <w:p w:rsidR="00A5749E" w:rsidRPr="000C7B3A" w:rsidRDefault="00A5749E" w:rsidP="00BB0E3D">
      <w:pPr>
        <w:spacing w:line="360" w:lineRule="auto"/>
        <w:jc w:val="both"/>
        <w:rPr>
          <w:szCs w:val="24"/>
        </w:rPr>
      </w:pPr>
      <w:r w:rsidRPr="000C7B3A">
        <w:rPr>
          <w:b/>
          <w:bCs/>
          <w:szCs w:val="24"/>
        </w:rPr>
        <w:t xml:space="preserve">Transport of Goods </w:t>
      </w:r>
      <w:r w:rsidRPr="000C7B3A">
        <w:rPr>
          <w:b/>
          <w:bCs/>
          <w:szCs w:val="24"/>
        </w:rPr>
        <w:tab/>
      </w:r>
      <w:r w:rsidRPr="000C7B3A">
        <w:rPr>
          <w:b/>
          <w:bCs/>
          <w:szCs w:val="24"/>
        </w:rPr>
        <w:tab/>
      </w:r>
      <w:r w:rsidRPr="000C7B3A">
        <w:rPr>
          <w:szCs w:val="24"/>
        </w:rPr>
        <w:t xml:space="preserve">Unless otherwise stated in the Particular Conditions: </w:t>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 xml:space="preserve"> (a)</w:t>
      </w:r>
      <w:r w:rsidRPr="000C7B3A">
        <w:rPr>
          <w:szCs w:val="24"/>
          <w:lang w:val="en-GB" w:eastAsia="ar-SA"/>
        </w:rPr>
        <w:tab/>
        <w:t>the Contractor shall give the Engineer not less than 21 days’ notice of the date on which any Plant or a major item of other Goods will be delivered to the Site;</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the Contractor shall be responsible for packing, loading, transporting, receiving, unloading, storing and protecting all Goods and other things required for the Works; and </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A5749E" w:rsidRPr="000C7B3A" w:rsidRDefault="00A5749E" w:rsidP="00014B80">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w:t>
      </w:r>
      <w:r w:rsidR="002A1CA8" w:rsidRPr="000C7B3A">
        <w:rPr>
          <w:szCs w:val="24"/>
          <w:lang w:val="en-GB" w:eastAsia="ar-SA"/>
        </w:rPr>
        <w:t>c)</w:t>
      </w:r>
      <w:r w:rsidRPr="000C7B3A">
        <w:rPr>
          <w:szCs w:val="24"/>
          <w:lang w:val="en-GB" w:eastAsia="ar-SA"/>
        </w:rPr>
        <w:tab/>
        <w:t>the Contractor shall indemnify and hold the Engineer harmless against and from all damages, losses and expenses (including legal fees and expenses) resulting from the transport of Goods, and shall negotiate and pay all claims arising from their transport.</w:t>
      </w:r>
    </w:p>
    <w:p w:rsidR="00A5749E" w:rsidRPr="000C7B3A" w:rsidRDefault="00A5749E" w:rsidP="00BB0E3D">
      <w:pPr>
        <w:jc w:val="both"/>
        <w:rPr>
          <w:szCs w:val="24"/>
        </w:rPr>
      </w:pPr>
    </w:p>
    <w:p w:rsidR="00A5749E" w:rsidRPr="000C7B3A" w:rsidRDefault="00A5749E" w:rsidP="00BB0E3D">
      <w:pPr>
        <w:spacing w:line="360" w:lineRule="auto"/>
        <w:jc w:val="both"/>
        <w:rPr>
          <w:b/>
          <w:bCs/>
          <w:szCs w:val="24"/>
        </w:rPr>
      </w:pPr>
      <w:r w:rsidRPr="000C7B3A">
        <w:rPr>
          <w:b/>
          <w:bCs/>
          <w:szCs w:val="24"/>
        </w:rPr>
        <w:t xml:space="preserve"> </w:t>
      </w:r>
      <w:r w:rsidR="00197728" w:rsidRPr="000C7B3A">
        <w:rPr>
          <w:noProof/>
          <w:szCs w:val="24"/>
        </w:rPr>
        <mc:AlternateContent>
          <mc:Choice Requires="wps">
            <w:drawing>
              <wp:anchor distT="0" distB="0" distL="114300" distR="114300" simplePos="0" relativeHeight="2516070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0D7F" id="Line 13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3PFgIAACw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Op+Hc8WAgAALAQAAA4AAAAAAAAAAAAAAAAALgIAAGRycy9lMm9Eb2MueG1sUEsBAi0AFAAGAAgA&#10;AAAhAGK+jFfdAAAACQEAAA8AAAAAAAAAAAAAAAAAcAQAAGRycy9kb3ducmV2LnhtbFBLBQYAAAAA&#10;BAAEAPMAAAB6BQAAAAA=&#10;"/>
            </w:pict>
          </mc:Fallback>
        </mc:AlternateContent>
      </w:r>
      <w:r w:rsidRPr="000C7B3A">
        <w:rPr>
          <w:b/>
          <w:bCs/>
          <w:szCs w:val="24"/>
        </w:rPr>
        <w:t>4.17</w:t>
      </w:r>
      <w:r w:rsidRPr="000C7B3A">
        <w:rPr>
          <w:b/>
          <w:bCs/>
          <w:szCs w:val="24"/>
        </w:rPr>
        <w:tab/>
      </w:r>
    </w:p>
    <w:p w:rsidR="00502C7E" w:rsidRPr="000C7B3A" w:rsidRDefault="00A5749E" w:rsidP="00502C7E">
      <w:pPr>
        <w:jc w:val="both"/>
        <w:rPr>
          <w:szCs w:val="24"/>
        </w:rPr>
      </w:pPr>
      <w:r w:rsidRPr="000C7B3A">
        <w:rPr>
          <w:b/>
          <w:bCs/>
          <w:szCs w:val="24"/>
        </w:rPr>
        <w:t xml:space="preserve">Contractor’s  </w:t>
      </w:r>
      <w:r w:rsidRPr="000C7B3A">
        <w:rPr>
          <w:b/>
          <w:bCs/>
          <w:szCs w:val="24"/>
        </w:rPr>
        <w:tab/>
      </w:r>
      <w:r w:rsidRPr="000C7B3A">
        <w:rPr>
          <w:b/>
          <w:bCs/>
          <w:szCs w:val="24"/>
        </w:rPr>
        <w:tab/>
      </w:r>
      <w:r w:rsidRPr="000C7B3A">
        <w:rPr>
          <w:szCs w:val="24"/>
        </w:rPr>
        <w:tab/>
        <w:t xml:space="preserve">The Contractor shall be responsible for all Contractor’s </w:t>
      </w:r>
    </w:p>
    <w:p w:rsidR="00A5749E" w:rsidRPr="000C7B3A" w:rsidRDefault="00502C7E" w:rsidP="00502C7E">
      <w:pPr>
        <w:ind w:left="2880" w:hanging="2880"/>
        <w:jc w:val="both"/>
        <w:rPr>
          <w:szCs w:val="24"/>
        </w:rPr>
      </w:pPr>
      <w:r w:rsidRPr="000C7B3A">
        <w:rPr>
          <w:b/>
          <w:bCs/>
          <w:szCs w:val="24"/>
        </w:rPr>
        <w:t xml:space="preserve">Equipment </w:t>
      </w:r>
      <w:r w:rsidRPr="000C7B3A">
        <w:rPr>
          <w:b/>
          <w:bCs/>
          <w:szCs w:val="24"/>
        </w:rPr>
        <w:tab/>
      </w:r>
      <w:r w:rsidR="00A5749E" w:rsidRPr="000C7B3A">
        <w:rPr>
          <w:szCs w:val="24"/>
        </w:rPr>
        <w:t xml:space="preserve">Equipment.  When brought </w:t>
      </w:r>
      <w:r w:rsidRPr="000C7B3A">
        <w:rPr>
          <w:szCs w:val="24"/>
        </w:rPr>
        <w:t>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p w:rsidR="00A5749E" w:rsidRPr="000C7B3A" w:rsidRDefault="00A5749E" w:rsidP="00502C7E">
      <w:pPr>
        <w:ind w:left="2880" w:hanging="2880"/>
        <w:jc w:val="both"/>
        <w:rPr>
          <w:szCs w:val="24"/>
        </w:rPr>
      </w:pPr>
      <w:r w:rsidRPr="000C7B3A">
        <w:rPr>
          <w:b/>
          <w:bCs/>
          <w:szCs w:val="24"/>
        </w:rPr>
        <w:tab/>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080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1AB4F" id="Line 13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cD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pz&#10;dwMTAgAALAQAAA4AAAAAAAAAAAAAAAAALgIAAGRycy9lMm9Eb2MueG1sUEsBAi0AFAAGAAgAAAAh&#10;AGK+jFfdAAAACQEAAA8AAAAAAAAAAAAAAAAAbQQAAGRycy9kb3ducmV2LnhtbFBLBQYAAAAABAAE&#10;APMAAAB3BQAAAAA=&#10;"/>
            </w:pict>
          </mc:Fallback>
        </mc:AlternateContent>
      </w:r>
      <w:r w:rsidR="00A5749E" w:rsidRPr="000C7B3A">
        <w:rPr>
          <w:b/>
          <w:bCs/>
          <w:szCs w:val="24"/>
        </w:rPr>
        <w:t>4.18</w:t>
      </w:r>
      <w:r w:rsidR="00A5749E" w:rsidRPr="000C7B3A">
        <w:rPr>
          <w:b/>
          <w:bCs/>
          <w:szCs w:val="24"/>
        </w:rPr>
        <w:tab/>
      </w:r>
    </w:p>
    <w:p w:rsidR="00502C7E" w:rsidRPr="000C7B3A" w:rsidRDefault="00A5749E" w:rsidP="00BB0E3D">
      <w:pPr>
        <w:jc w:val="both"/>
        <w:rPr>
          <w:szCs w:val="24"/>
        </w:rPr>
      </w:pPr>
      <w:r w:rsidRPr="000C7B3A">
        <w:rPr>
          <w:b/>
          <w:bCs/>
          <w:szCs w:val="24"/>
        </w:rPr>
        <w:t xml:space="preserve">Protection of the   </w:t>
      </w:r>
      <w:r w:rsidRPr="000C7B3A">
        <w:rPr>
          <w:b/>
          <w:bCs/>
          <w:szCs w:val="24"/>
        </w:rPr>
        <w:tab/>
      </w:r>
      <w:r w:rsidRPr="000C7B3A">
        <w:rPr>
          <w:b/>
          <w:bCs/>
          <w:szCs w:val="24"/>
        </w:rPr>
        <w:tab/>
      </w:r>
      <w:r w:rsidRPr="000C7B3A">
        <w:rPr>
          <w:szCs w:val="24"/>
        </w:rPr>
        <w:t xml:space="preserve">The Contractor shall take all reasonable steps to protect the </w:t>
      </w:r>
    </w:p>
    <w:p w:rsidR="00A5749E" w:rsidRPr="000C7B3A" w:rsidRDefault="00502C7E" w:rsidP="00502C7E">
      <w:pPr>
        <w:ind w:left="2880" w:hanging="2880"/>
        <w:jc w:val="both"/>
        <w:rPr>
          <w:szCs w:val="24"/>
        </w:rPr>
      </w:pPr>
      <w:r w:rsidRPr="000C7B3A">
        <w:rPr>
          <w:b/>
          <w:bCs/>
          <w:szCs w:val="24"/>
        </w:rPr>
        <w:t xml:space="preserve">Environment </w:t>
      </w:r>
      <w:r w:rsidRPr="000C7B3A">
        <w:rPr>
          <w:b/>
          <w:bCs/>
          <w:szCs w:val="24"/>
        </w:rPr>
        <w:tab/>
      </w:r>
      <w:r w:rsidR="00A5749E" w:rsidRPr="000C7B3A">
        <w:rPr>
          <w:szCs w:val="24"/>
        </w:rPr>
        <w:t>environment (both on</w:t>
      </w:r>
      <w:r w:rsidRPr="000C7B3A">
        <w:rPr>
          <w:szCs w:val="24"/>
        </w:rPr>
        <w:t xml:space="preserve"> and off the Site) and to limit damage and nuisance to people and property resulting from pollution, noise and other results of his operations.</w:t>
      </w:r>
    </w:p>
    <w:p w:rsidR="00A5749E" w:rsidRPr="000C7B3A" w:rsidRDefault="00A5749E" w:rsidP="00BB0E3D">
      <w:pPr>
        <w:ind w:left="2880" w:hanging="2880"/>
        <w:jc w:val="both"/>
        <w:rPr>
          <w:szCs w:val="24"/>
        </w:rPr>
      </w:pPr>
      <w:r w:rsidRPr="000C7B3A">
        <w:rPr>
          <w:b/>
          <w:bCs/>
          <w:szCs w:val="24"/>
        </w:rPr>
        <w:tab/>
      </w:r>
    </w:p>
    <w:p w:rsidR="00A5749E" w:rsidRPr="000C7B3A" w:rsidRDefault="00A5749E" w:rsidP="00BB0E3D">
      <w:pPr>
        <w:ind w:left="2880"/>
        <w:jc w:val="both"/>
        <w:rPr>
          <w:szCs w:val="24"/>
        </w:rPr>
      </w:pPr>
      <w:r w:rsidRPr="000C7B3A">
        <w:rPr>
          <w:szCs w:val="24"/>
        </w:rPr>
        <w:t>The Contractor shall ensure that emissions, surface discharges and effluent from the Contractor’s activities shall not exceed the value indicated in the Specification, and shall not exceed the values prescribed by applicable Laws.</w:t>
      </w:r>
    </w:p>
    <w:p w:rsidR="00A5749E" w:rsidRPr="000C7B3A" w:rsidRDefault="00A5749E" w:rsidP="00BB0E3D">
      <w:pPr>
        <w:ind w:left="288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090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5A9B8" id="Line 13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FH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5hgp&#10;0oFIT0JxlE2n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p3&#10;UUcTAgAALAQAAA4AAAAAAAAAAAAAAAAALgIAAGRycy9lMm9Eb2MueG1sUEsBAi0AFAAGAAgAAAAh&#10;AGK+jFfdAAAACQEAAA8AAAAAAAAAAAAAAAAAbQQAAGRycy9kb3ducmV2LnhtbFBLBQYAAAAABAAE&#10;APMAAAB3BQAAAAA=&#10;"/>
            </w:pict>
          </mc:Fallback>
        </mc:AlternateContent>
      </w:r>
      <w:r w:rsidR="00A5749E" w:rsidRPr="000C7B3A">
        <w:rPr>
          <w:b/>
          <w:bCs/>
          <w:szCs w:val="24"/>
        </w:rPr>
        <w:t>4.19</w:t>
      </w:r>
      <w:r w:rsidR="00A5749E" w:rsidRPr="000C7B3A">
        <w:rPr>
          <w:b/>
          <w:bCs/>
          <w:szCs w:val="24"/>
        </w:rPr>
        <w:tab/>
      </w:r>
    </w:p>
    <w:p w:rsidR="00502C7E" w:rsidRPr="000C7B3A" w:rsidRDefault="00502C7E" w:rsidP="00BB0E3D">
      <w:pPr>
        <w:jc w:val="both"/>
        <w:rPr>
          <w:szCs w:val="24"/>
        </w:rPr>
      </w:pPr>
      <w:r w:rsidRPr="000C7B3A">
        <w:rPr>
          <w:b/>
          <w:bCs/>
          <w:szCs w:val="24"/>
        </w:rPr>
        <w:t xml:space="preserve">Electricity, Water and </w:t>
      </w:r>
      <w:r w:rsidRPr="000C7B3A">
        <w:rPr>
          <w:b/>
          <w:bCs/>
          <w:szCs w:val="24"/>
        </w:rPr>
        <w:tab/>
      </w:r>
      <w:r w:rsidR="00A5749E" w:rsidRPr="000C7B3A">
        <w:rPr>
          <w:szCs w:val="24"/>
        </w:rPr>
        <w:t xml:space="preserve">The Contractor shall, except as stated below, be responsible for the </w:t>
      </w:r>
    </w:p>
    <w:p w:rsidR="00A5749E" w:rsidRPr="000C7B3A" w:rsidRDefault="00502C7E" w:rsidP="00502C7E">
      <w:pPr>
        <w:jc w:val="both"/>
        <w:rPr>
          <w:szCs w:val="24"/>
        </w:rPr>
      </w:pPr>
      <w:r w:rsidRPr="000C7B3A">
        <w:rPr>
          <w:b/>
          <w:bCs/>
          <w:szCs w:val="24"/>
        </w:rPr>
        <w:t>Gas</w:t>
      </w:r>
      <w:r w:rsidRPr="000C7B3A">
        <w:rPr>
          <w:szCs w:val="24"/>
        </w:rPr>
        <w:t xml:space="preserve"> </w:t>
      </w:r>
      <w:r w:rsidRPr="000C7B3A">
        <w:rPr>
          <w:szCs w:val="24"/>
        </w:rPr>
        <w:tab/>
      </w:r>
      <w:r w:rsidRPr="000C7B3A">
        <w:rPr>
          <w:szCs w:val="24"/>
        </w:rPr>
        <w:tab/>
      </w:r>
      <w:r w:rsidRPr="000C7B3A">
        <w:rPr>
          <w:szCs w:val="24"/>
        </w:rPr>
        <w:tab/>
      </w:r>
      <w:r w:rsidRPr="000C7B3A">
        <w:rPr>
          <w:szCs w:val="24"/>
        </w:rPr>
        <w:tab/>
      </w:r>
      <w:r w:rsidR="00A5749E" w:rsidRPr="000C7B3A">
        <w:rPr>
          <w:szCs w:val="24"/>
        </w:rPr>
        <w:t>provision of all</w:t>
      </w:r>
      <w:r w:rsidRPr="000C7B3A">
        <w:rPr>
          <w:szCs w:val="24"/>
        </w:rPr>
        <w:t xml:space="preserve"> power, water and other services he may require.</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r>
    </w:p>
    <w:p w:rsidR="00A5749E" w:rsidRPr="000C7B3A" w:rsidRDefault="00A5749E" w:rsidP="00BB0E3D">
      <w:pPr>
        <w:ind w:left="2880"/>
        <w:jc w:val="both"/>
        <w:rPr>
          <w:szCs w:val="24"/>
        </w:rPr>
      </w:pPr>
      <w:r w:rsidRPr="000C7B3A">
        <w:rPr>
          <w:szCs w:val="24"/>
        </w:rPr>
        <w:t>The Contractor shall be entitled to use for the purposes of the Works such suppliers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quantities consumed and the amounts due (at these prices) for such services shall be agreed or determined by the Engineer in accordance with Sub-Clause 2.5 </w:t>
      </w:r>
      <w:r w:rsidRPr="000C7B3A">
        <w:rPr>
          <w:i/>
          <w:iCs/>
          <w:szCs w:val="24"/>
        </w:rPr>
        <w:t xml:space="preserve">[Employer’s Claims] </w:t>
      </w:r>
      <w:r w:rsidRPr="000C7B3A">
        <w:rPr>
          <w:szCs w:val="24"/>
        </w:rPr>
        <w:t xml:space="preserve">and Sub-Clause 3.5 </w:t>
      </w:r>
      <w:r w:rsidRPr="000C7B3A">
        <w:rPr>
          <w:i/>
          <w:iCs/>
          <w:szCs w:val="24"/>
        </w:rPr>
        <w:t>[Determinations]</w:t>
      </w:r>
      <w:r w:rsidRPr="000C7B3A">
        <w:rPr>
          <w:szCs w:val="24"/>
        </w:rPr>
        <w:t>.  The Contractor shall pay these amounts to the Employer.</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101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AFD1" id="Line 13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JA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TjFS&#10;pAORnoTiKJvm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tv&#10;0kATAgAALAQAAA4AAAAAAAAAAAAAAAAALgIAAGRycy9lMm9Eb2MueG1sUEsBAi0AFAAGAAgAAAAh&#10;AGK+jFfdAAAACQEAAA8AAAAAAAAAAAAAAAAAbQQAAGRycy9kb3ducmV2LnhtbFBLBQYAAAAABAAE&#10;APMAAAB3BQAAAAA=&#10;"/>
            </w:pict>
          </mc:Fallback>
        </mc:AlternateContent>
      </w:r>
      <w:r w:rsidR="00A5749E" w:rsidRPr="000C7B3A">
        <w:rPr>
          <w:b/>
          <w:bCs/>
          <w:szCs w:val="24"/>
        </w:rPr>
        <w:t>4.20</w:t>
      </w:r>
      <w:r w:rsidR="00A5749E" w:rsidRPr="000C7B3A">
        <w:rPr>
          <w:b/>
          <w:bCs/>
          <w:szCs w:val="24"/>
        </w:rPr>
        <w:tab/>
      </w:r>
    </w:p>
    <w:p w:rsidR="00373176" w:rsidRPr="000C7B3A" w:rsidRDefault="00373176" w:rsidP="00BB0E3D">
      <w:pPr>
        <w:jc w:val="both"/>
        <w:rPr>
          <w:szCs w:val="24"/>
        </w:rPr>
      </w:pPr>
      <w:r w:rsidRPr="000C7B3A">
        <w:rPr>
          <w:b/>
          <w:bCs/>
          <w:szCs w:val="24"/>
        </w:rPr>
        <w:t>Employer’s Equipment</w:t>
      </w:r>
      <w:r w:rsidRPr="000C7B3A">
        <w:rPr>
          <w:b/>
          <w:bCs/>
          <w:szCs w:val="24"/>
        </w:rPr>
        <w:tab/>
      </w:r>
      <w:r w:rsidR="00A5749E" w:rsidRPr="000C7B3A">
        <w:rPr>
          <w:szCs w:val="24"/>
        </w:rPr>
        <w:t xml:space="preserve">The Employer shall make the Employer’s Equipment (if any) </w:t>
      </w:r>
    </w:p>
    <w:p w:rsidR="00A5749E" w:rsidRPr="000C7B3A" w:rsidRDefault="00373176" w:rsidP="00373176">
      <w:pPr>
        <w:ind w:left="2880" w:hanging="2880"/>
        <w:jc w:val="both"/>
        <w:rPr>
          <w:szCs w:val="24"/>
        </w:rPr>
      </w:pPr>
      <w:r w:rsidRPr="000C7B3A">
        <w:rPr>
          <w:b/>
          <w:bCs/>
          <w:szCs w:val="24"/>
        </w:rPr>
        <w:t xml:space="preserve">and Free-Issue Material </w:t>
      </w:r>
      <w:r w:rsidRPr="000C7B3A">
        <w:rPr>
          <w:b/>
          <w:bCs/>
          <w:szCs w:val="24"/>
        </w:rPr>
        <w:tab/>
      </w:r>
      <w:r w:rsidR="00A5749E" w:rsidRPr="000C7B3A">
        <w:rPr>
          <w:szCs w:val="24"/>
        </w:rPr>
        <w:t>available for the use of</w:t>
      </w:r>
      <w:r w:rsidRPr="000C7B3A">
        <w:rPr>
          <w:szCs w:val="24"/>
        </w:rPr>
        <w:t xml:space="preserve"> the Contractor in the execution of the Works in accordance with the details, arrangements and prices stated in the Specification.  Unless otherwise stated in the Specification:</w:t>
      </w:r>
    </w:p>
    <w:p w:rsidR="00A5749E" w:rsidRPr="000C7B3A" w:rsidRDefault="00A5749E" w:rsidP="00BB0E3D">
      <w:pPr>
        <w:ind w:left="2880" w:hanging="2880"/>
        <w:jc w:val="both"/>
        <w:rPr>
          <w:szCs w:val="24"/>
        </w:rPr>
      </w:pPr>
      <w:r w:rsidRPr="000C7B3A">
        <w:rPr>
          <w:b/>
          <w:bCs/>
          <w:szCs w:val="24"/>
        </w:rPr>
        <w:tab/>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the Employer shall be responsible for the Employer’s Equipment, except that,</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the Contractor shall be responsible for each item of Employer’s Equipment whilst any of the Contractor’s Personnel is operating it, directing it or in possession or control of it. </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appropriate quantities and the amounts due (at such stated prices) for the use of Employer’s Equipment shall be agreed or determined by the Engineer in accordance with Sub-Clause 2.5 </w:t>
      </w:r>
      <w:r w:rsidRPr="000C7B3A">
        <w:rPr>
          <w:i/>
          <w:iCs/>
          <w:szCs w:val="24"/>
        </w:rPr>
        <w:t>[Employer’s Claims]</w:t>
      </w:r>
      <w:r w:rsidRPr="000C7B3A">
        <w:rPr>
          <w:szCs w:val="24"/>
        </w:rPr>
        <w:t xml:space="preserve"> and Sub-Clause 3.5 </w:t>
      </w:r>
      <w:r w:rsidRPr="000C7B3A">
        <w:rPr>
          <w:i/>
          <w:iCs/>
          <w:szCs w:val="24"/>
        </w:rPr>
        <w:t>[Determinations]</w:t>
      </w:r>
      <w:r w:rsidRPr="000C7B3A">
        <w:rPr>
          <w:szCs w:val="24"/>
        </w:rPr>
        <w:t>.  The Contractor shall pay these amounts to the Employer.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Employer shall supply, free of charge, the “free-issue materials” (if any) in accordance with the details stated in the Specification.  The Employer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Employer shall immediately rectify the notified shortage, defect or default.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After this visual inspection, the free-issue materials shall com under the care, custody and control of the Contractor.  The Contractor’s obligations of inspection, care, custody and control shall not relieve the Employer of liability for any shortage, defect or default not apparent from visual inspection.</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111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E40DA" id="Line 13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EFA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r&#10;a/QEFAIAACwEAAAOAAAAAAAAAAAAAAAAAC4CAABkcnMvZTJvRG9jLnhtbFBLAQItABQABgAIAAAA&#10;IQBivoxX3QAAAAkBAAAPAAAAAAAAAAAAAAAAAG4EAABkcnMvZG93bnJldi54bWxQSwUGAAAAAAQA&#10;BADzAAAAeAUAAAAA&#10;"/>
            </w:pict>
          </mc:Fallback>
        </mc:AlternateContent>
      </w:r>
      <w:r w:rsidR="00A5749E" w:rsidRPr="000C7B3A">
        <w:rPr>
          <w:b/>
          <w:bCs/>
          <w:szCs w:val="24"/>
        </w:rPr>
        <w:t>4.21</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Progress Report  </w:t>
      </w:r>
      <w:r w:rsidRPr="000C7B3A">
        <w:rPr>
          <w:b/>
          <w:bCs/>
          <w:szCs w:val="24"/>
        </w:rPr>
        <w:tab/>
      </w:r>
      <w:r w:rsidRPr="000C7B3A">
        <w:rPr>
          <w:szCs w:val="24"/>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hit relates.</w:t>
      </w:r>
    </w:p>
    <w:p w:rsidR="00A5749E" w:rsidRPr="000C7B3A" w:rsidRDefault="00A5749E" w:rsidP="00BB0E3D">
      <w:pPr>
        <w:ind w:left="2880"/>
        <w:jc w:val="both"/>
        <w:rPr>
          <w:szCs w:val="24"/>
        </w:rPr>
      </w:pPr>
    </w:p>
    <w:p w:rsidR="00A5749E" w:rsidRPr="000C7B3A" w:rsidRDefault="00A5749E" w:rsidP="00BB0E3D">
      <w:pPr>
        <w:ind w:left="2880"/>
        <w:jc w:val="both"/>
        <w:rPr>
          <w:szCs w:val="24"/>
        </w:rPr>
      </w:pPr>
      <w:r w:rsidRPr="000C7B3A">
        <w:rPr>
          <w:szCs w:val="24"/>
        </w:rPr>
        <w:t>Reporting shall continue until the Contractor has completed all work which is known to be outstanding at the completion date stated in the Taking-Over Certificate for the Works.</w:t>
      </w:r>
    </w:p>
    <w:p w:rsidR="00A5749E" w:rsidRPr="000C7B3A" w:rsidRDefault="00A5749E" w:rsidP="00BB0E3D">
      <w:pPr>
        <w:jc w:val="both"/>
        <w:rPr>
          <w:szCs w:val="24"/>
        </w:rPr>
      </w:pPr>
      <w:r w:rsidRPr="000C7B3A">
        <w:rPr>
          <w:szCs w:val="24"/>
        </w:rPr>
        <w:tab/>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t>Each report shall include:</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charts and detailed descriptions of progress, including each stage of design (if any), Contractor’s Documents, procurement, manufacture, delivery to Site, construction, erection and testing; and including these stages for work by each nominated Subcontractor (as defined in Clause 5 </w:t>
      </w:r>
      <w:r w:rsidRPr="000C7B3A">
        <w:rPr>
          <w:i/>
          <w:iCs/>
          <w:szCs w:val="24"/>
          <w:lang w:val="en-GB" w:eastAsia="ar-SA"/>
        </w:rPr>
        <w:t>[Nominated Subcontractors]</w:t>
      </w:r>
      <w:r w:rsidRPr="000C7B3A">
        <w:rPr>
          <w:szCs w:val="24"/>
          <w:lang w:val="en-GB" w:eastAsia="ar-SA"/>
        </w:rPr>
        <w:t xml:space="preserve">,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photographs showing the status of manufacturer and of progress on the Site;</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for the manufacture of each main item of Plant and Materials, the name of the manufacturer, manufacture location, percentage progress, and the actual  or expected dates of:</w:t>
      </w:r>
    </w:p>
    <w:p w:rsidR="00A5749E" w:rsidRPr="000C7B3A" w:rsidRDefault="00A5749E" w:rsidP="00BB0E3D">
      <w:pPr>
        <w:jc w:val="both"/>
        <w:rPr>
          <w:szCs w:val="24"/>
        </w:rPr>
      </w:pPr>
    </w:p>
    <w:p w:rsidR="00A5749E" w:rsidRPr="000C7B3A" w:rsidRDefault="00A5749E" w:rsidP="002A5E71">
      <w:pPr>
        <w:widowControl w:val="0"/>
        <w:overflowPunct/>
        <w:autoSpaceDN/>
        <w:adjustRightInd/>
        <w:spacing w:line="480" w:lineRule="auto"/>
        <w:ind w:left="2880" w:firstLine="720"/>
        <w:contextualSpacing/>
        <w:jc w:val="both"/>
        <w:textAlignment w:val="auto"/>
        <w:rPr>
          <w:szCs w:val="24"/>
          <w:lang w:val="en-GB" w:eastAsia="ar-SA"/>
        </w:rPr>
      </w:pPr>
      <w:r w:rsidRPr="000C7B3A">
        <w:rPr>
          <w:szCs w:val="24"/>
          <w:lang w:val="en-GB" w:eastAsia="ar-SA"/>
        </w:rPr>
        <w:t xml:space="preserve"> (i)</w:t>
      </w:r>
      <w:r w:rsidRPr="000C7B3A">
        <w:rPr>
          <w:szCs w:val="24"/>
          <w:lang w:val="en-GB" w:eastAsia="ar-SA"/>
        </w:rPr>
        <w:tab/>
        <w:t>commencement of manufacture,</w:t>
      </w:r>
    </w:p>
    <w:p w:rsidR="00A5749E" w:rsidRPr="000C7B3A" w:rsidRDefault="00A5749E" w:rsidP="00E828C6">
      <w:pPr>
        <w:widowControl w:val="0"/>
        <w:overflowPunct/>
        <w:autoSpaceDN/>
        <w:adjustRightInd/>
        <w:spacing w:line="480" w:lineRule="auto"/>
        <w:ind w:left="2880" w:firstLine="720"/>
        <w:contextualSpacing/>
        <w:jc w:val="both"/>
        <w:textAlignment w:val="auto"/>
        <w:rPr>
          <w:szCs w:val="24"/>
          <w:lang w:val="en-GB" w:eastAsia="ar-SA"/>
        </w:rPr>
      </w:pPr>
      <w:r w:rsidRPr="000C7B3A">
        <w:rPr>
          <w:szCs w:val="24"/>
          <w:lang w:val="en-GB" w:eastAsia="ar-SA"/>
        </w:rPr>
        <w:t>(ii)</w:t>
      </w:r>
      <w:r w:rsidRPr="000C7B3A">
        <w:rPr>
          <w:szCs w:val="24"/>
          <w:lang w:val="en-GB" w:eastAsia="ar-SA"/>
        </w:rPr>
        <w:tab/>
        <w:t>Contractor’s inspections,</w:t>
      </w:r>
    </w:p>
    <w:p w:rsidR="00A5749E" w:rsidRPr="000C7B3A" w:rsidRDefault="00A5749E" w:rsidP="00D121FE">
      <w:pPr>
        <w:widowControl w:val="0"/>
        <w:overflowPunct/>
        <w:autoSpaceDN/>
        <w:adjustRightInd/>
        <w:spacing w:line="480" w:lineRule="auto"/>
        <w:ind w:left="2880" w:firstLine="720"/>
        <w:contextualSpacing/>
        <w:jc w:val="both"/>
        <w:textAlignment w:val="auto"/>
        <w:rPr>
          <w:szCs w:val="24"/>
          <w:lang w:val="en-GB" w:eastAsia="ar-SA"/>
        </w:rPr>
      </w:pPr>
      <w:r w:rsidRPr="000C7B3A">
        <w:rPr>
          <w:szCs w:val="24"/>
          <w:lang w:val="en-GB" w:eastAsia="ar-SA"/>
        </w:rPr>
        <w:t>(iii)</w:t>
      </w:r>
      <w:r w:rsidRPr="000C7B3A">
        <w:rPr>
          <w:szCs w:val="24"/>
          <w:lang w:val="en-GB" w:eastAsia="ar-SA"/>
        </w:rPr>
        <w:tab/>
        <w:t xml:space="preserve">tests, and </w:t>
      </w:r>
    </w:p>
    <w:p w:rsidR="00A5749E" w:rsidRPr="000C7B3A" w:rsidRDefault="00A5749E" w:rsidP="006A6991">
      <w:pPr>
        <w:widowControl w:val="0"/>
        <w:overflowPunct/>
        <w:autoSpaceDN/>
        <w:adjustRightInd/>
        <w:ind w:left="2880" w:firstLine="720"/>
        <w:contextualSpacing/>
        <w:jc w:val="both"/>
        <w:textAlignment w:val="auto"/>
        <w:rPr>
          <w:szCs w:val="24"/>
          <w:lang w:val="en-GB" w:eastAsia="ar-SA"/>
        </w:rPr>
      </w:pPr>
      <w:r w:rsidRPr="000C7B3A">
        <w:rPr>
          <w:szCs w:val="24"/>
          <w:lang w:val="en-GB" w:eastAsia="ar-SA"/>
        </w:rPr>
        <w:t>(iv)</w:t>
      </w:r>
      <w:r w:rsidRPr="000C7B3A">
        <w:rPr>
          <w:szCs w:val="24"/>
          <w:lang w:val="en-GB" w:eastAsia="ar-SA"/>
        </w:rPr>
        <w:tab/>
        <w:t>shipment and arrival at the Site</w:t>
      </w:r>
    </w:p>
    <w:p w:rsidR="00A5749E" w:rsidRPr="000C7B3A" w:rsidRDefault="00A5749E" w:rsidP="00014B80">
      <w:pPr>
        <w:widowControl w:val="0"/>
        <w:overflowPunct/>
        <w:autoSpaceDN/>
        <w:adjustRightInd/>
        <w:ind w:left="720"/>
        <w:contextualSpacing/>
        <w:jc w:val="both"/>
        <w:textAlignment w:val="auto"/>
        <w:rPr>
          <w:szCs w:val="24"/>
          <w:lang w:val="en-GB" w:eastAsia="ar-SA"/>
        </w:rPr>
      </w:pPr>
    </w:p>
    <w:p w:rsidR="00A5749E" w:rsidRPr="000C7B3A" w:rsidRDefault="00A5749E" w:rsidP="0016588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the details described in Sub-Clause 6.10 [Records of Contractor’s Personnel and Equipment],</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(e)</w:t>
      </w:r>
      <w:r w:rsidRPr="000C7B3A">
        <w:rPr>
          <w:szCs w:val="24"/>
          <w:lang w:val="en-GB" w:eastAsia="ar-SA"/>
        </w:rPr>
        <w:tab/>
        <w:t>copies of quality assurance documents, test results and certificates of Materials,</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(f)</w:t>
      </w:r>
      <w:r w:rsidRPr="000C7B3A">
        <w:rPr>
          <w:szCs w:val="24"/>
          <w:lang w:val="en-GB" w:eastAsia="ar-SA"/>
        </w:rPr>
        <w:tab/>
        <w:t xml:space="preserve">list of notices given under Sub-Clause 2.5 </w:t>
      </w:r>
      <w:r w:rsidRPr="000C7B3A">
        <w:rPr>
          <w:i/>
          <w:iCs/>
          <w:szCs w:val="24"/>
          <w:lang w:val="en-GB" w:eastAsia="ar-SA"/>
        </w:rPr>
        <w:t>[Employer’s Claims]</w:t>
      </w:r>
      <w:r w:rsidRPr="000C7B3A">
        <w:rPr>
          <w:szCs w:val="24"/>
          <w:lang w:val="en-GB" w:eastAsia="ar-SA"/>
        </w:rPr>
        <w:t xml:space="preserve"> and notices given under Sub-Clause 20.1 </w:t>
      </w:r>
      <w:r w:rsidRPr="000C7B3A">
        <w:rPr>
          <w:i/>
          <w:iCs/>
          <w:szCs w:val="24"/>
          <w:lang w:val="en-GB" w:eastAsia="ar-SA"/>
        </w:rPr>
        <w:t>[Contractor’s Claims]</w:t>
      </w:r>
      <w:r w:rsidRPr="000C7B3A">
        <w:rPr>
          <w:szCs w:val="24"/>
          <w:lang w:val="en-GB" w:eastAsia="ar-SA"/>
        </w:rPr>
        <w:t>,</w:t>
      </w:r>
    </w:p>
    <w:p w:rsidR="00A5749E" w:rsidRPr="000C7B3A" w:rsidRDefault="00A5749E" w:rsidP="00E828C6">
      <w:pPr>
        <w:widowControl w:val="0"/>
        <w:overflowPunct/>
        <w:autoSpaceDN/>
        <w:adjustRightInd/>
        <w:ind w:left="3600" w:hanging="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(g)</w:t>
      </w:r>
      <w:r w:rsidRPr="000C7B3A">
        <w:rPr>
          <w:szCs w:val="24"/>
          <w:lang w:val="en-GB" w:eastAsia="ar-SA"/>
        </w:rPr>
        <w:tab/>
        <w:t>safety statistics, including details of any hazardous incidents and activities relating to environmental aspects and public relations, and</w:t>
      </w:r>
    </w:p>
    <w:p w:rsidR="00A5749E" w:rsidRPr="000C7B3A" w:rsidRDefault="00A5749E" w:rsidP="006A6991">
      <w:pPr>
        <w:widowControl w:val="0"/>
        <w:overflowPunct/>
        <w:autoSpaceDN/>
        <w:adjustRightInd/>
        <w:ind w:left="720"/>
        <w:contextualSpacing/>
        <w:jc w:val="both"/>
        <w:textAlignment w:val="auto"/>
        <w:rPr>
          <w:szCs w:val="24"/>
          <w:lang w:val="en-GB" w:eastAsia="ar-SA"/>
        </w:rPr>
      </w:pPr>
      <w:r w:rsidRPr="000C7B3A">
        <w:rPr>
          <w:szCs w:val="24"/>
          <w:lang w:val="en-GB" w:eastAsia="ar-SA"/>
        </w:rPr>
        <w:t xml:space="preserve"> </w:t>
      </w:r>
    </w:p>
    <w:p w:rsidR="00A5749E" w:rsidRPr="000C7B3A" w:rsidRDefault="00A5749E" w:rsidP="00014B80">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(h)</w:t>
      </w:r>
      <w:r w:rsidRPr="000C7B3A">
        <w:rPr>
          <w:szCs w:val="24"/>
          <w:lang w:val="en-GB" w:eastAsia="ar-SA"/>
        </w:rPr>
        <w:tab/>
        <w:t xml:space="preserve">comparisons of actual and planned progress, with details of any events or circumstances which may jeopardize the completion in accordance with the </w:t>
      </w:r>
      <w:r w:rsidR="005C4554" w:rsidRPr="000C7B3A">
        <w:rPr>
          <w:szCs w:val="24"/>
          <w:lang w:val="en-GB" w:eastAsia="ar-SA"/>
        </w:rPr>
        <w:t>Call-Off</w:t>
      </w:r>
      <w:r w:rsidR="005E282A" w:rsidRPr="000C7B3A">
        <w:rPr>
          <w:szCs w:val="24"/>
          <w:lang w:val="en-GB" w:eastAsia="ar-SA"/>
        </w:rPr>
        <w:t xml:space="preserve"> </w:t>
      </w:r>
      <w:r w:rsidRPr="000C7B3A">
        <w:rPr>
          <w:szCs w:val="24"/>
          <w:lang w:val="en-GB" w:eastAsia="ar-SA"/>
        </w:rPr>
        <w:t>Contract, and the measures being (or to be) adopted to overcome delays.</w:t>
      </w:r>
    </w:p>
    <w:p w:rsidR="00A5749E" w:rsidRPr="000C7B3A" w:rsidRDefault="00A5749E" w:rsidP="00014B80">
      <w:pPr>
        <w:widowControl w:val="0"/>
        <w:overflowPunct/>
        <w:autoSpaceDN/>
        <w:adjustRightInd/>
        <w:ind w:left="720"/>
        <w:contextualSpacing/>
        <w:jc w:val="both"/>
        <w:textAlignment w:val="auto"/>
        <w:rPr>
          <w:szCs w:val="24"/>
          <w:lang w:val="en-GB" w:eastAsia="ar-SA"/>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121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CA04" id="Line 13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7I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Zhgp&#10;0oFIT0JxlE3n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tm&#10;nsgTAgAALAQAAA4AAAAAAAAAAAAAAAAALgIAAGRycy9lMm9Eb2MueG1sUEsBAi0AFAAGAAgAAAAh&#10;AGK+jFfdAAAACQEAAA8AAAAAAAAAAAAAAAAAbQQAAGRycy9kb3ducmV2LnhtbFBLBQYAAAAABAAE&#10;APMAAAB3BQAAAAA=&#10;"/>
            </w:pict>
          </mc:Fallback>
        </mc:AlternateContent>
      </w:r>
      <w:r w:rsidR="00A5749E" w:rsidRPr="000C7B3A">
        <w:rPr>
          <w:b/>
          <w:bCs/>
          <w:szCs w:val="24"/>
        </w:rPr>
        <w:t>4.22</w:t>
      </w:r>
      <w:r w:rsidR="00A5749E" w:rsidRPr="000C7B3A">
        <w:rPr>
          <w:b/>
          <w:bCs/>
          <w:szCs w:val="24"/>
        </w:rPr>
        <w:tab/>
      </w:r>
    </w:p>
    <w:p w:rsidR="00A5749E" w:rsidRPr="000C7B3A" w:rsidRDefault="00A5749E" w:rsidP="00BB0E3D">
      <w:pPr>
        <w:jc w:val="both"/>
        <w:rPr>
          <w:szCs w:val="24"/>
        </w:rPr>
      </w:pPr>
      <w:r w:rsidRPr="000C7B3A">
        <w:rPr>
          <w:b/>
          <w:bCs/>
          <w:szCs w:val="24"/>
        </w:rPr>
        <w:t xml:space="preserve">Security of the Site  </w:t>
      </w:r>
      <w:r w:rsidRPr="000C7B3A">
        <w:rPr>
          <w:b/>
          <w:bCs/>
          <w:szCs w:val="24"/>
        </w:rPr>
        <w:tab/>
      </w:r>
      <w:r w:rsidRPr="000C7B3A">
        <w:rPr>
          <w:b/>
          <w:bCs/>
          <w:szCs w:val="24"/>
        </w:rPr>
        <w:tab/>
      </w:r>
      <w:r w:rsidRPr="000C7B3A">
        <w:rPr>
          <w:szCs w:val="24"/>
        </w:rPr>
        <w:t>Unless otherwise stated in the Particular Conditions:</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the Contractor shall be responsible for keeping unauthorized persons off the Site, and</w:t>
      </w:r>
    </w:p>
    <w:p w:rsidR="00A5749E" w:rsidRPr="000C7B3A" w:rsidRDefault="00A5749E" w:rsidP="00E828C6">
      <w:pPr>
        <w:widowControl w:val="0"/>
        <w:overflowPunct/>
        <w:autoSpaceDN/>
        <w:adjustRightInd/>
        <w:ind w:left="720"/>
        <w:contextualSpacing/>
        <w:jc w:val="both"/>
        <w:textAlignment w:val="auto"/>
        <w:rPr>
          <w:szCs w:val="24"/>
          <w:lang w:val="en-GB" w:eastAsia="ar-SA"/>
        </w:rPr>
      </w:pPr>
      <w:r w:rsidRPr="000C7B3A">
        <w:rPr>
          <w:szCs w:val="24"/>
          <w:lang w:val="en-GB" w:eastAsia="ar-SA"/>
        </w:rPr>
        <w:t xml:space="preserve"> </w:t>
      </w: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authorized persons shall be limited to the Contractor’s Personnel and the Employer’s Personnel; and to any other personnel notified to the Contractor, by Employer’s or the Engineer, as authorized personnel of the Employer’s other contractors on the Site.</w:t>
      </w: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131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5A23C" id="Line 13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ti&#10;uIwTAgAALAQAAA4AAAAAAAAAAAAAAAAALgIAAGRycy9lMm9Eb2MueG1sUEsBAi0AFAAGAAgAAAAh&#10;AGK+jFfdAAAACQEAAA8AAAAAAAAAAAAAAAAAbQQAAGRycy9kb3ducmV2LnhtbFBLBQYAAAAABAAE&#10;APMAAAB3BQAAAAA=&#10;"/>
            </w:pict>
          </mc:Fallback>
        </mc:AlternateContent>
      </w:r>
      <w:r w:rsidR="00A5749E" w:rsidRPr="000C7B3A">
        <w:rPr>
          <w:b/>
          <w:bCs/>
          <w:szCs w:val="24"/>
        </w:rPr>
        <w:t>4.23</w:t>
      </w:r>
      <w:r w:rsidR="00A5749E" w:rsidRPr="000C7B3A">
        <w:rPr>
          <w:b/>
          <w:bCs/>
          <w:szCs w:val="24"/>
        </w:rPr>
        <w:tab/>
      </w:r>
    </w:p>
    <w:p w:rsidR="0021439F" w:rsidRPr="000C7B3A" w:rsidRDefault="00A5749E" w:rsidP="00BB0E3D">
      <w:pPr>
        <w:jc w:val="both"/>
        <w:rPr>
          <w:szCs w:val="24"/>
        </w:rPr>
      </w:pPr>
      <w:r w:rsidRPr="000C7B3A">
        <w:rPr>
          <w:b/>
          <w:bCs/>
          <w:szCs w:val="24"/>
        </w:rPr>
        <w:t>Contractor’s Operations</w:t>
      </w:r>
      <w:r w:rsidRPr="000C7B3A">
        <w:rPr>
          <w:b/>
          <w:bCs/>
          <w:szCs w:val="24"/>
        </w:rPr>
        <w:tab/>
      </w:r>
      <w:r w:rsidRPr="000C7B3A">
        <w:rPr>
          <w:szCs w:val="24"/>
        </w:rPr>
        <w:t xml:space="preserve">The Contractor shall confine his operations to the Site, and to any </w:t>
      </w:r>
    </w:p>
    <w:p w:rsidR="00A5749E" w:rsidRPr="000C7B3A" w:rsidRDefault="0021439F" w:rsidP="0021439F">
      <w:pPr>
        <w:ind w:left="2880" w:hanging="2880"/>
        <w:jc w:val="both"/>
        <w:rPr>
          <w:szCs w:val="24"/>
        </w:rPr>
      </w:pPr>
      <w:r w:rsidRPr="000C7B3A">
        <w:rPr>
          <w:b/>
          <w:bCs/>
          <w:szCs w:val="24"/>
        </w:rPr>
        <w:t>on Site</w:t>
      </w:r>
      <w:r w:rsidRPr="000C7B3A">
        <w:rPr>
          <w:szCs w:val="24"/>
        </w:rPr>
        <w:t xml:space="preserve"> </w:t>
      </w:r>
      <w:r w:rsidRPr="000C7B3A">
        <w:rPr>
          <w:szCs w:val="24"/>
        </w:rPr>
        <w:tab/>
      </w:r>
      <w:r w:rsidR="00A5749E" w:rsidRPr="000C7B3A">
        <w:rPr>
          <w:szCs w:val="24"/>
        </w:rPr>
        <w:t>additional areas</w:t>
      </w:r>
      <w:r w:rsidRPr="000C7B3A">
        <w:rPr>
          <w:szCs w:val="24"/>
        </w:rPr>
        <w:t xml:space="preserve"> 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r>
    </w:p>
    <w:p w:rsidR="00A5749E" w:rsidRPr="000C7B3A" w:rsidRDefault="00A5749E" w:rsidP="00BB0E3D">
      <w:pPr>
        <w:ind w:left="2880"/>
        <w:jc w:val="both"/>
        <w:rPr>
          <w:szCs w:val="24"/>
        </w:rPr>
      </w:pPr>
      <w:r w:rsidRPr="000C7B3A">
        <w:rPr>
          <w:szCs w:val="24"/>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Upon the issue of a Taking-Over Certificate, the Contractor shall clear away and remove, from the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fulfill obligations under the </w:t>
      </w:r>
      <w:r w:rsidR="005C4554" w:rsidRPr="000C7B3A">
        <w:rPr>
          <w:szCs w:val="24"/>
        </w:rPr>
        <w:t>Call-off</w:t>
      </w:r>
      <w:r w:rsidR="005E282A" w:rsidRPr="000C7B3A">
        <w:rPr>
          <w:szCs w:val="24"/>
        </w:rPr>
        <w:t xml:space="preserve"> </w:t>
      </w:r>
      <w:r w:rsidRPr="000C7B3A">
        <w:rPr>
          <w:szCs w:val="24"/>
        </w:rPr>
        <w:t>Contract.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142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E53A" id="Line 13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UE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B9&#10;1QQTAgAALAQAAA4AAAAAAAAAAAAAAAAALgIAAGRycy9lMm9Eb2MueG1sUEsBAi0AFAAGAAgAAAAh&#10;AGK+jFfdAAAACQEAAA8AAAAAAAAAAAAAAAAAbQQAAGRycy9kb3ducmV2LnhtbFBLBQYAAAAABAAE&#10;APMAAAB3BQAAAAA=&#10;"/>
            </w:pict>
          </mc:Fallback>
        </mc:AlternateContent>
      </w:r>
      <w:r w:rsidR="00A5749E" w:rsidRPr="000C7B3A">
        <w:rPr>
          <w:b/>
          <w:bCs/>
          <w:szCs w:val="24"/>
        </w:rPr>
        <w:t>4.24</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Fossils   </w:t>
      </w:r>
      <w:r w:rsidRPr="000C7B3A">
        <w:rPr>
          <w:b/>
          <w:bCs/>
          <w:szCs w:val="24"/>
        </w:rPr>
        <w:tab/>
      </w:r>
      <w:r w:rsidRPr="000C7B3A">
        <w:rPr>
          <w:szCs w:val="24"/>
        </w:rPr>
        <w:t xml:space="preserve">All fossils, coins, articles of value or antiquity, and structures and other remains or items of geological or archaeological interest found on the Site </w:t>
      </w:r>
    </w:p>
    <w:p w:rsidR="00A5749E" w:rsidRPr="000C7B3A" w:rsidRDefault="00A5749E" w:rsidP="00BB0E3D">
      <w:pPr>
        <w:ind w:left="2880" w:hanging="2880"/>
        <w:jc w:val="both"/>
        <w:rPr>
          <w:szCs w:val="24"/>
        </w:rPr>
      </w:pPr>
      <w:r w:rsidRPr="000C7B3A">
        <w:rPr>
          <w:b/>
          <w:bCs/>
          <w:szCs w:val="24"/>
        </w:rPr>
        <w:tab/>
      </w:r>
      <w:r w:rsidRPr="000C7B3A">
        <w:rPr>
          <w:szCs w:val="24"/>
        </w:rPr>
        <w:t>shall be placed under the care and authority of the Employer.  The Contractor shall take reasonable precautions to prevent Contractor’s Personnel or other persons from removing or damaging any of these findings.</w:t>
      </w:r>
    </w:p>
    <w:p w:rsidR="00A5749E" w:rsidRPr="000C7B3A" w:rsidRDefault="00A5749E" w:rsidP="00BB0E3D">
      <w:pPr>
        <w:jc w:val="both"/>
        <w:rPr>
          <w:szCs w:val="24"/>
        </w:rPr>
      </w:pPr>
      <w:r w:rsidRPr="000C7B3A">
        <w:rPr>
          <w:szCs w:val="24"/>
        </w:rPr>
        <w:t xml:space="preserve"> </w:t>
      </w:r>
    </w:p>
    <w:p w:rsidR="00A5749E" w:rsidRPr="000C7B3A" w:rsidRDefault="00A5749E" w:rsidP="00BB0E3D">
      <w:pPr>
        <w:ind w:left="2880"/>
        <w:jc w:val="both"/>
        <w:rPr>
          <w:szCs w:val="24"/>
        </w:rPr>
      </w:pPr>
      <w:r w:rsidRPr="000C7B3A">
        <w:rPr>
          <w:szCs w:val="24"/>
        </w:rPr>
        <w:t xml:space="preserve">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w:t>
      </w:r>
      <w:r w:rsidRPr="000C7B3A">
        <w:rPr>
          <w:i/>
          <w:iCs/>
          <w:szCs w:val="24"/>
        </w:rPr>
        <w:t>[Contractor’s Claims]</w:t>
      </w:r>
      <w:r w:rsidRPr="000C7B3A">
        <w:rPr>
          <w:szCs w:val="24"/>
        </w:rPr>
        <w:t xml:space="preserve"> to:</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an extension of time for any such delay, if completion is or will be delayed, under Sub-Clause 8.4 </w:t>
      </w:r>
      <w:r w:rsidRPr="000C7B3A">
        <w:rPr>
          <w:i/>
          <w:iCs/>
          <w:szCs w:val="24"/>
          <w:lang w:val="en-GB" w:eastAsia="ar-SA"/>
        </w:rPr>
        <w:t xml:space="preserve">[Extension of Time for Completion], </w:t>
      </w:r>
      <w:r w:rsidRPr="000C7B3A">
        <w:rPr>
          <w:szCs w:val="24"/>
          <w:lang w:val="en-GB" w:eastAsia="ar-SA"/>
        </w:rPr>
        <w:t>and</w:t>
      </w:r>
    </w:p>
    <w:p w:rsidR="00A5749E" w:rsidRPr="000C7B3A" w:rsidRDefault="00A5749E" w:rsidP="00E828C6">
      <w:pPr>
        <w:widowControl w:val="0"/>
        <w:overflowPunct/>
        <w:autoSpaceDN/>
        <w:adjustRightInd/>
        <w:ind w:left="720"/>
        <w:contextualSpacing/>
        <w:jc w:val="both"/>
        <w:textAlignment w:val="auto"/>
        <w:rPr>
          <w:szCs w:val="24"/>
          <w:lang w:val="en-GB" w:eastAsia="ar-SA"/>
        </w:rPr>
      </w:pPr>
      <w:r w:rsidRPr="000C7B3A">
        <w:rPr>
          <w:szCs w:val="24"/>
          <w:lang w:val="en-GB" w:eastAsia="ar-SA"/>
        </w:rPr>
        <w:t xml:space="preserve"> </w:t>
      </w: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payment of any such Cost, which shall be included in the Contract Price.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After receiving this further notice, the Engineer shall proceed in accordance with Sub-Clause 3.5 </w:t>
      </w:r>
      <w:r w:rsidRPr="000C7B3A">
        <w:rPr>
          <w:i/>
          <w:iCs/>
          <w:szCs w:val="24"/>
        </w:rPr>
        <w:t>[Determinations]</w:t>
      </w:r>
      <w:r w:rsidRPr="000C7B3A">
        <w:rPr>
          <w:szCs w:val="24"/>
        </w:rPr>
        <w:t xml:space="preserve"> to agree or determine these matters.</w:t>
      </w: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729920" behindDoc="0" locked="0" layoutInCell="1" allowOverlap="1">
                <wp:simplePos x="0" y="0"/>
                <wp:positionH relativeFrom="column">
                  <wp:posOffset>1802765</wp:posOffset>
                </wp:positionH>
                <wp:positionV relativeFrom="paragraph">
                  <wp:posOffset>66675</wp:posOffset>
                </wp:positionV>
                <wp:extent cx="4817110" cy="0"/>
                <wp:effectExtent l="12065" t="9525" r="9525" b="9525"/>
                <wp:wrapNone/>
                <wp:docPr id="12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29AB" id="Line 25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5.25pt" to="52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EsFQ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"/>
            </w:pict>
          </mc:Fallback>
        </mc:AlternateConten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5.</w:t>
      </w:r>
      <w:r w:rsidRPr="000C7B3A">
        <w:rPr>
          <w:b/>
          <w:bCs/>
          <w:szCs w:val="24"/>
        </w:rPr>
        <w:tab/>
        <w:t>Nominated Subcontractors</w:t>
      </w:r>
    </w:p>
    <w:p w:rsidR="00A5749E" w:rsidRPr="000C7B3A" w:rsidRDefault="00A5749E" w:rsidP="00BB0E3D">
      <w:pPr>
        <w:jc w:val="both"/>
        <w:rPr>
          <w:szCs w:val="24"/>
        </w:rPr>
      </w:pPr>
    </w:p>
    <w:p w:rsidR="00A5749E" w:rsidRPr="000C7B3A" w:rsidRDefault="00A5749E" w:rsidP="00BB0E3D">
      <w:pPr>
        <w:spacing w:line="360" w:lineRule="auto"/>
        <w:jc w:val="both"/>
        <w:rPr>
          <w:b/>
          <w:bCs/>
          <w:szCs w:val="24"/>
        </w:rPr>
      </w:pPr>
      <w:r w:rsidRPr="000C7B3A">
        <w:rPr>
          <w:b/>
          <w:bCs/>
          <w:szCs w:val="24"/>
        </w:rPr>
        <w:t>5.1</w:t>
      </w:r>
      <w:r w:rsidRPr="000C7B3A">
        <w:rPr>
          <w:b/>
          <w:bCs/>
          <w:szCs w:val="24"/>
        </w:rPr>
        <w:tab/>
      </w:r>
    </w:p>
    <w:p w:rsidR="0021439F" w:rsidRPr="000C7B3A" w:rsidRDefault="00A5749E" w:rsidP="00BB0E3D">
      <w:pPr>
        <w:jc w:val="both"/>
        <w:rPr>
          <w:szCs w:val="24"/>
        </w:rPr>
      </w:pPr>
      <w:r w:rsidRPr="000C7B3A">
        <w:rPr>
          <w:b/>
          <w:bCs/>
          <w:szCs w:val="24"/>
        </w:rPr>
        <w:t>Definition of “nominated</w:t>
      </w:r>
      <w:r w:rsidRPr="000C7B3A">
        <w:rPr>
          <w:szCs w:val="24"/>
        </w:rPr>
        <w:tab/>
        <w:t xml:space="preserve">In the </w:t>
      </w:r>
      <w:r w:rsidR="005C4554" w:rsidRPr="000C7B3A">
        <w:rPr>
          <w:szCs w:val="24"/>
        </w:rPr>
        <w:t>Framework</w:t>
      </w:r>
      <w:r w:rsidR="005C4554" w:rsidRPr="000C7B3A">
        <w:rPr>
          <w:b/>
        </w:rPr>
        <w:t xml:space="preserve"> </w:t>
      </w:r>
      <w:r w:rsidR="005E282A" w:rsidRPr="000C7B3A">
        <w:rPr>
          <w:b/>
        </w:rPr>
        <w:t>Agreement</w:t>
      </w:r>
      <w:r w:rsidRPr="000C7B3A">
        <w:rPr>
          <w:szCs w:val="24"/>
        </w:rPr>
        <w:t xml:space="preserve">, “nominated Subcontractor” means a </w:t>
      </w:r>
    </w:p>
    <w:p w:rsidR="0021439F" w:rsidRPr="000C7B3A" w:rsidRDefault="0021439F" w:rsidP="0021439F">
      <w:pPr>
        <w:jc w:val="both"/>
        <w:rPr>
          <w:szCs w:val="24"/>
        </w:rPr>
      </w:pPr>
      <w:r w:rsidRPr="000C7B3A">
        <w:rPr>
          <w:b/>
          <w:bCs/>
          <w:szCs w:val="24"/>
        </w:rPr>
        <w:t>Subcontractor”</w:t>
      </w:r>
      <w:r w:rsidRPr="000C7B3A">
        <w:rPr>
          <w:szCs w:val="24"/>
        </w:rPr>
        <w:t xml:space="preserve"> </w:t>
      </w:r>
      <w:r w:rsidRPr="000C7B3A">
        <w:rPr>
          <w:szCs w:val="24"/>
        </w:rPr>
        <w:tab/>
      </w:r>
      <w:r w:rsidRPr="000C7B3A">
        <w:rPr>
          <w:szCs w:val="24"/>
        </w:rPr>
        <w:tab/>
        <w:t>Subcontractor;</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p>
    <w:p w:rsidR="0021439F" w:rsidRPr="000C7B3A" w:rsidRDefault="00A5749E" w:rsidP="00BB0E3D">
      <w:pPr>
        <w:ind w:left="2160" w:firstLine="720"/>
        <w:jc w:val="both"/>
        <w:rPr>
          <w:szCs w:val="24"/>
        </w:rPr>
      </w:pPr>
      <w:r w:rsidRPr="000C7B3A">
        <w:rPr>
          <w:szCs w:val="24"/>
        </w:rPr>
        <w:t>(a)</w:t>
      </w:r>
      <w:r w:rsidRPr="000C7B3A">
        <w:rPr>
          <w:szCs w:val="24"/>
        </w:rPr>
        <w:tab/>
        <w:t xml:space="preserve">who is stated in the </w:t>
      </w:r>
      <w:r w:rsidR="005C4554" w:rsidRPr="000C7B3A">
        <w:rPr>
          <w:szCs w:val="24"/>
        </w:rPr>
        <w:t>Framework</w:t>
      </w:r>
      <w:r w:rsidR="005C4554" w:rsidRPr="000C7B3A">
        <w:rPr>
          <w:b/>
        </w:rPr>
        <w:t xml:space="preserve"> </w:t>
      </w:r>
      <w:r w:rsidR="005E282A" w:rsidRPr="000C7B3A">
        <w:rPr>
          <w:b/>
        </w:rPr>
        <w:t>Agreement</w:t>
      </w:r>
      <w:r w:rsidR="005E282A" w:rsidRPr="000C7B3A">
        <w:rPr>
          <w:szCs w:val="24"/>
        </w:rPr>
        <w:t xml:space="preserve"> </w:t>
      </w:r>
      <w:r w:rsidRPr="000C7B3A">
        <w:rPr>
          <w:szCs w:val="24"/>
        </w:rPr>
        <w:t xml:space="preserve"> as being a nominated </w:t>
      </w:r>
    </w:p>
    <w:p w:rsidR="00A5749E" w:rsidRPr="000C7B3A" w:rsidRDefault="00A5749E" w:rsidP="0021439F">
      <w:pPr>
        <w:ind w:left="2880" w:firstLine="720"/>
        <w:jc w:val="both"/>
        <w:rPr>
          <w:szCs w:val="24"/>
        </w:rPr>
      </w:pPr>
      <w:r w:rsidRPr="000C7B3A">
        <w:rPr>
          <w:szCs w:val="24"/>
        </w:rPr>
        <w:t xml:space="preserve">Subcontractor, or </w:t>
      </w:r>
    </w:p>
    <w:p w:rsidR="00A5749E" w:rsidRPr="000C7B3A" w:rsidRDefault="00A5749E" w:rsidP="00BB0E3D">
      <w:pPr>
        <w:jc w:val="both"/>
        <w:rPr>
          <w:szCs w:val="24"/>
        </w:rPr>
      </w:pPr>
    </w:p>
    <w:p w:rsidR="00A5749E" w:rsidRPr="000C7B3A" w:rsidRDefault="00A5749E" w:rsidP="002A5E71">
      <w:pPr>
        <w:numPr>
          <w:ilvl w:val="0"/>
          <w:numId w:val="105"/>
        </w:numPr>
        <w:suppressAutoHyphens w:val="0"/>
        <w:overflowPunct/>
        <w:autoSpaceDE/>
        <w:autoSpaceDN/>
        <w:adjustRightInd/>
        <w:jc w:val="both"/>
        <w:textAlignment w:val="auto"/>
        <w:rPr>
          <w:szCs w:val="24"/>
        </w:rPr>
      </w:pPr>
      <w:r w:rsidRPr="000C7B3A">
        <w:rPr>
          <w:szCs w:val="24"/>
        </w:rPr>
        <w:t>whom the Engineer, under Clause 13 [Variations and Adjustments], instructs the Contractor to employ as a Subcontractor.</w:t>
      </w:r>
    </w:p>
    <w:p w:rsidR="00A5749E" w:rsidRPr="000C7B3A" w:rsidRDefault="00A5749E" w:rsidP="00BB0E3D">
      <w:pPr>
        <w:ind w:left="3600"/>
        <w:jc w:val="both"/>
        <w:rPr>
          <w:szCs w:val="24"/>
        </w:rPr>
      </w:pP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152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65AB" id="Line 139"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kcFA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x&#10;ifkcFAIAACwEAAAOAAAAAAAAAAAAAAAAAC4CAABkcnMvZTJvRG9jLnhtbFBLAQItABQABgAIAAAA&#10;IQBivoxX3QAAAAkBAAAPAAAAAAAAAAAAAAAAAG4EAABkcnMvZG93bnJldi54bWxQSwUGAAAAAAQA&#10;BADzAAAAeAUAAAAA&#10;"/>
            </w:pict>
          </mc:Fallback>
        </mc:AlternateContent>
      </w:r>
      <w:r w:rsidR="00A5749E" w:rsidRPr="000C7B3A">
        <w:rPr>
          <w:b/>
          <w:bCs/>
          <w:szCs w:val="24"/>
        </w:rPr>
        <w:t>5.2</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Objection to Nomination</w:t>
      </w:r>
      <w:r w:rsidRPr="000C7B3A">
        <w:rPr>
          <w:b/>
          <w:bCs/>
          <w:szCs w:val="24"/>
        </w:rPr>
        <w:tab/>
      </w:r>
      <w:r w:rsidRPr="000C7B3A">
        <w:rPr>
          <w:szCs w:val="24"/>
        </w:rPr>
        <w:t xml:space="preserve">The Contractor shall not be under any obligation to employer a nominated Subcontractor against whom the Contractor raises reasonable objection by notice to eh Engineer soon as practicable, with supporting particulars.  An objection shall be deemed reasonable if it arises from (among other things) any of the following matters, unless the Employer agrees to indemnify the contractor against and from the consequences of the matter: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there are reasons to believe that the Subcontractor does not have sufficient competence, resources or financial strength,</w:t>
      </w:r>
    </w:p>
    <w:p w:rsidR="00A5749E" w:rsidRPr="000C7B3A" w:rsidRDefault="00A5749E" w:rsidP="00BB0E3D">
      <w:pPr>
        <w:jc w:val="both"/>
        <w:rPr>
          <w:szCs w:val="24"/>
        </w:rPr>
      </w:pPr>
      <w:r w:rsidRPr="000C7B3A">
        <w:rPr>
          <w:szCs w:val="24"/>
        </w:rPr>
        <w:tab/>
      </w:r>
    </w:p>
    <w:p w:rsidR="00A5749E" w:rsidRPr="000C7B3A" w:rsidRDefault="00A5749E" w:rsidP="00BB0E3D">
      <w:pPr>
        <w:ind w:left="3600" w:hanging="720"/>
        <w:jc w:val="both"/>
        <w:rPr>
          <w:szCs w:val="24"/>
        </w:rPr>
      </w:pPr>
      <w:r w:rsidRPr="000C7B3A">
        <w:rPr>
          <w:szCs w:val="24"/>
        </w:rPr>
        <w:t>(b)</w:t>
      </w:r>
      <w:r w:rsidRPr="000C7B3A">
        <w:rPr>
          <w:szCs w:val="24"/>
        </w:rPr>
        <w:tab/>
        <w:t xml:space="preserve">the subcontract does not specify that the nominated Subcontractor shall indemnify the Contractor against and from any negligence or misuse of Goods by the nominated Subcontractor, his agents and employees, or </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A5749E" w:rsidP="00E828C6">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w:t>
      </w:r>
      <w:r w:rsidR="0021439F" w:rsidRPr="000C7B3A">
        <w:rPr>
          <w:szCs w:val="24"/>
          <w:lang w:val="en-GB" w:eastAsia="ar-SA"/>
        </w:rPr>
        <w:t>c)</w:t>
      </w:r>
      <w:r w:rsidRPr="000C7B3A">
        <w:rPr>
          <w:szCs w:val="24"/>
          <w:lang w:val="en-GB" w:eastAsia="ar-SA"/>
        </w:rPr>
        <w:tab/>
        <w:t>the subcontract does not specify that, for the subcontracted work (including design, if any), the nominated Subcontractor shall:</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w:t>
      </w:r>
      <w:r w:rsidRPr="000C7B3A">
        <w:rPr>
          <w:szCs w:val="24"/>
        </w:rPr>
        <w:tab/>
        <w:t xml:space="preserve">undertake to the Contractor such obligations and liabilities as well enable the Contractor to discharge his obligations and liabilities under the </w:t>
      </w:r>
      <w:r w:rsidR="005C4554" w:rsidRPr="000C7B3A">
        <w:rPr>
          <w:szCs w:val="24"/>
        </w:rPr>
        <w:t>Call-Off</w:t>
      </w:r>
      <w:r w:rsidR="00121653" w:rsidRPr="000C7B3A">
        <w:rPr>
          <w:szCs w:val="24"/>
        </w:rPr>
        <w:t xml:space="preserve"> </w:t>
      </w:r>
      <w:r w:rsidRPr="000C7B3A">
        <w:rPr>
          <w:szCs w:val="24"/>
        </w:rPr>
        <w:t xml:space="preserve">Contract, and </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(ii)</w:t>
      </w:r>
      <w:r w:rsidRPr="000C7B3A">
        <w:rPr>
          <w:szCs w:val="24"/>
        </w:rPr>
        <w:tab/>
        <w:t xml:space="preserve">indemnify the Contractor against and from all obligations and liabilities arising under or in connection with the </w:t>
      </w:r>
      <w:r w:rsidR="00256F5C" w:rsidRPr="000C7B3A">
        <w:rPr>
          <w:szCs w:val="24"/>
        </w:rPr>
        <w:t>Call-Off</w:t>
      </w:r>
      <w:r w:rsidR="00121653" w:rsidRPr="000C7B3A">
        <w:rPr>
          <w:szCs w:val="24"/>
        </w:rPr>
        <w:t xml:space="preserve"> </w:t>
      </w:r>
      <w:r w:rsidRPr="000C7B3A">
        <w:rPr>
          <w:szCs w:val="24"/>
        </w:rPr>
        <w:t>Contrac</w:t>
      </w:r>
      <w:r w:rsidR="00256F5C" w:rsidRPr="000C7B3A">
        <w:rPr>
          <w:szCs w:val="24"/>
        </w:rPr>
        <w:t xml:space="preserve">t </w:t>
      </w:r>
      <w:r w:rsidRPr="000C7B3A">
        <w:rPr>
          <w:szCs w:val="24"/>
        </w:rPr>
        <w:t xml:space="preserve"> and from the consequences of any failure by the Subcontractor to perform these obligations or to fulfill these liabilities.</w:t>
      </w:r>
    </w:p>
    <w:p w:rsidR="00A5749E" w:rsidRPr="000C7B3A" w:rsidRDefault="00A5749E" w:rsidP="00BB0E3D">
      <w:pPr>
        <w:ind w:left="4320" w:hanging="72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162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092BC" id="Line 14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Bt&#10;sWEiFAIAACwEAAAOAAAAAAAAAAAAAAAAAC4CAABkcnMvZTJvRG9jLnhtbFBLAQItABQABgAIAAAA&#10;IQBivoxX3QAAAAkBAAAPAAAAAAAAAAAAAAAAAG4EAABkcnMvZG93bnJldi54bWxQSwUGAAAAAAQA&#10;BADzAAAAeAUAAAAA&#10;"/>
            </w:pict>
          </mc:Fallback>
        </mc:AlternateContent>
      </w:r>
      <w:r w:rsidR="00A5749E" w:rsidRPr="000C7B3A">
        <w:rPr>
          <w:b/>
          <w:bCs/>
          <w:szCs w:val="24"/>
        </w:rPr>
        <w:t>5.3</w:t>
      </w:r>
      <w:r w:rsidR="00A5749E" w:rsidRPr="000C7B3A">
        <w:rPr>
          <w:b/>
          <w:bCs/>
          <w:szCs w:val="24"/>
        </w:rPr>
        <w:tab/>
      </w:r>
    </w:p>
    <w:p w:rsidR="0021439F" w:rsidRPr="000C7B3A" w:rsidRDefault="00A5749E" w:rsidP="00BB0E3D">
      <w:pPr>
        <w:jc w:val="both"/>
        <w:rPr>
          <w:szCs w:val="24"/>
        </w:rPr>
      </w:pPr>
      <w:r w:rsidRPr="000C7B3A">
        <w:rPr>
          <w:b/>
          <w:bCs/>
          <w:szCs w:val="24"/>
        </w:rPr>
        <w:t xml:space="preserve">Payments to nominated  </w:t>
      </w:r>
      <w:r w:rsidRPr="000C7B3A">
        <w:rPr>
          <w:b/>
          <w:bCs/>
          <w:szCs w:val="24"/>
        </w:rPr>
        <w:tab/>
      </w:r>
      <w:r w:rsidRPr="000C7B3A">
        <w:rPr>
          <w:szCs w:val="24"/>
        </w:rPr>
        <w:t xml:space="preserve">The Contractor shall pay to the nominated Subcontractor the </w:t>
      </w:r>
    </w:p>
    <w:p w:rsidR="00A5749E" w:rsidRPr="000C7B3A" w:rsidRDefault="0021439F" w:rsidP="0021439F">
      <w:pPr>
        <w:ind w:left="2880" w:hanging="2880"/>
        <w:jc w:val="both"/>
        <w:rPr>
          <w:szCs w:val="24"/>
        </w:rPr>
      </w:pPr>
      <w:r w:rsidRPr="000C7B3A">
        <w:rPr>
          <w:b/>
          <w:bCs/>
          <w:szCs w:val="24"/>
        </w:rPr>
        <w:t>Subcontractors</w:t>
      </w:r>
      <w:r w:rsidRPr="000C7B3A">
        <w:rPr>
          <w:szCs w:val="24"/>
        </w:rPr>
        <w:t xml:space="preserve"> </w:t>
      </w:r>
      <w:r w:rsidRPr="000C7B3A">
        <w:rPr>
          <w:szCs w:val="24"/>
        </w:rPr>
        <w:tab/>
      </w:r>
      <w:r w:rsidR="00A5749E" w:rsidRPr="000C7B3A">
        <w:rPr>
          <w:szCs w:val="24"/>
        </w:rPr>
        <w:t xml:space="preserve">amounts which the </w:t>
      </w:r>
      <w:r w:rsidRPr="000C7B3A">
        <w:rPr>
          <w:szCs w:val="24"/>
        </w:rPr>
        <w:t>Engineer certifies to be due in accordance with the subcontract.  These amounts plus other charges shall be included in the Contract Price in accordance with subparagraph (b) of Sub-Clause 13.5 [Provisional Sums], except as stated in Sub-Clause 5.4 [Evidence of Payments].</w:t>
      </w:r>
    </w:p>
    <w:p w:rsidR="00A5749E" w:rsidRPr="000C7B3A" w:rsidRDefault="00A5749E" w:rsidP="00BB0E3D">
      <w:pPr>
        <w:ind w:left="2880" w:hanging="2880"/>
        <w:jc w:val="both"/>
        <w:rPr>
          <w:szCs w:val="24"/>
        </w:rPr>
      </w:pPr>
      <w:r w:rsidRPr="000C7B3A">
        <w:rPr>
          <w:b/>
          <w:bCs/>
          <w:szCs w:val="24"/>
        </w:rPr>
        <w:tab/>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1728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17959" id="Line 14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HNFAIAACwEAAAOAAAAZHJzL2Uyb0RvYy54bWysU8GO2jAQvVfqP1i+QxIaW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k&#10;wsHNFAIAACwEAAAOAAAAAAAAAAAAAAAAAC4CAABkcnMvZTJvRG9jLnhtbFBLAQItABQABgAIAAAA&#10;IQBivoxX3QAAAAkBAAAPAAAAAAAAAAAAAAAAAG4EAABkcnMvZG93bnJldi54bWxQSwUGAAAAAAQA&#10;BADzAAAAeAUAAAAA&#10;"/>
            </w:pict>
          </mc:Fallback>
        </mc:AlternateContent>
      </w:r>
      <w:r w:rsidR="00A5749E" w:rsidRPr="000C7B3A">
        <w:rPr>
          <w:b/>
          <w:bCs/>
          <w:szCs w:val="24"/>
        </w:rPr>
        <w:t>5.4</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Evidence of Payments</w:t>
      </w:r>
      <w:r w:rsidRPr="000C7B3A">
        <w:rPr>
          <w:b/>
          <w:bCs/>
          <w:szCs w:val="24"/>
        </w:rPr>
        <w:tab/>
      </w:r>
      <w:r w:rsidRPr="000C7B3A">
        <w:rPr>
          <w:szCs w:val="24"/>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A5749E" w:rsidP="00E828C6">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submits this reasonable evidence to the Engineer, or</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21439F" w:rsidRPr="000C7B3A" w:rsidRDefault="00A5749E" w:rsidP="00BB0E3D">
      <w:pPr>
        <w:ind w:left="2160" w:firstLine="720"/>
        <w:jc w:val="both"/>
        <w:rPr>
          <w:szCs w:val="24"/>
        </w:rPr>
      </w:pPr>
      <w:r w:rsidRPr="000C7B3A">
        <w:rPr>
          <w:szCs w:val="24"/>
        </w:rPr>
        <w:t>(b)</w:t>
      </w:r>
      <w:r w:rsidRPr="000C7B3A">
        <w:rPr>
          <w:szCs w:val="24"/>
        </w:rPr>
        <w:tab/>
        <w:t>(i)</w:t>
      </w:r>
      <w:r w:rsidRPr="000C7B3A">
        <w:rPr>
          <w:szCs w:val="24"/>
        </w:rPr>
        <w:tab/>
        <w:t xml:space="preserve">satisfies the Engineer in writing that the Contractor </w:t>
      </w:r>
    </w:p>
    <w:p w:rsidR="0021439F" w:rsidRPr="000C7B3A" w:rsidRDefault="00A5749E" w:rsidP="0021439F">
      <w:pPr>
        <w:widowControl w:val="0"/>
        <w:overflowPunct/>
        <w:autoSpaceDN/>
        <w:adjustRightInd/>
        <w:ind w:left="4320"/>
        <w:contextualSpacing/>
        <w:jc w:val="both"/>
        <w:textAlignment w:val="auto"/>
        <w:rPr>
          <w:szCs w:val="24"/>
          <w:lang w:val="en-GB" w:eastAsia="ar-SA"/>
        </w:rPr>
      </w:pPr>
      <w:r w:rsidRPr="000C7B3A">
        <w:rPr>
          <w:szCs w:val="24"/>
        </w:rPr>
        <w:t xml:space="preserve">is </w:t>
      </w:r>
      <w:r w:rsidR="0021439F" w:rsidRPr="000C7B3A">
        <w:rPr>
          <w:szCs w:val="24"/>
          <w:lang w:val="en-GB" w:eastAsia="ar-SA"/>
        </w:rPr>
        <w:t xml:space="preserve">reasonably entitled to withhold or refuse to pay these amounts, and </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(ii)</w:t>
      </w:r>
      <w:r w:rsidRPr="000C7B3A">
        <w:rPr>
          <w:szCs w:val="24"/>
        </w:rPr>
        <w:tab/>
        <w:t>submits to the Engineer reasonable evidence that the nominated Subcontractor has been notified of the Contractor’s entitlement.</w:t>
      </w:r>
    </w:p>
    <w:p w:rsidR="00A5749E" w:rsidRPr="000C7B3A" w:rsidRDefault="00A5749E" w:rsidP="00BB0E3D">
      <w:pPr>
        <w:jc w:val="both"/>
        <w:rPr>
          <w:szCs w:val="24"/>
        </w:rPr>
      </w:pPr>
      <w:r w:rsidRPr="000C7B3A">
        <w:rPr>
          <w:szCs w:val="24"/>
        </w:rPr>
        <w:tab/>
      </w:r>
    </w:p>
    <w:p w:rsidR="0021439F" w:rsidRPr="000C7B3A" w:rsidRDefault="00A5749E" w:rsidP="0021439F">
      <w:pPr>
        <w:ind w:left="2880"/>
        <w:jc w:val="both"/>
        <w:rPr>
          <w:szCs w:val="24"/>
        </w:rPr>
      </w:pPr>
      <w:r w:rsidRPr="000C7B3A">
        <w:rPr>
          <w:szCs w:val="24"/>
        </w:rPr>
        <w:t xml:space="preserve">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w:t>
      </w:r>
      <w:r w:rsidR="0021439F" w:rsidRPr="000C7B3A">
        <w:rPr>
          <w:szCs w:val="24"/>
        </w:rPr>
        <w:t>above. The Contractor shall then repay, to the Employer, the amount which the nominated Subcontractor was directly paid by the Employer.</w:t>
      </w:r>
    </w:p>
    <w:p w:rsidR="00A5749E" w:rsidRPr="000C7B3A" w:rsidRDefault="00A5749E" w:rsidP="00BB0E3D">
      <w:pPr>
        <w:ind w:left="2880"/>
        <w:jc w:val="both"/>
        <w:rPr>
          <w:szCs w:val="24"/>
        </w:rPr>
      </w:pP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730944" behindDoc="0" locked="0" layoutInCell="1" allowOverlap="1">
                <wp:simplePos x="0" y="0"/>
                <wp:positionH relativeFrom="column">
                  <wp:posOffset>1863090</wp:posOffset>
                </wp:positionH>
                <wp:positionV relativeFrom="paragraph">
                  <wp:posOffset>121920</wp:posOffset>
                </wp:positionV>
                <wp:extent cx="4831715" cy="0"/>
                <wp:effectExtent l="5715" t="7620" r="10795" b="11430"/>
                <wp:wrapNone/>
                <wp:docPr id="12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38FE0" id="Line 25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9.6pt" to="527.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oO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"/>
            </w:pict>
          </mc:Fallback>
        </mc:AlternateContent>
      </w:r>
    </w:p>
    <w:p w:rsidR="00A5749E" w:rsidRPr="000C7B3A" w:rsidRDefault="00A5749E" w:rsidP="00BB0E3D">
      <w:pPr>
        <w:jc w:val="both"/>
        <w:rPr>
          <w:b/>
          <w:bCs/>
          <w:szCs w:val="24"/>
        </w:rPr>
      </w:pPr>
      <w:r w:rsidRPr="000C7B3A">
        <w:rPr>
          <w:b/>
          <w:bCs/>
          <w:szCs w:val="24"/>
        </w:rPr>
        <w:t>6.</w:t>
      </w:r>
      <w:r w:rsidRPr="000C7B3A">
        <w:rPr>
          <w:b/>
          <w:bCs/>
          <w:szCs w:val="24"/>
        </w:rPr>
        <w:tab/>
        <w:t>Staff and Labour</w:t>
      </w:r>
    </w:p>
    <w:p w:rsidR="00A5749E" w:rsidRPr="000C7B3A" w:rsidRDefault="00A5749E" w:rsidP="00BB0E3D">
      <w:pPr>
        <w:jc w:val="both"/>
        <w:rPr>
          <w:b/>
          <w:bCs/>
          <w:szCs w:val="24"/>
        </w:rPr>
      </w:pPr>
    </w:p>
    <w:p w:rsidR="00A5749E" w:rsidRPr="000C7B3A" w:rsidRDefault="00A5749E" w:rsidP="00BB0E3D">
      <w:pPr>
        <w:spacing w:line="360" w:lineRule="auto"/>
        <w:jc w:val="both"/>
        <w:rPr>
          <w:b/>
          <w:bCs/>
          <w:szCs w:val="24"/>
        </w:rPr>
      </w:pPr>
      <w:r w:rsidRPr="000C7B3A">
        <w:rPr>
          <w:b/>
          <w:bCs/>
          <w:szCs w:val="24"/>
        </w:rPr>
        <w:t>6.1</w:t>
      </w:r>
      <w:r w:rsidRPr="000C7B3A">
        <w:rPr>
          <w:b/>
          <w:bCs/>
          <w:szCs w:val="24"/>
        </w:rPr>
        <w:tab/>
      </w:r>
      <w:r w:rsidRPr="000C7B3A">
        <w:rPr>
          <w:b/>
          <w:bCs/>
          <w:szCs w:val="24"/>
        </w:rPr>
        <w:tab/>
      </w:r>
    </w:p>
    <w:p w:rsidR="006F3E8B" w:rsidRPr="000C7B3A" w:rsidRDefault="006F3E8B" w:rsidP="00BB0E3D">
      <w:pPr>
        <w:jc w:val="both"/>
        <w:rPr>
          <w:szCs w:val="24"/>
        </w:rPr>
      </w:pPr>
      <w:r w:rsidRPr="000C7B3A">
        <w:rPr>
          <w:b/>
          <w:bCs/>
          <w:szCs w:val="24"/>
        </w:rPr>
        <w:t xml:space="preserve">Engagement of </w:t>
      </w:r>
      <w:r w:rsidRPr="000C7B3A">
        <w:rPr>
          <w:b/>
          <w:bCs/>
          <w:szCs w:val="24"/>
        </w:rPr>
        <w:tab/>
      </w:r>
      <w:r w:rsidRPr="000C7B3A">
        <w:rPr>
          <w:b/>
          <w:bCs/>
          <w:szCs w:val="24"/>
        </w:rPr>
        <w:tab/>
      </w:r>
      <w:r w:rsidRPr="000C7B3A">
        <w:rPr>
          <w:szCs w:val="24"/>
        </w:rPr>
        <w:t>Except as otherwise stated in the Specification, the Contractor</w:t>
      </w:r>
      <w:r w:rsidR="00A5749E" w:rsidRPr="000C7B3A">
        <w:rPr>
          <w:szCs w:val="24"/>
        </w:rPr>
        <w:t xml:space="preserve">  </w:t>
      </w:r>
    </w:p>
    <w:p w:rsidR="00A5749E" w:rsidRPr="000C7B3A" w:rsidRDefault="006F3E8B" w:rsidP="006F3E8B">
      <w:pPr>
        <w:ind w:left="2880" w:hanging="2880"/>
        <w:jc w:val="both"/>
        <w:rPr>
          <w:szCs w:val="24"/>
        </w:rPr>
      </w:pPr>
      <w:r w:rsidRPr="000C7B3A">
        <w:rPr>
          <w:b/>
          <w:bCs/>
          <w:szCs w:val="24"/>
        </w:rPr>
        <w:t>Staff and Labour</w:t>
      </w:r>
      <w:r w:rsidRPr="000C7B3A">
        <w:rPr>
          <w:szCs w:val="24"/>
        </w:rPr>
        <w:t xml:space="preserve"> </w:t>
      </w:r>
      <w:r w:rsidRPr="000C7B3A">
        <w:rPr>
          <w:szCs w:val="24"/>
        </w:rPr>
        <w:tab/>
        <w:t>shall make</w:t>
      </w:r>
      <w:r w:rsidR="00A5749E" w:rsidRPr="000C7B3A">
        <w:rPr>
          <w:szCs w:val="24"/>
        </w:rPr>
        <w:t xml:space="preserve"> </w:t>
      </w:r>
      <w:r w:rsidRPr="000C7B3A">
        <w:rPr>
          <w:szCs w:val="24"/>
        </w:rPr>
        <w:t>arrangements for the engagement of all staff and labour, local or otherwise, and for their payment, housing, feeding and transport.</w:t>
      </w:r>
    </w:p>
    <w:p w:rsidR="00A5749E" w:rsidRPr="000C7B3A" w:rsidRDefault="00A5749E" w:rsidP="00BB0E3D">
      <w:pPr>
        <w:ind w:left="2880" w:hanging="2880"/>
        <w:jc w:val="both"/>
        <w:rPr>
          <w:szCs w:val="24"/>
        </w:rPr>
      </w:pPr>
      <w:r w:rsidRPr="000C7B3A">
        <w:rPr>
          <w:b/>
          <w:bCs/>
          <w:szCs w:val="24"/>
        </w:rPr>
        <w:tab/>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183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60045" id="Line 14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01FAIAACw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r&#10;n601FAIAACwEAAAOAAAAAAAAAAAAAAAAAC4CAABkcnMvZTJvRG9jLnhtbFBLAQItABQABgAIAAAA&#10;IQBivoxX3QAAAAkBAAAPAAAAAAAAAAAAAAAAAG4EAABkcnMvZG93bnJldi54bWxQSwUGAAAAAAQA&#10;BADzAAAAeAUAAAAA&#10;"/>
            </w:pict>
          </mc:Fallback>
        </mc:AlternateContent>
      </w:r>
      <w:r w:rsidR="00A5749E" w:rsidRPr="000C7B3A">
        <w:rPr>
          <w:b/>
          <w:bCs/>
          <w:szCs w:val="24"/>
        </w:rPr>
        <w:t>6.2</w:t>
      </w:r>
      <w:r w:rsidR="00A5749E" w:rsidRPr="000C7B3A">
        <w:rPr>
          <w:b/>
          <w:bCs/>
          <w:szCs w:val="24"/>
        </w:rPr>
        <w:tab/>
      </w:r>
      <w:r w:rsidR="00A5749E" w:rsidRPr="000C7B3A">
        <w:rPr>
          <w:b/>
          <w:bCs/>
          <w:szCs w:val="24"/>
        </w:rPr>
        <w:tab/>
      </w:r>
    </w:p>
    <w:p w:rsidR="006F3E8B" w:rsidRPr="000C7B3A" w:rsidRDefault="00A5749E" w:rsidP="00BB0E3D">
      <w:pPr>
        <w:jc w:val="both"/>
        <w:rPr>
          <w:szCs w:val="24"/>
        </w:rPr>
      </w:pPr>
      <w:r w:rsidRPr="000C7B3A">
        <w:rPr>
          <w:b/>
          <w:bCs/>
          <w:szCs w:val="24"/>
        </w:rPr>
        <w:t xml:space="preserve">Rates of Wages and </w:t>
      </w:r>
      <w:r w:rsidRPr="000C7B3A">
        <w:rPr>
          <w:b/>
          <w:bCs/>
          <w:szCs w:val="24"/>
        </w:rPr>
        <w:tab/>
      </w:r>
      <w:r w:rsidRPr="000C7B3A">
        <w:rPr>
          <w:b/>
          <w:bCs/>
          <w:szCs w:val="24"/>
        </w:rPr>
        <w:tab/>
      </w:r>
      <w:r w:rsidRPr="000C7B3A">
        <w:rPr>
          <w:szCs w:val="24"/>
        </w:rPr>
        <w:t xml:space="preserve">The Contractor shall pay rates of wages, and observe conditions of </w:t>
      </w:r>
    </w:p>
    <w:p w:rsidR="00A5749E" w:rsidRPr="000C7B3A" w:rsidRDefault="004C5E26" w:rsidP="004C5E26">
      <w:pPr>
        <w:ind w:left="2880" w:hanging="2880"/>
        <w:jc w:val="both"/>
        <w:rPr>
          <w:szCs w:val="24"/>
        </w:rPr>
      </w:pPr>
      <w:r w:rsidRPr="000C7B3A">
        <w:rPr>
          <w:b/>
          <w:bCs/>
          <w:szCs w:val="24"/>
        </w:rPr>
        <w:t>Conditions of Labour</w:t>
      </w:r>
      <w:r w:rsidRPr="000C7B3A">
        <w:rPr>
          <w:szCs w:val="24"/>
        </w:rPr>
        <w:t xml:space="preserve"> </w:t>
      </w:r>
      <w:r w:rsidRPr="000C7B3A">
        <w:rPr>
          <w:szCs w:val="24"/>
        </w:rPr>
        <w:tab/>
      </w:r>
      <w:r w:rsidR="00A5749E" w:rsidRPr="000C7B3A">
        <w:rPr>
          <w:szCs w:val="24"/>
        </w:rPr>
        <w:t>labour, which are</w:t>
      </w:r>
      <w:r w:rsidR="006F3E8B" w:rsidRPr="000C7B3A">
        <w:rPr>
          <w:szCs w:val="24"/>
        </w:rPr>
        <w:t xml:space="preserve"> not lower than those established for the trade or industry where the work is carried out.  If no established rates or conditions are applicable, the Contractor shall pay rates of wages and observe conditions which are not lower than the general level of wages and</w:t>
      </w:r>
      <w:r w:rsidRPr="000C7B3A">
        <w:rPr>
          <w:szCs w:val="24"/>
        </w:rPr>
        <w:t xml:space="preserve"> conditions observed locally by employers whose trade or industry is similar to that of the Contractor.</w:t>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1932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2F30" id="Line 14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txFAIAACw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7&#10;m4txFAIAACwEAAAOAAAAAAAAAAAAAAAAAC4CAABkcnMvZTJvRG9jLnhtbFBLAQItABQABgAIAAAA&#10;IQBivoxX3QAAAAkBAAAPAAAAAAAAAAAAAAAAAG4EAABkcnMvZG93bnJldi54bWxQSwUGAAAAAAQA&#10;BADzAAAAeAUAAAAA&#10;"/>
            </w:pict>
          </mc:Fallback>
        </mc:AlternateContent>
      </w:r>
      <w:r w:rsidR="00A5749E" w:rsidRPr="000C7B3A">
        <w:rPr>
          <w:b/>
          <w:bCs/>
          <w:szCs w:val="24"/>
        </w:rPr>
        <w:t>6.3</w:t>
      </w:r>
      <w:r w:rsidR="00A5749E" w:rsidRPr="000C7B3A">
        <w:rPr>
          <w:b/>
          <w:bCs/>
          <w:szCs w:val="24"/>
        </w:rPr>
        <w:tab/>
      </w:r>
      <w:r w:rsidR="00A5749E" w:rsidRPr="000C7B3A">
        <w:rPr>
          <w:b/>
          <w:bCs/>
          <w:szCs w:val="24"/>
        </w:rPr>
        <w:tab/>
      </w:r>
    </w:p>
    <w:p w:rsidR="004C5E26" w:rsidRPr="000C7B3A" w:rsidRDefault="004C5E26" w:rsidP="00BB0E3D">
      <w:pPr>
        <w:jc w:val="both"/>
        <w:rPr>
          <w:szCs w:val="24"/>
        </w:rPr>
      </w:pPr>
      <w:r w:rsidRPr="000C7B3A">
        <w:rPr>
          <w:b/>
          <w:bCs/>
          <w:szCs w:val="24"/>
        </w:rPr>
        <w:t>Persons in the Service</w:t>
      </w:r>
      <w:r w:rsidRPr="000C7B3A">
        <w:rPr>
          <w:b/>
          <w:bCs/>
          <w:szCs w:val="24"/>
        </w:rPr>
        <w:tab/>
      </w:r>
      <w:r w:rsidR="00A5749E" w:rsidRPr="000C7B3A">
        <w:rPr>
          <w:szCs w:val="24"/>
        </w:rPr>
        <w:t xml:space="preserve">The Contractor shall not recruit, or attempt to recruit, staff and </w:t>
      </w:r>
    </w:p>
    <w:p w:rsidR="00A5749E" w:rsidRPr="000C7B3A" w:rsidRDefault="004C5E26" w:rsidP="004C5E26">
      <w:pPr>
        <w:jc w:val="both"/>
        <w:rPr>
          <w:szCs w:val="24"/>
        </w:rPr>
      </w:pPr>
      <w:r w:rsidRPr="000C7B3A">
        <w:rPr>
          <w:b/>
          <w:bCs/>
          <w:szCs w:val="24"/>
        </w:rPr>
        <w:t>of Employer</w:t>
      </w:r>
      <w:r w:rsidRPr="000C7B3A">
        <w:rPr>
          <w:szCs w:val="24"/>
        </w:rPr>
        <w:t xml:space="preserve"> </w:t>
      </w:r>
      <w:r w:rsidRPr="000C7B3A">
        <w:rPr>
          <w:szCs w:val="24"/>
        </w:rPr>
        <w:tab/>
      </w:r>
      <w:r w:rsidRPr="000C7B3A">
        <w:rPr>
          <w:szCs w:val="24"/>
        </w:rPr>
        <w:tab/>
      </w:r>
      <w:r w:rsidRPr="000C7B3A">
        <w:rPr>
          <w:szCs w:val="24"/>
        </w:rPr>
        <w:tab/>
      </w:r>
      <w:r w:rsidR="00A5749E" w:rsidRPr="000C7B3A">
        <w:rPr>
          <w:szCs w:val="24"/>
        </w:rPr>
        <w:t xml:space="preserve">labour amongst the </w:t>
      </w:r>
      <w:r w:rsidRPr="000C7B3A">
        <w:rPr>
          <w:szCs w:val="24"/>
        </w:rPr>
        <w:t>Employer’s Personnel.</w:t>
      </w:r>
    </w:p>
    <w:p w:rsidR="00A5749E" w:rsidRPr="000C7B3A" w:rsidRDefault="00A5749E" w:rsidP="00BB0E3D">
      <w:pPr>
        <w:jc w:val="both"/>
        <w:rPr>
          <w:szCs w:val="24"/>
        </w:rPr>
      </w:pPr>
      <w:r w:rsidRPr="000C7B3A">
        <w:rPr>
          <w:b/>
          <w:bCs/>
          <w:szCs w:val="24"/>
        </w:rPr>
        <w:tab/>
      </w:r>
      <w:r w:rsidRPr="000C7B3A">
        <w:rPr>
          <w:b/>
          <w:bCs/>
          <w:szCs w:val="24"/>
        </w:rPr>
        <w:tab/>
      </w:r>
      <w:r w:rsidRPr="000C7B3A">
        <w:rPr>
          <w:b/>
          <w:bCs/>
          <w:szCs w:val="24"/>
        </w:rPr>
        <w:tab/>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203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CD0B" id="Line 14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3X6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owU&#10;6UCkrVAcZXke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lr&#10;dfoTAgAALAQAAA4AAAAAAAAAAAAAAAAALgIAAGRycy9lMm9Eb2MueG1sUEsBAi0AFAAGAAgAAAAh&#10;AGK+jFfdAAAACQEAAA8AAAAAAAAAAAAAAAAAbQQAAGRycy9kb3ducmV2LnhtbFBLBQYAAAAABAAE&#10;APMAAAB3BQAAAAA=&#10;"/>
            </w:pict>
          </mc:Fallback>
        </mc:AlternateContent>
      </w:r>
      <w:r w:rsidR="00A5749E" w:rsidRPr="000C7B3A">
        <w:rPr>
          <w:b/>
          <w:bCs/>
          <w:szCs w:val="24"/>
        </w:rPr>
        <w:t>6.4</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Labour Laws</w:t>
      </w:r>
      <w:r w:rsidRPr="000C7B3A">
        <w:rPr>
          <w:b/>
          <w:bCs/>
          <w:szCs w:val="24"/>
        </w:rPr>
        <w:tab/>
      </w:r>
      <w:r w:rsidRPr="000C7B3A">
        <w:rPr>
          <w:szCs w:val="24"/>
        </w:rPr>
        <w:t>The Contractor shall comply with all the relevant labour Laws applicable to the Contractor’s Personnel, including Laws relating to their employment, health, safety, welfare, immigration and emigration, and shall allow them all their legal rights.</w:t>
      </w:r>
    </w:p>
    <w:p w:rsidR="00A5749E" w:rsidRPr="000C7B3A" w:rsidRDefault="00A5749E" w:rsidP="00BB0E3D">
      <w:pPr>
        <w:ind w:left="2880"/>
        <w:jc w:val="both"/>
        <w:rPr>
          <w:szCs w:val="24"/>
        </w:rPr>
      </w:pPr>
    </w:p>
    <w:p w:rsidR="00A5749E" w:rsidRPr="000C7B3A" w:rsidRDefault="00A5749E" w:rsidP="00BB0E3D">
      <w:pPr>
        <w:ind w:left="2880"/>
        <w:jc w:val="both"/>
        <w:rPr>
          <w:szCs w:val="24"/>
        </w:rPr>
      </w:pPr>
      <w:r w:rsidRPr="000C7B3A">
        <w:rPr>
          <w:szCs w:val="24"/>
        </w:rPr>
        <w:t>The Contractor shall not permit any of the Contractor’s Personnel to maintain any temporary or permanent living quarters within the structures forming part of the Permanent Works.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213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D650" id="Line 14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O+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oD+K&#10;dCDSViiOsnwa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lv&#10;U74TAgAALAQAAA4AAAAAAAAAAAAAAAAALgIAAGRycy9lMm9Eb2MueG1sUEsBAi0AFAAGAAgAAAAh&#10;AGK+jFfdAAAACQEAAA8AAAAAAAAAAAAAAAAAbQQAAGRycy9kb3ducmV2LnhtbFBLBQYAAAAABAAE&#10;APMAAAB3BQAAAAA=&#10;"/>
            </w:pict>
          </mc:Fallback>
        </mc:AlternateContent>
      </w:r>
      <w:r w:rsidR="00A5749E" w:rsidRPr="000C7B3A">
        <w:rPr>
          <w:b/>
          <w:bCs/>
          <w:szCs w:val="24"/>
        </w:rPr>
        <w:t>6.5</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Working Hours </w:t>
      </w:r>
      <w:r w:rsidRPr="000C7B3A">
        <w:rPr>
          <w:b/>
          <w:bCs/>
          <w:szCs w:val="24"/>
        </w:rPr>
        <w:tab/>
      </w:r>
      <w:r w:rsidRPr="000C7B3A">
        <w:rPr>
          <w:szCs w:val="24"/>
        </w:rPr>
        <w:t>No work shall be carried out on the Site on locally recognized days of rest, or outside the normal working hours stated in the Appendix to Tender, unless:</w:t>
      </w:r>
    </w:p>
    <w:p w:rsidR="00A5749E" w:rsidRPr="000C7B3A" w:rsidRDefault="00A5749E" w:rsidP="00BB0E3D">
      <w:pPr>
        <w:jc w:val="both"/>
        <w:rPr>
          <w:szCs w:val="24"/>
        </w:rPr>
      </w:pPr>
    </w:p>
    <w:p w:rsidR="00A5749E" w:rsidRPr="000C7B3A" w:rsidRDefault="00A5749E" w:rsidP="002A5E71">
      <w:pPr>
        <w:widowControl w:val="0"/>
        <w:overflowPunct/>
        <w:autoSpaceDN/>
        <w:adjustRightInd/>
        <w:spacing w:line="480" w:lineRule="auto"/>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otherwise stated in the </w:t>
      </w:r>
      <w:r w:rsidR="0077709A" w:rsidRPr="000C7B3A">
        <w:rPr>
          <w:szCs w:val="24"/>
          <w:lang w:val="en-GB" w:eastAsia="ar-SA"/>
        </w:rPr>
        <w:t>Call-Off Contract</w:t>
      </w:r>
      <w:r w:rsidR="00121653" w:rsidRPr="000C7B3A">
        <w:rPr>
          <w:szCs w:val="24"/>
          <w:lang w:val="en-GB" w:eastAsia="ar-SA"/>
        </w:rPr>
        <w:t xml:space="preserve"> </w:t>
      </w:r>
      <w:r w:rsidRPr="000C7B3A">
        <w:rPr>
          <w:szCs w:val="24"/>
          <w:lang w:val="en-GB" w:eastAsia="ar-SA"/>
        </w:rPr>
        <w:t>,</w:t>
      </w:r>
    </w:p>
    <w:p w:rsidR="00A5749E" w:rsidRPr="000C7B3A" w:rsidRDefault="00A5749E" w:rsidP="00E828C6">
      <w:pPr>
        <w:widowControl w:val="0"/>
        <w:overflowPunct/>
        <w:autoSpaceDN/>
        <w:adjustRightInd/>
        <w:spacing w:line="480" w:lineRule="auto"/>
        <w:ind w:left="720"/>
        <w:contextualSpacing/>
        <w:jc w:val="both"/>
        <w:textAlignment w:val="auto"/>
        <w:rPr>
          <w:szCs w:val="24"/>
          <w:lang w:val="en-GB" w:eastAsia="ar-SA"/>
        </w:rPr>
      </w:pPr>
      <w:r w:rsidRPr="000C7B3A">
        <w:rPr>
          <w:szCs w:val="24"/>
          <w:lang w:val="en-GB" w:eastAsia="ar-SA"/>
        </w:rPr>
        <w:tab/>
      </w:r>
      <w:r w:rsidRPr="000C7B3A">
        <w:rPr>
          <w:szCs w:val="24"/>
          <w:lang w:val="en-GB" w:eastAsia="ar-SA"/>
        </w:rPr>
        <w:tab/>
      </w:r>
      <w:r w:rsidRPr="000C7B3A">
        <w:rPr>
          <w:szCs w:val="24"/>
          <w:lang w:val="en-GB" w:eastAsia="ar-SA"/>
        </w:rPr>
        <w:tab/>
        <w:t>(b)</w:t>
      </w:r>
      <w:r w:rsidRPr="000C7B3A">
        <w:rPr>
          <w:szCs w:val="24"/>
          <w:lang w:val="en-GB" w:eastAsia="ar-SA"/>
        </w:rPr>
        <w:tab/>
        <w:t xml:space="preserve">the Employer given consent, or </w:t>
      </w: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the work is unavoidable, or necessary for the protection of life or property or for the safety of the Works, in which case the Contractor shall immediately advise Engineer.</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224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13261" id="Line 14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s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TFS&#10;pAeRNkJxlOV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MZ&#10;n+wTAgAALAQAAA4AAAAAAAAAAAAAAAAALgIAAGRycy9lMm9Eb2MueG1sUEsBAi0AFAAGAAgAAAAh&#10;AGK+jFfdAAAACQEAAA8AAAAAAAAAAAAAAAAAbQQAAGRycy9kb3ducmV2LnhtbFBLBQYAAAAABAAE&#10;APMAAAB3BQAAAAA=&#10;"/>
            </w:pict>
          </mc:Fallback>
        </mc:AlternateContent>
      </w:r>
      <w:r w:rsidR="00A5749E" w:rsidRPr="000C7B3A">
        <w:rPr>
          <w:b/>
          <w:bCs/>
          <w:szCs w:val="24"/>
        </w:rPr>
        <w:t>6.6</w:t>
      </w:r>
      <w:r w:rsidR="00A5749E" w:rsidRPr="000C7B3A">
        <w:rPr>
          <w:b/>
          <w:bCs/>
          <w:szCs w:val="24"/>
        </w:rPr>
        <w:tab/>
      </w:r>
      <w:r w:rsidR="00A5749E" w:rsidRPr="000C7B3A">
        <w:rPr>
          <w:b/>
          <w:bCs/>
          <w:szCs w:val="24"/>
        </w:rPr>
        <w:tab/>
      </w:r>
    </w:p>
    <w:p w:rsidR="004C5E26" w:rsidRPr="000C7B3A" w:rsidRDefault="00A5749E" w:rsidP="00BB0E3D">
      <w:pPr>
        <w:jc w:val="both"/>
        <w:rPr>
          <w:szCs w:val="24"/>
        </w:rPr>
      </w:pPr>
      <w:r w:rsidRPr="000C7B3A">
        <w:rPr>
          <w:b/>
          <w:bCs/>
          <w:szCs w:val="24"/>
        </w:rPr>
        <w:t xml:space="preserve">Facilities for Staff </w:t>
      </w:r>
      <w:r w:rsidRPr="000C7B3A">
        <w:rPr>
          <w:b/>
          <w:bCs/>
          <w:szCs w:val="24"/>
        </w:rPr>
        <w:tab/>
      </w:r>
      <w:r w:rsidRPr="000C7B3A">
        <w:rPr>
          <w:b/>
          <w:bCs/>
          <w:szCs w:val="24"/>
        </w:rPr>
        <w:tab/>
      </w:r>
      <w:r w:rsidR="004C5E26" w:rsidRPr="000C7B3A">
        <w:rPr>
          <w:szCs w:val="24"/>
        </w:rPr>
        <w:t xml:space="preserve">Except as otherwise stated in the Specification, the </w:t>
      </w:r>
      <w:r w:rsidRPr="000C7B3A">
        <w:rPr>
          <w:szCs w:val="24"/>
        </w:rPr>
        <w:t xml:space="preserve">Contractor  </w:t>
      </w:r>
    </w:p>
    <w:p w:rsidR="00A5749E" w:rsidRPr="000C7B3A" w:rsidRDefault="004C5E26" w:rsidP="004C5E26">
      <w:pPr>
        <w:ind w:left="2880" w:hanging="2880"/>
        <w:jc w:val="both"/>
        <w:rPr>
          <w:szCs w:val="24"/>
        </w:rPr>
      </w:pPr>
      <w:r w:rsidRPr="000C7B3A">
        <w:rPr>
          <w:b/>
          <w:bCs/>
          <w:szCs w:val="24"/>
        </w:rPr>
        <w:t>and Labour</w:t>
      </w:r>
      <w:r w:rsidRPr="000C7B3A">
        <w:rPr>
          <w:szCs w:val="24"/>
        </w:rPr>
        <w:t xml:space="preserve"> </w:t>
      </w:r>
      <w:r w:rsidRPr="000C7B3A">
        <w:rPr>
          <w:szCs w:val="24"/>
        </w:rPr>
        <w:tab/>
      </w:r>
      <w:r w:rsidR="00A5749E" w:rsidRPr="000C7B3A">
        <w:rPr>
          <w:szCs w:val="24"/>
        </w:rPr>
        <w:t xml:space="preserve">shall  provide and </w:t>
      </w:r>
      <w:r w:rsidRPr="000C7B3A">
        <w:rPr>
          <w:szCs w:val="24"/>
        </w:rPr>
        <w:t>maintain all necessary accommodation and welfare facilities for the Contractor’s Personnel.  The Contractor shall also provide facilities for the Employer’s Personnel as stated in the Specification.</w:t>
      </w:r>
    </w:p>
    <w:p w:rsidR="00A5749E" w:rsidRPr="000C7B3A" w:rsidRDefault="00A5749E" w:rsidP="00BB0E3D">
      <w:pPr>
        <w:ind w:left="2880" w:hanging="2880"/>
        <w:jc w:val="both"/>
        <w:rPr>
          <w:szCs w:val="24"/>
        </w:rPr>
      </w:pPr>
      <w:r w:rsidRPr="000C7B3A">
        <w:rPr>
          <w:b/>
          <w:bCs/>
          <w:szCs w:val="24"/>
        </w:rPr>
        <w:tab/>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not permit any of the Contractor’s Personnel to maintain any temporary or permanent living quarters within the structures forming part of the Permanent Works.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234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7B83" id="Line 14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mo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Md&#10;uagTAgAALAQAAA4AAAAAAAAAAAAAAAAALgIAAGRycy9lMm9Eb2MueG1sUEsBAi0AFAAGAAgAAAAh&#10;AGK+jFfdAAAACQEAAA8AAAAAAAAAAAAAAAAAbQQAAGRycy9kb3ducmV2LnhtbFBLBQYAAAAABAAE&#10;APMAAAB3BQAAAAA=&#10;"/>
            </w:pict>
          </mc:Fallback>
        </mc:AlternateContent>
      </w:r>
      <w:r w:rsidR="00A5749E" w:rsidRPr="000C7B3A">
        <w:rPr>
          <w:b/>
          <w:bCs/>
          <w:szCs w:val="24"/>
        </w:rPr>
        <w:t>6.7</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Health and Safety </w:t>
      </w:r>
      <w:r w:rsidRPr="000C7B3A">
        <w:rPr>
          <w:b/>
          <w:bCs/>
          <w:szCs w:val="24"/>
        </w:rPr>
        <w:tab/>
      </w:r>
      <w:r w:rsidRPr="000C7B3A">
        <w:rPr>
          <w:szCs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 are made for al necessary welfare and hygiene requirements and for the prevention of epidemics.</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r>
      <w:r w:rsidRPr="000C7B3A">
        <w:rPr>
          <w:szCs w:val="24"/>
        </w:rPr>
        <w:tab/>
      </w:r>
      <w:r w:rsidRPr="000C7B3A">
        <w:rPr>
          <w:szCs w:val="24"/>
        </w:rPr>
        <w:tab/>
      </w:r>
    </w:p>
    <w:p w:rsidR="00A5749E" w:rsidRPr="000C7B3A" w:rsidRDefault="00A5749E" w:rsidP="00BB0E3D">
      <w:pPr>
        <w:ind w:left="2880"/>
        <w:jc w:val="both"/>
        <w:rPr>
          <w:szCs w:val="24"/>
        </w:rPr>
      </w:pPr>
      <w:r w:rsidRPr="000C7B3A">
        <w:rPr>
          <w:szCs w:val="24"/>
        </w:rPr>
        <w:t>The Contractor shall appoint an accident prevention officer at the Site, responsible for maintaining safety and protection against accidents.  This person shall be qualified for this responsibility, and shall have the authority to issue instruction and take protective measures to prevent accidents.  Throughout the execution of the Works, the Contractor shall provide whatever is required by this person to exercise this responsibility and authority.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244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FB11" id="Line 14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nj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Dxgp&#10;0oFIW6E4yvJ56E5vXAFBldrZUB89q2ez1fSHQ0pXLVEHHlm+XAwkZiEjeZMSNs7AHfv+q2YQQ45e&#10;x1adG9sFSGgCOkdFLndF+NkjCoezdPaQT6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Ep&#10;meMTAgAALAQAAA4AAAAAAAAAAAAAAAAALgIAAGRycy9lMm9Eb2MueG1sUEsBAi0AFAAGAAgAAAAh&#10;AGK+jFfdAAAACQEAAA8AAAAAAAAAAAAAAAAAbQQAAGRycy9kb3ducmV2LnhtbFBLBQYAAAAABAAE&#10;APMAAAB3BQAAAAA=&#10;"/>
            </w:pict>
          </mc:Fallback>
        </mc:AlternateContent>
      </w:r>
      <w:r w:rsidR="00A5749E" w:rsidRPr="000C7B3A">
        <w:rPr>
          <w:b/>
          <w:bCs/>
          <w:szCs w:val="24"/>
        </w:rPr>
        <w:t>6.8</w:t>
      </w:r>
      <w:r w:rsidR="00A5749E" w:rsidRPr="000C7B3A">
        <w:rPr>
          <w:b/>
          <w:bCs/>
          <w:szCs w:val="24"/>
        </w:rPr>
        <w:tab/>
      </w:r>
      <w:r w:rsidR="00A5749E" w:rsidRPr="000C7B3A">
        <w:rPr>
          <w:b/>
          <w:bCs/>
          <w:szCs w:val="24"/>
        </w:rPr>
        <w:tab/>
      </w:r>
    </w:p>
    <w:p w:rsidR="009219A8" w:rsidRPr="000C7B3A" w:rsidRDefault="00A5749E" w:rsidP="00BB0E3D">
      <w:pPr>
        <w:jc w:val="both"/>
        <w:rPr>
          <w:szCs w:val="24"/>
        </w:rPr>
      </w:pPr>
      <w:r w:rsidRPr="000C7B3A">
        <w:rPr>
          <w:b/>
          <w:bCs/>
          <w:szCs w:val="24"/>
        </w:rPr>
        <w:t xml:space="preserve">Contractor’s </w:t>
      </w:r>
      <w:r w:rsidRPr="000C7B3A">
        <w:rPr>
          <w:b/>
          <w:bCs/>
          <w:szCs w:val="24"/>
        </w:rPr>
        <w:tab/>
      </w:r>
      <w:r w:rsidRPr="000C7B3A">
        <w:rPr>
          <w:b/>
          <w:bCs/>
          <w:szCs w:val="24"/>
        </w:rPr>
        <w:tab/>
      </w:r>
      <w:r w:rsidRPr="000C7B3A">
        <w:rPr>
          <w:b/>
          <w:bCs/>
          <w:szCs w:val="24"/>
        </w:rPr>
        <w:tab/>
      </w:r>
      <w:r w:rsidRPr="000C7B3A">
        <w:rPr>
          <w:szCs w:val="24"/>
        </w:rPr>
        <w:t>Throughout t</w:t>
      </w:r>
      <w:r w:rsidR="009219A8" w:rsidRPr="000C7B3A">
        <w:rPr>
          <w:szCs w:val="24"/>
        </w:rPr>
        <w:t>he execution of the Works, and as long thereafter as</w:t>
      </w:r>
      <w:r w:rsidRPr="000C7B3A">
        <w:rPr>
          <w:szCs w:val="24"/>
        </w:rPr>
        <w:t xml:space="preserve"> is  </w:t>
      </w:r>
    </w:p>
    <w:p w:rsidR="00A5749E" w:rsidRPr="000C7B3A" w:rsidRDefault="009219A8" w:rsidP="009219A8">
      <w:pPr>
        <w:ind w:left="2880" w:hanging="2880"/>
        <w:jc w:val="both"/>
        <w:rPr>
          <w:szCs w:val="24"/>
        </w:rPr>
      </w:pPr>
      <w:r w:rsidRPr="000C7B3A">
        <w:rPr>
          <w:b/>
          <w:bCs/>
          <w:szCs w:val="24"/>
        </w:rPr>
        <w:t>Superintendence</w:t>
      </w:r>
      <w:r w:rsidRPr="000C7B3A">
        <w:rPr>
          <w:szCs w:val="24"/>
        </w:rPr>
        <w:t xml:space="preserve"> </w:t>
      </w:r>
      <w:r w:rsidRPr="000C7B3A">
        <w:rPr>
          <w:szCs w:val="24"/>
        </w:rPr>
        <w:tab/>
      </w:r>
      <w:r w:rsidR="00A5749E" w:rsidRPr="000C7B3A">
        <w:rPr>
          <w:szCs w:val="24"/>
        </w:rPr>
        <w:t xml:space="preserve">necessary to </w:t>
      </w:r>
      <w:r w:rsidRPr="000C7B3A">
        <w:rPr>
          <w:szCs w:val="24"/>
        </w:rPr>
        <w:t>fulfill the Contractor’s obligations, the Contractor shall provide all necessary superintendence to plan, arrange, direct, manage, inspect and test the work</w:t>
      </w:r>
      <w:r w:rsidRPr="000C7B3A">
        <w:rPr>
          <w:b/>
          <w:bCs/>
          <w:szCs w:val="24"/>
        </w:rPr>
        <w:t>.</w:t>
      </w:r>
    </w:p>
    <w:p w:rsidR="00A5749E" w:rsidRPr="000C7B3A" w:rsidRDefault="00A5749E" w:rsidP="009219A8">
      <w:pPr>
        <w:ind w:left="2880" w:hanging="2880"/>
        <w:jc w:val="both"/>
        <w:rPr>
          <w:szCs w:val="24"/>
        </w:rPr>
      </w:pPr>
      <w:r w:rsidRPr="000C7B3A">
        <w:rPr>
          <w:b/>
          <w:bCs/>
          <w:szCs w:val="24"/>
        </w:rPr>
        <w:tab/>
      </w:r>
    </w:p>
    <w:p w:rsidR="00A5749E" w:rsidRPr="000C7B3A" w:rsidRDefault="00A5749E" w:rsidP="00BB0E3D">
      <w:pPr>
        <w:ind w:left="2880"/>
        <w:jc w:val="both"/>
        <w:rPr>
          <w:szCs w:val="24"/>
        </w:rPr>
      </w:pPr>
      <w:r w:rsidRPr="000C7B3A">
        <w:rPr>
          <w:szCs w:val="24"/>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p w:rsidR="00A5749E" w:rsidRPr="000C7B3A" w:rsidRDefault="00A5749E" w:rsidP="00BB0E3D">
      <w:pPr>
        <w:spacing w:line="360" w:lineRule="auto"/>
        <w:jc w:val="both"/>
        <w:rPr>
          <w:b/>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254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942BA" id="Line 14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n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FRgp&#10;0oNIG6E4yvJ5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Et&#10;v6cTAgAALAQAAA4AAAAAAAAAAAAAAAAALgIAAGRycy9lMm9Eb2MueG1sUEsBAi0AFAAGAAgAAAAh&#10;AGK+jFfdAAAACQEAAA8AAAAAAAAAAAAAAAAAbQQAAGRycy9kb3ducmV2LnhtbFBLBQYAAAAABAAE&#10;APMAAAB3BQAAAAA=&#10;"/>
            </w:pict>
          </mc:Fallback>
        </mc:AlternateContent>
      </w:r>
      <w:r w:rsidR="00A5749E" w:rsidRPr="000C7B3A">
        <w:rPr>
          <w:b/>
          <w:bCs/>
          <w:szCs w:val="24"/>
        </w:rPr>
        <w:t>6.9</w:t>
      </w:r>
      <w:r w:rsidR="00A5749E" w:rsidRPr="000C7B3A">
        <w:rPr>
          <w:b/>
          <w:bCs/>
          <w:szCs w:val="24"/>
        </w:rPr>
        <w:tab/>
      </w:r>
      <w:r w:rsidR="00A5749E" w:rsidRPr="000C7B3A">
        <w:rPr>
          <w:b/>
          <w:bCs/>
          <w:szCs w:val="24"/>
        </w:rPr>
        <w:tab/>
      </w:r>
    </w:p>
    <w:p w:rsidR="00A841CC" w:rsidRPr="000C7B3A" w:rsidRDefault="00A5749E" w:rsidP="00BB0E3D">
      <w:pPr>
        <w:jc w:val="both"/>
        <w:rPr>
          <w:szCs w:val="24"/>
        </w:rPr>
      </w:pPr>
      <w:r w:rsidRPr="000C7B3A">
        <w:rPr>
          <w:b/>
          <w:bCs/>
          <w:szCs w:val="24"/>
        </w:rPr>
        <w:t xml:space="preserve">Contractor’s  </w:t>
      </w:r>
      <w:r w:rsidRPr="000C7B3A">
        <w:rPr>
          <w:b/>
          <w:bCs/>
          <w:szCs w:val="24"/>
        </w:rPr>
        <w:tab/>
      </w:r>
      <w:r w:rsidRPr="000C7B3A">
        <w:rPr>
          <w:b/>
          <w:bCs/>
          <w:szCs w:val="24"/>
        </w:rPr>
        <w:tab/>
      </w:r>
      <w:r w:rsidRPr="000C7B3A">
        <w:rPr>
          <w:b/>
          <w:bCs/>
          <w:szCs w:val="24"/>
        </w:rPr>
        <w:tab/>
      </w:r>
      <w:r w:rsidRPr="000C7B3A">
        <w:rPr>
          <w:szCs w:val="24"/>
        </w:rPr>
        <w:t xml:space="preserve">The Contractor’s Personnel shall be appropriately qualified, skilled </w:t>
      </w:r>
    </w:p>
    <w:p w:rsidR="00A5749E" w:rsidRPr="000C7B3A" w:rsidRDefault="00A841CC" w:rsidP="00A841CC">
      <w:pPr>
        <w:ind w:left="2880" w:hanging="2880"/>
        <w:jc w:val="both"/>
        <w:rPr>
          <w:szCs w:val="24"/>
        </w:rPr>
      </w:pPr>
      <w:r w:rsidRPr="000C7B3A">
        <w:rPr>
          <w:b/>
          <w:bCs/>
          <w:szCs w:val="24"/>
        </w:rPr>
        <w:t>Personnel</w:t>
      </w:r>
      <w:r w:rsidRPr="000C7B3A">
        <w:rPr>
          <w:szCs w:val="24"/>
        </w:rPr>
        <w:t xml:space="preserve"> </w:t>
      </w:r>
      <w:r w:rsidRPr="000C7B3A">
        <w:rPr>
          <w:szCs w:val="24"/>
        </w:rPr>
        <w:tab/>
      </w:r>
      <w:r w:rsidR="00A5749E" w:rsidRPr="000C7B3A">
        <w:rPr>
          <w:szCs w:val="24"/>
        </w:rPr>
        <w:t xml:space="preserve">and experienced </w:t>
      </w:r>
      <w:r w:rsidRPr="000C7B3A">
        <w:rPr>
          <w:szCs w:val="24"/>
        </w:rPr>
        <w:t>in their respective trades or occupations.  The Engineer may require the Contractor to remove (or cause to be removed) any person employed on the Site or Works including the Contractor’s Representative if applicable, who:</w:t>
      </w:r>
    </w:p>
    <w:p w:rsidR="00A5749E" w:rsidRPr="000C7B3A" w:rsidRDefault="00A5749E" w:rsidP="00A841CC">
      <w:pPr>
        <w:ind w:left="2880" w:hanging="2880"/>
        <w:jc w:val="both"/>
        <w:rPr>
          <w:szCs w:val="24"/>
        </w:rPr>
      </w:pPr>
      <w:r w:rsidRPr="000C7B3A">
        <w:rPr>
          <w:szCs w:val="24"/>
        </w:rPr>
        <w:tab/>
      </w:r>
      <w:r w:rsidRPr="000C7B3A">
        <w:rPr>
          <w:szCs w:val="24"/>
        </w:rPr>
        <w:tab/>
      </w:r>
      <w:r w:rsidRPr="000C7B3A">
        <w:rPr>
          <w:szCs w:val="24"/>
        </w:rPr>
        <w:tab/>
      </w:r>
      <w:r w:rsidRPr="000C7B3A">
        <w:rPr>
          <w:szCs w:val="24"/>
        </w:rPr>
        <w:tab/>
      </w:r>
      <w:r w:rsidRPr="000C7B3A">
        <w:rPr>
          <w:szCs w:val="24"/>
        </w:rPr>
        <w:tab/>
      </w:r>
      <w:r w:rsidRPr="000C7B3A">
        <w:rPr>
          <w:szCs w:val="24"/>
        </w:rPr>
        <w:tab/>
      </w:r>
    </w:p>
    <w:p w:rsidR="00A5749E" w:rsidRPr="000C7B3A" w:rsidRDefault="00A5749E" w:rsidP="002A5E71">
      <w:pPr>
        <w:widowControl w:val="0"/>
        <w:overflowPunct/>
        <w:autoSpaceDN/>
        <w:adjustRightInd/>
        <w:spacing w:line="480" w:lineRule="auto"/>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persists in any misconduct or lack of care,</w:t>
      </w:r>
    </w:p>
    <w:p w:rsidR="00A5749E" w:rsidRPr="000C7B3A" w:rsidRDefault="00A5749E" w:rsidP="00E828C6">
      <w:pPr>
        <w:widowControl w:val="0"/>
        <w:overflowPunct/>
        <w:autoSpaceDN/>
        <w:adjustRightInd/>
        <w:spacing w:line="480" w:lineRule="auto"/>
        <w:ind w:left="2160" w:firstLine="720"/>
        <w:contextualSpacing/>
        <w:jc w:val="both"/>
        <w:textAlignment w:val="auto"/>
        <w:rPr>
          <w:szCs w:val="24"/>
          <w:lang w:val="en-GB" w:eastAsia="ar-SA"/>
        </w:rPr>
      </w:pPr>
      <w:r w:rsidRPr="000C7B3A">
        <w:rPr>
          <w:szCs w:val="24"/>
          <w:lang w:val="en-GB" w:eastAsia="ar-SA"/>
        </w:rPr>
        <w:t>(b)</w:t>
      </w:r>
      <w:r w:rsidRPr="000C7B3A">
        <w:rPr>
          <w:szCs w:val="24"/>
          <w:lang w:val="en-GB" w:eastAsia="ar-SA"/>
        </w:rPr>
        <w:tab/>
        <w:t>carriers out duties incompetently or negligently,</w:t>
      </w:r>
    </w:p>
    <w:p w:rsidR="00A5749E" w:rsidRPr="000C7B3A" w:rsidRDefault="00A5749E" w:rsidP="00D121FE">
      <w:pPr>
        <w:widowControl w:val="0"/>
        <w:overflowPunct/>
        <w:autoSpaceDN/>
        <w:adjustRightInd/>
        <w:spacing w:line="480" w:lineRule="auto"/>
        <w:ind w:left="2160" w:firstLine="720"/>
        <w:contextualSpacing/>
        <w:jc w:val="both"/>
        <w:textAlignment w:val="auto"/>
        <w:rPr>
          <w:szCs w:val="24"/>
          <w:lang w:val="en-GB" w:eastAsia="ar-SA"/>
        </w:rPr>
      </w:pPr>
      <w:r w:rsidRPr="000C7B3A">
        <w:rPr>
          <w:szCs w:val="24"/>
          <w:lang w:val="en-GB" w:eastAsia="ar-SA"/>
        </w:rPr>
        <w:t>(c)</w:t>
      </w:r>
      <w:r w:rsidRPr="000C7B3A">
        <w:rPr>
          <w:szCs w:val="24"/>
          <w:lang w:val="en-GB" w:eastAsia="ar-SA"/>
        </w:rPr>
        <w:tab/>
        <w:t xml:space="preserve">fails to conform with any provisions of the </w:t>
      </w:r>
      <w:r w:rsidR="00256F5C" w:rsidRPr="000C7B3A">
        <w:rPr>
          <w:szCs w:val="24"/>
          <w:lang w:val="en-GB" w:eastAsia="ar-SA"/>
        </w:rPr>
        <w:t>Call-off</w:t>
      </w:r>
      <w:r w:rsidR="00121653" w:rsidRPr="000C7B3A">
        <w:rPr>
          <w:szCs w:val="24"/>
          <w:lang w:val="en-GB" w:eastAsia="ar-SA"/>
        </w:rPr>
        <w:t xml:space="preserve"> </w:t>
      </w:r>
      <w:r w:rsidRPr="000C7B3A">
        <w:rPr>
          <w:szCs w:val="24"/>
          <w:lang w:val="en-GB" w:eastAsia="ar-SA"/>
        </w:rPr>
        <w:t>Contract, or</w:t>
      </w:r>
    </w:p>
    <w:p w:rsidR="00A5749E" w:rsidRPr="000C7B3A" w:rsidRDefault="00A5749E" w:rsidP="006A699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persists in any conduct which is prejudicial to safety, health, or the protection of the environment.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appropriate, the Contractor shall then appoint (or cause to be appointed) a suitable replacement person.</w:t>
      </w:r>
    </w:p>
    <w:p w:rsidR="00A5749E" w:rsidRPr="000C7B3A" w:rsidRDefault="00A5749E" w:rsidP="00BB0E3D">
      <w:pPr>
        <w:jc w:val="both"/>
        <w:rPr>
          <w:szCs w:val="24"/>
        </w:rPr>
      </w:pPr>
    </w:p>
    <w:p w:rsidR="00A5749E" w:rsidRPr="000C7B3A" w:rsidRDefault="00A5749E" w:rsidP="00BB0E3D">
      <w:pPr>
        <w:jc w:val="both"/>
        <w:rPr>
          <w:szCs w:val="24"/>
        </w:rPr>
      </w:pPr>
    </w:p>
    <w:p w:rsidR="00D74E96" w:rsidRPr="000C7B3A" w:rsidRDefault="00D74E96" w:rsidP="00BB0E3D">
      <w:pPr>
        <w:spacing w:line="360" w:lineRule="auto"/>
        <w:jc w:val="both"/>
        <w:rPr>
          <w:b/>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264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B8E62" id="Line 15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elEw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l&#10;F6UTAgAALAQAAA4AAAAAAAAAAAAAAAAALgIAAGRycy9lMm9Eb2MueG1sUEsBAi0AFAAGAAgAAAAh&#10;AGK+jFfdAAAACQEAAA8AAAAAAAAAAAAAAAAAbQQAAGRycy9kb3ducmV2LnhtbFBLBQYAAAAABAAE&#10;APMAAAB3BQAAAAA=&#10;"/>
            </w:pict>
          </mc:Fallback>
        </mc:AlternateContent>
      </w:r>
      <w:r w:rsidR="00A5749E" w:rsidRPr="000C7B3A">
        <w:rPr>
          <w:b/>
          <w:bCs/>
          <w:szCs w:val="24"/>
        </w:rPr>
        <w:t>6.10</w:t>
      </w:r>
      <w:r w:rsidR="00A5749E" w:rsidRPr="000C7B3A">
        <w:rPr>
          <w:b/>
          <w:bCs/>
          <w:szCs w:val="24"/>
        </w:rPr>
        <w:tab/>
      </w:r>
      <w:r w:rsidR="00A5749E" w:rsidRPr="000C7B3A">
        <w:rPr>
          <w:b/>
          <w:bCs/>
          <w:szCs w:val="24"/>
        </w:rPr>
        <w:tab/>
      </w:r>
    </w:p>
    <w:p w:rsidR="00A841CC" w:rsidRPr="000C7B3A" w:rsidRDefault="00A841CC" w:rsidP="00BB0E3D">
      <w:pPr>
        <w:jc w:val="both"/>
        <w:rPr>
          <w:szCs w:val="24"/>
        </w:rPr>
      </w:pPr>
      <w:r w:rsidRPr="000C7B3A">
        <w:rPr>
          <w:b/>
          <w:bCs/>
          <w:szCs w:val="24"/>
        </w:rPr>
        <w:t>Records of Contractor’s</w:t>
      </w:r>
      <w:r w:rsidRPr="000C7B3A">
        <w:rPr>
          <w:b/>
          <w:bCs/>
          <w:szCs w:val="24"/>
        </w:rPr>
        <w:tab/>
      </w:r>
      <w:r w:rsidR="00A5749E" w:rsidRPr="000C7B3A">
        <w:rPr>
          <w:szCs w:val="24"/>
        </w:rPr>
        <w:t>The Contractors shall submit, to the Engineer, details showing</w:t>
      </w:r>
      <w:r w:rsidR="00A5749E" w:rsidRPr="000C7B3A">
        <w:rPr>
          <w:b/>
          <w:bCs/>
          <w:szCs w:val="24"/>
        </w:rPr>
        <w:t xml:space="preserve"> </w:t>
      </w:r>
      <w:r w:rsidR="00A5749E" w:rsidRPr="000C7B3A">
        <w:rPr>
          <w:szCs w:val="24"/>
        </w:rPr>
        <w:t xml:space="preserve">the </w:t>
      </w:r>
    </w:p>
    <w:p w:rsidR="00A841CC" w:rsidRPr="000C7B3A" w:rsidRDefault="00A841CC" w:rsidP="00A841CC">
      <w:pPr>
        <w:jc w:val="both"/>
        <w:rPr>
          <w:szCs w:val="24"/>
        </w:rPr>
      </w:pPr>
      <w:r w:rsidRPr="000C7B3A">
        <w:rPr>
          <w:b/>
          <w:bCs/>
          <w:szCs w:val="24"/>
        </w:rPr>
        <w:t xml:space="preserve">Personnel and </w:t>
      </w:r>
      <w:r w:rsidRPr="000C7B3A">
        <w:rPr>
          <w:b/>
          <w:bCs/>
          <w:szCs w:val="24"/>
        </w:rPr>
        <w:tab/>
      </w:r>
      <w:r w:rsidRPr="000C7B3A">
        <w:rPr>
          <w:b/>
          <w:bCs/>
          <w:szCs w:val="24"/>
        </w:rPr>
        <w:tab/>
      </w:r>
      <w:r w:rsidR="00A5749E" w:rsidRPr="000C7B3A">
        <w:rPr>
          <w:szCs w:val="24"/>
        </w:rPr>
        <w:t xml:space="preserve">number of each </w:t>
      </w:r>
      <w:r w:rsidRPr="000C7B3A">
        <w:rPr>
          <w:szCs w:val="24"/>
        </w:rPr>
        <w:t xml:space="preserve">class of Contractor’s Personnel and of each type of </w:t>
      </w:r>
    </w:p>
    <w:p w:rsidR="00A841CC" w:rsidRPr="000C7B3A" w:rsidRDefault="00A841CC" w:rsidP="00A841CC">
      <w:pPr>
        <w:jc w:val="both"/>
        <w:rPr>
          <w:szCs w:val="24"/>
        </w:rPr>
      </w:pPr>
      <w:r w:rsidRPr="000C7B3A">
        <w:rPr>
          <w:b/>
          <w:bCs/>
          <w:szCs w:val="24"/>
        </w:rPr>
        <w:t xml:space="preserve">Equipment </w:t>
      </w:r>
      <w:r w:rsidRPr="000C7B3A">
        <w:rPr>
          <w:b/>
          <w:bCs/>
          <w:szCs w:val="24"/>
        </w:rPr>
        <w:tab/>
      </w:r>
      <w:r w:rsidRPr="000C7B3A">
        <w:rPr>
          <w:b/>
          <w:bCs/>
          <w:szCs w:val="24"/>
        </w:rPr>
        <w:tab/>
      </w:r>
      <w:r w:rsidRPr="000C7B3A">
        <w:rPr>
          <w:b/>
          <w:bCs/>
          <w:szCs w:val="24"/>
        </w:rPr>
        <w:tab/>
      </w:r>
      <w:r w:rsidRPr="000C7B3A">
        <w:rPr>
          <w:szCs w:val="24"/>
        </w:rPr>
        <w:t xml:space="preserve">Contractor’s Equipment on the Site. Details shall be submitted </w:t>
      </w:r>
    </w:p>
    <w:p w:rsidR="00A5749E" w:rsidRPr="000C7B3A" w:rsidRDefault="00A841CC" w:rsidP="00A841CC">
      <w:pPr>
        <w:ind w:left="2880"/>
        <w:jc w:val="both"/>
        <w:rPr>
          <w:szCs w:val="24"/>
        </w:rPr>
      </w:pPr>
      <w:r w:rsidRPr="000C7B3A">
        <w:rPr>
          <w:szCs w:val="24"/>
        </w:rPr>
        <w:t>each calendar month, in a form approved by the Engineer, until the Contractor has completed all work which is known to be outstanding at the completion date stated in the Taking-Over Certificate for the Works.</w:t>
      </w:r>
    </w:p>
    <w:p w:rsidR="00A5749E" w:rsidRPr="000C7B3A" w:rsidRDefault="00A5749E" w:rsidP="00BB0E3D">
      <w:pPr>
        <w:jc w:val="both"/>
        <w:rPr>
          <w:szCs w:val="24"/>
        </w:rPr>
      </w:pPr>
      <w:r w:rsidRPr="000C7B3A">
        <w:rPr>
          <w:b/>
          <w:bCs/>
          <w:szCs w:val="24"/>
        </w:rPr>
        <w:tab/>
      </w:r>
      <w:r w:rsidRPr="000C7B3A">
        <w:rPr>
          <w:b/>
          <w:bCs/>
          <w:szCs w:val="24"/>
        </w:rPr>
        <w:tab/>
      </w:r>
      <w:r w:rsidRPr="000C7B3A">
        <w:rPr>
          <w:b/>
          <w:bCs/>
          <w:szCs w:val="24"/>
        </w:rPr>
        <w:tab/>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275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6DF5" id="Line 15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HhFQIAACwEAAAOAAAAZHJzL2Uyb0RvYy54bWysU8GO2jAQvVfqP1i+QxIaW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n+Ex4RUCAAAsBAAADgAAAAAAAAAAAAAAAAAuAgAAZHJzL2Uyb0RvYy54bWxQSwECLQAUAAYACAAA&#10;ACEAYr6MV90AAAAJAQAADwAAAAAAAAAAAAAAAABvBAAAZHJzL2Rvd25yZXYueG1sUEsFBgAAAAAE&#10;AAQA8wAAAHkFAAAAAA==&#10;"/>
            </w:pict>
          </mc:Fallback>
        </mc:AlternateContent>
      </w:r>
      <w:r w:rsidR="00A5749E" w:rsidRPr="000C7B3A">
        <w:rPr>
          <w:b/>
          <w:bCs/>
          <w:szCs w:val="24"/>
        </w:rPr>
        <w:t>6.11</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Disorderly Conduct </w:t>
      </w:r>
      <w:r w:rsidRPr="000C7B3A">
        <w:rPr>
          <w:b/>
          <w:bCs/>
          <w:szCs w:val="24"/>
        </w:rPr>
        <w:tab/>
      </w:r>
      <w:r w:rsidRPr="000C7B3A">
        <w:rPr>
          <w:szCs w:val="24"/>
        </w:rPr>
        <w:t>Contractor shall at all times take all reasonable precautions to prevent any unlawful, riotous or disorderly conduct by or amongst the Contractor’s Personnel, to prevent peace and protection of persons and property on and near the Site.</w:t>
      </w:r>
    </w:p>
    <w:p w:rsidR="00A5749E" w:rsidRPr="000C7B3A" w:rsidRDefault="00A5749E" w:rsidP="00BB0E3D">
      <w:pPr>
        <w:jc w:val="both"/>
        <w:rPr>
          <w:szCs w:val="24"/>
        </w:rPr>
      </w:pPr>
      <w:r w:rsidRPr="000C7B3A">
        <w:rPr>
          <w:szCs w:val="24"/>
        </w:rPr>
        <w:t xml:space="preserve"> </w:t>
      </w: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628544" behindDoc="0" locked="0" layoutInCell="1" allowOverlap="1">
                <wp:simplePos x="0" y="0"/>
                <wp:positionH relativeFrom="column">
                  <wp:posOffset>1708150</wp:posOffset>
                </wp:positionH>
                <wp:positionV relativeFrom="paragraph">
                  <wp:posOffset>35560</wp:posOffset>
                </wp:positionV>
                <wp:extent cx="4868545" cy="0"/>
                <wp:effectExtent l="12700" t="6985" r="5080" b="12065"/>
                <wp:wrapNone/>
                <wp:docPr id="1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35D87" id="Line 15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8pt" to="51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tH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"/>
            </w:pict>
          </mc:Fallback>
        </mc:AlternateContent>
      </w:r>
    </w:p>
    <w:p w:rsidR="00A5749E" w:rsidRPr="000C7B3A" w:rsidRDefault="00A5749E" w:rsidP="00BB0E3D">
      <w:pPr>
        <w:jc w:val="both"/>
        <w:rPr>
          <w:b/>
          <w:bCs/>
          <w:szCs w:val="24"/>
        </w:rPr>
      </w:pPr>
      <w:r w:rsidRPr="000C7B3A">
        <w:rPr>
          <w:b/>
          <w:bCs/>
          <w:szCs w:val="24"/>
        </w:rPr>
        <w:t>7.</w:t>
      </w:r>
      <w:r w:rsidRPr="000C7B3A">
        <w:rPr>
          <w:b/>
          <w:bCs/>
          <w:szCs w:val="24"/>
        </w:rPr>
        <w:tab/>
        <w:t>Plant, Materials and Workmanship</w:t>
      </w:r>
    </w:p>
    <w:p w:rsidR="00A5749E" w:rsidRPr="000C7B3A" w:rsidRDefault="00A5749E" w:rsidP="00BB0E3D">
      <w:pPr>
        <w:jc w:val="both"/>
        <w:rPr>
          <w:szCs w:val="24"/>
        </w:rPr>
      </w:pPr>
    </w:p>
    <w:p w:rsidR="00A5749E" w:rsidRPr="000C7B3A" w:rsidRDefault="00A5749E" w:rsidP="00BB0E3D">
      <w:pPr>
        <w:spacing w:line="360" w:lineRule="auto"/>
        <w:jc w:val="both"/>
        <w:rPr>
          <w:b/>
          <w:bCs/>
          <w:szCs w:val="24"/>
        </w:rPr>
      </w:pPr>
      <w:r w:rsidRPr="000C7B3A">
        <w:rPr>
          <w:b/>
          <w:bCs/>
          <w:szCs w:val="24"/>
        </w:rPr>
        <w:t>7.1</w:t>
      </w:r>
      <w:r w:rsidRPr="000C7B3A">
        <w:rPr>
          <w:b/>
          <w:bCs/>
          <w:szCs w:val="24"/>
        </w:rPr>
        <w:tab/>
      </w:r>
      <w:r w:rsidRPr="000C7B3A">
        <w:rPr>
          <w:b/>
          <w:bCs/>
          <w:szCs w:val="24"/>
        </w:rPr>
        <w:tab/>
      </w:r>
    </w:p>
    <w:p w:rsidR="00A5749E" w:rsidRPr="000C7B3A" w:rsidRDefault="00A5749E" w:rsidP="00BB0E3D">
      <w:pPr>
        <w:ind w:left="2880" w:hanging="2880"/>
        <w:jc w:val="both"/>
        <w:rPr>
          <w:szCs w:val="24"/>
        </w:rPr>
      </w:pPr>
      <w:r w:rsidRPr="000C7B3A">
        <w:rPr>
          <w:b/>
          <w:bCs/>
          <w:szCs w:val="24"/>
        </w:rPr>
        <w:t xml:space="preserve">Manner of Execution </w:t>
      </w:r>
      <w:r w:rsidRPr="000C7B3A">
        <w:rPr>
          <w:b/>
          <w:bCs/>
          <w:szCs w:val="24"/>
        </w:rPr>
        <w:tab/>
      </w:r>
      <w:r w:rsidRPr="000C7B3A">
        <w:rPr>
          <w:szCs w:val="24"/>
        </w:rPr>
        <w:t>The Contractor shall carry out the manufacture of Plant, the production and manufacture of Materials, and all other execution of the Works:</w:t>
      </w:r>
    </w:p>
    <w:p w:rsidR="00A5749E" w:rsidRPr="000C7B3A" w:rsidRDefault="00A5749E" w:rsidP="00BB0E3D">
      <w:pPr>
        <w:jc w:val="both"/>
        <w:rPr>
          <w:szCs w:val="24"/>
        </w:rPr>
      </w:pPr>
      <w:r w:rsidRPr="000C7B3A">
        <w:rPr>
          <w:szCs w:val="24"/>
        </w:rPr>
        <w:tab/>
        <w:t xml:space="preserve"> </w:t>
      </w: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in the manner (if any) specified in the </w:t>
      </w:r>
      <w:r w:rsidR="00F8125D" w:rsidRPr="000C7B3A">
        <w:rPr>
          <w:szCs w:val="24"/>
          <w:lang w:val="en-GB" w:eastAsia="ar-SA"/>
        </w:rPr>
        <w:t xml:space="preserve">Call-Off Contract </w:t>
      </w:r>
      <w:r w:rsidRPr="000C7B3A">
        <w:rPr>
          <w:szCs w:val="24"/>
          <w:lang w:val="en-GB" w:eastAsia="ar-SA"/>
        </w:rPr>
        <w:t>,</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in a proper workmanlike and careful manner, in accordance with recognized good practice, and </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A5749E" w:rsidRPr="000C7B3A" w:rsidRDefault="00A5749E" w:rsidP="00014B80">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 xml:space="preserve">with properly equipped facilities and non-hazardous Materials, except as otherwise specified in the </w:t>
      </w:r>
      <w:r w:rsidR="00F8125D" w:rsidRPr="000C7B3A">
        <w:rPr>
          <w:szCs w:val="24"/>
          <w:lang w:val="en-GB" w:eastAsia="ar-SA"/>
        </w:rPr>
        <w:t>Call-Off Contract</w:t>
      </w:r>
      <w:r w:rsidR="00121653" w:rsidRPr="000C7B3A">
        <w:rPr>
          <w:szCs w:val="24"/>
          <w:lang w:val="en-GB" w:eastAsia="ar-SA"/>
        </w:rPr>
        <w:t xml:space="preserve"> </w:t>
      </w:r>
      <w:r w:rsidRPr="000C7B3A">
        <w:rPr>
          <w:szCs w:val="24"/>
          <w:lang w:val="en-GB" w:eastAsia="ar-SA"/>
        </w:rPr>
        <w:t>.</w:t>
      </w:r>
    </w:p>
    <w:p w:rsidR="00A5749E" w:rsidRPr="000C7B3A" w:rsidRDefault="00A5749E" w:rsidP="00165881">
      <w:pPr>
        <w:widowControl w:val="0"/>
        <w:overflowPunct/>
        <w:autoSpaceDN/>
        <w:adjustRightInd/>
        <w:ind w:left="720"/>
        <w:contextualSpacing/>
        <w:jc w:val="both"/>
        <w:textAlignment w:val="auto"/>
        <w:rPr>
          <w:szCs w:val="24"/>
          <w:lang w:val="en-GB" w:eastAsia="ar-SA"/>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295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A75B" id="Line 15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Dl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Jhgp&#10;0oFIW6E4yqYP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wA&#10;AOUTAgAALAQAAA4AAAAAAAAAAAAAAAAALgIAAGRycy9lMm9Eb2MueG1sUEsBAi0AFAAGAAgAAAAh&#10;AGK+jFfdAAAACQEAAA8AAAAAAAAAAAAAAAAAbQQAAGRycy9kb3ducmV2LnhtbFBLBQYAAAAABAAE&#10;APMAAAB3BQAAAAA=&#10;"/>
            </w:pict>
          </mc:Fallback>
        </mc:AlternateContent>
      </w:r>
      <w:r w:rsidR="00A5749E" w:rsidRPr="000C7B3A">
        <w:rPr>
          <w:b/>
          <w:bCs/>
          <w:szCs w:val="24"/>
        </w:rPr>
        <w:t>7.2</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Samples  </w:t>
      </w:r>
      <w:r w:rsidRPr="000C7B3A">
        <w:rPr>
          <w:b/>
          <w:bCs/>
          <w:szCs w:val="24"/>
        </w:rPr>
        <w:tab/>
      </w:r>
      <w:r w:rsidRPr="000C7B3A">
        <w:rPr>
          <w:szCs w:val="24"/>
        </w:rPr>
        <w:t>The Contractor shall submit the following samples of Materials, and relevant information, to the Engineer for consent prior to using the Materials in or for the Works:</w:t>
      </w:r>
    </w:p>
    <w:p w:rsidR="00A5749E" w:rsidRPr="000C7B3A" w:rsidRDefault="00A5749E" w:rsidP="00BB0E3D">
      <w:pPr>
        <w:jc w:val="both"/>
        <w:rPr>
          <w:szCs w:val="24"/>
        </w:rPr>
      </w:pPr>
      <w:r w:rsidRPr="000C7B3A">
        <w:rPr>
          <w:szCs w:val="24"/>
        </w:rPr>
        <w:t xml:space="preserve"> </w:t>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manufacturer’s standard samples of Materials and samples specified in the </w:t>
      </w:r>
      <w:r w:rsidR="00F8125D" w:rsidRPr="000C7B3A">
        <w:rPr>
          <w:szCs w:val="24"/>
          <w:lang w:val="en-GB" w:eastAsia="ar-SA"/>
        </w:rPr>
        <w:t xml:space="preserve">Call-Off Contract </w:t>
      </w:r>
      <w:r w:rsidRPr="000C7B3A">
        <w:rPr>
          <w:szCs w:val="24"/>
          <w:lang w:val="en-GB" w:eastAsia="ar-SA"/>
        </w:rPr>
        <w:t xml:space="preserve">, all at the Contractor’s cost, and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52332E" w:rsidRPr="000C7B3A" w:rsidRDefault="00A5749E" w:rsidP="0052332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additional samples instructed by the Engineer as a </w:t>
      </w:r>
      <w:r w:rsidR="0052332E" w:rsidRPr="000C7B3A">
        <w:rPr>
          <w:szCs w:val="24"/>
          <w:lang w:val="en-GB" w:eastAsia="ar-SA"/>
        </w:rPr>
        <w:t>Variation.</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A5749E" w:rsidP="0052332E">
      <w:pPr>
        <w:widowControl w:val="0"/>
        <w:overflowPunct/>
        <w:autoSpaceDN/>
        <w:adjustRightInd/>
        <w:ind w:left="2880"/>
        <w:contextualSpacing/>
        <w:jc w:val="both"/>
        <w:textAlignment w:val="auto"/>
        <w:rPr>
          <w:szCs w:val="24"/>
          <w:lang w:val="en-GB" w:eastAsia="ar-SA"/>
        </w:rPr>
      </w:pPr>
      <w:r w:rsidRPr="000C7B3A">
        <w:rPr>
          <w:szCs w:val="24"/>
          <w:lang w:val="en-GB" w:eastAsia="ar-SA"/>
        </w:rPr>
        <w:t>Each sample shall be labeled as to origin and intended use in the Works.</w:t>
      </w:r>
    </w:p>
    <w:p w:rsidR="00A5749E" w:rsidRPr="000C7B3A" w:rsidRDefault="00C91F98" w:rsidP="00D74E96">
      <w:pPr>
        <w:jc w:val="both"/>
        <w:rPr>
          <w:b/>
          <w:bCs/>
          <w:szCs w:val="24"/>
        </w:rPr>
      </w:pPr>
      <w:r w:rsidRPr="000C7B3A">
        <w:rPr>
          <w:szCs w:val="24"/>
        </w:rPr>
        <w:br w:type="page"/>
      </w:r>
      <w:r w:rsidR="00197728" w:rsidRPr="000C7B3A">
        <w:rPr>
          <w:noProof/>
          <w:szCs w:val="24"/>
        </w:rPr>
        <mc:AlternateContent>
          <mc:Choice Requires="wps">
            <w:drawing>
              <wp:anchor distT="0" distB="0" distL="114300" distR="114300" simplePos="0" relativeHeight="2516305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8D79" id="Line 15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5u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UaK&#10;dCDSViiOsmke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7w&#10;/m4TAgAALAQAAA4AAAAAAAAAAAAAAAAALgIAAGRycy9lMm9Eb2MueG1sUEsBAi0AFAAGAAgAAAAh&#10;AGK+jFfdAAAACQEAAA8AAAAAAAAAAAAAAAAAbQQAAGRycy9kb3ducmV2LnhtbFBLBQYAAAAABAAE&#10;APMAAAB3BQAAAAA=&#10;"/>
            </w:pict>
          </mc:Fallback>
        </mc:AlternateContent>
      </w:r>
      <w:r w:rsidR="00A5749E" w:rsidRPr="000C7B3A">
        <w:rPr>
          <w:b/>
          <w:bCs/>
          <w:szCs w:val="24"/>
        </w:rPr>
        <w:t>7.3</w:t>
      </w:r>
      <w:r w:rsidR="00A5749E" w:rsidRPr="000C7B3A">
        <w:rPr>
          <w:b/>
          <w:bCs/>
          <w:szCs w:val="24"/>
        </w:rPr>
        <w:tab/>
      </w:r>
      <w:r w:rsidR="00A5749E" w:rsidRPr="000C7B3A">
        <w:rPr>
          <w:b/>
          <w:bCs/>
          <w:szCs w:val="24"/>
        </w:rPr>
        <w:tab/>
      </w:r>
    </w:p>
    <w:p w:rsidR="00A5749E" w:rsidRPr="000C7B3A" w:rsidRDefault="00A5749E" w:rsidP="00BB0E3D">
      <w:pPr>
        <w:jc w:val="both"/>
        <w:rPr>
          <w:szCs w:val="24"/>
        </w:rPr>
      </w:pPr>
      <w:r w:rsidRPr="000C7B3A">
        <w:rPr>
          <w:b/>
          <w:bCs/>
          <w:szCs w:val="24"/>
        </w:rPr>
        <w:t xml:space="preserve">Inspection </w:t>
      </w:r>
      <w:r w:rsidRPr="000C7B3A">
        <w:rPr>
          <w:b/>
          <w:bCs/>
          <w:szCs w:val="24"/>
        </w:rPr>
        <w:tab/>
      </w:r>
      <w:r w:rsidRPr="000C7B3A">
        <w:rPr>
          <w:b/>
          <w:bCs/>
          <w:szCs w:val="24"/>
        </w:rPr>
        <w:tab/>
      </w:r>
      <w:r w:rsidRPr="000C7B3A">
        <w:rPr>
          <w:b/>
          <w:bCs/>
          <w:szCs w:val="24"/>
        </w:rPr>
        <w:tab/>
      </w:r>
      <w:r w:rsidRPr="000C7B3A">
        <w:rPr>
          <w:szCs w:val="24"/>
        </w:rPr>
        <w:t>The Employer’s Personnel shall at all reasonable times:</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have full a</w:t>
      </w:r>
      <w:r w:rsidR="003A2613" w:rsidRPr="000C7B3A">
        <w:rPr>
          <w:szCs w:val="24"/>
          <w:lang w:val="en-GB" w:eastAsia="ar-SA"/>
        </w:rPr>
        <w:t>c</w:t>
      </w:r>
      <w:r w:rsidRPr="000C7B3A">
        <w:rPr>
          <w:szCs w:val="24"/>
          <w:lang w:val="en-GB" w:eastAsia="ar-SA"/>
        </w:rPr>
        <w:t>ces</w:t>
      </w:r>
      <w:r w:rsidR="003A2613" w:rsidRPr="000C7B3A">
        <w:rPr>
          <w:szCs w:val="24"/>
          <w:lang w:val="en-GB" w:eastAsia="ar-SA"/>
        </w:rPr>
        <w:t>s</w:t>
      </w:r>
      <w:r w:rsidRPr="000C7B3A">
        <w:rPr>
          <w:szCs w:val="24"/>
          <w:lang w:val="en-GB" w:eastAsia="ar-SA"/>
        </w:rPr>
        <w:t xml:space="preserve"> to all parts of the Site and to all places from which natural Materials are being obtained, and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during production, manufacture and construction (at the Site and elsewhere) be entitled to examine, inspect, measure and test the materials and workmanship, and to check the progress of manufacture of Plant and production and manufacture of Materials.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give the Employer’s Personnel full opportunity to carry out these activities, including providing access, facilities, permissions and safety equipment,  no such activity shall relieve the Contractor from any obligation or responsibility.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given the notice, he shall, if and when required by the Engineer, uncover the work and thereafter reinstate and make good, all at the Contractor’s cost.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316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1020" id="Line 15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gq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0B9F&#10;OhBpKxRH2XQa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70&#10;2CoTAgAALAQAAA4AAAAAAAAAAAAAAAAALgIAAGRycy9lMm9Eb2MueG1sUEsBAi0AFAAGAAgAAAAh&#10;AGK+jFfdAAAACQEAAA8AAAAAAAAAAAAAAAAAbQQAAGRycy9kb3ducmV2LnhtbFBLBQYAAAAABAAE&#10;APMAAAB3BQAAAAA=&#10;"/>
            </w:pict>
          </mc:Fallback>
        </mc:AlternateContent>
      </w:r>
      <w:r w:rsidR="00A5749E" w:rsidRPr="000C7B3A">
        <w:rPr>
          <w:b/>
          <w:bCs/>
          <w:szCs w:val="24"/>
        </w:rPr>
        <w:t>7.4</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Testing </w:t>
      </w:r>
      <w:r w:rsidRPr="000C7B3A">
        <w:rPr>
          <w:b/>
          <w:bCs/>
          <w:szCs w:val="24"/>
        </w:rPr>
        <w:tab/>
      </w:r>
      <w:r w:rsidRPr="000C7B3A">
        <w:rPr>
          <w:szCs w:val="24"/>
        </w:rPr>
        <w:t xml:space="preserve">This Sub-Clause shall apply to all tests specified in the </w:t>
      </w:r>
      <w:r w:rsidR="00F8125D" w:rsidRPr="000C7B3A">
        <w:rPr>
          <w:szCs w:val="24"/>
        </w:rPr>
        <w:t>Call-Off Contract</w:t>
      </w:r>
      <w:r w:rsidR="00121653" w:rsidRPr="000C7B3A">
        <w:rPr>
          <w:szCs w:val="24"/>
        </w:rPr>
        <w:t xml:space="preserve"> </w:t>
      </w:r>
      <w:r w:rsidRPr="000C7B3A">
        <w:rPr>
          <w:szCs w:val="24"/>
        </w:rPr>
        <w:t>, other than the Tests after Completion (if any).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Engineer may, under Clause 13 [Variations and Adjustments], vary the location of details of specified tests, or instruct the Contractor to carry out additional tests.  If these varied or additional test show that the tested Plant, Materials or workmanship is not in accordance with the </w:t>
      </w:r>
      <w:r w:rsidR="00F8125D" w:rsidRPr="000C7B3A">
        <w:rPr>
          <w:szCs w:val="24"/>
        </w:rPr>
        <w:t>Call-Off Contract</w:t>
      </w:r>
      <w:r w:rsidR="00121653" w:rsidRPr="000C7B3A">
        <w:rPr>
          <w:szCs w:val="24"/>
        </w:rPr>
        <w:t xml:space="preserve"> </w:t>
      </w:r>
      <w:r w:rsidRPr="000C7B3A">
        <w:rPr>
          <w:szCs w:val="24"/>
        </w:rPr>
        <w:t xml:space="preserve">, the cost of carrying out this Variation shall be borne by the Contractor, notwithstanding other provisions of the </w:t>
      </w:r>
      <w:r w:rsidR="00F8125D" w:rsidRPr="000C7B3A">
        <w:rPr>
          <w:szCs w:val="24"/>
        </w:rPr>
        <w:t>Call-Off Contract</w:t>
      </w:r>
      <w:r w:rsidR="00121653" w:rsidRPr="000C7B3A">
        <w:rPr>
          <w:szCs w:val="24"/>
        </w:rPr>
        <w:t xml:space="preserve"> </w:t>
      </w:r>
      <w:r w:rsidRPr="000C7B3A">
        <w:rPr>
          <w:szCs w:val="24"/>
        </w:rPr>
        <w: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 shall then be deemed to have been made in the Engineer’s presence.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the Contractor suffers delay and/or incurs Cost from complying with these instructions or as a result of a delay for which the Employer is responsible, the </w:t>
      </w:r>
      <w:r w:rsidR="00F8125D" w:rsidRPr="000C7B3A">
        <w:rPr>
          <w:szCs w:val="24"/>
        </w:rPr>
        <w:t>Call-Off Contract</w:t>
      </w:r>
      <w:r w:rsidRPr="000C7B3A">
        <w:rPr>
          <w:szCs w:val="24"/>
        </w:rPr>
        <w:t xml:space="preserve"> or shall give notice to the Engineer and shall be entitled subject to Sub-Clause 20.1 [Contractor’s Claims] to:</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an extension of time for any such delay, if completion is or will be delayed, under Sub-Clause 8.4 [Extension of Time for Completion], and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 xml:space="preserve">payment of any such Cost plus reasonable profit, which shall be included in the </w:t>
      </w:r>
    </w:p>
    <w:p w:rsidR="00A5749E" w:rsidRPr="000C7B3A" w:rsidRDefault="00A5749E" w:rsidP="00BB0E3D">
      <w:pPr>
        <w:ind w:left="2880"/>
        <w:jc w:val="both"/>
        <w:rPr>
          <w:szCs w:val="24"/>
        </w:rPr>
      </w:pPr>
    </w:p>
    <w:p w:rsidR="00A5749E" w:rsidRPr="000C7B3A" w:rsidRDefault="00A5749E" w:rsidP="00BB0E3D">
      <w:pPr>
        <w:ind w:left="2880"/>
        <w:jc w:val="both"/>
        <w:rPr>
          <w:szCs w:val="24"/>
        </w:rPr>
      </w:pPr>
      <w:r w:rsidRPr="000C7B3A">
        <w:rPr>
          <w:szCs w:val="24"/>
        </w:rPr>
        <w:t>After receiving this notice, the Engineer shall proceed in accordance with Sub-Clause 3.5 [Determinations] to agree or determine these matters.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promptly forward to the Employer duly certified Reports of the tests.  When the specified tests have been passed, the Engineer shall endorse the Contractor’s test certificate, or issue a certificate to him, to that effect.  If the Engineer has not attende3d the tests, he shall be deemed to have accepted the readings as accurate.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326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5E54" id="Line 15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hq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jFS&#10;pAeRNkJxlE2L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j&#10;7QhqFAIAACwEAAAOAAAAAAAAAAAAAAAAAC4CAABkcnMvZTJvRG9jLnhtbFBLAQItABQABgAIAAAA&#10;IQBivoxX3QAAAAkBAAAPAAAAAAAAAAAAAAAAAG4EAABkcnMvZG93bnJldi54bWxQSwUGAAAAAAQA&#10;BADzAAAAeAUAAAAA&#10;"/>
            </w:pict>
          </mc:Fallback>
        </mc:AlternateContent>
      </w:r>
      <w:r w:rsidR="00A5749E" w:rsidRPr="000C7B3A">
        <w:rPr>
          <w:b/>
          <w:bCs/>
          <w:szCs w:val="24"/>
        </w:rPr>
        <w:t>7.5</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Rejection </w:t>
      </w:r>
      <w:r w:rsidRPr="000C7B3A">
        <w:rPr>
          <w:b/>
          <w:bCs/>
          <w:szCs w:val="24"/>
        </w:rPr>
        <w:tab/>
      </w:r>
      <w:r w:rsidRPr="000C7B3A">
        <w:rPr>
          <w:szCs w:val="24"/>
        </w:rPr>
        <w:t xml:space="preserve">If, as a result of an examination, inspection, measurement or testing, any Plant, Materials or workmanship is found to be defective or otherwise not in accordance with the </w:t>
      </w:r>
      <w:r w:rsidR="00F8125D" w:rsidRPr="000C7B3A">
        <w:rPr>
          <w:szCs w:val="24"/>
        </w:rPr>
        <w:t>Call-Off Contract</w:t>
      </w:r>
      <w:r w:rsidR="00121653" w:rsidRPr="000C7B3A">
        <w:rPr>
          <w:szCs w:val="24"/>
        </w:rPr>
        <w:t xml:space="preserve"> </w:t>
      </w:r>
      <w:r w:rsidRPr="000C7B3A">
        <w:rPr>
          <w:szCs w:val="24"/>
        </w:rPr>
        <w:t xml:space="preserve">, the Engineer may reject the Plant, Materials or workmanship by giving notice to the Contractor, with reasons.  The Contractor shall then promptly make a good the defect and ensure that the rejected item complies with the </w:t>
      </w:r>
      <w:r w:rsidR="00F8125D" w:rsidRPr="000C7B3A">
        <w:rPr>
          <w:szCs w:val="24"/>
        </w:rPr>
        <w:t>Call-off Contract</w:t>
      </w:r>
      <w:r w:rsidR="00121653" w:rsidRPr="000C7B3A">
        <w:rPr>
          <w:szCs w:val="24"/>
        </w:rPr>
        <w:t xml:space="preserve"> </w:t>
      </w:r>
      <w:r w:rsidRPr="000C7B3A">
        <w:rPr>
          <w:szCs w:val="24"/>
        </w:rPr>
        <w: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the Employer requires this Plant, Materials or workmanship to be retested, the test shall be repeated under the same terms and conditions.  If the rejection and retesting cause the Employer to incur additional cost, the Contractor shall subject to Sub-Clause 2.5 [Employer’s Claims] pay these costs to the Employer.</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336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78B1C" id="Line 15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4u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IJUi&#10;HYi0FYqjbPoQ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Pp&#10;Li4TAgAALAQAAA4AAAAAAAAAAAAAAAAALgIAAGRycy9lMm9Eb2MueG1sUEsBAi0AFAAGAAgAAAAh&#10;AGK+jFfdAAAACQEAAA8AAAAAAAAAAAAAAAAAbQQAAGRycy9kb3ducmV2LnhtbFBLBQYAAAAABAAE&#10;APMAAAB3BQAAAAA=&#10;"/>
            </w:pict>
          </mc:Fallback>
        </mc:AlternateContent>
      </w:r>
      <w:r w:rsidR="00A5749E" w:rsidRPr="000C7B3A">
        <w:rPr>
          <w:b/>
          <w:bCs/>
          <w:szCs w:val="24"/>
        </w:rPr>
        <w:t>7.6</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Remedial Work</w:t>
      </w:r>
      <w:r w:rsidRPr="000C7B3A">
        <w:rPr>
          <w:b/>
          <w:bCs/>
          <w:szCs w:val="24"/>
        </w:rPr>
        <w:tab/>
      </w:r>
      <w:r w:rsidRPr="000C7B3A">
        <w:rPr>
          <w:szCs w:val="24"/>
        </w:rPr>
        <w:t>Notwithstanding any previous test or certification, the Employer may instruct the Contractor to:</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remove from the Site and replace any Plant or Materials which is not in accordance with the </w:t>
      </w:r>
      <w:r w:rsidR="00F8125D" w:rsidRPr="000C7B3A">
        <w:rPr>
          <w:szCs w:val="24"/>
          <w:lang w:val="en-GB" w:eastAsia="ar-SA"/>
        </w:rPr>
        <w:t>Call-Off Contract</w:t>
      </w:r>
      <w:r w:rsidR="00121653" w:rsidRPr="000C7B3A">
        <w:rPr>
          <w:szCs w:val="24"/>
          <w:lang w:val="en-GB" w:eastAsia="ar-SA"/>
        </w:rPr>
        <w:t xml:space="preserve"> </w:t>
      </w:r>
      <w:r w:rsidRPr="000C7B3A">
        <w:rPr>
          <w:szCs w:val="24"/>
          <w:lang w:val="en-GB" w:eastAsia="ar-SA"/>
        </w:rPr>
        <w:t>,</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remove and re-execute any other work which is not in accordance with the Contract, and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execute any work which is urgently required for the safety of the Works, whether because of an accident, unforeseeable event or otherwise.</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2880"/>
        <w:jc w:val="both"/>
        <w:rPr>
          <w:szCs w:val="24"/>
        </w:rPr>
      </w:pPr>
      <w:r w:rsidRPr="000C7B3A">
        <w:rPr>
          <w:szCs w:val="24"/>
        </w:rPr>
        <w:t>The Contractor shall comply with the instruction within a reasonable time, which shall be the time (if any) specified in the instruction, or immediately if urgency is specified under sub-paragraph  (c).</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t xml:space="preserve"> </w:t>
      </w:r>
      <w:r w:rsidRPr="000C7B3A">
        <w:rPr>
          <w:szCs w:val="24"/>
        </w:rPr>
        <w:tab/>
      </w:r>
      <w:r w:rsidRPr="000C7B3A">
        <w:rPr>
          <w:szCs w:val="24"/>
        </w:rPr>
        <w:tab/>
      </w:r>
      <w:r w:rsidRPr="000C7B3A">
        <w:rPr>
          <w:szCs w:val="24"/>
        </w:rPr>
        <w:tab/>
      </w:r>
    </w:p>
    <w:p w:rsidR="00A5749E" w:rsidRPr="000C7B3A" w:rsidRDefault="00A5749E" w:rsidP="00BB0E3D">
      <w:pPr>
        <w:ind w:left="2880"/>
        <w:jc w:val="both"/>
        <w:rPr>
          <w:szCs w:val="24"/>
        </w:rPr>
      </w:pPr>
      <w:r w:rsidRPr="000C7B3A">
        <w:rPr>
          <w:szCs w:val="24"/>
        </w:rPr>
        <w:t>If the Contractor fails to comply with the instruction, the Employer shall be entitled to employ and pay other persons to carry out the work.  Except to the extent that the Contractor would have been entitled to payment for the work, the Contractor shall subject to Sub-Clause 2.5 [Employer’s Claims] pay to the Employer all costs arising from this failure.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346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23C73" id="Line 15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5l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Dxgp&#10;0oFIW6E4yqbz0J3euAKCKrWzoT56Vs9mq+kPh5SuWqIOPLJ8uRhIzEJG8iYlbJyBO/b9V80ghhy9&#10;jq06N7YLkNAEdI6KXO6K8LNHFA5n6ewhn0wxooMvIcWQaKzzX7juUDBKLIF1BCanrfOBCCmGkHCP&#10;0hshZRRcKtSXeDEF5OBxWgoWnHFjD/tKWnQiYWTiF6t6F2b1UbEI1nLC1jfbEyGvNlwuVcCDUoDO&#10;zbrOxM9FuljP1/N8lE9m61Ge1vXo86bKR7NN9jCtP9V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Hd&#10;DmUTAgAALAQAAA4AAAAAAAAAAAAAAAAALgIAAGRycy9lMm9Eb2MueG1sUEsBAi0AFAAGAAgAAAAh&#10;AGK+jFfdAAAACQEAAA8AAAAAAAAAAAAAAAAAbQQAAGRycy9kb3ducmV2LnhtbFBLBQYAAAAABAAE&#10;APMAAAB3BQAAAAA=&#10;"/>
            </w:pict>
          </mc:Fallback>
        </mc:AlternateContent>
      </w:r>
      <w:r w:rsidR="00A5749E" w:rsidRPr="000C7B3A">
        <w:rPr>
          <w:b/>
          <w:bCs/>
          <w:szCs w:val="24"/>
        </w:rPr>
        <w:t>7.7</w:t>
      </w:r>
      <w:r w:rsidR="00A5749E" w:rsidRPr="000C7B3A">
        <w:rPr>
          <w:b/>
          <w:bCs/>
          <w:szCs w:val="24"/>
        </w:rPr>
        <w:tab/>
      </w:r>
      <w:r w:rsidR="00A5749E" w:rsidRPr="000C7B3A">
        <w:rPr>
          <w:b/>
          <w:bCs/>
          <w:szCs w:val="24"/>
        </w:rPr>
        <w:tab/>
      </w:r>
    </w:p>
    <w:p w:rsidR="008079E5" w:rsidRPr="000C7B3A" w:rsidRDefault="00A5749E" w:rsidP="00BB0E3D">
      <w:pPr>
        <w:jc w:val="both"/>
        <w:rPr>
          <w:szCs w:val="24"/>
        </w:rPr>
      </w:pPr>
      <w:r w:rsidRPr="000C7B3A">
        <w:rPr>
          <w:b/>
          <w:bCs/>
          <w:szCs w:val="24"/>
        </w:rPr>
        <w:t xml:space="preserve">Ownership of Plant and </w:t>
      </w:r>
      <w:r w:rsidRPr="000C7B3A">
        <w:rPr>
          <w:b/>
          <w:bCs/>
          <w:szCs w:val="24"/>
        </w:rPr>
        <w:tab/>
      </w:r>
      <w:r w:rsidRPr="000C7B3A">
        <w:rPr>
          <w:szCs w:val="24"/>
        </w:rPr>
        <w:t xml:space="preserve">Each item of Plan and Materials shall, to the extent consistent with </w:t>
      </w:r>
    </w:p>
    <w:p w:rsidR="00486847" w:rsidRPr="000C7B3A" w:rsidRDefault="00486847" w:rsidP="00486847">
      <w:pPr>
        <w:jc w:val="both"/>
        <w:rPr>
          <w:szCs w:val="24"/>
        </w:rPr>
      </w:pPr>
      <w:r w:rsidRPr="000C7B3A">
        <w:rPr>
          <w:b/>
          <w:bCs/>
          <w:szCs w:val="24"/>
        </w:rPr>
        <w:t xml:space="preserve">Materials </w:t>
      </w:r>
      <w:r w:rsidRPr="000C7B3A">
        <w:rPr>
          <w:b/>
          <w:bCs/>
          <w:szCs w:val="24"/>
        </w:rPr>
        <w:tab/>
      </w:r>
      <w:r w:rsidRPr="000C7B3A">
        <w:rPr>
          <w:b/>
          <w:bCs/>
          <w:szCs w:val="24"/>
        </w:rPr>
        <w:tab/>
      </w:r>
      <w:r w:rsidRPr="000C7B3A">
        <w:rPr>
          <w:b/>
          <w:bCs/>
          <w:szCs w:val="24"/>
        </w:rPr>
        <w:tab/>
      </w:r>
      <w:r w:rsidR="00A5749E" w:rsidRPr="000C7B3A">
        <w:rPr>
          <w:szCs w:val="24"/>
        </w:rPr>
        <w:t xml:space="preserve">the Laws of the </w:t>
      </w:r>
      <w:r w:rsidRPr="000C7B3A">
        <w:rPr>
          <w:szCs w:val="24"/>
        </w:rPr>
        <w:t xml:space="preserve">Country, become the property of the Employer at </w:t>
      </w:r>
    </w:p>
    <w:p w:rsidR="00A5749E" w:rsidRPr="000C7B3A" w:rsidRDefault="00486847" w:rsidP="00486847">
      <w:pPr>
        <w:ind w:left="2880"/>
        <w:jc w:val="both"/>
        <w:rPr>
          <w:szCs w:val="24"/>
        </w:rPr>
      </w:pPr>
      <w:r w:rsidRPr="000C7B3A">
        <w:rPr>
          <w:szCs w:val="24"/>
        </w:rPr>
        <w:t>whichever is the earlier of the following times, free from liens and other encumbrances:</w:t>
      </w:r>
    </w:p>
    <w:p w:rsidR="00A5749E" w:rsidRPr="000C7B3A" w:rsidRDefault="00A5749E" w:rsidP="00486847">
      <w:pPr>
        <w:ind w:left="2880" w:hanging="2880"/>
        <w:jc w:val="both"/>
        <w:rPr>
          <w:szCs w:val="24"/>
        </w:rPr>
      </w:pPr>
      <w:r w:rsidRPr="000C7B3A">
        <w:rPr>
          <w:b/>
          <w:bCs/>
          <w:szCs w:val="24"/>
        </w:rPr>
        <w:tab/>
      </w:r>
    </w:p>
    <w:p w:rsidR="00A5749E" w:rsidRPr="000C7B3A" w:rsidRDefault="00A5749E" w:rsidP="002A5E71">
      <w:pPr>
        <w:numPr>
          <w:ilvl w:val="0"/>
          <w:numId w:val="106"/>
        </w:numPr>
        <w:suppressAutoHyphens w:val="0"/>
        <w:overflowPunct/>
        <w:autoSpaceDE/>
        <w:autoSpaceDN/>
        <w:adjustRightInd/>
        <w:jc w:val="both"/>
        <w:textAlignment w:val="auto"/>
        <w:rPr>
          <w:szCs w:val="24"/>
          <w:lang w:val="en-GB" w:eastAsia="ar-SA"/>
        </w:rPr>
      </w:pPr>
      <w:r w:rsidRPr="000C7B3A">
        <w:rPr>
          <w:szCs w:val="24"/>
          <w:lang w:val="en-GB" w:eastAsia="ar-SA"/>
        </w:rPr>
        <w:t>when it is delivered to the Site,</w:t>
      </w:r>
    </w:p>
    <w:p w:rsidR="00A5749E" w:rsidRPr="000C7B3A" w:rsidRDefault="00A5749E" w:rsidP="00BB0E3D">
      <w:pPr>
        <w:ind w:left="3600" w:hanging="720"/>
        <w:jc w:val="both"/>
        <w:rPr>
          <w:i/>
          <w:iCs/>
          <w:szCs w:val="24"/>
        </w:rPr>
      </w:pPr>
      <w:r w:rsidRPr="000C7B3A">
        <w:rPr>
          <w:szCs w:val="24"/>
        </w:rPr>
        <w:t>(b)</w:t>
      </w:r>
      <w:r w:rsidRPr="000C7B3A">
        <w:rPr>
          <w:szCs w:val="24"/>
        </w:rPr>
        <w:tab/>
        <w:t xml:space="preserve">when the Contractor is entitled to payment of the value of the Plant and Materials under Sub-Clause 8.10 </w:t>
      </w:r>
      <w:r w:rsidRPr="000C7B3A">
        <w:rPr>
          <w:i/>
          <w:iCs/>
          <w:szCs w:val="24"/>
        </w:rPr>
        <w:t>[Payment for Plant and Materials in Event of Suspension].</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357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FE71" id="Line 15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gh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Fhgp&#10;0oNIG6E4yqbz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R&#10;2SghFAIAACwEAAAOAAAAAAAAAAAAAAAAAC4CAABkcnMvZTJvRG9jLnhtbFBLAQItABQABgAIAAAA&#10;IQBivoxX3QAAAAkBAAAPAAAAAAAAAAAAAAAAAG4EAABkcnMvZG93bnJldi54bWxQSwUGAAAAAAQA&#10;BADzAAAAeAUAAAAA&#10;"/>
            </w:pict>
          </mc:Fallback>
        </mc:AlternateContent>
      </w:r>
      <w:r w:rsidR="00A5749E" w:rsidRPr="000C7B3A">
        <w:rPr>
          <w:b/>
          <w:bCs/>
          <w:szCs w:val="24"/>
        </w:rPr>
        <w:t>7.8</w:t>
      </w:r>
      <w:r w:rsidR="00A5749E" w:rsidRPr="000C7B3A">
        <w:rPr>
          <w:b/>
          <w:bCs/>
          <w:szCs w:val="24"/>
        </w:rPr>
        <w:tab/>
      </w:r>
      <w:r w:rsidR="00A5749E" w:rsidRPr="000C7B3A">
        <w:rPr>
          <w:b/>
          <w:bCs/>
          <w:szCs w:val="24"/>
        </w:rPr>
        <w:tab/>
      </w:r>
    </w:p>
    <w:p w:rsidR="00486847" w:rsidRPr="000C7B3A" w:rsidRDefault="00A5749E" w:rsidP="00486847">
      <w:pPr>
        <w:ind w:left="2835" w:hanging="2835"/>
        <w:jc w:val="both"/>
        <w:rPr>
          <w:szCs w:val="24"/>
        </w:rPr>
      </w:pPr>
      <w:r w:rsidRPr="000C7B3A">
        <w:rPr>
          <w:b/>
          <w:bCs/>
          <w:szCs w:val="24"/>
        </w:rPr>
        <w:t xml:space="preserve">Royalties         </w:t>
      </w:r>
      <w:r w:rsidR="00486847" w:rsidRPr="000C7B3A">
        <w:rPr>
          <w:b/>
          <w:bCs/>
          <w:szCs w:val="24"/>
        </w:rPr>
        <w:t xml:space="preserve">                     </w:t>
      </w:r>
      <w:r w:rsidRPr="000C7B3A">
        <w:rPr>
          <w:szCs w:val="24"/>
        </w:rPr>
        <w:t>Unless otherwise stated in the Specific</w:t>
      </w:r>
      <w:r w:rsidR="00486847" w:rsidRPr="000C7B3A">
        <w:rPr>
          <w:szCs w:val="24"/>
        </w:rPr>
        <w:t xml:space="preserve">ation, the Contractor shall pay </w:t>
      </w:r>
    </w:p>
    <w:p w:rsidR="00A5749E" w:rsidRPr="000C7B3A" w:rsidRDefault="00486847" w:rsidP="00486847">
      <w:pPr>
        <w:ind w:left="2835" w:hanging="675"/>
        <w:jc w:val="both"/>
        <w:rPr>
          <w:szCs w:val="24"/>
        </w:rPr>
      </w:pPr>
      <w:r w:rsidRPr="000C7B3A">
        <w:rPr>
          <w:b/>
          <w:bCs/>
          <w:szCs w:val="24"/>
        </w:rPr>
        <w:t xml:space="preserve">          </w:t>
      </w:r>
      <w:r w:rsidR="00A5749E" w:rsidRPr="000C7B3A">
        <w:rPr>
          <w:szCs w:val="24"/>
        </w:rPr>
        <w:t xml:space="preserve">all royalties, </w:t>
      </w:r>
      <w:r w:rsidRPr="000C7B3A">
        <w:rPr>
          <w:szCs w:val="24"/>
        </w:rPr>
        <w:t>rents and other payment for:</w:t>
      </w:r>
    </w:p>
    <w:p w:rsidR="00A5749E" w:rsidRPr="000C7B3A" w:rsidRDefault="00A5749E" w:rsidP="00486847">
      <w:pPr>
        <w:ind w:left="3600" w:hanging="3600"/>
        <w:jc w:val="both"/>
        <w:rPr>
          <w:szCs w:val="24"/>
        </w:rPr>
      </w:pPr>
      <w:r w:rsidRPr="000C7B3A">
        <w:rPr>
          <w:szCs w:val="24"/>
        </w:rPr>
        <w:t xml:space="preserve">                                                          </w:t>
      </w: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natural Materials obtained from outside the Site, and </w:t>
      </w: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p>
    <w:p w:rsidR="00A5749E" w:rsidRPr="000C7B3A" w:rsidRDefault="00A5749E" w:rsidP="00E828C6">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the disposal of material from demolitions and excavations and of other surplus material (whether natural or man-mad), except to the extent that disposal areas within the Site are specified in the </w:t>
      </w:r>
      <w:r w:rsidR="00256F5C" w:rsidRPr="000C7B3A">
        <w:rPr>
          <w:szCs w:val="24"/>
        </w:rPr>
        <w:t>Framework</w:t>
      </w:r>
      <w:r w:rsidR="00256F5C" w:rsidRPr="000C7B3A">
        <w:rPr>
          <w:szCs w:val="24"/>
          <w:lang w:val="en-GB" w:eastAsia="ar-SA"/>
        </w:rPr>
        <w:t xml:space="preserve"> Agreement</w:t>
      </w:r>
      <w:r w:rsidR="00F8125D" w:rsidRPr="000C7B3A">
        <w:rPr>
          <w:szCs w:val="24"/>
          <w:lang w:val="en-GB" w:eastAsia="ar-SA"/>
        </w:rPr>
        <w:t xml:space="preserve"> </w:t>
      </w:r>
      <w:r w:rsidRPr="000C7B3A">
        <w:rPr>
          <w:szCs w:val="24"/>
          <w:lang w:val="en-GB" w:eastAsia="ar-SA"/>
        </w:rPr>
        <w:t>.</w:t>
      </w: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636736" behindDoc="0" locked="0" layoutInCell="1" allowOverlap="1">
                <wp:simplePos x="0" y="0"/>
                <wp:positionH relativeFrom="column">
                  <wp:posOffset>1845945</wp:posOffset>
                </wp:positionH>
                <wp:positionV relativeFrom="paragraph">
                  <wp:posOffset>128905</wp:posOffset>
                </wp:positionV>
                <wp:extent cx="4920615" cy="0"/>
                <wp:effectExtent l="7620" t="5080" r="5715" b="13970"/>
                <wp:wrapNone/>
                <wp:docPr id="10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6A88" id="Line 16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0.15pt" to="53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arFQIAACw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"/>
            </w:pict>
          </mc:Fallback>
        </mc:AlternateConten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8.</w:t>
      </w:r>
      <w:r w:rsidRPr="000C7B3A">
        <w:rPr>
          <w:b/>
          <w:bCs/>
          <w:szCs w:val="24"/>
        </w:rPr>
        <w:tab/>
        <w:t>Commencement, Delays and Suspension</w:t>
      </w:r>
    </w:p>
    <w:p w:rsidR="00A5749E" w:rsidRPr="000C7B3A" w:rsidRDefault="00A5749E" w:rsidP="00BB0E3D">
      <w:pPr>
        <w:jc w:val="both"/>
        <w:rPr>
          <w:b/>
          <w:bCs/>
          <w:szCs w:val="24"/>
        </w:rPr>
      </w:pPr>
    </w:p>
    <w:p w:rsidR="00A5749E" w:rsidRPr="000C7B3A" w:rsidRDefault="00A5749E" w:rsidP="00BB0E3D">
      <w:pPr>
        <w:spacing w:line="360" w:lineRule="auto"/>
        <w:jc w:val="both"/>
        <w:rPr>
          <w:b/>
          <w:bCs/>
          <w:szCs w:val="24"/>
        </w:rPr>
      </w:pPr>
      <w:r w:rsidRPr="000C7B3A">
        <w:rPr>
          <w:b/>
          <w:bCs/>
          <w:szCs w:val="24"/>
        </w:rPr>
        <w:t>8.1</w:t>
      </w:r>
      <w:r w:rsidRPr="000C7B3A">
        <w:rPr>
          <w:b/>
          <w:bCs/>
          <w:szCs w:val="24"/>
        </w:rPr>
        <w:tab/>
      </w:r>
      <w:r w:rsidRPr="000C7B3A">
        <w:rPr>
          <w:b/>
          <w:bCs/>
          <w:szCs w:val="24"/>
        </w:rPr>
        <w:tab/>
      </w:r>
    </w:p>
    <w:p w:rsidR="00B116FA" w:rsidRPr="000C7B3A" w:rsidRDefault="00A5749E" w:rsidP="00BB0E3D">
      <w:pPr>
        <w:ind w:left="2160" w:hanging="2160"/>
        <w:jc w:val="both"/>
        <w:rPr>
          <w:szCs w:val="24"/>
        </w:rPr>
      </w:pPr>
      <w:r w:rsidRPr="000C7B3A">
        <w:rPr>
          <w:b/>
          <w:bCs/>
          <w:szCs w:val="24"/>
        </w:rPr>
        <w:t xml:space="preserve">Commencement of </w:t>
      </w:r>
      <w:r w:rsidRPr="000C7B3A">
        <w:rPr>
          <w:b/>
          <w:bCs/>
          <w:szCs w:val="24"/>
        </w:rPr>
        <w:tab/>
      </w:r>
      <w:r w:rsidRPr="000C7B3A">
        <w:rPr>
          <w:b/>
          <w:bCs/>
          <w:szCs w:val="24"/>
        </w:rPr>
        <w:tab/>
      </w:r>
      <w:r w:rsidRPr="000C7B3A">
        <w:rPr>
          <w:szCs w:val="24"/>
        </w:rPr>
        <w:t xml:space="preserve">The Engineer shall give the Contractor not less than 7 days’ notice </w:t>
      </w:r>
    </w:p>
    <w:p w:rsidR="00A5749E" w:rsidRPr="000C7B3A" w:rsidRDefault="00B116FA" w:rsidP="00B116FA">
      <w:pPr>
        <w:ind w:left="2880" w:hanging="2880"/>
        <w:jc w:val="both"/>
        <w:rPr>
          <w:szCs w:val="24"/>
        </w:rPr>
      </w:pPr>
      <w:r w:rsidRPr="000C7B3A">
        <w:rPr>
          <w:b/>
          <w:bCs/>
          <w:szCs w:val="24"/>
        </w:rPr>
        <w:t>Works</w:t>
      </w:r>
      <w:r w:rsidRPr="000C7B3A">
        <w:rPr>
          <w:szCs w:val="24"/>
        </w:rPr>
        <w:t xml:space="preserve"> </w:t>
      </w:r>
      <w:r w:rsidRPr="000C7B3A">
        <w:rPr>
          <w:szCs w:val="24"/>
        </w:rPr>
        <w:tab/>
      </w:r>
      <w:r w:rsidR="00A5749E" w:rsidRPr="000C7B3A">
        <w:rPr>
          <w:szCs w:val="24"/>
        </w:rPr>
        <w:t>of the</w:t>
      </w:r>
      <w:r w:rsidRPr="000C7B3A">
        <w:rPr>
          <w:szCs w:val="24"/>
        </w:rPr>
        <w:t xml:space="preserve"> Commencement Date. Unless otherwise stated in the Particular Conditions, the Commencement Date shall be within 42 days after the Contractor receives the </w:t>
      </w:r>
      <w:r w:rsidR="00E91888" w:rsidRPr="000C7B3A">
        <w:rPr>
          <w:szCs w:val="24"/>
        </w:rPr>
        <w:t>FWA Award Notification</w:t>
      </w:r>
      <w:r w:rsidRPr="000C7B3A">
        <w:rPr>
          <w:szCs w:val="24"/>
        </w:rPr>
        <w:t>.</w:t>
      </w:r>
    </w:p>
    <w:p w:rsidR="00A5749E" w:rsidRPr="000C7B3A" w:rsidRDefault="00A5749E" w:rsidP="00B116FA">
      <w:pPr>
        <w:ind w:left="2880" w:hanging="2880"/>
        <w:jc w:val="both"/>
        <w:rPr>
          <w:szCs w:val="24"/>
        </w:rPr>
      </w:pPr>
      <w:r w:rsidRPr="000C7B3A">
        <w:rPr>
          <w:szCs w:val="24"/>
        </w:rPr>
        <w:tab/>
      </w:r>
    </w:p>
    <w:p w:rsidR="00A5749E" w:rsidRPr="000C7B3A" w:rsidRDefault="00A5749E" w:rsidP="00BB0E3D">
      <w:pPr>
        <w:ind w:left="2880"/>
        <w:jc w:val="both"/>
        <w:rPr>
          <w:szCs w:val="24"/>
        </w:rPr>
      </w:pPr>
      <w:r w:rsidRPr="000C7B3A">
        <w:rPr>
          <w:szCs w:val="24"/>
        </w:rPr>
        <w:t>The Contractor shall commence the execution of the Works as soon as is reasonably practicable after the Commencement Date, and shall then proceed with the Works with due expedition and without delay.</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377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B372" id="Line 16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SjFQIAACwEAAAOAAAAZHJzL2Uyb0RvYy54bWysU8uu2yAQ3VfqPyD2ie3U8U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iZXkoxUCAAAsBAAADgAAAAAAAAAAAAAAAAAuAgAAZHJzL2Uyb0RvYy54bWxQSwECLQAUAAYACAAA&#10;ACEAYr6MV90AAAAJAQAADwAAAAAAAAAAAAAAAABvBAAAZHJzL2Rvd25yZXYueG1sUEsFBgAAAAAE&#10;AAQA8wAAAHkFAAAAAA==&#10;"/>
            </w:pict>
          </mc:Fallback>
        </mc:AlternateContent>
      </w:r>
      <w:r w:rsidR="00A5749E" w:rsidRPr="000C7B3A">
        <w:rPr>
          <w:b/>
          <w:bCs/>
          <w:szCs w:val="24"/>
        </w:rPr>
        <w:t>8.2</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Time for Completion  </w:t>
      </w:r>
      <w:r w:rsidRPr="000C7B3A">
        <w:rPr>
          <w:b/>
          <w:bCs/>
          <w:szCs w:val="24"/>
        </w:rPr>
        <w:tab/>
      </w:r>
      <w:r w:rsidRPr="000C7B3A">
        <w:rPr>
          <w:szCs w:val="24"/>
        </w:rPr>
        <w:t>The Contractor shall complete the whole of the Works, and each Section (if any), within the Time for Completion for Works or Section (as the case may be), including:</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achieving the passing of the Tests on Completion, and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numPr>
          <w:ilvl w:val="0"/>
          <w:numId w:val="106"/>
        </w:numPr>
        <w:suppressAutoHyphens w:val="0"/>
        <w:overflowPunct/>
        <w:autoSpaceDE/>
        <w:autoSpaceDN/>
        <w:adjustRightInd/>
        <w:jc w:val="both"/>
        <w:textAlignment w:val="auto"/>
        <w:rPr>
          <w:szCs w:val="24"/>
          <w:lang w:val="en-GB" w:eastAsia="ar-SA"/>
        </w:rPr>
      </w:pPr>
      <w:r w:rsidRPr="000C7B3A">
        <w:rPr>
          <w:szCs w:val="24"/>
          <w:lang w:val="en-GB" w:eastAsia="ar-SA"/>
        </w:rPr>
        <w:t xml:space="preserve">completing all work which is stated in the </w:t>
      </w:r>
      <w:r w:rsidR="00F8125D" w:rsidRPr="000C7B3A">
        <w:rPr>
          <w:szCs w:val="24"/>
          <w:lang w:val="en-GB" w:eastAsia="ar-SA"/>
        </w:rPr>
        <w:t>Call-Off Contract</w:t>
      </w:r>
      <w:r w:rsidR="00121653" w:rsidRPr="000C7B3A">
        <w:rPr>
          <w:szCs w:val="24"/>
          <w:lang w:val="en-GB" w:eastAsia="ar-SA"/>
        </w:rPr>
        <w:t xml:space="preserve"> </w:t>
      </w:r>
      <w:r w:rsidRPr="000C7B3A">
        <w:rPr>
          <w:szCs w:val="24"/>
          <w:lang w:val="en-GB" w:eastAsia="ar-SA"/>
        </w:rPr>
        <w:t xml:space="preserve"> as being required for the Works or Section to be considered to be completed for the purposes of taking-over under Sub-Clause 10.1 </w:t>
      </w:r>
      <w:r w:rsidRPr="000C7B3A">
        <w:rPr>
          <w:i/>
          <w:iCs/>
          <w:szCs w:val="24"/>
          <w:lang w:val="en-GB" w:eastAsia="ar-SA"/>
        </w:rPr>
        <w:t>[Taking Over of the Works and Sections].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387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FC84D" id="Line 16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Pj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LHzBS&#10;pAORtkJxlM0m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pw&#10;8+MTAgAALAQAAA4AAAAAAAAAAAAAAAAALgIAAGRycy9lMm9Eb2MueG1sUEsBAi0AFAAGAAgAAAAh&#10;AGK+jFfdAAAACQEAAA8AAAAAAAAAAAAAAAAAbQQAAGRycy9kb3ducmV2LnhtbFBLBQYAAAAABAAE&#10;APMAAAB3BQAAAAA=&#10;"/>
            </w:pict>
          </mc:Fallback>
        </mc:AlternateContent>
      </w:r>
      <w:r w:rsidR="00A5749E" w:rsidRPr="000C7B3A">
        <w:rPr>
          <w:b/>
          <w:bCs/>
          <w:szCs w:val="24"/>
        </w:rPr>
        <w:t>8.3</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Programme  </w:t>
      </w:r>
      <w:r w:rsidRPr="000C7B3A">
        <w:rPr>
          <w:b/>
          <w:bCs/>
          <w:szCs w:val="24"/>
        </w:rPr>
        <w:tab/>
      </w:r>
      <w:r w:rsidRPr="000C7B3A">
        <w:rPr>
          <w:szCs w:val="24"/>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the order in which the Contractor intends to carry out the Works, including the anticipated timing of each stage of design (if any), Contractor’s Documents, procurement, manufacture of Plant, delivery to Site, construction, erection and testing,</w:t>
      </w:r>
    </w:p>
    <w:p w:rsidR="00A5749E" w:rsidRPr="000C7B3A" w:rsidRDefault="00A5749E" w:rsidP="00BB0E3D">
      <w:pPr>
        <w:jc w:val="both"/>
        <w:rPr>
          <w:szCs w:val="24"/>
        </w:rPr>
      </w:pPr>
    </w:p>
    <w:p w:rsidR="00A5749E" w:rsidRPr="000C7B3A" w:rsidRDefault="00A5749E" w:rsidP="00BB0E3D">
      <w:pPr>
        <w:ind w:left="3600" w:hanging="720"/>
        <w:jc w:val="both"/>
        <w:rPr>
          <w:i/>
          <w:iCs/>
          <w:szCs w:val="24"/>
        </w:rPr>
      </w:pPr>
      <w:r w:rsidRPr="000C7B3A">
        <w:rPr>
          <w:szCs w:val="24"/>
        </w:rPr>
        <w:t>(b)</w:t>
      </w:r>
      <w:r w:rsidRPr="000C7B3A">
        <w:rPr>
          <w:szCs w:val="24"/>
        </w:rPr>
        <w:tab/>
        <w:t xml:space="preserve">each of these stages for work by each nominated Subcontractor (as defined in Clause 5 </w:t>
      </w:r>
      <w:r w:rsidRPr="000C7B3A">
        <w:rPr>
          <w:i/>
          <w:iCs/>
          <w:szCs w:val="24"/>
        </w:rPr>
        <w:t>[Nominated Subcontractors],</w:t>
      </w:r>
    </w:p>
    <w:p w:rsidR="00A5749E" w:rsidRPr="000C7B3A" w:rsidRDefault="00A5749E" w:rsidP="00BB0E3D">
      <w:pPr>
        <w:jc w:val="both"/>
        <w:rPr>
          <w:szCs w:val="24"/>
        </w:rPr>
      </w:pPr>
    </w:p>
    <w:p w:rsidR="00A5749E" w:rsidRPr="000C7B3A" w:rsidRDefault="00A5749E" w:rsidP="002A5E71">
      <w:pPr>
        <w:numPr>
          <w:ilvl w:val="0"/>
          <w:numId w:val="106"/>
        </w:numPr>
        <w:suppressAutoHyphens w:val="0"/>
        <w:overflowPunct/>
        <w:autoSpaceDE/>
        <w:autoSpaceDN/>
        <w:adjustRightInd/>
        <w:jc w:val="both"/>
        <w:textAlignment w:val="auto"/>
        <w:rPr>
          <w:szCs w:val="24"/>
          <w:lang w:val="en-GB" w:eastAsia="ar-SA"/>
        </w:rPr>
      </w:pPr>
      <w:r w:rsidRPr="000C7B3A">
        <w:rPr>
          <w:szCs w:val="24"/>
          <w:lang w:val="en-GB" w:eastAsia="ar-SA"/>
        </w:rPr>
        <w:t xml:space="preserve">the sequence and timing of inspections and test specified in the </w:t>
      </w:r>
      <w:r w:rsidR="00F8125D" w:rsidRPr="000C7B3A">
        <w:rPr>
          <w:szCs w:val="24"/>
          <w:lang w:val="en-GB" w:eastAsia="ar-SA"/>
        </w:rPr>
        <w:t>Call-Off Contract</w:t>
      </w:r>
      <w:r w:rsidR="00121653" w:rsidRPr="000C7B3A">
        <w:rPr>
          <w:szCs w:val="24"/>
          <w:lang w:val="en-GB" w:eastAsia="ar-SA"/>
        </w:rPr>
        <w:t xml:space="preserve"> </w:t>
      </w:r>
      <w:r w:rsidRPr="000C7B3A">
        <w:rPr>
          <w:szCs w:val="24"/>
          <w:lang w:val="en-GB" w:eastAsia="ar-SA"/>
        </w:rPr>
        <w:t xml:space="preserve">, and </w:t>
      </w:r>
    </w:p>
    <w:p w:rsidR="00A5749E" w:rsidRPr="000C7B3A" w:rsidRDefault="00A5749E" w:rsidP="00E828C6">
      <w:pPr>
        <w:widowControl w:val="0"/>
        <w:overflowPunct/>
        <w:autoSpaceDN/>
        <w:adjustRightInd/>
        <w:ind w:left="3600"/>
        <w:contextualSpacing/>
        <w:jc w:val="both"/>
        <w:textAlignment w:val="auto"/>
        <w:rPr>
          <w:szCs w:val="24"/>
          <w:lang w:val="en-GB" w:eastAsia="ar-SA"/>
        </w:rPr>
      </w:pPr>
    </w:p>
    <w:p w:rsidR="00A5749E" w:rsidRPr="000C7B3A" w:rsidRDefault="00A5749E" w:rsidP="00BB0E3D">
      <w:pPr>
        <w:spacing w:line="480" w:lineRule="auto"/>
        <w:ind w:left="1440" w:firstLine="720"/>
        <w:jc w:val="both"/>
        <w:rPr>
          <w:szCs w:val="24"/>
        </w:rPr>
      </w:pPr>
      <w:r w:rsidRPr="000C7B3A">
        <w:rPr>
          <w:szCs w:val="24"/>
        </w:rPr>
        <w:tab/>
        <w:t>(d)</w:t>
      </w:r>
      <w:r w:rsidRPr="000C7B3A">
        <w:rPr>
          <w:szCs w:val="24"/>
        </w:rPr>
        <w:tab/>
        <w:t>a supporting report which includes:</w:t>
      </w:r>
    </w:p>
    <w:p w:rsidR="00A5749E" w:rsidRPr="000C7B3A" w:rsidRDefault="00A5749E" w:rsidP="00BB0E3D">
      <w:pPr>
        <w:ind w:left="4320" w:hanging="720"/>
        <w:jc w:val="both"/>
        <w:rPr>
          <w:szCs w:val="24"/>
        </w:rPr>
      </w:pPr>
      <w:r w:rsidRPr="000C7B3A">
        <w:rPr>
          <w:szCs w:val="24"/>
        </w:rPr>
        <w:t xml:space="preserve"> (i)</w:t>
      </w:r>
      <w:r w:rsidRPr="000C7B3A">
        <w:rPr>
          <w:szCs w:val="24"/>
        </w:rPr>
        <w:tab/>
        <w:t xml:space="preserve">a general description of the methods which the Contractor intends to adopt, and of the major stages, in the execution of the Works, and </w:t>
      </w:r>
    </w:p>
    <w:p w:rsidR="00A5749E" w:rsidRPr="000C7B3A" w:rsidRDefault="00A5749E" w:rsidP="00BB0E3D">
      <w:pPr>
        <w:ind w:left="4320" w:hanging="720"/>
        <w:jc w:val="both"/>
        <w:rPr>
          <w:szCs w:val="24"/>
        </w:rPr>
      </w:pPr>
    </w:p>
    <w:p w:rsidR="00A5749E" w:rsidRPr="000C7B3A" w:rsidRDefault="00A5749E" w:rsidP="00BB0E3D">
      <w:pPr>
        <w:ind w:left="4320" w:hanging="720"/>
        <w:jc w:val="both"/>
        <w:rPr>
          <w:szCs w:val="24"/>
        </w:rPr>
      </w:pPr>
      <w:r w:rsidRPr="000C7B3A">
        <w:rPr>
          <w:szCs w:val="24"/>
        </w:rPr>
        <w:t>(ii)</w:t>
      </w:r>
      <w:r w:rsidRPr="000C7B3A">
        <w:rPr>
          <w:szCs w:val="24"/>
        </w:rPr>
        <w:tab/>
        <w:t>details showing the Contractor’s reasonable estimate of the number of each class of Contractor’s Personnel and of each type of Contractor’s Equipment, required on the Site for each major stage.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Unless the Engineer, within 21 days after receiving a programme, gives notice to the Contractor stating the extent to which it does not comply with the </w:t>
      </w:r>
      <w:r w:rsidR="00256F5C" w:rsidRPr="000C7B3A">
        <w:rPr>
          <w:szCs w:val="24"/>
        </w:rPr>
        <w:t>Call-Off</w:t>
      </w:r>
      <w:r w:rsidR="00121653" w:rsidRPr="000C7B3A">
        <w:rPr>
          <w:szCs w:val="24"/>
        </w:rPr>
        <w:t xml:space="preserve"> </w:t>
      </w:r>
      <w:r w:rsidRPr="000C7B3A">
        <w:rPr>
          <w:szCs w:val="24"/>
        </w:rPr>
        <w:t xml:space="preserve">Contract, the Contractor shall proceed in accordance with the programme, subject to his other obligations under the </w:t>
      </w:r>
      <w:r w:rsidR="00256F5C" w:rsidRPr="000C7B3A">
        <w:rPr>
          <w:szCs w:val="24"/>
        </w:rPr>
        <w:t>Call-Off</w:t>
      </w:r>
      <w:r w:rsidR="00121653" w:rsidRPr="000C7B3A">
        <w:rPr>
          <w:szCs w:val="24"/>
        </w:rPr>
        <w:t xml:space="preserve"> </w:t>
      </w:r>
      <w:r w:rsidRPr="000C7B3A">
        <w:rPr>
          <w:szCs w:val="24"/>
        </w:rPr>
        <w:t>Contract.  The Employer’s Personnel shale b entitled to rely upon the progarmme when planning their activities.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Contractor shall promptly give notices to the Engineer of specific probable future events or circumstances which may adversely affect the work, increase the Contract Price or delay the execution of the Works.  The Engineer may require the </w:t>
      </w:r>
      <w:r w:rsidR="00256F5C" w:rsidRPr="000C7B3A">
        <w:rPr>
          <w:szCs w:val="24"/>
        </w:rPr>
        <w:t>Call-Off</w:t>
      </w:r>
      <w:r w:rsidR="00121653" w:rsidRPr="000C7B3A">
        <w:rPr>
          <w:szCs w:val="24"/>
        </w:rPr>
        <w:t xml:space="preserve"> </w:t>
      </w:r>
      <w:r w:rsidRPr="000C7B3A">
        <w:rPr>
          <w:szCs w:val="24"/>
        </w:rPr>
        <w:t xml:space="preserve">Contract or to submit an estimate of the anticipated effect of the future event of circumstances, and/or a proposal under Sub-Clause 13.3 </w:t>
      </w:r>
      <w:r w:rsidRPr="000C7B3A">
        <w:rPr>
          <w:i/>
          <w:iCs/>
          <w:szCs w:val="24"/>
        </w:rPr>
        <w:t>[Variation Procedure]</w:t>
      </w:r>
      <w:r w:rsidRPr="000C7B3A">
        <w:rPr>
          <w:szCs w:val="24"/>
        </w:rPr>
        <w: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at any time, the Engineer given notice to the Contractor that a programme fails (to the extent stated) to comply with the </w:t>
      </w:r>
      <w:r w:rsidR="00923B2F" w:rsidRPr="000C7B3A">
        <w:rPr>
          <w:szCs w:val="24"/>
        </w:rPr>
        <w:t xml:space="preserve">Call-Off </w:t>
      </w:r>
      <w:r w:rsidRPr="000C7B3A">
        <w:rPr>
          <w:szCs w:val="24"/>
        </w:rPr>
        <w:t>Contract or to be consistent with actual progress and the Contractor’s stated intentions, the Contractor shall submit a revised programme to the Engineer in accordance with this Sub-Clause.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398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4A2C5" id="Line 16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Wn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LJxgp&#10;0oFIW6E4ymYP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p0&#10;1acTAgAALAQAAA4AAAAAAAAAAAAAAAAALgIAAGRycy9lMm9Eb2MueG1sUEsBAi0AFAAGAAgAAAAh&#10;AGK+jFfdAAAACQEAAA8AAAAAAAAAAAAAAAAAbQQAAGRycy9kb3ducmV2LnhtbFBLBQYAAAAABAAE&#10;APMAAAB3BQAAAAA=&#10;"/>
            </w:pict>
          </mc:Fallback>
        </mc:AlternateContent>
      </w:r>
      <w:r w:rsidR="00A5749E" w:rsidRPr="000C7B3A">
        <w:rPr>
          <w:b/>
          <w:bCs/>
          <w:szCs w:val="24"/>
        </w:rPr>
        <w:t>8.4</w:t>
      </w:r>
      <w:r w:rsidR="00A5749E" w:rsidRPr="000C7B3A">
        <w:rPr>
          <w:b/>
          <w:bCs/>
          <w:szCs w:val="24"/>
        </w:rPr>
        <w:tab/>
      </w:r>
      <w:r w:rsidR="00A5749E" w:rsidRPr="000C7B3A">
        <w:rPr>
          <w:b/>
          <w:bCs/>
          <w:szCs w:val="24"/>
        </w:rPr>
        <w:tab/>
      </w:r>
    </w:p>
    <w:p w:rsidR="00B116FA" w:rsidRPr="000C7B3A" w:rsidRDefault="00A5749E" w:rsidP="00BB0E3D">
      <w:pPr>
        <w:jc w:val="both"/>
        <w:rPr>
          <w:szCs w:val="24"/>
        </w:rPr>
      </w:pPr>
      <w:r w:rsidRPr="000C7B3A">
        <w:rPr>
          <w:b/>
          <w:bCs/>
          <w:szCs w:val="24"/>
        </w:rPr>
        <w:t>Extensi</w:t>
      </w:r>
      <w:r w:rsidR="00B116FA" w:rsidRPr="000C7B3A">
        <w:rPr>
          <w:b/>
          <w:bCs/>
          <w:szCs w:val="24"/>
        </w:rPr>
        <w:t>on of Time for</w:t>
      </w:r>
      <w:r w:rsidR="00B116FA" w:rsidRPr="000C7B3A">
        <w:rPr>
          <w:b/>
          <w:bCs/>
          <w:szCs w:val="24"/>
        </w:rPr>
        <w:tab/>
      </w:r>
      <w:r w:rsidRPr="000C7B3A">
        <w:rPr>
          <w:szCs w:val="24"/>
        </w:rPr>
        <w:t xml:space="preserve">The Contractor shall be entitled subject to Sub-Clause 20.1 </w:t>
      </w:r>
    </w:p>
    <w:p w:rsidR="00B116FA" w:rsidRPr="000C7B3A" w:rsidRDefault="00B116FA" w:rsidP="00B116FA">
      <w:pPr>
        <w:jc w:val="both"/>
        <w:rPr>
          <w:szCs w:val="24"/>
        </w:rPr>
      </w:pPr>
      <w:r w:rsidRPr="000C7B3A">
        <w:rPr>
          <w:b/>
          <w:bCs/>
          <w:szCs w:val="24"/>
        </w:rPr>
        <w:t>Completion</w:t>
      </w:r>
      <w:r w:rsidRPr="000C7B3A">
        <w:rPr>
          <w:i/>
          <w:iCs/>
          <w:szCs w:val="24"/>
        </w:rPr>
        <w:t xml:space="preserve"> </w:t>
      </w:r>
      <w:r w:rsidRPr="000C7B3A">
        <w:rPr>
          <w:i/>
          <w:iCs/>
          <w:szCs w:val="24"/>
        </w:rPr>
        <w:tab/>
      </w:r>
      <w:r w:rsidRPr="000C7B3A">
        <w:rPr>
          <w:i/>
          <w:iCs/>
          <w:szCs w:val="24"/>
        </w:rPr>
        <w:tab/>
      </w:r>
      <w:r w:rsidRPr="000C7B3A">
        <w:rPr>
          <w:i/>
          <w:iCs/>
          <w:szCs w:val="24"/>
        </w:rPr>
        <w:tab/>
      </w:r>
      <w:r w:rsidR="00A5749E" w:rsidRPr="000C7B3A">
        <w:rPr>
          <w:i/>
          <w:iCs/>
          <w:szCs w:val="24"/>
        </w:rPr>
        <w:t xml:space="preserve">[Contractor’s Claims] </w:t>
      </w:r>
      <w:r w:rsidR="00A5749E" w:rsidRPr="000C7B3A">
        <w:rPr>
          <w:iCs/>
          <w:szCs w:val="24"/>
        </w:rPr>
        <w:t>to</w:t>
      </w:r>
      <w:r w:rsidRPr="000C7B3A">
        <w:rPr>
          <w:szCs w:val="24"/>
        </w:rPr>
        <w:t xml:space="preserve"> an extension of the Time for Completion </w:t>
      </w:r>
    </w:p>
    <w:p w:rsidR="00A5749E" w:rsidRPr="000C7B3A" w:rsidRDefault="00B116FA" w:rsidP="00B116FA">
      <w:pPr>
        <w:ind w:left="2880"/>
        <w:jc w:val="both"/>
        <w:rPr>
          <w:b/>
          <w:bCs/>
          <w:iCs/>
          <w:szCs w:val="24"/>
        </w:rPr>
      </w:pPr>
      <w:r w:rsidRPr="000C7B3A">
        <w:rPr>
          <w:szCs w:val="24"/>
        </w:rPr>
        <w:t xml:space="preserve">if and to the extent that completion for the purpose of Sub-Clause 10.1 </w:t>
      </w:r>
      <w:r w:rsidRPr="000C7B3A">
        <w:rPr>
          <w:i/>
          <w:szCs w:val="24"/>
        </w:rPr>
        <w:t>[Taking Over of the Works and Sections].</w:t>
      </w:r>
    </w:p>
    <w:p w:rsidR="00A5749E" w:rsidRPr="000C7B3A" w:rsidRDefault="00A5749E" w:rsidP="00B116FA">
      <w:pPr>
        <w:ind w:left="2880" w:hanging="2880"/>
        <w:jc w:val="both"/>
        <w:rPr>
          <w:szCs w:val="24"/>
        </w:rPr>
      </w:pPr>
      <w:r w:rsidRPr="000C7B3A">
        <w:rPr>
          <w:b/>
          <w:bCs/>
          <w:szCs w:val="24"/>
        </w:rPr>
        <w:tab/>
      </w:r>
    </w:p>
    <w:p w:rsidR="00A5749E" w:rsidRPr="000C7B3A" w:rsidRDefault="00A5749E" w:rsidP="00BB0E3D">
      <w:pPr>
        <w:ind w:left="3600" w:hanging="720"/>
        <w:jc w:val="both"/>
        <w:rPr>
          <w:szCs w:val="24"/>
        </w:rPr>
      </w:pPr>
      <w:r w:rsidRPr="000C7B3A">
        <w:rPr>
          <w:szCs w:val="24"/>
        </w:rPr>
        <w:t>(a)</w:t>
      </w:r>
      <w:r w:rsidRPr="000C7B3A">
        <w:rPr>
          <w:szCs w:val="24"/>
        </w:rPr>
        <w:tab/>
        <w:t xml:space="preserve">a Variation (unless an adjustment to the Time for Completion has been agreed under Sub-Clause 13.3 </w:t>
      </w:r>
      <w:r w:rsidRPr="000C7B3A">
        <w:rPr>
          <w:i/>
          <w:szCs w:val="24"/>
        </w:rPr>
        <w:t>[Variation Procedure]</w:t>
      </w:r>
      <w:r w:rsidRPr="000C7B3A">
        <w:rPr>
          <w:szCs w:val="24"/>
        </w:rPr>
        <w:t xml:space="preserve"> or other substantial change in the quantity of an item of work included in the </w:t>
      </w:r>
      <w:r w:rsidR="00923B2F" w:rsidRPr="000C7B3A">
        <w:rPr>
          <w:szCs w:val="24"/>
        </w:rPr>
        <w:t>Call-Off</w:t>
      </w:r>
      <w:r w:rsidR="00121653" w:rsidRPr="000C7B3A">
        <w:rPr>
          <w:szCs w:val="24"/>
        </w:rPr>
        <w:t xml:space="preserve"> </w:t>
      </w:r>
      <w:r w:rsidRPr="000C7B3A">
        <w:rPr>
          <w:szCs w:val="24"/>
        </w:rPr>
        <w:t>Contract,</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a cause of delay giving an entitlement to extension of time a Sub-Clause of these Conditions.</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t>(c)</w:t>
      </w:r>
      <w:r w:rsidRPr="000C7B3A">
        <w:rPr>
          <w:szCs w:val="24"/>
        </w:rPr>
        <w:tab/>
        <w:t>exceptionally adverse climatic conditions,</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(d)</w:t>
      </w:r>
      <w:r w:rsidRPr="000C7B3A">
        <w:rPr>
          <w:szCs w:val="24"/>
        </w:rPr>
        <w:tab/>
        <w:t xml:space="preserve">Unforeseeable shortages in the availability of personnel or Goods caused by epidemic or governmental actions, or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(e)</w:t>
      </w:r>
      <w:r w:rsidRPr="000C7B3A">
        <w:rPr>
          <w:szCs w:val="24"/>
        </w:rPr>
        <w:tab/>
        <w:t>any delay, the impediment or prevention caused by or attributable to the Employer, the Employer’s Personnel, or the Employer’s other contractors on the Site.</w:t>
      </w:r>
    </w:p>
    <w:p w:rsidR="00A5749E" w:rsidRPr="000C7B3A" w:rsidRDefault="00A5749E" w:rsidP="00BB0E3D">
      <w:pPr>
        <w:jc w:val="both"/>
        <w:rPr>
          <w:szCs w:val="24"/>
        </w:rPr>
      </w:pPr>
      <w:r w:rsidRPr="000C7B3A">
        <w:rPr>
          <w:szCs w:val="24"/>
        </w:rPr>
        <w:tab/>
      </w:r>
    </w:p>
    <w:p w:rsidR="00A5749E" w:rsidRPr="000C7B3A" w:rsidRDefault="00A5749E" w:rsidP="00BB0E3D">
      <w:pPr>
        <w:ind w:left="2880"/>
        <w:jc w:val="both"/>
        <w:rPr>
          <w:szCs w:val="24"/>
        </w:rPr>
      </w:pPr>
      <w:r w:rsidRPr="000C7B3A">
        <w:rPr>
          <w:szCs w:val="24"/>
        </w:rPr>
        <w:t xml:space="preserve">If the Contractor considers himself to be entitled to an extension of the Time for Completion, the Contractor shall give notice to the Engineer in accordance with Sub-Clause 20.1 </w:t>
      </w:r>
      <w:r w:rsidRPr="000C7B3A">
        <w:rPr>
          <w:i/>
          <w:iCs/>
          <w:szCs w:val="24"/>
        </w:rPr>
        <w:t>[Contractor’s Claims].</w:t>
      </w:r>
      <w:r w:rsidRPr="000C7B3A">
        <w:rPr>
          <w:szCs w:val="24"/>
        </w:rPr>
        <w:t xml:space="preserve">  When determining each extension of time under Sub-Clause 20.1, the Engineer shall review previous determinations and may increase, but shall not decrease, the total extension of time.</w:t>
      </w:r>
    </w:p>
    <w:p w:rsidR="00A5749E" w:rsidRPr="000C7B3A" w:rsidRDefault="00A5749E" w:rsidP="00BB0E3D">
      <w:pPr>
        <w:spacing w:line="360" w:lineRule="auto"/>
        <w:jc w:val="both"/>
        <w:rPr>
          <w:b/>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408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4B642" id="Line 16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s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iE&#10;KywTAgAALAQAAA4AAAAAAAAAAAAAAAAALgIAAGRycy9lMm9Eb2MueG1sUEsBAi0AFAAGAAgAAAAh&#10;AGK+jFfdAAAACQEAAA8AAAAAAAAAAAAAAAAAbQQAAGRycy9kb3ducmV2LnhtbFBLBQYAAAAABAAE&#10;APMAAAB3BQAAAAA=&#10;"/>
            </w:pict>
          </mc:Fallback>
        </mc:AlternateContent>
      </w:r>
      <w:r w:rsidR="00A5749E" w:rsidRPr="000C7B3A">
        <w:rPr>
          <w:b/>
          <w:bCs/>
          <w:szCs w:val="24"/>
        </w:rPr>
        <w:t>8.5</w:t>
      </w:r>
      <w:r w:rsidR="00A5749E" w:rsidRPr="000C7B3A">
        <w:rPr>
          <w:b/>
          <w:bCs/>
          <w:szCs w:val="24"/>
        </w:rPr>
        <w:tab/>
      </w:r>
      <w:r w:rsidR="00A5749E" w:rsidRPr="000C7B3A">
        <w:rPr>
          <w:b/>
          <w:bCs/>
          <w:szCs w:val="24"/>
        </w:rPr>
        <w:tab/>
      </w:r>
    </w:p>
    <w:p w:rsidR="00A5749E" w:rsidRPr="000C7B3A" w:rsidRDefault="00A5749E" w:rsidP="00BB0E3D">
      <w:pPr>
        <w:jc w:val="both"/>
        <w:rPr>
          <w:b/>
          <w:bCs/>
          <w:szCs w:val="24"/>
        </w:rPr>
      </w:pPr>
      <w:r w:rsidRPr="000C7B3A">
        <w:rPr>
          <w:b/>
          <w:bCs/>
          <w:szCs w:val="24"/>
        </w:rPr>
        <w:t>Delays Caused by</w:t>
      </w:r>
      <w:r w:rsidRPr="000C7B3A">
        <w:rPr>
          <w:b/>
          <w:bCs/>
          <w:szCs w:val="24"/>
        </w:rPr>
        <w:tab/>
      </w:r>
      <w:r w:rsidRPr="000C7B3A">
        <w:rPr>
          <w:b/>
          <w:bCs/>
          <w:szCs w:val="24"/>
        </w:rPr>
        <w:tab/>
      </w:r>
      <w:r w:rsidRPr="000C7B3A">
        <w:rPr>
          <w:szCs w:val="24"/>
        </w:rPr>
        <w:t>If the following conditions apply, namely:</w:t>
      </w:r>
    </w:p>
    <w:p w:rsidR="00A5749E" w:rsidRPr="000C7B3A" w:rsidRDefault="00A5749E" w:rsidP="00BB0E3D">
      <w:pPr>
        <w:jc w:val="both"/>
        <w:rPr>
          <w:b/>
          <w:bCs/>
          <w:szCs w:val="24"/>
        </w:rPr>
      </w:pPr>
      <w:r w:rsidRPr="000C7B3A">
        <w:rPr>
          <w:b/>
          <w:bCs/>
          <w:szCs w:val="24"/>
        </w:rPr>
        <w:t>Authorities</w:t>
      </w:r>
      <w:r w:rsidRPr="000C7B3A">
        <w:rPr>
          <w:b/>
          <w:bCs/>
          <w:szCs w:val="24"/>
        </w:rPr>
        <w:tab/>
      </w:r>
      <w:r w:rsidRPr="000C7B3A">
        <w:rPr>
          <w:b/>
          <w:bCs/>
          <w:szCs w:val="24"/>
        </w:rPr>
        <w:tab/>
      </w:r>
      <w:r w:rsidRPr="000C7B3A">
        <w:rPr>
          <w:b/>
          <w:bCs/>
          <w:szCs w:val="24"/>
        </w:rPr>
        <w:tab/>
      </w:r>
      <w:r w:rsidRPr="000C7B3A">
        <w:rPr>
          <w:b/>
          <w:bCs/>
          <w:szCs w:val="24"/>
        </w:rPr>
        <w:tab/>
      </w:r>
      <w:r w:rsidRPr="000C7B3A">
        <w:rPr>
          <w:b/>
          <w:bCs/>
          <w:szCs w:val="24"/>
        </w:rPr>
        <w:tab/>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the Contractor has diligently followed the procedures laid done by the relevant legally constituted public authorities in the Country,</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5E58CF" w:rsidRPr="000C7B3A" w:rsidRDefault="00A5749E" w:rsidP="00D121FE">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these authorities delay or disrupt the Contractor’s work, </w:t>
      </w:r>
    </w:p>
    <w:p w:rsidR="00A5749E" w:rsidRPr="000C7B3A" w:rsidRDefault="00A5749E" w:rsidP="005E58CF">
      <w:pPr>
        <w:widowControl w:val="0"/>
        <w:overflowPunct/>
        <w:autoSpaceDN/>
        <w:adjustRightInd/>
        <w:ind w:left="2880" w:firstLine="720"/>
        <w:contextualSpacing/>
        <w:jc w:val="both"/>
        <w:textAlignment w:val="auto"/>
        <w:rPr>
          <w:szCs w:val="24"/>
          <w:lang w:val="en-GB" w:eastAsia="ar-SA"/>
        </w:rPr>
      </w:pPr>
      <w:r w:rsidRPr="000C7B3A">
        <w:rPr>
          <w:szCs w:val="24"/>
          <w:lang w:val="en-GB" w:eastAsia="ar-SA"/>
        </w:rPr>
        <w:t xml:space="preserve">and </w:t>
      </w: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(c)</w:t>
      </w:r>
      <w:r w:rsidRPr="000C7B3A">
        <w:rPr>
          <w:szCs w:val="24"/>
          <w:lang w:val="en-GB" w:eastAsia="ar-SA"/>
        </w:rPr>
        <w:tab/>
        <w:t>the delay or disruption was Unforeseeable.</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2880"/>
        <w:jc w:val="both"/>
        <w:rPr>
          <w:szCs w:val="24"/>
        </w:rPr>
      </w:pPr>
      <w:r w:rsidRPr="000C7B3A">
        <w:rPr>
          <w:szCs w:val="24"/>
        </w:rPr>
        <w:t xml:space="preserve">Then this delay or disruption will be considered as a cause of delay under sub-paragraph (b) of Sub-Clause 8.4 </w:t>
      </w:r>
      <w:r w:rsidRPr="000C7B3A">
        <w:rPr>
          <w:i/>
          <w:iCs/>
          <w:szCs w:val="24"/>
        </w:rPr>
        <w:t>[Extension of Time for Completion]</w:t>
      </w:r>
      <w:r w:rsidRPr="000C7B3A">
        <w:rPr>
          <w:szCs w:val="24"/>
        </w:rPr>
        <w: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418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53BB" id="Line 16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1o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iA&#10;DWgTAgAALAQAAA4AAAAAAAAAAAAAAAAALgIAAGRycy9lMm9Eb2MueG1sUEsBAi0AFAAGAAgAAAAh&#10;AGK+jFfdAAAACQEAAA8AAAAAAAAAAAAAAAAAbQQAAGRycy9kb3ducmV2LnhtbFBLBQYAAAAABAAE&#10;APMAAAB3BQAAAAA=&#10;"/>
            </w:pict>
          </mc:Fallback>
        </mc:AlternateContent>
      </w:r>
      <w:r w:rsidR="00A5749E" w:rsidRPr="000C7B3A">
        <w:rPr>
          <w:b/>
          <w:bCs/>
          <w:szCs w:val="24"/>
        </w:rPr>
        <w:t>8.6</w:t>
      </w:r>
      <w:r w:rsidR="00A5749E" w:rsidRPr="000C7B3A">
        <w:rPr>
          <w:b/>
          <w:bCs/>
          <w:szCs w:val="24"/>
        </w:rPr>
        <w:tab/>
      </w:r>
      <w:r w:rsidR="00A5749E" w:rsidRPr="000C7B3A">
        <w:rPr>
          <w:b/>
          <w:bCs/>
          <w:szCs w:val="24"/>
        </w:rPr>
        <w:tab/>
      </w:r>
    </w:p>
    <w:p w:rsidR="00A5749E" w:rsidRPr="000C7B3A" w:rsidRDefault="00A5749E" w:rsidP="00BB0E3D">
      <w:pPr>
        <w:jc w:val="both"/>
        <w:rPr>
          <w:szCs w:val="24"/>
        </w:rPr>
      </w:pPr>
      <w:r w:rsidRPr="000C7B3A">
        <w:rPr>
          <w:b/>
          <w:bCs/>
          <w:szCs w:val="24"/>
        </w:rPr>
        <w:t xml:space="preserve">Rate of Progress </w:t>
      </w:r>
      <w:r w:rsidRPr="000C7B3A">
        <w:rPr>
          <w:b/>
          <w:bCs/>
          <w:szCs w:val="24"/>
        </w:rPr>
        <w:tab/>
      </w:r>
      <w:r w:rsidRPr="000C7B3A">
        <w:rPr>
          <w:szCs w:val="24"/>
        </w:rPr>
        <w:tab/>
        <w:t>If, at any time:</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actual progress is too slow to complete within the Time for Completion, and/or </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A5749E" w:rsidP="00E828C6">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progress has fallen (or will fall) behind the current programme under Sub-Clause 8.3 </w:t>
      </w:r>
      <w:r w:rsidRPr="000C7B3A">
        <w:rPr>
          <w:i/>
          <w:iCs/>
          <w:szCs w:val="24"/>
          <w:lang w:val="en-GB" w:eastAsia="ar-SA"/>
        </w:rPr>
        <w:t>[Programme]</w:t>
      </w:r>
      <w:r w:rsidRPr="000C7B3A">
        <w:rPr>
          <w:szCs w:val="24"/>
          <w:lang w:val="en-GB" w:eastAsia="ar-SA"/>
        </w:rPr>
        <w:t>.</w:t>
      </w:r>
    </w:p>
    <w:p w:rsidR="00A5749E" w:rsidRPr="000C7B3A" w:rsidRDefault="00A5749E" w:rsidP="00D121FE">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2880"/>
        <w:jc w:val="both"/>
        <w:rPr>
          <w:szCs w:val="24"/>
        </w:rPr>
      </w:pPr>
      <w:r w:rsidRPr="000C7B3A">
        <w:rPr>
          <w:szCs w:val="24"/>
        </w:rPr>
        <w:t xml:space="preserve">other than as a result of a cause listed in Sub-Clause 8.4 </w:t>
      </w:r>
      <w:r w:rsidRPr="000C7B3A">
        <w:rPr>
          <w:i/>
          <w:iCs/>
          <w:szCs w:val="24"/>
        </w:rPr>
        <w:t>[Extension of Time for Completion],</w:t>
      </w:r>
      <w:r w:rsidRPr="000C7B3A">
        <w:rPr>
          <w:szCs w:val="24"/>
        </w:rPr>
        <w:t xml:space="preserve"> then the Engineer may instruct the Contractor to submit, under Sub-Clause 8.3 </w:t>
      </w:r>
      <w:r w:rsidRPr="000C7B3A">
        <w:rPr>
          <w:i/>
          <w:iCs/>
          <w:szCs w:val="24"/>
        </w:rPr>
        <w:t>[Programme]</w:t>
      </w:r>
      <w:r w:rsidRPr="000C7B3A">
        <w:rPr>
          <w:szCs w:val="24"/>
        </w:rPr>
        <w:t>, a revised programme and supporting report describing the revised methods which the Contractor proposes to adopt in order to expedite progress and complete within the Time for Completion.</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Unless the Engineer notifies otherwise, the Contractor shall adopt these revised methods, which may require increases in the working hours and/or in the number of Contractor’s Personnel and/or Goods, at the risk and cost of the Contractor.  If these revised methods cause the Employer to incur additional costs, the Contractor shall subject to Sub-Clause 2.5 </w:t>
      </w:r>
      <w:r w:rsidRPr="000C7B3A">
        <w:rPr>
          <w:i/>
          <w:iCs/>
          <w:szCs w:val="24"/>
        </w:rPr>
        <w:t>[Employer’s Claims]</w:t>
      </w:r>
      <w:r w:rsidRPr="000C7B3A">
        <w:rPr>
          <w:szCs w:val="24"/>
        </w:rPr>
        <w:t xml:space="preserve"> pay these costs to the Employer, in addition to delay damages (if any) under Sub-Clause 8.7 below.</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4288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C9FC" id="Line 16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uEg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o+/g&#10;rhICAAArBAAADgAAAAAAAAAAAAAAAAAuAgAAZHJzL2Uyb0RvYy54bWxQSwECLQAUAAYACAAAACEA&#10;Yr6MV90AAAAJAQAADwAAAAAAAAAAAAAAAABsBAAAZHJzL2Rvd25yZXYueG1sUEsFBgAAAAAEAAQA&#10;8wAAAHYFAAAAAA==&#10;"/>
            </w:pict>
          </mc:Fallback>
        </mc:AlternateContent>
      </w:r>
      <w:r w:rsidR="00A5749E" w:rsidRPr="000C7B3A">
        <w:rPr>
          <w:b/>
          <w:bCs/>
          <w:szCs w:val="24"/>
        </w:rPr>
        <w:t>8.7</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Delay Damages </w:t>
      </w:r>
      <w:r w:rsidRPr="000C7B3A">
        <w:rPr>
          <w:b/>
          <w:bCs/>
          <w:szCs w:val="24"/>
        </w:rPr>
        <w:tab/>
      </w:r>
      <w:r w:rsidRPr="000C7B3A">
        <w:rPr>
          <w:szCs w:val="24"/>
        </w:rPr>
        <w:t xml:space="preserve">If the Contractor fails to comply with Sub-Clause 8.2 [Time of Completion], the Contractor shall subject to Sub-Clause 2.5 </w:t>
      </w:r>
      <w:r w:rsidRPr="000C7B3A">
        <w:rPr>
          <w:i/>
          <w:iCs/>
          <w:szCs w:val="24"/>
        </w:rPr>
        <w:t>[Employer’s Claims]</w:t>
      </w:r>
      <w:r w:rsidRPr="000C7B3A">
        <w:rPr>
          <w:szCs w:val="24"/>
        </w:rPr>
        <w:t xml:space="preserve"> pay delay damages to the Employer for this default.  These delay damages shall be the sum stated in the Appendix to Tender, which shall be paid for every day which shall elapse between the relevant Time for Completion and the date stated in the Taking-Over Certificate.  However, the total amount due under this Sub-Clause shall not exceed the maximum amount of delay damages (if any) stated in the Appendix to Tender.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These delay damages shall be the only damages due from the Contractor for such default, other than in event of termination under Sub-Clause 15.2 </w:t>
      </w:r>
      <w:r w:rsidRPr="000C7B3A">
        <w:rPr>
          <w:i/>
          <w:iCs/>
          <w:szCs w:val="24"/>
        </w:rPr>
        <w:t>[Termination by Employer]</w:t>
      </w:r>
      <w:r w:rsidRPr="000C7B3A">
        <w:rPr>
          <w:szCs w:val="24"/>
        </w:rPr>
        <w:t xml:space="preserve"> prior to completion of the Works.  These damages shall not relieve the Contractor from his obligation to complete the Works, or from any other duties, obligations or responsibilities which he may have under the </w:t>
      </w:r>
      <w:r w:rsidR="00923B2F" w:rsidRPr="000C7B3A">
        <w:rPr>
          <w:szCs w:val="24"/>
        </w:rPr>
        <w:t>Call-Off</w:t>
      </w:r>
      <w:r w:rsidR="00121653" w:rsidRPr="000C7B3A">
        <w:rPr>
          <w:szCs w:val="24"/>
        </w:rPr>
        <w:t xml:space="preserve"> </w:t>
      </w:r>
      <w:r w:rsidRPr="000C7B3A">
        <w:rPr>
          <w:szCs w:val="24"/>
        </w:rPr>
        <w:t>Contract.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439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7D0C4" id="Line 16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bq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c+vG&#10;6hICAAArBAAADgAAAAAAAAAAAAAAAAAuAgAAZHJzL2Uyb0RvYy54bWxQSwECLQAUAAYACAAAACEA&#10;Yr6MV90AAAAJAQAADwAAAAAAAAAAAAAAAABsBAAAZHJzL2Rvd25yZXYueG1sUEsFBgAAAAAEAAQA&#10;8wAAAHYFAAAAAA==&#10;"/>
            </w:pict>
          </mc:Fallback>
        </mc:AlternateContent>
      </w:r>
      <w:r w:rsidR="00A5749E" w:rsidRPr="000C7B3A">
        <w:rPr>
          <w:b/>
          <w:bCs/>
          <w:szCs w:val="24"/>
        </w:rPr>
        <w:t>8.8</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Suspension of Work </w:t>
      </w:r>
      <w:r w:rsidRPr="000C7B3A">
        <w:rPr>
          <w:b/>
          <w:bCs/>
          <w:szCs w:val="24"/>
        </w:rPr>
        <w:tab/>
      </w:r>
      <w:r w:rsidRPr="000C7B3A">
        <w:rPr>
          <w:szCs w:val="24"/>
        </w:rPr>
        <w:t>The Engineer may at any time instruct the Contractor to suspend progress of part or all of the Works.  During such suspension, the Contractor shall protect, store and secure such part or the Works against any deterioration, loss or damage.</w:t>
      </w:r>
    </w:p>
    <w:p w:rsidR="00A5749E" w:rsidRPr="000C7B3A" w:rsidRDefault="00A5749E" w:rsidP="00BB0E3D">
      <w:pPr>
        <w:ind w:left="2880" w:hanging="2880"/>
        <w:jc w:val="both"/>
        <w:rPr>
          <w:szCs w:val="24"/>
        </w:rPr>
      </w:pPr>
    </w:p>
    <w:p w:rsidR="00A5749E" w:rsidRPr="000C7B3A" w:rsidRDefault="00A5749E" w:rsidP="00BB0E3D">
      <w:pPr>
        <w:ind w:left="2880"/>
        <w:jc w:val="both"/>
        <w:rPr>
          <w:szCs w:val="24"/>
        </w:rPr>
      </w:pPr>
      <w:r w:rsidRPr="000C7B3A">
        <w:rPr>
          <w:szCs w:val="24"/>
        </w:rPr>
        <w:t>The Engineer may also notify the cause for the suspension.  If and to the extent that the cause is notified and is the responsibility of the Contractor, the following Sub-Clause 8.9, 8.10 and 8.11 shall not apply.</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4492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B4CEB" id="Line 16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h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Qd/m&#10;oRICAAArBAAADgAAAAAAAAAAAAAAAAAuAgAAZHJzL2Uyb0RvYy54bWxQSwECLQAUAAYACAAAACEA&#10;Yr6MV90AAAAJAQAADwAAAAAAAAAAAAAAAABsBAAAZHJzL2Rvd25yZXYueG1sUEsFBgAAAAAEAAQA&#10;8wAAAHYFAAAAAA==&#10;"/>
            </w:pict>
          </mc:Fallback>
        </mc:AlternateContent>
      </w:r>
      <w:r w:rsidR="00A5749E" w:rsidRPr="000C7B3A">
        <w:rPr>
          <w:b/>
          <w:bCs/>
          <w:szCs w:val="24"/>
        </w:rPr>
        <w:t>8.9</w:t>
      </w:r>
      <w:r w:rsidR="00A5749E" w:rsidRPr="000C7B3A">
        <w:rPr>
          <w:b/>
          <w:bCs/>
          <w:szCs w:val="24"/>
        </w:rPr>
        <w:tab/>
      </w:r>
      <w:r w:rsidR="00A5749E" w:rsidRPr="000C7B3A">
        <w:rPr>
          <w:b/>
          <w:bCs/>
          <w:szCs w:val="24"/>
        </w:rPr>
        <w:tab/>
      </w:r>
    </w:p>
    <w:p w:rsidR="00541D04" w:rsidRPr="000C7B3A" w:rsidRDefault="00A5749E" w:rsidP="00BB0E3D">
      <w:pPr>
        <w:jc w:val="both"/>
        <w:rPr>
          <w:szCs w:val="24"/>
        </w:rPr>
      </w:pPr>
      <w:r w:rsidRPr="000C7B3A">
        <w:rPr>
          <w:b/>
          <w:bCs/>
          <w:szCs w:val="24"/>
        </w:rPr>
        <w:t>Consequences of</w:t>
      </w:r>
      <w:r w:rsidRPr="000C7B3A">
        <w:rPr>
          <w:b/>
          <w:bCs/>
          <w:szCs w:val="24"/>
        </w:rPr>
        <w:tab/>
      </w:r>
      <w:r w:rsidRPr="000C7B3A">
        <w:rPr>
          <w:b/>
          <w:bCs/>
          <w:szCs w:val="24"/>
        </w:rPr>
        <w:tab/>
      </w:r>
      <w:r w:rsidR="00541D04" w:rsidRPr="000C7B3A">
        <w:rPr>
          <w:szCs w:val="24"/>
        </w:rPr>
        <w:t xml:space="preserve">If the Contractor suffers delay and/ or Incurs Cost </w:t>
      </w:r>
      <w:r w:rsidRPr="000C7B3A">
        <w:rPr>
          <w:szCs w:val="24"/>
        </w:rPr>
        <w:t xml:space="preserve">from  </w:t>
      </w:r>
    </w:p>
    <w:p w:rsidR="00541D04" w:rsidRPr="000C7B3A" w:rsidRDefault="00541D04" w:rsidP="00541D04">
      <w:pPr>
        <w:jc w:val="both"/>
        <w:rPr>
          <w:szCs w:val="24"/>
        </w:rPr>
      </w:pPr>
      <w:r w:rsidRPr="000C7B3A">
        <w:rPr>
          <w:b/>
          <w:bCs/>
          <w:szCs w:val="24"/>
        </w:rPr>
        <w:t>Suspension</w:t>
      </w:r>
      <w:r w:rsidRPr="000C7B3A">
        <w:rPr>
          <w:szCs w:val="24"/>
        </w:rPr>
        <w:t xml:space="preserve"> </w:t>
      </w:r>
      <w:r w:rsidRPr="000C7B3A">
        <w:rPr>
          <w:szCs w:val="24"/>
        </w:rPr>
        <w:tab/>
      </w:r>
      <w:r w:rsidRPr="000C7B3A">
        <w:rPr>
          <w:szCs w:val="24"/>
        </w:rPr>
        <w:tab/>
      </w:r>
      <w:r w:rsidRPr="000C7B3A">
        <w:rPr>
          <w:szCs w:val="24"/>
        </w:rPr>
        <w:tab/>
      </w:r>
      <w:r w:rsidR="00A5749E" w:rsidRPr="000C7B3A">
        <w:rPr>
          <w:szCs w:val="24"/>
        </w:rPr>
        <w:t xml:space="preserve">complying  with  the </w:t>
      </w:r>
      <w:r w:rsidRPr="000C7B3A">
        <w:rPr>
          <w:szCs w:val="24"/>
        </w:rPr>
        <w:t xml:space="preserve">Engineer’s. Instructions under Sub-Clause 8.8 </w:t>
      </w:r>
    </w:p>
    <w:p w:rsidR="00A5749E" w:rsidRPr="000C7B3A" w:rsidRDefault="00541D04" w:rsidP="00541D04">
      <w:pPr>
        <w:ind w:left="2880"/>
        <w:jc w:val="both"/>
        <w:rPr>
          <w:szCs w:val="24"/>
        </w:rPr>
      </w:pPr>
      <w:r w:rsidRPr="000C7B3A">
        <w:rPr>
          <w:i/>
          <w:iCs/>
          <w:szCs w:val="24"/>
        </w:rPr>
        <w:t>[Suspension of Work]</w:t>
      </w:r>
      <w:r w:rsidRPr="000C7B3A">
        <w:rPr>
          <w:szCs w:val="24"/>
        </w:rPr>
        <w:t xml:space="preserve"> and /or from resuming the work, the Contractor shall give notice to the Engineer and shall be entitled subject to Sub-Clause 20.1 </w:t>
      </w:r>
      <w:r w:rsidRPr="000C7B3A">
        <w:rPr>
          <w:i/>
          <w:iCs/>
          <w:szCs w:val="24"/>
        </w:rPr>
        <w:t>[Contractor’s Claims]</w:t>
      </w:r>
      <w:r w:rsidRPr="000C7B3A">
        <w:rPr>
          <w:szCs w:val="24"/>
        </w:rPr>
        <w:t xml:space="preserve"> to:</w:t>
      </w:r>
    </w:p>
    <w:p w:rsidR="00A5749E" w:rsidRPr="000C7B3A" w:rsidRDefault="00A5749E" w:rsidP="00541D04">
      <w:pPr>
        <w:ind w:left="2880" w:hanging="2880"/>
        <w:jc w:val="both"/>
        <w:rPr>
          <w:szCs w:val="24"/>
        </w:rPr>
      </w:pPr>
      <w:r w:rsidRPr="000C7B3A">
        <w:rPr>
          <w:b/>
          <w:bCs/>
          <w:szCs w:val="24"/>
        </w:rPr>
        <w:tab/>
      </w:r>
    </w:p>
    <w:p w:rsidR="00A5749E" w:rsidRPr="000C7B3A" w:rsidRDefault="00A5749E" w:rsidP="00BB0E3D">
      <w:pPr>
        <w:ind w:left="3600" w:hanging="720"/>
        <w:jc w:val="both"/>
        <w:rPr>
          <w:szCs w:val="24"/>
        </w:rPr>
      </w:pPr>
      <w:r w:rsidRPr="000C7B3A">
        <w:rPr>
          <w:szCs w:val="24"/>
        </w:rPr>
        <w:t>(a)</w:t>
      </w:r>
      <w:r w:rsidRPr="000C7B3A">
        <w:rPr>
          <w:szCs w:val="24"/>
        </w:rPr>
        <w:tab/>
        <w:t xml:space="preserve">an extension of time for any such delay, if completion is or will be, under Sub-Clause 8.4 </w:t>
      </w:r>
      <w:r w:rsidRPr="000C7B3A">
        <w:rPr>
          <w:i/>
          <w:iCs/>
          <w:szCs w:val="24"/>
        </w:rPr>
        <w:t>[Extension of Time for Completion]</w:t>
      </w:r>
      <w:r w:rsidRPr="000C7B3A">
        <w:rPr>
          <w:szCs w:val="24"/>
        </w:rPr>
        <w:t xml:space="preserve">, and </w:t>
      </w:r>
    </w:p>
    <w:p w:rsidR="00A5749E" w:rsidRPr="000C7B3A" w:rsidRDefault="00A5749E" w:rsidP="00BB0E3D">
      <w:pPr>
        <w:jc w:val="both"/>
        <w:rPr>
          <w:szCs w:val="24"/>
        </w:rPr>
      </w:pPr>
      <w:r w:rsidRPr="000C7B3A">
        <w:rPr>
          <w:szCs w:val="24"/>
        </w:rPr>
        <w:t xml:space="preserve"> </w:t>
      </w:r>
    </w:p>
    <w:p w:rsidR="00A5749E" w:rsidRPr="000C7B3A" w:rsidRDefault="00A5749E" w:rsidP="00BB0E3D">
      <w:pPr>
        <w:ind w:left="3600" w:hanging="720"/>
        <w:jc w:val="both"/>
        <w:rPr>
          <w:szCs w:val="24"/>
        </w:rPr>
      </w:pPr>
      <w:r w:rsidRPr="000C7B3A">
        <w:rPr>
          <w:szCs w:val="24"/>
        </w:rPr>
        <w:t>(b)</w:t>
      </w:r>
      <w:r w:rsidRPr="000C7B3A">
        <w:rPr>
          <w:szCs w:val="24"/>
        </w:rPr>
        <w:tab/>
        <w:t>payment of any such cost, which shall be included in the Contract Price.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After receiving this notice, the Engineer shall proceed in accordance this Sub-Clause 3.5 </w:t>
      </w:r>
      <w:r w:rsidRPr="000C7B3A">
        <w:rPr>
          <w:i/>
          <w:iCs/>
          <w:szCs w:val="24"/>
        </w:rPr>
        <w:t>[Determinations]</w:t>
      </w:r>
      <w:r w:rsidRPr="000C7B3A">
        <w:rPr>
          <w:szCs w:val="24"/>
        </w:rPr>
        <w:t xml:space="preserve"> to agree or determine these matters.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Contractor shall not be entitled to an extension of time for, or to payment of the Cost incurred in, making good the consequences of the Contractor’s failure to protect, store or secure in accordance with Sub-Clause 8.8 </w:t>
      </w:r>
      <w:r w:rsidRPr="000C7B3A">
        <w:rPr>
          <w:i/>
          <w:szCs w:val="24"/>
        </w:rPr>
        <w:t>[Suspension of Work].</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459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D5E2F" id="Line 16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DlEg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kdvA&#10;5RICAAArBAAADgAAAAAAAAAAAAAAAAAuAgAAZHJzL2Uyb0RvYy54bWxQSwECLQAUAAYACAAAACEA&#10;Yr6MV90AAAAJAQAADwAAAAAAAAAAAAAAAABsBAAAZHJzL2Rvd25yZXYueG1sUEsFBgAAAAAEAAQA&#10;8wAAAHYFAAAAAA==&#10;"/>
            </w:pict>
          </mc:Fallback>
        </mc:AlternateContent>
      </w:r>
      <w:r w:rsidR="00A5749E" w:rsidRPr="000C7B3A">
        <w:rPr>
          <w:b/>
          <w:bCs/>
          <w:szCs w:val="24"/>
        </w:rPr>
        <w:t>8.10</w:t>
      </w:r>
      <w:r w:rsidR="00A5749E" w:rsidRPr="000C7B3A">
        <w:rPr>
          <w:b/>
          <w:bCs/>
          <w:szCs w:val="24"/>
        </w:rPr>
        <w:tab/>
      </w:r>
      <w:r w:rsidR="00A5749E" w:rsidRPr="000C7B3A">
        <w:rPr>
          <w:b/>
          <w:bCs/>
          <w:szCs w:val="24"/>
        </w:rPr>
        <w:tab/>
      </w:r>
    </w:p>
    <w:p w:rsidR="00906383" w:rsidRPr="000C7B3A" w:rsidRDefault="00906383" w:rsidP="00BB0E3D">
      <w:pPr>
        <w:jc w:val="both"/>
        <w:rPr>
          <w:szCs w:val="24"/>
        </w:rPr>
      </w:pPr>
      <w:r w:rsidRPr="000C7B3A">
        <w:rPr>
          <w:b/>
          <w:bCs/>
          <w:szCs w:val="24"/>
        </w:rPr>
        <w:t>Payment for Plant and</w:t>
      </w:r>
      <w:r w:rsidRPr="000C7B3A">
        <w:rPr>
          <w:b/>
          <w:bCs/>
          <w:szCs w:val="24"/>
        </w:rPr>
        <w:tab/>
      </w:r>
      <w:r w:rsidR="00A5749E" w:rsidRPr="000C7B3A">
        <w:rPr>
          <w:szCs w:val="24"/>
        </w:rPr>
        <w:t xml:space="preserve">The   </w:t>
      </w:r>
      <w:r w:rsidRPr="000C7B3A">
        <w:rPr>
          <w:szCs w:val="24"/>
        </w:rPr>
        <w:t xml:space="preserve">Contractor shall be entitled to </w:t>
      </w:r>
      <w:r w:rsidR="00A5749E" w:rsidRPr="000C7B3A">
        <w:rPr>
          <w:szCs w:val="24"/>
        </w:rPr>
        <w:t xml:space="preserve">payment </w:t>
      </w:r>
      <w:r w:rsidRPr="000C7B3A">
        <w:rPr>
          <w:szCs w:val="24"/>
        </w:rPr>
        <w:t xml:space="preserve">of the value </w:t>
      </w:r>
      <w:r w:rsidR="00A5749E" w:rsidRPr="000C7B3A">
        <w:rPr>
          <w:szCs w:val="24"/>
        </w:rPr>
        <w:t xml:space="preserve">(as  </w:t>
      </w:r>
    </w:p>
    <w:p w:rsidR="00906383" w:rsidRPr="000C7B3A" w:rsidRDefault="00906383" w:rsidP="00906383">
      <w:pPr>
        <w:jc w:val="both"/>
        <w:rPr>
          <w:szCs w:val="24"/>
        </w:rPr>
      </w:pPr>
      <w:r w:rsidRPr="000C7B3A">
        <w:rPr>
          <w:b/>
          <w:bCs/>
          <w:szCs w:val="24"/>
        </w:rPr>
        <w:t xml:space="preserve">Materials in Event of </w:t>
      </w:r>
      <w:r w:rsidRPr="000C7B3A">
        <w:rPr>
          <w:b/>
          <w:bCs/>
          <w:szCs w:val="24"/>
        </w:rPr>
        <w:tab/>
      </w:r>
      <w:r w:rsidR="00A5749E" w:rsidRPr="000C7B3A">
        <w:rPr>
          <w:szCs w:val="24"/>
        </w:rPr>
        <w:t>at</w:t>
      </w:r>
      <w:r w:rsidRPr="000C7B3A">
        <w:rPr>
          <w:b/>
          <w:bCs/>
          <w:szCs w:val="24"/>
        </w:rPr>
        <w:t xml:space="preserve"> </w:t>
      </w:r>
      <w:r w:rsidRPr="000C7B3A">
        <w:rPr>
          <w:szCs w:val="24"/>
        </w:rPr>
        <w:t xml:space="preserve">the date </w:t>
      </w:r>
      <w:r w:rsidR="00A5749E" w:rsidRPr="000C7B3A">
        <w:rPr>
          <w:szCs w:val="24"/>
        </w:rPr>
        <w:t xml:space="preserve">of </w:t>
      </w:r>
      <w:r w:rsidRPr="000C7B3A">
        <w:rPr>
          <w:szCs w:val="24"/>
        </w:rPr>
        <w:t xml:space="preserve">suspension) of Plant and/or Materials which have not </w:t>
      </w:r>
    </w:p>
    <w:p w:rsidR="00A5749E" w:rsidRPr="000C7B3A" w:rsidRDefault="00906383" w:rsidP="00906383">
      <w:pPr>
        <w:jc w:val="both"/>
        <w:rPr>
          <w:szCs w:val="24"/>
        </w:rPr>
      </w:pPr>
      <w:r w:rsidRPr="000C7B3A">
        <w:rPr>
          <w:b/>
          <w:bCs/>
          <w:szCs w:val="24"/>
        </w:rPr>
        <w:t xml:space="preserve">Suspension </w:t>
      </w:r>
      <w:r w:rsidRPr="000C7B3A">
        <w:rPr>
          <w:b/>
          <w:bCs/>
          <w:szCs w:val="24"/>
        </w:rPr>
        <w:tab/>
      </w:r>
      <w:r w:rsidRPr="000C7B3A">
        <w:rPr>
          <w:b/>
          <w:bCs/>
          <w:szCs w:val="24"/>
        </w:rPr>
        <w:tab/>
      </w:r>
      <w:r w:rsidRPr="000C7B3A">
        <w:rPr>
          <w:b/>
          <w:bCs/>
          <w:szCs w:val="24"/>
        </w:rPr>
        <w:tab/>
      </w:r>
      <w:r w:rsidRPr="000C7B3A">
        <w:rPr>
          <w:szCs w:val="24"/>
        </w:rPr>
        <w:t>been delivered to Site,</w:t>
      </w:r>
      <w:r w:rsidR="005352D8" w:rsidRPr="000C7B3A">
        <w:rPr>
          <w:szCs w:val="24"/>
        </w:rPr>
        <w:t xml:space="preserve"> if:</w:t>
      </w:r>
    </w:p>
    <w:p w:rsidR="005352D8" w:rsidRPr="000C7B3A" w:rsidRDefault="00A5749E" w:rsidP="005352D8">
      <w:pPr>
        <w:jc w:val="both"/>
        <w:rPr>
          <w:szCs w:val="24"/>
        </w:rPr>
      </w:pPr>
      <w:r w:rsidRPr="000C7B3A">
        <w:rPr>
          <w:b/>
          <w:bCs/>
          <w:szCs w:val="24"/>
        </w:rPr>
        <w:tab/>
        <w:t xml:space="preserve"> </w:t>
      </w:r>
      <w:r w:rsidRPr="000C7B3A">
        <w:rPr>
          <w:b/>
          <w:bCs/>
          <w:szCs w:val="24"/>
        </w:rPr>
        <w:tab/>
      </w:r>
      <w:r w:rsidRPr="000C7B3A">
        <w:rPr>
          <w:szCs w:val="24"/>
        </w:rPr>
        <w:t xml:space="preserve"> </w:t>
      </w:r>
      <w:r w:rsidR="00906383" w:rsidRPr="000C7B3A">
        <w:rPr>
          <w:b/>
          <w:bCs/>
          <w:szCs w:val="24"/>
        </w:rPr>
        <w:tab/>
      </w:r>
      <w:r w:rsidR="00906383" w:rsidRPr="000C7B3A">
        <w:rPr>
          <w:b/>
          <w:bCs/>
          <w:szCs w:val="24"/>
        </w:rPr>
        <w:tab/>
      </w:r>
      <w:r w:rsidRPr="000C7B3A">
        <w:rPr>
          <w:szCs w:val="24"/>
        </w:rPr>
        <w:t>(a)</w:t>
      </w:r>
      <w:r w:rsidRPr="000C7B3A">
        <w:rPr>
          <w:szCs w:val="24"/>
        </w:rPr>
        <w:tab/>
        <w:t xml:space="preserve">the work on Plant or delivery of Plant and/or Materials has </w:t>
      </w:r>
    </w:p>
    <w:p w:rsidR="00A5749E" w:rsidRPr="000C7B3A" w:rsidRDefault="00A5749E" w:rsidP="005352D8">
      <w:pPr>
        <w:ind w:left="2880" w:firstLine="720"/>
        <w:jc w:val="both"/>
        <w:rPr>
          <w:szCs w:val="24"/>
        </w:rPr>
      </w:pPr>
      <w:r w:rsidRPr="000C7B3A">
        <w:rPr>
          <w:szCs w:val="24"/>
        </w:rPr>
        <w:t xml:space="preserve">been suspended for more than 28 days, and </w:t>
      </w:r>
    </w:p>
    <w:p w:rsidR="00A5749E" w:rsidRPr="000C7B3A" w:rsidRDefault="00A5749E" w:rsidP="00BB0E3D">
      <w:pPr>
        <w:ind w:left="3600" w:hanging="720"/>
        <w:jc w:val="both"/>
        <w:rPr>
          <w:szCs w:val="24"/>
        </w:rPr>
      </w:pPr>
      <w:r w:rsidRPr="000C7B3A">
        <w:rPr>
          <w:szCs w:val="24"/>
        </w:rPr>
        <w:t>(b)</w:t>
      </w:r>
      <w:r w:rsidRPr="000C7B3A">
        <w:rPr>
          <w:szCs w:val="24"/>
        </w:rPr>
        <w:tab/>
        <w:t>the Contractor has marked the Plant and /or Materials as the Employer’s properly in accordance with the Engineer’s instructions.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469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737E3" id="Line 17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"/>
            </w:pict>
          </mc:Fallback>
        </mc:AlternateContent>
      </w:r>
      <w:r w:rsidR="00A5749E" w:rsidRPr="000C7B3A">
        <w:rPr>
          <w:b/>
          <w:bCs/>
          <w:szCs w:val="24"/>
        </w:rPr>
        <w:t>8.11</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Prolonged Suspension </w:t>
      </w:r>
      <w:r w:rsidRPr="000C7B3A">
        <w:rPr>
          <w:b/>
          <w:bCs/>
          <w:szCs w:val="24"/>
        </w:rPr>
        <w:tab/>
      </w:r>
      <w:r w:rsidRPr="000C7B3A">
        <w:rPr>
          <w:szCs w:val="24"/>
        </w:rPr>
        <w:t xml:space="preserve">If the suspension under Sub-Clause 8.8 </w:t>
      </w:r>
      <w:r w:rsidRPr="000C7B3A">
        <w:rPr>
          <w:i/>
          <w:iCs/>
          <w:szCs w:val="24"/>
        </w:rPr>
        <w:t>[Suspension of Work]</w:t>
      </w:r>
      <w:r w:rsidRPr="000C7B3A">
        <w:rPr>
          <w:szCs w:val="24"/>
        </w:rPr>
        <w:t xml:space="preserve">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w:t>
      </w:r>
      <w:r w:rsidRPr="000C7B3A">
        <w:rPr>
          <w:i/>
          <w:iCs/>
          <w:szCs w:val="24"/>
        </w:rPr>
        <w:t>[Variations and Adjustments]</w:t>
      </w:r>
      <w:r w:rsidRPr="000C7B3A">
        <w:rPr>
          <w:szCs w:val="24"/>
        </w:rPr>
        <w:t xml:space="preserve"> of the affected part of the Works.  If the suspension affects the whole of the Works, the Contractor may give notice of termination under Sub-Clause 16.2 </w:t>
      </w:r>
      <w:r w:rsidRPr="000C7B3A">
        <w:rPr>
          <w:i/>
          <w:iCs/>
          <w:szCs w:val="24"/>
        </w:rPr>
        <w:t>[Termination by Contractor].</w:t>
      </w:r>
    </w:p>
    <w:p w:rsidR="00A5749E" w:rsidRPr="000C7B3A" w:rsidRDefault="00A5749E" w:rsidP="00BB0E3D">
      <w:pPr>
        <w:jc w:val="both"/>
        <w:rPr>
          <w:szCs w:val="24"/>
        </w:rPr>
      </w:pPr>
      <w:r w:rsidRPr="000C7B3A">
        <w:rPr>
          <w:szCs w:val="24"/>
        </w:rPr>
        <w:tab/>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480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418C2" id="Line 17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6jFQIAACs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TxdOoxUCAAArBAAADgAAAAAAAAAAAAAAAAAuAgAAZHJzL2Uyb0RvYy54bWxQSwECLQAUAAYACAAA&#10;ACEAYr6MV90AAAAJAQAADwAAAAAAAAAAAAAAAABvBAAAZHJzL2Rvd25yZXYueG1sUEsFBgAAAAAE&#10;AAQA8wAAAHkFAAAAAA==&#10;"/>
            </w:pict>
          </mc:Fallback>
        </mc:AlternateContent>
      </w:r>
      <w:r w:rsidR="00A5749E" w:rsidRPr="000C7B3A">
        <w:rPr>
          <w:b/>
          <w:bCs/>
          <w:szCs w:val="24"/>
        </w:rPr>
        <w:t>8.12</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Resumption of Work </w:t>
      </w:r>
      <w:r w:rsidRPr="000C7B3A">
        <w:rPr>
          <w:b/>
          <w:bCs/>
          <w:szCs w:val="24"/>
        </w:rPr>
        <w:tab/>
      </w:r>
      <w:r w:rsidRPr="000C7B3A">
        <w:rPr>
          <w:szCs w:val="24"/>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p w:rsidR="00A5749E" w:rsidRPr="000C7B3A" w:rsidRDefault="00A5749E" w:rsidP="00BB0E3D">
      <w:pPr>
        <w:jc w:val="both"/>
        <w:rPr>
          <w:szCs w:val="24"/>
        </w:rPr>
      </w:pP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649024" behindDoc="0" locked="0" layoutInCell="1" allowOverlap="1">
                <wp:simplePos x="0" y="0"/>
                <wp:positionH relativeFrom="column">
                  <wp:posOffset>1785620</wp:posOffset>
                </wp:positionH>
                <wp:positionV relativeFrom="paragraph">
                  <wp:posOffset>43815</wp:posOffset>
                </wp:positionV>
                <wp:extent cx="4903470" cy="0"/>
                <wp:effectExtent l="13970" t="5715" r="6985" b="13335"/>
                <wp:wrapNone/>
                <wp:docPr id="9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0EC4" id="Line 17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GW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"/>
            </w:pict>
          </mc:Fallback>
        </mc:AlternateConten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9.</w:t>
      </w:r>
      <w:r w:rsidRPr="000C7B3A">
        <w:rPr>
          <w:b/>
          <w:bCs/>
          <w:szCs w:val="24"/>
        </w:rPr>
        <w:tab/>
        <w:t xml:space="preserve">Tests on Completion </w:t>
      </w:r>
    </w:p>
    <w:p w:rsidR="00A5749E" w:rsidRPr="000C7B3A" w:rsidRDefault="00A5749E" w:rsidP="00BB0E3D">
      <w:pPr>
        <w:jc w:val="both"/>
        <w:rPr>
          <w:b/>
          <w:bCs/>
          <w:szCs w:val="24"/>
        </w:rPr>
      </w:pPr>
    </w:p>
    <w:p w:rsidR="00A5749E" w:rsidRPr="000C7B3A" w:rsidRDefault="00A5749E" w:rsidP="00BB0E3D">
      <w:pPr>
        <w:spacing w:line="360" w:lineRule="auto"/>
        <w:jc w:val="both"/>
        <w:rPr>
          <w:b/>
          <w:bCs/>
          <w:szCs w:val="24"/>
        </w:rPr>
      </w:pPr>
      <w:r w:rsidRPr="000C7B3A">
        <w:rPr>
          <w:b/>
          <w:bCs/>
          <w:szCs w:val="24"/>
        </w:rPr>
        <w:t>9.1</w:t>
      </w:r>
      <w:r w:rsidRPr="000C7B3A">
        <w:rPr>
          <w:b/>
          <w:bCs/>
          <w:szCs w:val="24"/>
        </w:rPr>
        <w:tab/>
      </w:r>
      <w:r w:rsidRPr="000C7B3A">
        <w:rPr>
          <w:b/>
          <w:bCs/>
          <w:szCs w:val="24"/>
        </w:rPr>
        <w:tab/>
      </w:r>
    </w:p>
    <w:p w:rsidR="00A5749E" w:rsidRPr="000C7B3A" w:rsidRDefault="00A5749E" w:rsidP="00BB0E3D">
      <w:pPr>
        <w:ind w:left="2880" w:hanging="2880"/>
        <w:jc w:val="both"/>
        <w:rPr>
          <w:szCs w:val="24"/>
        </w:rPr>
      </w:pPr>
      <w:r w:rsidRPr="000C7B3A">
        <w:rPr>
          <w:b/>
          <w:bCs/>
          <w:szCs w:val="24"/>
        </w:rPr>
        <w:t xml:space="preserve">Contractor’s Obligations </w:t>
      </w:r>
      <w:r w:rsidRPr="000C7B3A">
        <w:rPr>
          <w:b/>
          <w:bCs/>
          <w:szCs w:val="24"/>
        </w:rPr>
        <w:tab/>
      </w:r>
      <w:r w:rsidRPr="000C7B3A">
        <w:rPr>
          <w:szCs w:val="24"/>
        </w:rPr>
        <w:t>The Contractor shall carry out the Tests on Completion in accordance with Clause and Sub-Clause 7.4 [Testing], after providing the documents in accordance with sub-paragraph (d) of Sub-Clause 4.1 [Contractor’s General Obligations}</w:t>
      </w:r>
    </w:p>
    <w:p w:rsidR="00A5749E" w:rsidRPr="000C7B3A" w:rsidRDefault="00A5749E" w:rsidP="00BB0E3D">
      <w:pPr>
        <w:ind w:left="2880"/>
        <w:jc w:val="both"/>
        <w:rPr>
          <w:szCs w:val="24"/>
        </w:rPr>
      </w:pPr>
    </w:p>
    <w:p w:rsidR="00A5749E" w:rsidRPr="000C7B3A" w:rsidRDefault="00A5749E" w:rsidP="00BB0E3D">
      <w:pPr>
        <w:ind w:left="2880"/>
        <w:jc w:val="both"/>
        <w:rPr>
          <w:szCs w:val="24"/>
        </w:rPr>
      </w:pPr>
      <w:r w:rsidRPr="000C7B3A">
        <w:rPr>
          <w:szCs w:val="24"/>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In considering the results of the Tests on Completion, the Engineer shall make allowances for the effect of any use of the Works by the Employer on the performance or other characteristics of the Works.  As soon as the Works, or a Section, have passed any Tests on Completion, the Contractor shall submit a certified report of the results of these Tests to the Engineer.</w:t>
      </w:r>
    </w:p>
    <w:p w:rsidR="00A5749E" w:rsidRPr="000C7B3A" w:rsidRDefault="00A5749E" w:rsidP="00BB0E3D">
      <w:pPr>
        <w:jc w:val="both"/>
        <w:rPr>
          <w:szCs w:val="24"/>
        </w:rPr>
      </w:pPr>
      <w:r w:rsidRPr="000C7B3A">
        <w:rPr>
          <w:szCs w:val="24"/>
        </w:rPr>
        <w:t xml:space="preserve"> </w:t>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500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0CFB7" id="Line 17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n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xwUiR&#10;Dma0FYqj7PEhNKc3rgCfSu1sKI+e1bPZavrDIaWrlqgDjyRfLgYCsxCRvAkJijOQYt9/0Qx8yNHr&#10;2KlzY7sACT1A5ziQy30g/OwRhctZOnvMJ1OM6GBLSDEEGuv8Z647FIQSS2Adgclp63wgQorBJeRR&#10;eiOkjPOWCvVQ8BSQg8VpKVgwRsUe9pW06ETCxsQvVvXOzeqjYhGs5YStb7InQl5lSC5VwINSgM5N&#10;uq7Ez0W6WM/X83yUT2brUZ7W9ejTpspHs032OK0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z2&#10;f6cTAgAAKwQAAA4AAAAAAAAAAAAAAAAALgIAAGRycy9lMm9Eb2MueG1sUEsBAi0AFAAGAAgAAAAh&#10;AGK+jFfdAAAACQEAAA8AAAAAAAAAAAAAAAAAbQQAAGRycy9kb3ducmV2LnhtbFBLBQYAAAAABAAE&#10;APMAAAB3BQAAAAA=&#10;"/>
            </w:pict>
          </mc:Fallback>
        </mc:AlternateContent>
      </w:r>
      <w:r w:rsidR="00A5749E" w:rsidRPr="000C7B3A">
        <w:rPr>
          <w:b/>
          <w:bCs/>
          <w:szCs w:val="24"/>
        </w:rPr>
        <w:t>9.2</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Delayed Tests </w:t>
      </w:r>
      <w:r w:rsidRPr="000C7B3A">
        <w:rPr>
          <w:b/>
          <w:bCs/>
          <w:szCs w:val="24"/>
        </w:rPr>
        <w:tab/>
      </w:r>
      <w:r w:rsidRPr="000C7B3A">
        <w:rPr>
          <w:szCs w:val="24"/>
        </w:rPr>
        <w:t>If the Tests on Completion are being unduly delayed by the Employer, Sub-Clause 7.4 [Testing] (fifth paragraph) and /or Sub-Clause 10.3 [Interference with Tests on Completion] shall be applicable.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the Test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the Contractor falls to carry out the Tests on Completion within the period  of 21 days, the Employer’s Personnel may proceed with the Tests at the risk cost of the Contractor.  The Tests on Completion shall then be deemed to have been carried out in the presence of the Contractor and the results of the Tests shall be accepted as accurate.</w:t>
      </w:r>
    </w:p>
    <w:p w:rsidR="00A5749E" w:rsidRPr="000C7B3A" w:rsidRDefault="00A5749E" w:rsidP="00BB0E3D">
      <w:pPr>
        <w:jc w:val="both"/>
        <w:rPr>
          <w:szCs w:val="24"/>
        </w:rPr>
      </w:pPr>
      <w:r w:rsidRPr="000C7B3A">
        <w:rPr>
          <w:szCs w:val="24"/>
        </w:rPr>
        <w:t xml:space="preserve"> </w:t>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510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B3913" id="Line 17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Es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ngaB&#10;LBICAAArBAAADgAAAAAAAAAAAAAAAAAuAgAAZHJzL2Uyb0RvYy54bWxQSwECLQAUAAYACAAAACEA&#10;Yr6MV90AAAAJAQAADwAAAAAAAAAAAAAAAABsBAAAZHJzL2Rvd25yZXYueG1sUEsFBgAAAAAEAAQA&#10;8wAAAHYFAAAAAA==&#10;"/>
            </w:pict>
          </mc:Fallback>
        </mc:AlternateContent>
      </w:r>
      <w:r w:rsidR="00A5749E" w:rsidRPr="000C7B3A">
        <w:rPr>
          <w:b/>
          <w:bCs/>
          <w:szCs w:val="24"/>
        </w:rPr>
        <w:t>9.3</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Retesting </w:t>
      </w:r>
      <w:r w:rsidRPr="000C7B3A">
        <w:rPr>
          <w:b/>
          <w:bCs/>
          <w:szCs w:val="24"/>
        </w:rPr>
        <w:tab/>
      </w:r>
      <w:r w:rsidRPr="000C7B3A">
        <w:rPr>
          <w:szCs w:val="24"/>
        </w:rPr>
        <w:t>If the Works, or a Section, fall to pass the Tests on Completion, Sub-Clause 7.5 [Rejection] shall apply, and the Engineer or the Contractor may require the failed Tests, and Tests on Completion on any related work, to be repeated under the same terms and conditions.</w:t>
      </w:r>
    </w:p>
    <w:p w:rsidR="00A5749E" w:rsidRPr="000C7B3A" w:rsidRDefault="00A5749E" w:rsidP="00BB0E3D">
      <w:pPr>
        <w:jc w:val="both"/>
        <w:rPr>
          <w:szCs w:val="24"/>
        </w:rPr>
      </w:pPr>
      <w:r w:rsidRPr="000C7B3A">
        <w:rPr>
          <w:szCs w:val="24"/>
        </w:rPr>
        <w:tab/>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520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6517A" id="Line 17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"/>
            </w:pict>
          </mc:Fallback>
        </mc:AlternateContent>
      </w:r>
      <w:r w:rsidR="00A5749E" w:rsidRPr="000C7B3A">
        <w:rPr>
          <w:b/>
          <w:bCs/>
          <w:szCs w:val="24"/>
        </w:rPr>
        <w:t>9.4</w:t>
      </w:r>
      <w:r w:rsidR="00A5749E" w:rsidRPr="000C7B3A">
        <w:rPr>
          <w:b/>
          <w:bCs/>
          <w:szCs w:val="24"/>
        </w:rPr>
        <w:tab/>
      </w:r>
      <w:r w:rsidR="00A5749E" w:rsidRPr="000C7B3A">
        <w:rPr>
          <w:b/>
          <w:bCs/>
          <w:szCs w:val="24"/>
        </w:rPr>
        <w:tab/>
      </w:r>
    </w:p>
    <w:p w:rsidR="009E2566" w:rsidRPr="000C7B3A" w:rsidRDefault="00A5749E" w:rsidP="00BB0E3D">
      <w:pPr>
        <w:jc w:val="both"/>
        <w:rPr>
          <w:szCs w:val="24"/>
        </w:rPr>
      </w:pPr>
      <w:r w:rsidRPr="000C7B3A">
        <w:rPr>
          <w:b/>
          <w:bCs/>
          <w:szCs w:val="24"/>
        </w:rPr>
        <w:t xml:space="preserve">Failure to Pass Tests on </w:t>
      </w:r>
      <w:r w:rsidRPr="000C7B3A">
        <w:rPr>
          <w:b/>
          <w:bCs/>
          <w:szCs w:val="24"/>
        </w:rPr>
        <w:tab/>
      </w:r>
      <w:r w:rsidRPr="000C7B3A">
        <w:rPr>
          <w:szCs w:val="24"/>
        </w:rPr>
        <w:t xml:space="preserve">If  the  Works,  or   a  Section,  fail  to  pass  the  Tests  on </w:t>
      </w:r>
    </w:p>
    <w:p w:rsidR="009E2566" w:rsidRPr="000C7B3A" w:rsidRDefault="009E2566" w:rsidP="009E2566">
      <w:pPr>
        <w:jc w:val="both"/>
        <w:rPr>
          <w:szCs w:val="24"/>
        </w:rPr>
      </w:pPr>
      <w:r w:rsidRPr="000C7B3A">
        <w:rPr>
          <w:b/>
          <w:bCs/>
          <w:szCs w:val="24"/>
        </w:rPr>
        <w:t xml:space="preserve">Completion </w:t>
      </w:r>
      <w:r w:rsidRPr="000C7B3A">
        <w:rPr>
          <w:b/>
          <w:bCs/>
          <w:szCs w:val="24"/>
        </w:rPr>
        <w:tab/>
      </w:r>
      <w:r w:rsidRPr="000C7B3A">
        <w:rPr>
          <w:b/>
          <w:bCs/>
          <w:szCs w:val="24"/>
        </w:rPr>
        <w:tab/>
      </w:r>
      <w:r w:rsidRPr="000C7B3A">
        <w:rPr>
          <w:b/>
          <w:bCs/>
          <w:szCs w:val="24"/>
        </w:rPr>
        <w:tab/>
      </w:r>
      <w:r w:rsidR="00A5749E" w:rsidRPr="000C7B3A">
        <w:rPr>
          <w:szCs w:val="24"/>
        </w:rPr>
        <w:t>completion repeated under</w:t>
      </w:r>
      <w:r w:rsidRPr="000C7B3A">
        <w:rPr>
          <w:szCs w:val="24"/>
        </w:rPr>
        <w:t xml:space="preserve"> Sub-Clause 9.3 [Retesting], the </w:t>
      </w:r>
    </w:p>
    <w:p w:rsidR="00A5749E" w:rsidRPr="000C7B3A" w:rsidRDefault="009E2566" w:rsidP="009E2566">
      <w:pPr>
        <w:ind w:left="2160" w:firstLine="720"/>
        <w:jc w:val="both"/>
        <w:rPr>
          <w:szCs w:val="24"/>
        </w:rPr>
      </w:pPr>
      <w:r w:rsidRPr="000C7B3A">
        <w:rPr>
          <w:szCs w:val="24"/>
        </w:rPr>
        <w:t>Engineer shall be entitled to:</w:t>
      </w:r>
    </w:p>
    <w:p w:rsidR="00A5749E" w:rsidRPr="000C7B3A" w:rsidRDefault="00A5749E" w:rsidP="00BB0E3D">
      <w:pPr>
        <w:jc w:val="both"/>
        <w:rPr>
          <w:szCs w:val="24"/>
        </w:rPr>
      </w:pPr>
      <w:r w:rsidRPr="000C7B3A">
        <w:rPr>
          <w:b/>
          <w:bCs/>
          <w:szCs w:val="24"/>
        </w:rPr>
        <w:tab/>
      </w:r>
      <w:r w:rsidRPr="000C7B3A">
        <w:rPr>
          <w:b/>
          <w:bCs/>
          <w:szCs w:val="24"/>
        </w:rPr>
        <w:tab/>
      </w:r>
      <w:r w:rsidRPr="000C7B3A">
        <w:rPr>
          <w:b/>
          <w:bCs/>
          <w:szCs w:val="24"/>
        </w:rPr>
        <w:tab/>
      </w:r>
      <w:r w:rsidRPr="000C7B3A">
        <w:rPr>
          <w:szCs w:val="24"/>
        </w:rPr>
        <w:tab/>
      </w:r>
    </w:p>
    <w:p w:rsidR="00A5749E" w:rsidRPr="000C7B3A" w:rsidRDefault="00A5749E" w:rsidP="008C5F6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order further repetition of Tests on Completion under Sub-Clause 7.5 </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A5749E" w:rsidP="00E828C6">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if the failure deprives the Employer of substantially the whole benefit of the Works or Section, reject the Works or Section (as the case may be), in which event the Employer shall have the same remedies as are provided in sub-paragraph (c) of Sub-Clause 11.4 [Failure to Remedy Defects}; or </w:t>
      </w:r>
    </w:p>
    <w:p w:rsidR="00A5749E" w:rsidRPr="000C7B3A" w:rsidRDefault="00A5749E" w:rsidP="00D121FE">
      <w:pPr>
        <w:widowControl w:val="0"/>
        <w:overflowPunct/>
        <w:autoSpaceDN/>
        <w:adjustRightInd/>
        <w:ind w:left="720"/>
        <w:contextualSpacing/>
        <w:jc w:val="both"/>
        <w:textAlignment w:val="auto"/>
        <w:rPr>
          <w:szCs w:val="24"/>
          <w:lang w:val="en-GB" w:eastAsia="ar-SA"/>
        </w:rPr>
      </w:pPr>
    </w:p>
    <w:p w:rsidR="008C5F61" w:rsidRPr="000C7B3A" w:rsidRDefault="00A5749E" w:rsidP="00BB0E3D">
      <w:pPr>
        <w:ind w:left="2160" w:firstLine="720"/>
        <w:jc w:val="both"/>
        <w:rPr>
          <w:szCs w:val="24"/>
        </w:rPr>
      </w:pPr>
      <w:r w:rsidRPr="000C7B3A">
        <w:rPr>
          <w:szCs w:val="24"/>
        </w:rPr>
        <w:t>(c)</w:t>
      </w:r>
      <w:r w:rsidRPr="000C7B3A">
        <w:rPr>
          <w:szCs w:val="24"/>
        </w:rPr>
        <w:tab/>
        <w:t xml:space="preserve">issue a Taking-Over Certificate, if the Employer so </w:t>
      </w:r>
    </w:p>
    <w:p w:rsidR="00A5749E" w:rsidRPr="000C7B3A" w:rsidRDefault="00A5749E" w:rsidP="008C5F61">
      <w:pPr>
        <w:ind w:left="2880" w:firstLine="720"/>
        <w:jc w:val="both"/>
        <w:rPr>
          <w:szCs w:val="24"/>
        </w:rPr>
      </w:pPr>
      <w:r w:rsidRPr="000C7B3A">
        <w:rPr>
          <w:szCs w:val="24"/>
        </w:rPr>
        <w:t>requests.</w:t>
      </w:r>
    </w:p>
    <w:p w:rsidR="00A5749E" w:rsidRPr="000C7B3A" w:rsidRDefault="00A5749E" w:rsidP="00BB0E3D">
      <w:pPr>
        <w:ind w:left="2880"/>
        <w:jc w:val="both"/>
        <w:rPr>
          <w:szCs w:val="24"/>
        </w:rPr>
      </w:pPr>
      <w:r w:rsidRPr="000C7B3A">
        <w:rPr>
          <w:szCs w:val="24"/>
        </w:rPr>
        <w:t xml:space="preserve">In the event of sub-paragraph (c), the Contractor shall proceed in accordance with all other obligations under the </w:t>
      </w:r>
      <w:r w:rsidR="00923B2F" w:rsidRPr="000C7B3A">
        <w:rPr>
          <w:szCs w:val="24"/>
        </w:rPr>
        <w:t>Call-Off</w:t>
      </w:r>
      <w:r w:rsidR="00121653" w:rsidRPr="000C7B3A">
        <w:rPr>
          <w:szCs w:val="24"/>
        </w:rPr>
        <w:t xml:space="preserve"> </w:t>
      </w:r>
      <w:r w:rsidRPr="000C7B3A">
        <w:rPr>
          <w:szCs w:val="24"/>
        </w:rPr>
        <w:t xml:space="preserve">Contract, and the Contract Price shall be reduced by such amount as shall be appropriate to cover the reduced value to the Employer as a result of this failure.  Unless the relevant reduction for this failure is stated (or its method of calculation is defined) in the </w:t>
      </w:r>
      <w:r w:rsidR="00923B2F" w:rsidRPr="000C7B3A">
        <w:rPr>
          <w:szCs w:val="24"/>
        </w:rPr>
        <w:t xml:space="preserve">Call-Off </w:t>
      </w:r>
      <w:r w:rsidRPr="000C7B3A">
        <w:rPr>
          <w:szCs w:val="24"/>
        </w:rPr>
        <w:t xml:space="preserve">Contract, the Employer may reduction to be (i) agreed by both Parties (in full satisfaction of this failure only) and paid before this Taking-Over Certificate is issued, or (ii) determined and paid under |Sub-Clause 2.5 </w:t>
      </w:r>
      <w:r w:rsidRPr="000C7B3A">
        <w:rPr>
          <w:i/>
          <w:iCs/>
          <w:szCs w:val="24"/>
        </w:rPr>
        <w:t>[Employer’s Claims]</w:t>
      </w:r>
      <w:r w:rsidRPr="000C7B3A">
        <w:rPr>
          <w:szCs w:val="24"/>
        </w:rPr>
        <w:t xml:space="preserve"> and Sub-Clause 3.5 </w:t>
      </w:r>
      <w:r w:rsidRPr="000C7B3A">
        <w:rPr>
          <w:i/>
          <w:iCs/>
          <w:szCs w:val="24"/>
        </w:rPr>
        <w:t>[Determinations]</w:t>
      </w:r>
      <w:r w:rsidRPr="000C7B3A">
        <w:rPr>
          <w:szCs w:val="24"/>
        </w:rPr>
        <w:t>.</w:t>
      </w:r>
    </w:p>
    <w:p w:rsidR="00A5749E" w:rsidRPr="000C7B3A" w:rsidRDefault="00A5749E" w:rsidP="00BB0E3D">
      <w:pPr>
        <w:ind w:left="2880"/>
        <w:jc w:val="both"/>
        <w:rPr>
          <w:szCs w:val="24"/>
        </w:rPr>
      </w:pP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732992" behindDoc="0" locked="0" layoutInCell="1" allowOverlap="1">
                <wp:simplePos x="0" y="0"/>
                <wp:positionH relativeFrom="column">
                  <wp:posOffset>1204595</wp:posOffset>
                </wp:positionH>
                <wp:positionV relativeFrom="paragraph">
                  <wp:posOffset>34290</wp:posOffset>
                </wp:positionV>
                <wp:extent cx="4903470" cy="0"/>
                <wp:effectExtent l="13970" t="5715" r="6985" b="13335"/>
                <wp:wrapNone/>
                <wp:docPr id="8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7A194" id="Line 25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2.7pt" to="48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0c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"/>
            </w:pict>
          </mc:Fallback>
        </mc:AlternateContent>
      </w:r>
    </w:p>
    <w:p w:rsidR="00A5749E" w:rsidRPr="000C7B3A" w:rsidRDefault="00A5749E" w:rsidP="00BB0E3D">
      <w:pPr>
        <w:jc w:val="both"/>
        <w:rPr>
          <w:b/>
          <w:bCs/>
          <w:szCs w:val="24"/>
        </w:rPr>
      </w:pPr>
      <w:r w:rsidRPr="000C7B3A">
        <w:rPr>
          <w:b/>
          <w:bCs/>
          <w:szCs w:val="24"/>
        </w:rPr>
        <w:t>10.</w:t>
      </w:r>
      <w:r w:rsidRPr="000C7B3A">
        <w:rPr>
          <w:b/>
          <w:bCs/>
          <w:szCs w:val="24"/>
        </w:rPr>
        <w:tab/>
        <w:t>Employer’s Taking Over</w:t>
      </w:r>
    </w:p>
    <w:p w:rsidR="00A5749E" w:rsidRPr="000C7B3A" w:rsidRDefault="00A5749E" w:rsidP="00BB0E3D">
      <w:pPr>
        <w:jc w:val="both"/>
        <w:rPr>
          <w:szCs w:val="24"/>
        </w:rPr>
      </w:pPr>
    </w:p>
    <w:p w:rsidR="00A5749E" w:rsidRPr="000C7B3A" w:rsidRDefault="00A5749E" w:rsidP="00BB0E3D">
      <w:pPr>
        <w:spacing w:line="360" w:lineRule="auto"/>
        <w:jc w:val="both"/>
        <w:rPr>
          <w:b/>
          <w:bCs/>
          <w:szCs w:val="24"/>
        </w:rPr>
      </w:pPr>
      <w:r w:rsidRPr="000C7B3A">
        <w:rPr>
          <w:b/>
          <w:bCs/>
          <w:szCs w:val="24"/>
        </w:rPr>
        <w:t>10.1</w:t>
      </w:r>
      <w:r w:rsidRPr="000C7B3A">
        <w:rPr>
          <w:b/>
          <w:bCs/>
          <w:szCs w:val="24"/>
        </w:rPr>
        <w:tab/>
      </w:r>
      <w:r w:rsidRPr="000C7B3A">
        <w:rPr>
          <w:b/>
          <w:bCs/>
          <w:szCs w:val="24"/>
        </w:rPr>
        <w:tab/>
      </w:r>
    </w:p>
    <w:p w:rsidR="008C5F61" w:rsidRPr="000C7B3A" w:rsidRDefault="00A5749E" w:rsidP="00BB0E3D">
      <w:pPr>
        <w:jc w:val="both"/>
        <w:rPr>
          <w:i/>
          <w:iCs/>
          <w:szCs w:val="24"/>
        </w:rPr>
      </w:pPr>
      <w:r w:rsidRPr="000C7B3A">
        <w:rPr>
          <w:b/>
          <w:bCs/>
          <w:szCs w:val="24"/>
        </w:rPr>
        <w:t xml:space="preserve">Taking Over of the </w:t>
      </w:r>
      <w:r w:rsidRPr="000C7B3A">
        <w:rPr>
          <w:b/>
          <w:bCs/>
          <w:szCs w:val="24"/>
        </w:rPr>
        <w:tab/>
      </w:r>
      <w:r w:rsidRPr="000C7B3A">
        <w:rPr>
          <w:b/>
          <w:bCs/>
          <w:szCs w:val="24"/>
        </w:rPr>
        <w:tab/>
      </w:r>
      <w:r w:rsidRPr="000C7B3A">
        <w:rPr>
          <w:szCs w:val="24"/>
        </w:rPr>
        <w:t xml:space="preserve">Except as stated in Sub-Clause 9.4 </w:t>
      </w:r>
      <w:r w:rsidRPr="000C7B3A">
        <w:rPr>
          <w:i/>
          <w:iCs/>
          <w:szCs w:val="24"/>
        </w:rPr>
        <w:t xml:space="preserve">[Failure to Pass Tests on </w:t>
      </w:r>
    </w:p>
    <w:p w:rsidR="00A5749E" w:rsidRPr="000C7B3A" w:rsidRDefault="008C5F61" w:rsidP="008C5F61">
      <w:pPr>
        <w:ind w:left="2880" w:hanging="2880"/>
        <w:jc w:val="both"/>
        <w:rPr>
          <w:iCs/>
          <w:szCs w:val="24"/>
        </w:rPr>
      </w:pPr>
      <w:r w:rsidRPr="000C7B3A">
        <w:rPr>
          <w:b/>
          <w:bCs/>
          <w:szCs w:val="24"/>
        </w:rPr>
        <w:t>Works and Sections</w:t>
      </w:r>
      <w:r w:rsidRPr="000C7B3A">
        <w:rPr>
          <w:b/>
          <w:bCs/>
          <w:i/>
          <w:iCs/>
          <w:szCs w:val="24"/>
        </w:rPr>
        <w:t xml:space="preserve"> </w:t>
      </w:r>
      <w:r w:rsidRPr="000C7B3A">
        <w:rPr>
          <w:b/>
          <w:bCs/>
          <w:i/>
          <w:iCs/>
          <w:szCs w:val="24"/>
        </w:rPr>
        <w:tab/>
      </w:r>
      <w:r w:rsidR="00A5749E" w:rsidRPr="000C7B3A">
        <w:rPr>
          <w:i/>
          <w:iCs/>
          <w:szCs w:val="24"/>
        </w:rPr>
        <w:t xml:space="preserve">Completion], </w:t>
      </w:r>
      <w:r w:rsidR="00A5749E" w:rsidRPr="000C7B3A">
        <w:rPr>
          <w:iCs/>
          <w:szCs w:val="24"/>
        </w:rPr>
        <w:t xml:space="preserve">the Works </w:t>
      </w:r>
      <w:r w:rsidRPr="000C7B3A">
        <w:rPr>
          <w:szCs w:val="24"/>
        </w:rPr>
        <w:t xml:space="preserve">the Works shall be taken over by the Employer when (i) the Works have been completed in accordance with the </w:t>
      </w:r>
      <w:r w:rsidR="00923B2F" w:rsidRPr="000C7B3A">
        <w:rPr>
          <w:szCs w:val="24"/>
        </w:rPr>
        <w:t xml:space="preserve">Call-Off </w:t>
      </w:r>
      <w:r w:rsidRPr="000C7B3A">
        <w:rPr>
          <w:szCs w:val="24"/>
        </w:rPr>
        <w:t xml:space="preserve">Contract, including the matters described in Sub-Clause 8.2 </w:t>
      </w:r>
      <w:r w:rsidRPr="000C7B3A">
        <w:rPr>
          <w:i/>
          <w:szCs w:val="24"/>
        </w:rPr>
        <w:t>[Time for Completion]</w:t>
      </w:r>
      <w:r w:rsidRPr="000C7B3A">
        <w:rPr>
          <w:szCs w:val="24"/>
        </w:rPr>
        <w:t xml:space="preserve"> and except as allowed in sub-paragraph (a) below, and (ii) a Taking- Over Certificate for the Works has been issued, or is deemed to have been issued in accordance with this Sub-Clause.</w:t>
      </w:r>
    </w:p>
    <w:p w:rsidR="00A5749E" w:rsidRPr="000C7B3A" w:rsidRDefault="00A5749E" w:rsidP="008C5F61">
      <w:pPr>
        <w:ind w:left="2880" w:hanging="2880"/>
        <w:jc w:val="both"/>
        <w:rPr>
          <w:szCs w:val="24"/>
        </w:rPr>
      </w:pPr>
      <w:r w:rsidRPr="000C7B3A">
        <w:rPr>
          <w:b/>
          <w:bCs/>
          <w:i/>
          <w:iCs/>
          <w:szCs w:val="24"/>
        </w:rPr>
        <w:tab/>
      </w:r>
    </w:p>
    <w:p w:rsidR="00A5749E" w:rsidRPr="000C7B3A" w:rsidRDefault="00A5749E" w:rsidP="00BB0E3D">
      <w:pPr>
        <w:ind w:left="2880"/>
        <w:jc w:val="both"/>
        <w:rPr>
          <w:szCs w:val="24"/>
        </w:rPr>
      </w:pPr>
      <w:r w:rsidRPr="000C7B3A">
        <w:rPr>
          <w:szCs w:val="24"/>
        </w:rPr>
        <w:t>The Contractor may apply by notice to the Engineer for a Taking-over Certificate not earlier then 14 days before the Works will, in the Contractor’s opinion, be complete and ready for taking over.  If the Works are divided into Sections, the Cont</w:t>
      </w:r>
      <w:r w:rsidR="008C5F61" w:rsidRPr="000C7B3A">
        <w:rPr>
          <w:szCs w:val="24"/>
        </w:rPr>
        <w:t xml:space="preserve">ractor may similarly apply for </w:t>
      </w:r>
      <w:r w:rsidRPr="000C7B3A">
        <w:rPr>
          <w:szCs w:val="24"/>
        </w:rPr>
        <w:t>Taking-Over Certificate for each Section.</w:t>
      </w:r>
    </w:p>
    <w:p w:rsidR="00A5749E" w:rsidRPr="000C7B3A" w:rsidRDefault="00A5749E" w:rsidP="00BB0E3D">
      <w:pPr>
        <w:ind w:left="2880"/>
        <w:jc w:val="both"/>
        <w:rPr>
          <w:szCs w:val="24"/>
        </w:rPr>
      </w:pPr>
    </w:p>
    <w:p w:rsidR="00A5749E" w:rsidRPr="000C7B3A" w:rsidRDefault="00A5749E" w:rsidP="00BB0E3D">
      <w:pPr>
        <w:ind w:left="2880"/>
        <w:jc w:val="both"/>
        <w:rPr>
          <w:szCs w:val="24"/>
        </w:rPr>
      </w:pPr>
      <w:r w:rsidRPr="000C7B3A">
        <w:rPr>
          <w:szCs w:val="24"/>
        </w:rPr>
        <w:t>The Engineer shall, within 28 days after receiving the Contractor’s application:</w:t>
      </w:r>
    </w:p>
    <w:p w:rsidR="00A5749E" w:rsidRPr="000C7B3A" w:rsidRDefault="00A5749E" w:rsidP="00BB0E3D">
      <w:pPr>
        <w:ind w:left="2880"/>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issue the Taking-Over Certificate to the Contractor, stating the date on which the Works or Section were completed in accordance with the </w:t>
      </w:r>
      <w:r w:rsidR="00923B2F" w:rsidRPr="000C7B3A">
        <w:rPr>
          <w:szCs w:val="24"/>
        </w:rPr>
        <w:t>Call-Off</w:t>
      </w:r>
      <w:r w:rsidR="00121653" w:rsidRPr="000C7B3A">
        <w:rPr>
          <w:szCs w:val="24"/>
        </w:rPr>
        <w:t xml:space="preserve"> </w:t>
      </w:r>
      <w:r w:rsidRPr="000C7B3A">
        <w:rPr>
          <w:szCs w:val="24"/>
        </w:rPr>
        <w:t xml:space="preserve">Contract, except for any minor outstanding work and defects which will not substantially affect the use of the Works or Section for their intended purpose (either until or whilst this work is completed and these defects are remedied); or   </w:t>
      </w:r>
    </w:p>
    <w:p w:rsidR="00A5749E" w:rsidRPr="000C7B3A" w:rsidRDefault="00A5749E" w:rsidP="00BB0E3D">
      <w:pPr>
        <w:ind w:left="3600" w:hanging="720"/>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reject the application, giving reasons and specifying the work required to be done by the Contractor to enable the Taking-Over Certificate to be issued. The Contractor shall then complete this work before issuing a further notice under this Sub-Clause.</w:t>
      </w:r>
    </w:p>
    <w:p w:rsidR="00A5749E" w:rsidRPr="000C7B3A" w:rsidRDefault="00A5749E" w:rsidP="00BB0E3D">
      <w:pPr>
        <w:ind w:left="2160" w:firstLine="720"/>
        <w:jc w:val="both"/>
        <w:rPr>
          <w:szCs w:val="24"/>
        </w:rPr>
      </w:pPr>
      <w:r w:rsidRPr="000C7B3A">
        <w:rPr>
          <w:szCs w:val="24"/>
        </w:rPr>
        <w:t xml:space="preserve"> </w:t>
      </w:r>
    </w:p>
    <w:p w:rsidR="00A5749E" w:rsidRPr="000C7B3A" w:rsidRDefault="00A5749E" w:rsidP="00BB0E3D">
      <w:pPr>
        <w:ind w:left="2880"/>
        <w:jc w:val="both"/>
        <w:rPr>
          <w:szCs w:val="24"/>
        </w:rPr>
      </w:pPr>
      <w:r w:rsidRPr="000C7B3A">
        <w:rPr>
          <w:szCs w:val="24"/>
        </w:rPr>
        <w:t xml:space="preserve">If the Engineer fails either to issue the Taking-Over Certificate or to reject the Contractor’s application within the period of 28 days, and if the Works or Section (as the case may be) are substantially in accordance with the </w:t>
      </w:r>
      <w:r w:rsidR="00923B2F" w:rsidRPr="000C7B3A">
        <w:rPr>
          <w:szCs w:val="24"/>
        </w:rPr>
        <w:t>Call-Off</w:t>
      </w:r>
      <w:r w:rsidR="00121653" w:rsidRPr="000C7B3A">
        <w:rPr>
          <w:szCs w:val="24"/>
        </w:rPr>
        <w:t xml:space="preserve"> </w:t>
      </w:r>
      <w:r w:rsidRPr="000C7B3A">
        <w:rPr>
          <w:szCs w:val="24"/>
        </w:rPr>
        <w:t>Contract, the Taking-Over Certificate shall be deemed to have been issued on the last day of that period.</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531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BFAC" id="Line 17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Q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j&#10;DJATAgAAKwQAAA4AAAAAAAAAAAAAAAAALgIAAGRycy9lMm9Eb2MueG1sUEsBAi0AFAAGAAgAAAAh&#10;AGK+jFfdAAAACQEAAA8AAAAAAAAAAAAAAAAAbQQAAGRycy9kb3ducmV2LnhtbFBLBQYAAAAABAAE&#10;APMAAAB3BQAAAAA=&#10;"/>
            </w:pict>
          </mc:Fallback>
        </mc:AlternateContent>
      </w:r>
      <w:r w:rsidR="00A5749E" w:rsidRPr="000C7B3A">
        <w:rPr>
          <w:b/>
          <w:bCs/>
          <w:szCs w:val="24"/>
        </w:rPr>
        <w:t>10.2</w:t>
      </w:r>
      <w:r w:rsidR="00A5749E" w:rsidRPr="000C7B3A">
        <w:rPr>
          <w:b/>
          <w:bCs/>
          <w:szCs w:val="24"/>
        </w:rPr>
        <w:tab/>
      </w:r>
      <w:r w:rsidR="00A5749E" w:rsidRPr="000C7B3A">
        <w:rPr>
          <w:b/>
          <w:bCs/>
          <w:szCs w:val="24"/>
        </w:rPr>
        <w:tab/>
      </w:r>
    </w:p>
    <w:p w:rsidR="00A5749E" w:rsidRPr="000C7B3A" w:rsidRDefault="00A5749E" w:rsidP="00BB0E3D">
      <w:pPr>
        <w:jc w:val="both"/>
        <w:rPr>
          <w:szCs w:val="24"/>
        </w:rPr>
      </w:pPr>
      <w:r w:rsidRPr="000C7B3A">
        <w:rPr>
          <w:b/>
          <w:bCs/>
          <w:szCs w:val="24"/>
        </w:rPr>
        <w:t xml:space="preserve">Taking Over </w:t>
      </w:r>
      <w:r w:rsidRPr="000C7B3A">
        <w:rPr>
          <w:b/>
          <w:bCs/>
          <w:szCs w:val="24"/>
        </w:rPr>
        <w:tab/>
      </w:r>
      <w:r w:rsidRPr="000C7B3A">
        <w:rPr>
          <w:b/>
          <w:bCs/>
          <w:szCs w:val="24"/>
        </w:rPr>
        <w:tab/>
      </w:r>
      <w:r w:rsidRPr="000C7B3A">
        <w:rPr>
          <w:b/>
          <w:bCs/>
          <w:szCs w:val="24"/>
        </w:rPr>
        <w:tab/>
      </w:r>
      <w:r w:rsidR="0049247B" w:rsidRPr="000C7B3A">
        <w:rPr>
          <w:szCs w:val="24"/>
        </w:rPr>
        <w:t xml:space="preserve">The Engineer may, at the sole discretion </w:t>
      </w:r>
      <w:r w:rsidRPr="000C7B3A">
        <w:rPr>
          <w:szCs w:val="24"/>
        </w:rPr>
        <w:t xml:space="preserve">of </w:t>
      </w:r>
      <w:r w:rsidR="0049247B" w:rsidRPr="000C7B3A">
        <w:rPr>
          <w:szCs w:val="24"/>
        </w:rPr>
        <w:t xml:space="preserve">the </w:t>
      </w:r>
      <w:r w:rsidRPr="000C7B3A">
        <w:rPr>
          <w:szCs w:val="24"/>
        </w:rPr>
        <w:t xml:space="preserve">Employer, </w:t>
      </w:r>
      <w:r w:rsidR="0049247B" w:rsidRPr="000C7B3A">
        <w:rPr>
          <w:szCs w:val="24"/>
        </w:rPr>
        <w:t xml:space="preserve">issue a  </w:t>
      </w:r>
      <w:r w:rsidR="0049247B" w:rsidRPr="000C7B3A">
        <w:rPr>
          <w:b/>
          <w:bCs/>
          <w:szCs w:val="24"/>
        </w:rPr>
        <w:t>of Parts of the Works</w:t>
      </w:r>
      <w:r w:rsidR="0049247B" w:rsidRPr="000C7B3A">
        <w:rPr>
          <w:szCs w:val="24"/>
        </w:rPr>
        <w:t xml:space="preserve"> </w:t>
      </w:r>
      <w:r w:rsidR="0049247B" w:rsidRPr="000C7B3A">
        <w:rPr>
          <w:szCs w:val="24"/>
        </w:rPr>
        <w:tab/>
        <w:t>Taking-Over Certificate for any part of the Permanent Works.</w:t>
      </w:r>
      <w:r w:rsidR="0049247B" w:rsidRPr="000C7B3A">
        <w:rPr>
          <w:szCs w:val="24"/>
        </w:rPr>
        <w:tab/>
      </w:r>
      <w:r w:rsidR="0049247B" w:rsidRPr="000C7B3A">
        <w:rPr>
          <w:b/>
          <w:bCs/>
          <w:szCs w:val="24"/>
        </w:rPr>
        <w:tab/>
      </w:r>
      <w:r w:rsidR="0049247B" w:rsidRPr="000C7B3A">
        <w:rPr>
          <w:b/>
          <w:bCs/>
          <w:szCs w:val="24"/>
        </w:rPr>
        <w:tab/>
      </w:r>
    </w:p>
    <w:p w:rsidR="00A5749E" w:rsidRPr="000C7B3A" w:rsidRDefault="00A5749E" w:rsidP="00BB0E3D">
      <w:pPr>
        <w:ind w:left="2880"/>
        <w:jc w:val="both"/>
        <w:rPr>
          <w:szCs w:val="24"/>
        </w:rPr>
      </w:pPr>
      <w:r w:rsidRPr="000C7B3A">
        <w:rPr>
          <w:szCs w:val="24"/>
        </w:rPr>
        <w:t xml:space="preserve">The Employer shall not use any part of the Works (other than as a temporary measure which is either specified in the </w:t>
      </w:r>
      <w:r w:rsidR="00923B2F" w:rsidRPr="000C7B3A">
        <w:rPr>
          <w:szCs w:val="24"/>
        </w:rPr>
        <w:t>Call-Off</w:t>
      </w:r>
      <w:r w:rsidR="00121653" w:rsidRPr="000C7B3A">
        <w:rPr>
          <w:szCs w:val="24"/>
        </w:rPr>
        <w:t xml:space="preserve"> </w:t>
      </w:r>
      <w:r w:rsidRPr="000C7B3A">
        <w:rPr>
          <w:szCs w:val="24"/>
        </w:rPr>
        <w:t>Contract or agreed by both Parties) unless and until the Engineer has issued A Taking –Over Certificate for this part.  However, if the Employer does use any part of the Works before the Taking-Over Certificate is issued:</w:t>
      </w:r>
    </w:p>
    <w:p w:rsidR="00A5749E" w:rsidRPr="000C7B3A" w:rsidRDefault="00A5749E" w:rsidP="00BB0E3D">
      <w:pPr>
        <w:ind w:left="3600" w:hanging="720"/>
        <w:jc w:val="both"/>
        <w:rPr>
          <w:szCs w:val="24"/>
        </w:rPr>
      </w:pPr>
    </w:p>
    <w:p w:rsidR="00A5749E" w:rsidRPr="000C7B3A" w:rsidRDefault="00A5749E" w:rsidP="00BB0E3D">
      <w:pPr>
        <w:ind w:left="3600" w:hanging="720"/>
        <w:jc w:val="both"/>
        <w:rPr>
          <w:szCs w:val="24"/>
        </w:rPr>
      </w:pPr>
      <w:r w:rsidRPr="000C7B3A">
        <w:rPr>
          <w:szCs w:val="24"/>
        </w:rPr>
        <w:t xml:space="preserve"> (a)</w:t>
      </w:r>
      <w:r w:rsidRPr="000C7B3A">
        <w:rPr>
          <w:szCs w:val="24"/>
        </w:rPr>
        <w:tab/>
        <w:t>the part which is used shall be deemed to have been taken over as from the date on which it is used,</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A5749E" w:rsidP="00E828C6">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the Contractor shall cease to be liable for the care of such part as from this date, when responsibility shall pass to the Employer, and </w:t>
      </w:r>
    </w:p>
    <w:p w:rsidR="00A5749E" w:rsidRPr="000C7B3A" w:rsidRDefault="00A5749E" w:rsidP="00D121FE">
      <w:pPr>
        <w:widowControl w:val="0"/>
        <w:overflowPunct/>
        <w:autoSpaceDN/>
        <w:adjustRightInd/>
        <w:ind w:left="720"/>
        <w:contextualSpacing/>
        <w:jc w:val="both"/>
        <w:textAlignment w:val="auto"/>
        <w:rPr>
          <w:szCs w:val="24"/>
          <w:lang w:val="en-GB" w:eastAsia="ar-SA"/>
        </w:rPr>
      </w:pPr>
    </w:p>
    <w:p w:rsidR="00A5749E" w:rsidRPr="000C7B3A" w:rsidRDefault="00A5749E" w:rsidP="006A699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if requested by the Contractor, the Engineer shall issue a Taking-Over Certificate for this part.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After the Engineer has issued a Taking-Over Certificate for a part  of  the  Works, the  Contractor  shall  be given  the earlier opportunity to  take  such steps  as  may be necessary to carry out  any  outstanding  Tests  on  Completion.   The Contractor shall  carry  out  these Tests  on  Completion  as  soon  as practicable  before  the  expiry  date  of  the  relevant  Defects Notification Period  </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the Contractor incurs Cost as a result of the Employer taking over and/or using a part of the Works, other than such use as is specified in the </w:t>
      </w:r>
      <w:r w:rsidR="00923B2F" w:rsidRPr="000C7B3A">
        <w:rPr>
          <w:szCs w:val="24"/>
        </w:rPr>
        <w:t>Call-Off</w:t>
      </w:r>
      <w:r w:rsidR="00121653" w:rsidRPr="000C7B3A">
        <w:rPr>
          <w:szCs w:val="24"/>
        </w:rPr>
        <w:t xml:space="preserve"> </w:t>
      </w:r>
      <w:r w:rsidRPr="000C7B3A">
        <w:rPr>
          <w:szCs w:val="24"/>
        </w:rPr>
        <w:t xml:space="preserve">Contract or agreed by the Contractor, the Contractor shall (i) give notice to the Engineer and (ii) be entitled subject to Sub-Clause 20.1 </w:t>
      </w:r>
      <w:r w:rsidRPr="000C7B3A">
        <w:rPr>
          <w:i/>
          <w:iCs/>
          <w:szCs w:val="24"/>
        </w:rPr>
        <w:t xml:space="preserve">[Contractor’s Claims] </w:t>
      </w:r>
      <w:r w:rsidRPr="000C7B3A">
        <w:rPr>
          <w:szCs w:val="24"/>
        </w:rPr>
        <w:t xml:space="preserve">to payment of any such Cost plus reasonable profit, which shall be included in the Contract Price.  After receiving this notice, the Engineer shall proceed in accordance with Sub-Clause 3.5 </w:t>
      </w:r>
      <w:r w:rsidRPr="000C7B3A">
        <w:rPr>
          <w:i/>
          <w:iCs/>
          <w:szCs w:val="24"/>
        </w:rPr>
        <w:t>[Determinations]</w:t>
      </w:r>
      <w:r w:rsidRPr="000C7B3A">
        <w:rPr>
          <w:szCs w:val="24"/>
        </w:rPr>
        <w:t xml:space="preserve"> to agree or determine this Cost and profit.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a Taking-Over Certificate has been issued for a part of the Works (other t</w:t>
      </w:r>
      <w:r w:rsidR="0049247B" w:rsidRPr="000C7B3A">
        <w:rPr>
          <w:szCs w:val="24"/>
        </w:rPr>
        <w:t>h</w:t>
      </w:r>
      <w:r w:rsidRPr="000C7B3A">
        <w:rPr>
          <w:szCs w:val="24"/>
        </w:rPr>
        <w:t xml:space="preserve">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w:t>
      </w:r>
      <w:r w:rsidRPr="000C7B3A">
        <w:rPr>
          <w:i/>
          <w:iCs/>
          <w:szCs w:val="24"/>
        </w:rPr>
        <w:t>[Determinations]</w:t>
      </w:r>
      <w:r w:rsidRPr="000C7B3A">
        <w:rPr>
          <w:szCs w:val="24"/>
        </w:rPr>
        <w:t xml:space="preserve"> to agree or determine these proportions.  The provisions of this paragraph shall only apply to the daily rate of delay damages under Sub-Clause 8.7 </w:t>
      </w:r>
      <w:r w:rsidRPr="000C7B3A">
        <w:rPr>
          <w:i/>
          <w:iCs/>
          <w:szCs w:val="24"/>
        </w:rPr>
        <w:t>[Delay Damaged]</w:t>
      </w:r>
      <w:r w:rsidRPr="000C7B3A">
        <w:rPr>
          <w:szCs w:val="24"/>
        </w:rPr>
        <w:t>, and shall not affect the maximum amount of these damages.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541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BC2D9" id="Line 17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sw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V7MMVKk&#10;gxk9CsVRNp+H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Lv&#10;WzATAgAAKwQAAA4AAAAAAAAAAAAAAAAALgIAAGRycy9lMm9Eb2MueG1sUEsBAi0AFAAGAAgAAAAh&#10;AGK+jFfdAAAACQEAAA8AAAAAAAAAAAAAAAAAbQQAAGRycy9kb3ducmV2LnhtbFBLBQYAAAAABAAE&#10;APMAAAB3BQAAAAA=&#10;"/>
            </w:pict>
          </mc:Fallback>
        </mc:AlternateContent>
      </w:r>
      <w:r w:rsidR="00A5749E" w:rsidRPr="000C7B3A">
        <w:rPr>
          <w:b/>
          <w:bCs/>
          <w:szCs w:val="24"/>
        </w:rPr>
        <w:t>10.3</w:t>
      </w:r>
      <w:r w:rsidR="00A5749E" w:rsidRPr="000C7B3A">
        <w:rPr>
          <w:b/>
          <w:bCs/>
          <w:szCs w:val="24"/>
        </w:rPr>
        <w:tab/>
      </w:r>
      <w:r w:rsidR="00A5749E" w:rsidRPr="000C7B3A">
        <w:rPr>
          <w:b/>
          <w:bCs/>
          <w:szCs w:val="24"/>
        </w:rPr>
        <w:tab/>
      </w:r>
    </w:p>
    <w:p w:rsidR="0049247B" w:rsidRPr="000C7B3A" w:rsidRDefault="00A5749E" w:rsidP="00BB0E3D">
      <w:pPr>
        <w:jc w:val="both"/>
        <w:rPr>
          <w:szCs w:val="24"/>
        </w:rPr>
      </w:pPr>
      <w:r w:rsidRPr="000C7B3A">
        <w:rPr>
          <w:b/>
          <w:bCs/>
          <w:szCs w:val="24"/>
        </w:rPr>
        <w:t xml:space="preserve">Interference with </w:t>
      </w:r>
      <w:r w:rsidRPr="000C7B3A">
        <w:rPr>
          <w:b/>
          <w:bCs/>
          <w:szCs w:val="24"/>
        </w:rPr>
        <w:tab/>
        <w:t xml:space="preserve"> </w:t>
      </w:r>
      <w:r w:rsidRPr="000C7B3A">
        <w:rPr>
          <w:b/>
          <w:bCs/>
          <w:szCs w:val="24"/>
        </w:rPr>
        <w:tab/>
      </w:r>
      <w:r w:rsidRPr="000C7B3A">
        <w:rPr>
          <w:szCs w:val="24"/>
        </w:rPr>
        <w:t xml:space="preserve">If the Contractor is prevented, for more than 14 days, from </w:t>
      </w:r>
    </w:p>
    <w:p w:rsidR="0049247B" w:rsidRPr="000C7B3A" w:rsidRDefault="0049247B" w:rsidP="0049247B">
      <w:pPr>
        <w:jc w:val="both"/>
        <w:rPr>
          <w:szCs w:val="24"/>
        </w:rPr>
      </w:pPr>
      <w:r w:rsidRPr="000C7B3A">
        <w:rPr>
          <w:b/>
          <w:bCs/>
          <w:szCs w:val="24"/>
        </w:rPr>
        <w:t xml:space="preserve">Tests on Completion  </w:t>
      </w:r>
      <w:r w:rsidRPr="000C7B3A">
        <w:rPr>
          <w:b/>
          <w:bCs/>
          <w:szCs w:val="24"/>
        </w:rPr>
        <w:tab/>
      </w:r>
      <w:r w:rsidR="00A5749E" w:rsidRPr="000C7B3A">
        <w:rPr>
          <w:szCs w:val="24"/>
        </w:rPr>
        <w:t>carrying out the Tests</w:t>
      </w:r>
      <w:r w:rsidRPr="000C7B3A">
        <w:rPr>
          <w:szCs w:val="24"/>
        </w:rPr>
        <w:t xml:space="preserve"> on Completion by a cause for which the </w:t>
      </w:r>
    </w:p>
    <w:p w:rsidR="00A5749E" w:rsidRPr="000C7B3A" w:rsidRDefault="0049247B" w:rsidP="0049247B">
      <w:pPr>
        <w:ind w:left="2880"/>
        <w:jc w:val="both"/>
        <w:rPr>
          <w:szCs w:val="24"/>
        </w:rPr>
      </w:pPr>
      <w:r w:rsidRPr="000C7B3A">
        <w:rPr>
          <w:szCs w:val="24"/>
        </w:rPr>
        <w:t>Employer is responsible, the Employer shall be deemed to have taken over the Works or Section (as the case may be) on the date when the Tests on Completion would otherwise have been completed.</w:t>
      </w:r>
    </w:p>
    <w:p w:rsidR="00A5749E" w:rsidRPr="000C7B3A" w:rsidRDefault="00A5749E" w:rsidP="0049247B">
      <w:pPr>
        <w:ind w:left="2880" w:hanging="2880"/>
        <w:jc w:val="both"/>
        <w:rPr>
          <w:szCs w:val="24"/>
        </w:rPr>
      </w:pPr>
      <w:r w:rsidRPr="000C7B3A">
        <w:rPr>
          <w:b/>
          <w:bCs/>
          <w:szCs w:val="24"/>
        </w:rPr>
        <w:tab/>
      </w:r>
    </w:p>
    <w:p w:rsidR="00A5749E" w:rsidRPr="000C7B3A" w:rsidRDefault="00A5749E" w:rsidP="00BB0E3D">
      <w:pPr>
        <w:ind w:left="2880"/>
        <w:jc w:val="both"/>
        <w:rPr>
          <w:szCs w:val="24"/>
        </w:rPr>
      </w:pPr>
      <w:r w:rsidRPr="000C7B3A">
        <w:rPr>
          <w:szCs w:val="24"/>
        </w:rPr>
        <w:t xml:space="preserve">The Engineer shall then issue a Taking-Over Certificate accordingly, and the Contractor shall carry out the Tests on Completion as soon as practicable, before the expiry date of the Defects Notification Period.  The Engineer shall require the Test on Completion to be carried out by giving 14 days’ notice and in accordance with the relevant provisions of the </w:t>
      </w:r>
      <w:r w:rsidR="00923B2F" w:rsidRPr="000C7B3A">
        <w:rPr>
          <w:szCs w:val="24"/>
        </w:rPr>
        <w:t>Call-Off</w:t>
      </w:r>
      <w:r w:rsidR="00121653" w:rsidRPr="000C7B3A">
        <w:rPr>
          <w:szCs w:val="24"/>
        </w:rPr>
        <w:t xml:space="preserve"> </w:t>
      </w:r>
      <w:r w:rsidRPr="000C7B3A">
        <w:rPr>
          <w:szCs w:val="24"/>
        </w:rPr>
        <w:t>Contract.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the Contractor suffers delay and /or incurs Cost as a result of this delay in carrying out the Tests on Completion, the Contractor shall give notice to the Engineer and shall be entitled subject to Sub-Clause 20.1 </w:t>
      </w:r>
      <w:r w:rsidRPr="000C7B3A">
        <w:rPr>
          <w:i/>
          <w:iCs/>
          <w:szCs w:val="24"/>
        </w:rPr>
        <w:t>[Contractor’s Claims]</w:t>
      </w:r>
      <w:r w:rsidRPr="000C7B3A">
        <w:rPr>
          <w:szCs w:val="24"/>
        </w:rPr>
        <w:t xml:space="preserve"> to:</w:t>
      </w:r>
    </w:p>
    <w:p w:rsidR="00A5749E" w:rsidRPr="000C7B3A" w:rsidRDefault="00A5749E" w:rsidP="00BB0E3D">
      <w:pPr>
        <w:ind w:left="2880"/>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an extension of time for any such delay, if completion is our will be delayed, under Sub-Clause 8.4 [Extension of Time for Completion], and </w:t>
      </w:r>
    </w:p>
    <w:p w:rsidR="00A5749E" w:rsidRPr="000C7B3A" w:rsidRDefault="00A5749E" w:rsidP="00BB0E3D">
      <w:pPr>
        <w:ind w:left="3600" w:hanging="720"/>
        <w:jc w:val="both"/>
        <w:rPr>
          <w:szCs w:val="24"/>
        </w:rPr>
      </w:pPr>
    </w:p>
    <w:p w:rsidR="00A5749E" w:rsidRPr="000C7B3A" w:rsidRDefault="00A5749E" w:rsidP="00BB0E3D">
      <w:pPr>
        <w:ind w:left="3600" w:hanging="720"/>
        <w:jc w:val="both"/>
        <w:rPr>
          <w:szCs w:val="24"/>
        </w:rPr>
      </w:pPr>
      <w:r w:rsidRPr="000C7B3A">
        <w:rPr>
          <w:szCs w:val="24"/>
        </w:rPr>
        <w:t xml:space="preserve"> (b)</w:t>
      </w:r>
      <w:r w:rsidRPr="000C7B3A">
        <w:rPr>
          <w:szCs w:val="24"/>
        </w:rPr>
        <w:tab/>
        <w:t>payment of any such Cost plus reasonable profit, which shall be included in the Contract Price.</w:t>
      </w:r>
    </w:p>
    <w:p w:rsidR="00A5749E" w:rsidRPr="000C7B3A" w:rsidRDefault="00A5749E" w:rsidP="00BB0E3D">
      <w:pPr>
        <w:jc w:val="both"/>
        <w:rPr>
          <w:szCs w:val="24"/>
        </w:rPr>
      </w:pPr>
    </w:p>
    <w:p w:rsidR="00A5749E" w:rsidRPr="000C7B3A" w:rsidRDefault="00A5749E" w:rsidP="00BB0E3D">
      <w:pPr>
        <w:ind w:left="3600"/>
        <w:jc w:val="both"/>
        <w:rPr>
          <w:szCs w:val="24"/>
        </w:rPr>
      </w:pPr>
      <w:r w:rsidRPr="000C7B3A">
        <w:rPr>
          <w:szCs w:val="24"/>
        </w:rPr>
        <w:t>After receiving this notice, the Engineer shall proceed in accordance with Sub-Clause 3.5 [Determinations] to agree or determine these matters.</w:t>
      </w:r>
    </w:p>
    <w:p w:rsidR="00A5749E" w:rsidRDefault="00A5749E" w:rsidP="00BB0E3D">
      <w:pPr>
        <w:jc w:val="both"/>
        <w:rPr>
          <w:szCs w:val="24"/>
        </w:rPr>
      </w:pPr>
    </w:p>
    <w:p w:rsidR="0084711B" w:rsidRDefault="0084711B" w:rsidP="00BB0E3D">
      <w:pPr>
        <w:jc w:val="both"/>
        <w:rPr>
          <w:szCs w:val="24"/>
        </w:rPr>
      </w:pPr>
    </w:p>
    <w:p w:rsidR="0084711B" w:rsidRPr="000C7B3A" w:rsidRDefault="0084711B"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551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BA68C" id="Line 17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qf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YaRI&#10;BzPaCsVR9jAP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2T&#10;Cp8TAgAAKwQAAA4AAAAAAAAAAAAAAAAALgIAAGRycy9lMm9Eb2MueG1sUEsBAi0AFAAGAAgAAAAh&#10;AGK+jFfdAAAACQEAAA8AAAAAAAAAAAAAAAAAbQQAAGRycy9kb3ducmV2LnhtbFBLBQYAAAAABAAE&#10;APMAAAB3BQAAAAA=&#10;"/>
            </w:pict>
          </mc:Fallback>
        </mc:AlternateContent>
      </w:r>
      <w:r w:rsidR="00A5749E" w:rsidRPr="000C7B3A">
        <w:rPr>
          <w:b/>
          <w:bCs/>
          <w:szCs w:val="24"/>
        </w:rPr>
        <w:t>10.4</w:t>
      </w:r>
      <w:r w:rsidR="00A5749E" w:rsidRPr="000C7B3A">
        <w:rPr>
          <w:b/>
          <w:bCs/>
          <w:szCs w:val="24"/>
        </w:rPr>
        <w:tab/>
      </w:r>
      <w:r w:rsidR="00A5749E" w:rsidRPr="000C7B3A">
        <w:rPr>
          <w:b/>
          <w:bCs/>
          <w:szCs w:val="24"/>
        </w:rPr>
        <w:tab/>
      </w:r>
    </w:p>
    <w:p w:rsidR="00F56033" w:rsidRPr="000C7B3A" w:rsidRDefault="00A5749E" w:rsidP="00BB0E3D">
      <w:pPr>
        <w:jc w:val="both"/>
        <w:rPr>
          <w:szCs w:val="24"/>
        </w:rPr>
      </w:pPr>
      <w:r w:rsidRPr="000C7B3A">
        <w:rPr>
          <w:b/>
          <w:bCs/>
          <w:szCs w:val="24"/>
        </w:rPr>
        <w:t>Surface Requiring</w:t>
      </w:r>
      <w:r w:rsidRPr="000C7B3A">
        <w:rPr>
          <w:b/>
          <w:bCs/>
          <w:szCs w:val="24"/>
        </w:rPr>
        <w:tab/>
      </w:r>
      <w:r w:rsidRPr="000C7B3A">
        <w:rPr>
          <w:b/>
          <w:bCs/>
          <w:szCs w:val="24"/>
        </w:rPr>
        <w:tab/>
      </w:r>
      <w:r w:rsidRPr="000C7B3A">
        <w:rPr>
          <w:szCs w:val="24"/>
        </w:rPr>
        <w:t xml:space="preserve">Except as otherwise stated in a Taking-Over Certificate, a </w:t>
      </w:r>
    </w:p>
    <w:p w:rsidR="00F56033" w:rsidRPr="000C7B3A" w:rsidRDefault="00F56033" w:rsidP="00F56033">
      <w:pPr>
        <w:jc w:val="both"/>
        <w:rPr>
          <w:szCs w:val="24"/>
        </w:rPr>
      </w:pPr>
      <w:r w:rsidRPr="000C7B3A">
        <w:rPr>
          <w:b/>
          <w:bCs/>
          <w:szCs w:val="24"/>
        </w:rPr>
        <w:t xml:space="preserve">Reinstatement </w:t>
      </w:r>
      <w:r w:rsidRPr="000C7B3A">
        <w:rPr>
          <w:b/>
          <w:bCs/>
          <w:szCs w:val="24"/>
        </w:rPr>
        <w:tab/>
      </w:r>
      <w:r w:rsidRPr="000C7B3A">
        <w:rPr>
          <w:b/>
          <w:bCs/>
          <w:szCs w:val="24"/>
        </w:rPr>
        <w:tab/>
      </w:r>
      <w:r w:rsidR="00A5749E" w:rsidRPr="000C7B3A">
        <w:rPr>
          <w:szCs w:val="24"/>
        </w:rPr>
        <w:t>certificate for a Section or</w:t>
      </w:r>
      <w:r w:rsidRPr="000C7B3A">
        <w:rPr>
          <w:szCs w:val="24"/>
        </w:rPr>
        <w:t xml:space="preserve"> part of the Works shall not be deemed to </w:t>
      </w:r>
    </w:p>
    <w:p w:rsidR="00A5749E" w:rsidRPr="000C7B3A" w:rsidRDefault="00F56033" w:rsidP="00F56033">
      <w:pPr>
        <w:ind w:left="2880"/>
        <w:jc w:val="both"/>
        <w:rPr>
          <w:szCs w:val="24"/>
        </w:rPr>
      </w:pPr>
      <w:r w:rsidRPr="000C7B3A">
        <w:rPr>
          <w:szCs w:val="24"/>
        </w:rPr>
        <w:t>certify completion of any ground or other surfaces requiring reinstatement.</w:t>
      </w:r>
    </w:p>
    <w:p w:rsidR="00A5749E" w:rsidRPr="000C7B3A" w:rsidRDefault="00A5749E" w:rsidP="00CC7C00">
      <w:pPr>
        <w:ind w:left="2880" w:hanging="2880"/>
        <w:jc w:val="both"/>
        <w:rPr>
          <w:szCs w:val="24"/>
        </w:rPr>
      </w:pPr>
      <w:r w:rsidRPr="000C7B3A">
        <w:rPr>
          <w:b/>
          <w:bCs/>
          <w:szCs w:val="24"/>
        </w:rPr>
        <w:tab/>
      </w: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734016" behindDoc="0" locked="0" layoutInCell="1" allowOverlap="1">
                <wp:simplePos x="0" y="0"/>
                <wp:positionH relativeFrom="column">
                  <wp:posOffset>1785620</wp:posOffset>
                </wp:positionH>
                <wp:positionV relativeFrom="paragraph">
                  <wp:posOffset>43815</wp:posOffset>
                </wp:positionV>
                <wp:extent cx="4903470" cy="0"/>
                <wp:effectExtent l="13970" t="5715" r="6985" b="13335"/>
                <wp:wrapNone/>
                <wp:docPr id="8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E6EA6" id="Line 25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ev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FRgp&#10;0oNGz0JxNCmK0JzBuBJiarWxoTx6VK/mWdPvDildd0TteCT5djKQmIWM5F1K2DgDV2yHL5pBDNl7&#10;HTt1bG0fIKEH6BgFOd0E4UePKBzm8/QhfwT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"/>
            </w:pict>
          </mc:Fallback>
        </mc:AlternateContent>
      </w:r>
    </w:p>
    <w:p w:rsidR="00A5749E" w:rsidRPr="000C7B3A" w:rsidRDefault="00A5749E" w:rsidP="00BB0E3D">
      <w:pPr>
        <w:ind w:left="3600" w:hanging="720"/>
        <w:jc w:val="both"/>
        <w:rPr>
          <w:szCs w:val="24"/>
        </w:rPr>
      </w:pPr>
    </w:p>
    <w:p w:rsidR="00A5749E" w:rsidRPr="000C7B3A" w:rsidRDefault="00A5749E" w:rsidP="00BB0E3D">
      <w:pPr>
        <w:jc w:val="both"/>
        <w:rPr>
          <w:b/>
          <w:bCs/>
          <w:szCs w:val="24"/>
        </w:rPr>
      </w:pPr>
      <w:r w:rsidRPr="000C7B3A">
        <w:rPr>
          <w:b/>
          <w:bCs/>
          <w:szCs w:val="24"/>
        </w:rPr>
        <w:t>11.</w:t>
      </w:r>
      <w:r w:rsidRPr="000C7B3A">
        <w:rPr>
          <w:b/>
          <w:bCs/>
          <w:szCs w:val="24"/>
        </w:rPr>
        <w:tab/>
        <w:t>Defects Liability</w:t>
      </w:r>
    </w:p>
    <w:p w:rsidR="00A5749E" w:rsidRPr="000C7B3A" w:rsidRDefault="00A5749E" w:rsidP="00BB0E3D">
      <w:pPr>
        <w:jc w:val="both"/>
        <w:rPr>
          <w:szCs w:val="24"/>
        </w:rPr>
      </w:pPr>
      <w:r w:rsidRPr="000C7B3A">
        <w:rPr>
          <w:szCs w:val="24"/>
        </w:rPr>
        <w:t xml:space="preserve"> </w:t>
      </w:r>
      <w:r w:rsidRPr="000C7B3A">
        <w:rPr>
          <w:szCs w:val="24"/>
        </w:rPr>
        <w:tab/>
      </w:r>
    </w:p>
    <w:p w:rsidR="00A5749E" w:rsidRPr="000C7B3A" w:rsidRDefault="00A5749E" w:rsidP="00BB0E3D">
      <w:pPr>
        <w:spacing w:line="360" w:lineRule="auto"/>
        <w:jc w:val="both"/>
        <w:rPr>
          <w:b/>
          <w:bCs/>
          <w:szCs w:val="24"/>
        </w:rPr>
      </w:pPr>
      <w:r w:rsidRPr="000C7B3A">
        <w:rPr>
          <w:b/>
          <w:bCs/>
          <w:szCs w:val="24"/>
        </w:rPr>
        <w:t>11.1</w:t>
      </w:r>
      <w:r w:rsidRPr="000C7B3A">
        <w:rPr>
          <w:b/>
          <w:bCs/>
          <w:szCs w:val="24"/>
        </w:rPr>
        <w:tab/>
      </w:r>
      <w:r w:rsidRPr="000C7B3A">
        <w:rPr>
          <w:b/>
          <w:bCs/>
          <w:szCs w:val="24"/>
        </w:rPr>
        <w:tab/>
      </w:r>
    </w:p>
    <w:p w:rsidR="00CC7C00" w:rsidRPr="000C7B3A" w:rsidRDefault="00A5749E" w:rsidP="00BB0E3D">
      <w:pPr>
        <w:jc w:val="both"/>
        <w:rPr>
          <w:szCs w:val="24"/>
        </w:rPr>
      </w:pPr>
      <w:r w:rsidRPr="000C7B3A">
        <w:rPr>
          <w:b/>
          <w:bCs/>
          <w:szCs w:val="24"/>
        </w:rPr>
        <w:t>Completion of</w:t>
      </w:r>
      <w:r w:rsidRPr="000C7B3A">
        <w:rPr>
          <w:b/>
          <w:bCs/>
          <w:szCs w:val="24"/>
        </w:rPr>
        <w:tab/>
      </w:r>
      <w:r w:rsidRPr="000C7B3A">
        <w:rPr>
          <w:b/>
          <w:bCs/>
          <w:szCs w:val="24"/>
        </w:rPr>
        <w:tab/>
      </w:r>
      <w:r w:rsidRPr="000C7B3A">
        <w:rPr>
          <w:b/>
          <w:bCs/>
          <w:szCs w:val="24"/>
        </w:rPr>
        <w:tab/>
      </w:r>
      <w:r w:rsidRPr="000C7B3A">
        <w:rPr>
          <w:szCs w:val="24"/>
        </w:rPr>
        <w:t xml:space="preserve">In order that the Works are Contractor’s Documents, and  </w:t>
      </w:r>
    </w:p>
    <w:p w:rsidR="00CC7C00" w:rsidRPr="000C7B3A" w:rsidRDefault="00CC7C00" w:rsidP="00CC7C00">
      <w:pPr>
        <w:jc w:val="both"/>
        <w:rPr>
          <w:szCs w:val="24"/>
        </w:rPr>
      </w:pPr>
      <w:r w:rsidRPr="000C7B3A">
        <w:rPr>
          <w:b/>
          <w:bCs/>
          <w:szCs w:val="24"/>
        </w:rPr>
        <w:t>Outstanding Work and</w:t>
      </w:r>
      <w:r w:rsidRPr="000C7B3A">
        <w:rPr>
          <w:szCs w:val="24"/>
        </w:rPr>
        <w:t xml:space="preserve"> </w:t>
      </w:r>
      <w:r w:rsidRPr="000C7B3A">
        <w:rPr>
          <w:szCs w:val="24"/>
        </w:rPr>
        <w:tab/>
      </w:r>
      <w:r w:rsidRPr="000C7B3A">
        <w:rPr>
          <w:szCs w:val="24"/>
        </w:rPr>
        <w:tab/>
        <w:t xml:space="preserve">each Section, shall be </w:t>
      </w:r>
      <w:r w:rsidR="00A5749E" w:rsidRPr="000C7B3A">
        <w:rPr>
          <w:szCs w:val="24"/>
        </w:rPr>
        <w:t xml:space="preserve">in </w:t>
      </w:r>
      <w:r w:rsidRPr="000C7B3A">
        <w:rPr>
          <w:szCs w:val="24"/>
        </w:rPr>
        <w:t xml:space="preserve">the condition required by the </w:t>
      </w:r>
    </w:p>
    <w:p w:rsidR="00CC7C00" w:rsidRPr="000C7B3A" w:rsidRDefault="00CC7C00" w:rsidP="00CC7C00">
      <w:pPr>
        <w:jc w:val="both"/>
        <w:rPr>
          <w:szCs w:val="24"/>
        </w:rPr>
      </w:pPr>
      <w:r w:rsidRPr="000C7B3A">
        <w:rPr>
          <w:b/>
          <w:bCs/>
          <w:szCs w:val="24"/>
        </w:rPr>
        <w:t>Remedying Defects</w:t>
      </w:r>
      <w:r w:rsidRPr="000C7B3A">
        <w:rPr>
          <w:szCs w:val="24"/>
        </w:rPr>
        <w:t xml:space="preserve"> </w:t>
      </w:r>
      <w:r w:rsidRPr="000C7B3A">
        <w:rPr>
          <w:szCs w:val="24"/>
        </w:rPr>
        <w:tab/>
      </w:r>
      <w:r w:rsidRPr="000C7B3A">
        <w:rPr>
          <w:szCs w:val="24"/>
        </w:rPr>
        <w:tab/>
      </w:r>
      <w:r w:rsidRPr="000C7B3A">
        <w:rPr>
          <w:szCs w:val="24"/>
        </w:rPr>
        <w:tab/>
      </w:r>
      <w:r w:rsidR="00923B2F" w:rsidRPr="000C7B3A">
        <w:rPr>
          <w:szCs w:val="24"/>
        </w:rPr>
        <w:t>Call-Off</w:t>
      </w:r>
      <w:r w:rsidR="00121653" w:rsidRPr="000C7B3A">
        <w:rPr>
          <w:szCs w:val="24"/>
        </w:rPr>
        <w:t xml:space="preserve"> </w:t>
      </w:r>
      <w:r w:rsidRPr="000C7B3A">
        <w:rPr>
          <w:szCs w:val="24"/>
        </w:rPr>
        <w:t xml:space="preserve">Contract (fair wear and tear excepted)  by  the  expiry </w:t>
      </w:r>
    </w:p>
    <w:p w:rsidR="00A5749E" w:rsidRPr="000C7B3A" w:rsidRDefault="00A5749E" w:rsidP="00CC7C00">
      <w:pPr>
        <w:ind w:left="3600"/>
        <w:jc w:val="both"/>
        <w:rPr>
          <w:szCs w:val="24"/>
        </w:rPr>
      </w:pPr>
      <w:r w:rsidRPr="000C7B3A">
        <w:rPr>
          <w:szCs w:val="24"/>
        </w:rPr>
        <w:t>date of the relevant Defects Notification Period or as soon as practicable thereafter, the Contractor shall:</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complete any work which is outstanding on the date stated in a Taking-Over Certificate, within such reasonable time as is instructed by the Engineer, and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execute all work required to remedy defects or damage, as may be notified by (or on behalf of) the Employer on or before the expiry date of the Defects Notification Period for the Works or Section (as the case may be).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a defect appears or damage occurs, the Contractor shall be notified accordingly, by (or on behalf of) the Employer.</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561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A132F" id="Line 17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HI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PMVKk&#10;gxltheIoe1i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hY&#10;0cgTAgAAKwQAAA4AAAAAAAAAAAAAAAAALgIAAGRycy9lMm9Eb2MueG1sUEsBAi0AFAAGAAgAAAAh&#10;AGK+jFfdAAAACQEAAA8AAAAAAAAAAAAAAAAAbQQAAGRycy9kb3ducmV2LnhtbFBLBQYAAAAABAAE&#10;APMAAAB3BQAAAAA=&#10;"/>
            </w:pict>
          </mc:Fallback>
        </mc:AlternateContent>
      </w:r>
      <w:r w:rsidR="00A5749E" w:rsidRPr="000C7B3A">
        <w:rPr>
          <w:b/>
          <w:bCs/>
          <w:szCs w:val="24"/>
        </w:rPr>
        <w:t>11.2</w:t>
      </w:r>
      <w:r w:rsidR="00A5749E" w:rsidRPr="000C7B3A">
        <w:rPr>
          <w:b/>
          <w:bCs/>
          <w:szCs w:val="24"/>
        </w:rPr>
        <w:tab/>
      </w:r>
      <w:r w:rsidR="00A5749E" w:rsidRPr="000C7B3A">
        <w:rPr>
          <w:b/>
          <w:bCs/>
          <w:szCs w:val="24"/>
        </w:rPr>
        <w:tab/>
      </w:r>
    </w:p>
    <w:p w:rsidR="00C91F98" w:rsidRPr="000C7B3A" w:rsidRDefault="00A5749E" w:rsidP="00BB0E3D">
      <w:pPr>
        <w:jc w:val="both"/>
        <w:rPr>
          <w:szCs w:val="24"/>
        </w:rPr>
      </w:pPr>
      <w:r w:rsidRPr="000C7B3A">
        <w:rPr>
          <w:b/>
          <w:bCs/>
          <w:szCs w:val="24"/>
        </w:rPr>
        <w:t xml:space="preserve">Cost of Remedying  </w:t>
      </w:r>
      <w:r w:rsidRPr="000C7B3A">
        <w:rPr>
          <w:b/>
          <w:bCs/>
          <w:szCs w:val="24"/>
        </w:rPr>
        <w:tab/>
      </w:r>
      <w:r w:rsidRPr="000C7B3A">
        <w:rPr>
          <w:b/>
          <w:bCs/>
          <w:szCs w:val="24"/>
        </w:rPr>
        <w:tab/>
      </w:r>
      <w:r w:rsidR="00C91F98" w:rsidRPr="000C7B3A">
        <w:rPr>
          <w:szCs w:val="24"/>
        </w:rPr>
        <w:t xml:space="preserve">All work referred to in sub-paragraph (b) of </w:t>
      </w:r>
      <w:r w:rsidRPr="000C7B3A">
        <w:rPr>
          <w:szCs w:val="24"/>
        </w:rPr>
        <w:t xml:space="preserve">Sub - Clause  </w:t>
      </w:r>
    </w:p>
    <w:p w:rsidR="00C91F98" w:rsidRPr="000C7B3A" w:rsidRDefault="00C91F98" w:rsidP="00C91F98">
      <w:pPr>
        <w:jc w:val="both"/>
        <w:rPr>
          <w:szCs w:val="24"/>
        </w:rPr>
      </w:pPr>
      <w:r w:rsidRPr="000C7B3A">
        <w:rPr>
          <w:b/>
          <w:bCs/>
          <w:szCs w:val="24"/>
        </w:rPr>
        <w:t xml:space="preserve">Defects  </w:t>
      </w:r>
      <w:r w:rsidRPr="000C7B3A">
        <w:rPr>
          <w:b/>
          <w:bCs/>
          <w:szCs w:val="24"/>
        </w:rPr>
        <w:tab/>
      </w:r>
      <w:r w:rsidRPr="000C7B3A">
        <w:rPr>
          <w:b/>
          <w:bCs/>
          <w:szCs w:val="24"/>
        </w:rPr>
        <w:tab/>
      </w:r>
      <w:r w:rsidRPr="000C7B3A">
        <w:rPr>
          <w:b/>
          <w:bCs/>
          <w:szCs w:val="24"/>
        </w:rPr>
        <w:tab/>
      </w:r>
      <w:r w:rsidRPr="000C7B3A">
        <w:rPr>
          <w:szCs w:val="24"/>
        </w:rPr>
        <w:t xml:space="preserve">11.1 </w:t>
      </w:r>
      <w:r w:rsidR="00A5749E" w:rsidRPr="000C7B3A">
        <w:rPr>
          <w:i/>
          <w:iCs/>
          <w:szCs w:val="24"/>
        </w:rPr>
        <w:t xml:space="preserve">[Completion of </w:t>
      </w:r>
      <w:r w:rsidRPr="000C7B3A">
        <w:rPr>
          <w:i/>
          <w:iCs/>
          <w:szCs w:val="24"/>
        </w:rPr>
        <w:t>Outstanding Work and Remedying Defects]</w:t>
      </w:r>
      <w:r w:rsidRPr="000C7B3A">
        <w:rPr>
          <w:szCs w:val="24"/>
        </w:rPr>
        <w:t xml:space="preserve"> </w:t>
      </w:r>
    </w:p>
    <w:p w:rsidR="00A5749E" w:rsidRPr="000C7B3A" w:rsidRDefault="00C91F98" w:rsidP="00C91F98">
      <w:pPr>
        <w:ind w:left="2880"/>
        <w:jc w:val="both"/>
        <w:rPr>
          <w:i/>
          <w:iCs/>
          <w:szCs w:val="24"/>
        </w:rPr>
      </w:pPr>
      <w:r w:rsidRPr="000C7B3A">
        <w:rPr>
          <w:szCs w:val="24"/>
        </w:rPr>
        <w:t>shall be executed at the risk and cost of the Contractor, if and to the extent that the work is attributable to:</w:t>
      </w:r>
    </w:p>
    <w:p w:rsidR="00A5749E" w:rsidRPr="000C7B3A" w:rsidRDefault="00A5749E" w:rsidP="00BB0E3D">
      <w:pPr>
        <w:ind w:left="2880" w:hanging="2880"/>
        <w:jc w:val="both"/>
        <w:rPr>
          <w:szCs w:val="24"/>
        </w:rPr>
      </w:pPr>
      <w:r w:rsidRPr="000C7B3A">
        <w:rPr>
          <w:b/>
          <w:bCs/>
          <w:szCs w:val="24"/>
        </w:rPr>
        <w:tab/>
      </w: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any design for which the Contractor is responsible,</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Plant, Materials or workmanship not being in accordance with the Contract, or </w:t>
      </w:r>
    </w:p>
    <w:p w:rsidR="00A5749E" w:rsidRPr="000C7B3A" w:rsidRDefault="00A5749E" w:rsidP="00BB0E3D">
      <w:pPr>
        <w:jc w:val="both"/>
        <w:rPr>
          <w:szCs w:val="24"/>
        </w:rPr>
      </w:pPr>
    </w:p>
    <w:p w:rsidR="00A5749E" w:rsidRPr="000C7B3A" w:rsidRDefault="00A5749E" w:rsidP="00C91F98">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Failure by the Contractor to comply with any other obligation.</w:t>
      </w:r>
    </w:p>
    <w:p w:rsidR="00A5749E" w:rsidRPr="000C7B3A" w:rsidRDefault="00A5749E" w:rsidP="00BB0E3D">
      <w:pPr>
        <w:jc w:val="both"/>
        <w:rPr>
          <w:szCs w:val="24"/>
        </w:rPr>
      </w:pPr>
    </w:p>
    <w:p w:rsidR="00A5749E" w:rsidRPr="000C7B3A" w:rsidRDefault="00A5749E" w:rsidP="00BB0E3D">
      <w:pPr>
        <w:ind w:left="3600"/>
        <w:jc w:val="both"/>
        <w:rPr>
          <w:szCs w:val="24"/>
        </w:rPr>
      </w:pPr>
      <w:r w:rsidRPr="000C7B3A">
        <w:rPr>
          <w:szCs w:val="24"/>
        </w:rPr>
        <w:t>If and to the extent that such work is attributable to any other cause, the Contractor shall be notified promptly by (or on behalf of) the Employer, and Sub-Clause 13.3 [Variation Procedure] shall apply.</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572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C89CC" id="Line 18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2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Tw&#10;WnYTAgAAKwQAAA4AAAAAAAAAAAAAAAAALgIAAGRycy9lMm9Eb2MueG1sUEsBAi0AFAAGAAgAAAAh&#10;AGK+jFfdAAAACQEAAA8AAAAAAAAAAAAAAAAAbQQAAGRycy9kb3ducmV2LnhtbFBLBQYAAAAABAAE&#10;APMAAAB3BQAAAAA=&#10;"/>
            </w:pict>
          </mc:Fallback>
        </mc:AlternateContent>
      </w:r>
      <w:r w:rsidR="00A5749E" w:rsidRPr="000C7B3A">
        <w:rPr>
          <w:b/>
          <w:bCs/>
          <w:szCs w:val="24"/>
        </w:rPr>
        <w:t>11.3</w:t>
      </w:r>
      <w:r w:rsidR="00A5749E" w:rsidRPr="000C7B3A">
        <w:rPr>
          <w:b/>
          <w:bCs/>
          <w:szCs w:val="24"/>
        </w:rPr>
        <w:tab/>
      </w:r>
      <w:r w:rsidR="00A5749E" w:rsidRPr="000C7B3A">
        <w:rPr>
          <w:b/>
          <w:bCs/>
          <w:szCs w:val="24"/>
        </w:rPr>
        <w:tab/>
      </w:r>
    </w:p>
    <w:p w:rsidR="00C91F98" w:rsidRPr="000C7B3A" w:rsidRDefault="00A5749E" w:rsidP="00BB0E3D">
      <w:pPr>
        <w:jc w:val="both"/>
        <w:rPr>
          <w:szCs w:val="24"/>
        </w:rPr>
      </w:pPr>
      <w:r w:rsidRPr="000C7B3A">
        <w:rPr>
          <w:b/>
          <w:bCs/>
          <w:szCs w:val="24"/>
        </w:rPr>
        <w:t xml:space="preserve">Extension of Defects </w:t>
      </w:r>
      <w:r w:rsidRPr="000C7B3A">
        <w:rPr>
          <w:b/>
          <w:bCs/>
          <w:szCs w:val="24"/>
        </w:rPr>
        <w:tab/>
      </w:r>
      <w:r w:rsidRPr="000C7B3A">
        <w:rPr>
          <w:b/>
          <w:bCs/>
          <w:szCs w:val="24"/>
        </w:rPr>
        <w:tab/>
      </w:r>
      <w:r w:rsidRPr="000C7B3A">
        <w:rPr>
          <w:szCs w:val="24"/>
        </w:rPr>
        <w:t xml:space="preserve">The Employer shall be entitled subject to Sub-Clause 2.5 </w:t>
      </w:r>
    </w:p>
    <w:p w:rsidR="00C91F98" w:rsidRPr="000C7B3A" w:rsidRDefault="00C91F98" w:rsidP="00C91F98">
      <w:pPr>
        <w:jc w:val="both"/>
        <w:rPr>
          <w:szCs w:val="24"/>
        </w:rPr>
      </w:pPr>
      <w:r w:rsidRPr="000C7B3A">
        <w:rPr>
          <w:b/>
          <w:bCs/>
          <w:szCs w:val="24"/>
        </w:rPr>
        <w:t>Notification Period</w:t>
      </w:r>
      <w:r w:rsidRPr="000C7B3A">
        <w:rPr>
          <w:i/>
          <w:iCs/>
          <w:szCs w:val="24"/>
        </w:rPr>
        <w:t xml:space="preserve"> </w:t>
      </w:r>
      <w:r w:rsidRPr="000C7B3A">
        <w:rPr>
          <w:i/>
          <w:iCs/>
          <w:szCs w:val="24"/>
        </w:rPr>
        <w:tab/>
      </w:r>
      <w:r w:rsidRPr="000C7B3A">
        <w:rPr>
          <w:i/>
          <w:iCs/>
          <w:szCs w:val="24"/>
        </w:rPr>
        <w:tab/>
      </w:r>
      <w:r w:rsidR="00A5749E" w:rsidRPr="000C7B3A">
        <w:rPr>
          <w:i/>
          <w:iCs/>
          <w:szCs w:val="24"/>
        </w:rPr>
        <w:t xml:space="preserve">[Employer Claims] </w:t>
      </w:r>
      <w:r w:rsidR="00A5749E" w:rsidRPr="000C7B3A">
        <w:rPr>
          <w:iCs/>
          <w:szCs w:val="24"/>
        </w:rPr>
        <w:t xml:space="preserve">to an </w:t>
      </w:r>
      <w:r w:rsidRPr="000C7B3A">
        <w:rPr>
          <w:szCs w:val="24"/>
        </w:rPr>
        <w:t xml:space="preserve">to an extension of the Defects </w:t>
      </w:r>
    </w:p>
    <w:p w:rsidR="00A5749E" w:rsidRPr="000C7B3A" w:rsidRDefault="00C91F98" w:rsidP="00C91F98">
      <w:pPr>
        <w:ind w:left="2880"/>
        <w:jc w:val="both"/>
        <w:rPr>
          <w:iCs/>
          <w:szCs w:val="24"/>
        </w:rPr>
      </w:pPr>
      <w:r w:rsidRPr="000C7B3A">
        <w:rPr>
          <w:szCs w:val="24"/>
        </w:rPr>
        <w:t>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rsidR="00A5749E" w:rsidRPr="000C7B3A" w:rsidRDefault="00A5749E" w:rsidP="00C91F98">
      <w:pPr>
        <w:ind w:left="2880" w:hanging="2880"/>
        <w:jc w:val="both"/>
        <w:rPr>
          <w:szCs w:val="24"/>
        </w:rPr>
      </w:pPr>
      <w:r w:rsidRPr="000C7B3A">
        <w:rPr>
          <w:b/>
          <w:bCs/>
          <w:szCs w:val="24"/>
        </w:rPr>
        <w:tab/>
      </w:r>
    </w:p>
    <w:p w:rsidR="00A5749E" w:rsidRPr="000C7B3A" w:rsidRDefault="00A5749E" w:rsidP="00BB0E3D">
      <w:pPr>
        <w:ind w:left="2880"/>
        <w:jc w:val="both"/>
        <w:rPr>
          <w:szCs w:val="24"/>
        </w:rPr>
      </w:pPr>
      <w:r w:rsidRPr="000C7B3A">
        <w:rPr>
          <w:szCs w:val="24"/>
        </w:rPr>
        <w:t xml:space="preserve">If delivery and/or erection of Plant and /or Materials was suspended under Sub-Clause 8.8 </w:t>
      </w:r>
      <w:r w:rsidRPr="000C7B3A">
        <w:rPr>
          <w:i/>
          <w:iCs/>
          <w:szCs w:val="24"/>
        </w:rPr>
        <w:t>[Suspension of Work]</w:t>
      </w:r>
      <w:r w:rsidRPr="000C7B3A">
        <w:rPr>
          <w:szCs w:val="24"/>
        </w:rPr>
        <w:t xml:space="preserve"> or Sub-Clause 16.1 </w:t>
      </w:r>
      <w:r w:rsidRPr="000C7B3A">
        <w:rPr>
          <w:i/>
          <w:iCs/>
          <w:szCs w:val="24"/>
        </w:rPr>
        <w:t>[Contractor’s Entitlement to Suspend Work</w:t>
      </w:r>
      <w:r w:rsidRPr="000C7B3A">
        <w:rPr>
          <w:szCs w:val="24"/>
        </w:rPr>
        <w:t>], the Contractor’s obligations under this Clause shall not apply to any defects or damage occurring more than two years after the Defects Notification Period for the Plant and /or Materials would otherwise have expired.</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8C0E6" id="Line 1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pPR8MhUCAAArBAAADgAAAAAAAAAAAAAAAAAuAgAAZHJzL2Uyb0RvYy54bWxQSwECLQAUAAYACAAA&#10;ACEAYr6MV90AAAAJAQAADwAAAAAAAAAAAAAAAABvBAAAZHJzL2Rvd25yZXYueG1sUEsFBgAAAAAE&#10;AAQA8wAAAHkFAAAAAA==&#10;"/>
            </w:pict>
          </mc:Fallback>
        </mc:AlternateContent>
      </w:r>
      <w:r w:rsidR="00A5749E" w:rsidRPr="000C7B3A">
        <w:rPr>
          <w:b/>
          <w:bCs/>
          <w:szCs w:val="24"/>
        </w:rPr>
        <w:t>11.4</w:t>
      </w:r>
      <w:r w:rsidR="00A5749E" w:rsidRPr="000C7B3A">
        <w:rPr>
          <w:b/>
          <w:bCs/>
          <w:szCs w:val="24"/>
        </w:rPr>
        <w:tab/>
      </w:r>
      <w:r w:rsidR="00A5749E" w:rsidRPr="000C7B3A">
        <w:rPr>
          <w:b/>
          <w:bCs/>
          <w:szCs w:val="24"/>
        </w:rPr>
        <w:tab/>
      </w:r>
    </w:p>
    <w:p w:rsidR="000D05D4" w:rsidRPr="000C7B3A" w:rsidRDefault="00A5749E" w:rsidP="00BB0E3D">
      <w:pPr>
        <w:jc w:val="both"/>
        <w:rPr>
          <w:szCs w:val="24"/>
        </w:rPr>
      </w:pPr>
      <w:r w:rsidRPr="000C7B3A">
        <w:rPr>
          <w:b/>
          <w:bCs/>
          <w:szCs w:val="24"/>
        </w:rPr>
        <w:t xml:space="preserve">Failure to Remedy </w:t>
      </w:r>
      <w:r w:rsidRPr="000C7B3A">
        <w:rPr>
          <w:b/>
          <w:bCs/>
          <w:szCs w:val="24"/>
        </w:rPr>
        <w:tab/>
      </w:r>
      <w:r w:rsidRPr="000C7B3A">
        <w:rPr>
          <w:b/>
          <w:bCs/>
          <w:szCs w:val="24"/>
        </w:rPr>
        <w:tab/>
      </w:r>
      <w:r w:rsidRPr="000C7B3A">
        <w:rPr>
          <w:szCs w:val="24"/>
        </w:rPr>
        <w:t xml:space="preserve">If the Contractor fails to remedy any defect or damage within a </w:t>
      </w:r>
    </w:p>
    <w:p w:rsidR="000D05D4" w:rsidRPr="000C7B3A" w:rsidRDefault="000D05D4" w:rsidP="000D05D4">
      <w:pPr>
        <w:jc w:val="both"/>
        <w:rPr>
          <w:szCs w:val="24"/>
        </w:rPr>
      </w:pPr>
      <w:r w:rsidRPr="000C7B3A">
        <w:rPr>
          <w:b/>
          <w:bCs/>
          <w:szCs w:val="24"/>
        </w:rPr>
        <w:t>Defects</w:t>
      </w:r>
      <w:r w:rsidRPr="000C7B3A">
        <w:rPr>
          <w:szCs w:val="24"/>
        </w:rPr>
        <w:t xml:space="preserve"> </w:t>
      </w:r>
      <w:r w:rsidRPr="000C7B3A">
        <w:rPr>
          <w:szCs w:val="24"/>
        </w:rPr>
        <w:tab/>
      </w:r>
      <w:r w:rsidRPr="000C7B3A">
        <w:rPr>
          <w:szCs w:val="24"/>
        </w:rPr>
        <w:tab/>
      </w:r>
      <w:r w:rsidRPr="000C7B3A">
        <w:rPr>
          <w:szCs w:val="24"/>
        </w:rPr>
        <w:tab/>
      </w:r>
      <w:r w:rsidR="00A5749E" w:rsidRPr="000C7B3A">
        <w:rPr>
          <w:szCs w:val="24"/>
        </w:rPr>
        <w:t>reasonable</w:t>
      </w:r>
      <w:r w:rsidRPr="000C7B3A">
        <w:rPr>
          <w:szCs w:val="24"/>
        </w:rPr>
        <w:t xml:space="preserve"> time, a date may be fixed by (or on behalf of) the </w:t>
      </w:r>
    </w:p>
    <w:p w:rsidR="00A5749E" w:rsidRPr="000C7B3A" w:rsidRDefault="000D05D4" w:rsidP="000D05D4">
      <w:pPr>
        <w:ind w:left="2880"/>
        <w:jc w:val="both"/>
        <w:rPr>
          <w:szCs w:val="24"/>
        </w:rPr>
      </w:pPr>
      <w:r w:rsidRPr="000C7B3A">
        <w:rPr>
          <w:szCs w:val="24"/>
        </w:rPr>
        <w:t>Employer, on or by which the defect or damage is to be remedied.  The Contractor shall be given reasonable notice of this date.</w:t>
      </w:r>
    </w:p>
    <w:p w:rsidR="00A5749E" w:rsidRPr="000C7B3A" w:rsidRDefault="00A5749E" w:rsidP="00124552">
      <w:pPr>
        <w:ind w:left="2880" w:hanging="2880"/>
        <w:jc w:val="both"/>
        <w:rPr>
          <w:szCs w:val="24"/>
        </w:rPr>
      </w:pPr>
      <w:r w:rsidRPr="000C7B3A">
        <w:rPr>
          <w:b/>
          <w:bCs/>
          <w:szCs w:val="24"/>
        </w:rPr>
        <w:tab/>
      </w:r>
    </w:p>
    <w:p w:rsidR="00A5749E" w:rsidRPr="000C7B3A" w:rsidRDefault="00A5749E" w:rsidP="00BB0E3D">
      <w:pPr>
        <w:ind w:left="2880"/>
        <w:jc w:val="both"/>
        <w:rPr>
          <w:szCs w:val="24"/>
        </w:rPr>
      </w:pPr>
      <w:r w:rsidRPr="000C7B3A">
        <w:rPr>
          <w:szCs w:val="24"/>
        </w:rPr>
        <w:t xml:space="preserve">If the Contractor fails to remedy the defect or damage by this notified date and this remedial work was to be executed at the cost of the Contractor under Sub-Clause 11.2 </w:t>
      </w:r>
      <w:r w:rsidRPr="000C7B3A">
        <w:rPr>
          <w:i/>
          <w:iCs/>
          <w:szCs w:val="24"/>
        </w:rPr>
        <w:t>[Cost of Remedying Defects]</w:t>
      </w:r>
      <w:r w:rsidRPr="000C7B3A">
        <w:rPr>
          <w:szCs w:val="24"/>
        </w:rPr>
        <w:t>, the Employer may (at his option):</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carry out the work himself or by others, in a reasonable manner and at the Contractor’s cost,  but the Contractor shall have no or responsibility for this work: and the Contractor shall subject to Sub-Clause 2.5 </w:t>
      </w:r>
      <w:r w:rsidRPr="000C7B3A">
        <w:rPr>
          <w:i/>
          <w:iCs/>
          <w:szCs w:val="24"/>
        </w:rPr>
        <w:t>[Employer’s Claims]</w:t>
      </w:r>
      <w:r w:rsidRPr="000C7B3A">
        <w:rPr>
          <w:szCs w:val="24"/>
        </w:rPr>
        <w:t xml:space="preserve"> pay to the Employer the costs reasonably incurred by the Employer in remedying the defect or damage,</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 xml:space="preserve">require the Engineer to agree or determine a reasonable reduction in the Contract Price in accordance with Sub-Clause 3.5 [Determinations]; or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(c)</w:t>
      </w:r>
      <w:r w:rsidRPr="000C7B3A">
        <w:rPr>
          <w:szCs w:val="24"/>
        </w:rPr>
        <w:tab/>
        <w:t xml:space="preserve">if the defect or damage deprives the Employer of substantially the whole benefit of the Works or any major part of the Works, terminate the </w:t>
      </w:r>
      <w:r w:rsidR="00923B2F" w:rsidRPr="000C7B3A">
        <w:rPr>
          <w:szCs w:val="24"/>
        </w:rPr>
        <w:t>Framework</w:t>
      </w:r>
      <w:r w:rsidR="00923B2F" w:rsidRPr="000C7B3A">
        <w:rPr>
          <w:b/>
        </w:rPr>
        <w:t xml:space="preserve"> </w:t>
      </w:r>
      <w:r w:rsidR="00121653" w:rsidRPr="000C7B3A">
        <w:rPr>
          <w:b/>
        </w:rPr>
        <w:t>Agreement</w:t>
      </w:r>
      <w:r w:rsidR="00923B2F" w:rsidRPr="000C7B3A">
        <w:rPr>
          <w:b/>
        </w:rPr>
        <w:t xml:space="preserve"> and/or Call-Off</w:t>
      </w:r>
      <w:r w:rsidR="00121653" w:rsidRPr="000C7B3A">
        <w:rPr>
          <w:szCs w:val="24"/>
        </w:rPr>
        <w:t xml:space="preserve"> </w:t>
      </w:r>
      <w:r w:rsidRPr="000C7B3A">
        <w:rPr>
          <w:szCs w:val="24"/>
        </w:rPr>
        <w:t xml:space="preserve">Contract as a whole, or in respect of such major part which cannot be put to the intended use.  Without prejudice to any other rights, under the </w:t>
      </w:r>
      <w:r w:rsidR="00923B2F" w:rsidRPr="000C7B3A">
        <w:rPr>
          <w:szCs w:val="24"/>
        </w:rPr>
        <w:t>Call-Off</w:t>
      </w:r>
      <w:r w:rsidR="00121653" w:rsidRPr="000C7B3A">
        <w:rPr>
          <w:szCs w:val="24"/>
        </w:rPr>
        <w:t xml:space="preserve"> </w:t>
      </w:r>
      <w:r w:rsidRPr="000C7B3A">
        <w:rPr>
          <w:szCs w:val="24"/>
        </w:rPr>
        <w:t>Contract or otherwise, the Employer shall then be entitled to recover all sums paid for the Works or for such part (as the case may be), plus financing cost s and the cost of dismantling the same, clearing the Site and returning Plant and Materials to the Contractor.</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9ED8" id="Line 1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PMFKk&#10;gxltheIom09C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T5&#10;Fv4TAgAAKwQAAA4AAAAAAAAAAAAAAAAALgIAAGRycy9lMm9Eb2MueG1sUEsBAi0AFAAGAAgAAAAh&#10;AGK+jFfdAAAACQEAAA8AAAAAAAAAAAAAAAAAbQQAAGRycy9kb3ducmV2LnhtbFBLBQYAAAAABAAE&#10;APMAAAB3BQAAAAA=&#10;"/>
            </w:pict>
          </mc:Fallback>
        </mc:AlternateContent>
      </w:r>
      <w:r w:rsidR="00A5749E" w:rsidRPr="000C7B3A">
        <w:rPr>
          <w:b/>
          <w:bCs/>
          <w:szCs w:val="24"/>
        </w:rPr>
        <w:t>11.5</w:t>
      </w:r>
      <w:r w:rsidR="00A5749E" w:rsidRPr="000C7B3A">
        <w:rPr>
          <w:b/>
          <w:bCs/>
          <w:szCs w:val="24"/>
        </w:rPr>
        <w:tab/>
      </w:r>
      <w:r w:rsidR="00A5749E" w:rsidRPr="000C7B3A">
        <w:rPr>
          <w:b/>
          <w:bCs/>
          <w:szCs w:val="24"/>
        </w:rPr>
        <w:tab/>
      </w:r>
    </w:p>
    <w:p w:rsidR="001436DD" w:rsidRPr="000C7B3A" w:rsidRDefault="001436DD" w:rsidP="001436DD">
      <w:pPr>
        <w:jc w:val="both"/>
        <w:rPr>
          <w:szCs w:val="24"/>
        </w:rPr>
      </w:pPr>
      <w:r w:rsidRPr="000C7B3A">
        <w:rPr>
          <w:b/>
          <w:bCs/>
          <w:szCs w:val="24"/>
        </w:rPr>
        <w:t xml:space="preserve">Removal of Defective </w:t>
      </w:r>
      <w:r w:rsidRPr="000C7B3A">
        <w:rPr>
          <w:b/>
          <w:bCs/>
          <w:szCs w:val="24"/>
        </w:rPr>
        <w:tab/>
      </w:r>
      <w:r w:rsidRPr="000C7B3A">
        <w:rPr>
          <w:szCs w:val="24"/>
        </w:rPr>
        <w:t xml:space="preserve">If the defect or damage cannot be </w:t>
      </w:r>
      <w:r w:rsidR="00A5749E" w:rsidRPr="000C7B3A">
        <w:rPr>
          <w:szCs w:val="24"/>
        </w:rPr>
        <w:t xml:space="preserve">remedied </w:t>
      </w:r>
      <w:r w:rsidRPr="000C7B3A">
        <w:rPr>
          <w:szCs w:val="24"/>
        </w:rPr>
        <w:t xml:space="preserve">expeditiously on the  </w:t>
      </w:r>
    </w:p>
    <w:p w:rsidR="001436DD" w:rsidRPr="000C7B3A" w:rsidRDefault="001436DD" w:rsidP="001436DD">
      <w:pPr>
        <w:jc w:val="both"/>
        <w:rPr>
          <w:szCs w:val="24"/>
        </w:rPr>
      </w:pPr>
      <w:r w:rsidRPr="000C7B3A">
        <w:rPr>
          <w:b/>
          <w:bCs/>
          <w:szCs w:val="24"/>
        </w:rPr>
        <w:t>Work</w:t>
      </w:r>
      <w:r w:rsidRPr="000C7B3A">
        <w:rPr>
          <w:szCs w:val="24"/>
        </w:rPr>
        <w:t xml:space="preserve"> </w:t>
      </w:r>
      <w:r w:rsidRPr="000C7B3A">
        <w:rPr>
          <w:szCs w:val="24"/>
        </w:rPr>
        <w:tab/>
      </w:r>
      <w:r w:rsidRPr="000C7B3A">
        <w:rPr>
          <w:szCs w:val="24"/>
        </w:rPr>
        <w:tab/>
      </w:r>
      <w:r w:rsidRPr="000C7B3A">
        <w:rPr>
          <w:szCs w:val="24"/>
        </w:rPr>
        <w:tab/>
      </w:r>
      <w:r w:rsidRPr="000C7B3A">
        <w:rPr>
          <w:szCs w:val="24"/>
        </w:rPr>
        <w:tab/>
        <w:t xml:space="preserve">Site and the Employer gives consent, the Contractor may remove </w:t>
      </w:r>
    </w:p>
    <w:p w:rsidR="001436DD" w:rsidRPr="000C7B3A" w:rsidRDefault="001436DD" w:rsidP="001436DD">
      <w:pPr>
        <w:ind w:left="2880"/>
        <w:jc w:val="both"/>
        <w:rPr>
          <w:szCs w:val="24"/>
        </w:rPr>
      </w:pPr>
      <w:r w:rsidRPr="000C7B3A">
        <w:rPr>
          <w:szCs w:val="24"/>
        </w:rPr>
        <w:t>from the Site for the purposes of repair such items of Plant as are defective or damaged.  This consent may require the Contractor to increase the amount of the Performance Security by the full replacement cost of these items, or to provide other appropriate security.</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602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85F4E" id="Line 18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6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O7VGk&#10;gxltheIomz+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T9&#10;MLoTAgAAKwQAAA4AAAAAAAAAAAAAAAAALgIAAGRycy9lMm9Eb2MueG1sUEsBAi0AFAAGAAgAAAAh&#10;AGK+jFfdAAAACQEAAA8AAAAAAAAAAAAAAAAAbQQAAGRycy9kb3ducmV2LnhtbFBLBQYAAAAABAAE&#10;APMAAAB3BQAAAAA=&#10;"/>
            </w:pict>
          </mc:Fallback>
        </mc:AlternateContent>
      </w:r>
      <w:r w:rsidR="00A5749E" w:rsidRPr="000C7B3A">
        <w:rPr>
          <w:b/>
          <w:bCs/>
          <w:szCs w:val="24"/>
        </w:rPr>
        <w:t>11.6</w:t>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Further Tests </w:t>
      </w:r>
      <w:r w:rsidRPr="000C7B3A">
        <w:rPr>
          <w:b/>
          <w:bCs/>
          <w:szCs w:val="24"/>
        </w:rPr>
        <w:tab/>
      </w:r>
      <w:r w:rsidRPr="000C7B3A">
        <w:rPr>
          <w:szCs w:val="24"/>
        </w:rPr>
        <w:t xml:space="preserve">If the work of remedying of any defect or damage may affect the performance of the Works, the Engineer may require the repetition of any of the tests described in the </w:t>
      </w:r>
      <w:r w:rsidR="00923B2F" w:rsidRPr="000C7B3A">
        <w:rPr>
          <w:szCs w:val="24"/>
        </w:rPr>
        <w:t>Call-Off</w:t>
      </w:r>
      <w:r w:rsidR="00121653" w:rsidRPr="000C7B3A">
        <w:rPr>
          <w:szCs w:val="24"/>
        </w:rPr>
        <w:t xml:space="preserve"> </w:t>
      </w:r>
      <w:r w:rsidRPr="000C7B3A">
        <w:rPr>
          <w:szCs w:val="24"/>
        </w:rPr>
        <w:t>Contract.  The requirement shall be made by notice within 28 days after the defect or damage is remedied.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These tests shall be carried out in accordance with the terms applicable to the previous tests, except that they shall be carried out at the risk and cost of the Party liable, under Sub-Clause 11.2 </w:t>
      </w:r>
      <w:r w:rsidRPr="000C7B3A">
        <w:rPr>
          <w:i/>
          <w:iCs/>
          <w:szCs w:val="24"/>
        </w:rPr>
        <w:t xml:space="preserve">[Cost of Remedying Defects], </w:t>
      </w:r>
      <w:r w:rsidRPr="000C7B3A">
        <w:rPr>
          <w:szCs w:val="24"/>
        </w:rPr>
        <w:t>for the cost of the remedial work.</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B15EC" id="Line 18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D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bJ6H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4U&#10;IcMTAgAAKwQAAA4AAAAAAAAAAAAAAAAALgIAAGRycy9lMm9Eb2MueG1sUEsBAi0AFAAGAAgAAAAh&#10;AGK+jFfdAAAACQEAAA8AAAAAAAAAAAAAAAAAbQQAAGRycy9kb3ducmV2LnhtbFBLBQYAAAAABAAE&#10;APMAAAB3BQAAAAA=&#10;"/>
            </w:pict>
          </mc:Fallback>
        </mc:AlternateContent>
      </w:r>
      <w:r w:rsidR="00A5749E" w:rsidRPr="000C7B3A">
        <w:rPr>
          <w:b/>
          <w:bCs/>
          <w:szCs w:val="24"/>
        </w:rPr>
        <w:t>11.7</w:t>
      </w:r>
    </w:p>
    <w:p w:rsidR="00A5749E" w:rsidRPr="000C7B3A" w:rsidRDefault="00A5749E" w:rsidP="00BB0E3D">
      <w:pPr>
        <w:ind w:left="2880" w:hanging="2880"/>
        <w:jc w:val="both"/>
        <w:rPr>
          <w:szCs w:val="24"/>
        </w:rPr>
      </w:pPr>
      <w:r w:rsidRPr="000C7B3A">
        <w:rPr>
          <w:b/>
          <w:bCs/>
          <w:szCs w:val="24"/>
        </w:rPr>
        <w:t xml:space="preserve">Right of Access </w:t>
      </w:r>
      <w:r w:rsidRPr="000C7B3A">
        <w:rPr>
          <w:b/>
          <w:bCs/>
          <w:szCs w:val="24"/>
        </w:rPr>
        <w:tab/>
      </w:r>
      <w:r w:rsidRPr="000C7B3A">
        <w:rPr>
          <w:bCs/>
          <w:szCs w:val="24"/>
        </w:rPr>
        <w:t>U</w:t>
      </w:r>
      <w:r w:rsidRPr="000C7B3A">
        <w:rPr>
          <w:szCs w:val="24"/>
        </w:rPr>
        <w:t>ntil the Performance Certificate has been issued, the Contractor shall have such right of access to the Works as is reasonably required in order to comply with this Clause, except as may be inconsistent with the Employer’s reasonable security restrictions.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F563" id="Line 18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eH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4Q&#10;B4cTAgAAKwQAAA4AAAAAAAAAAAAAAAAALgIAAGRycy9lMm9Eb2MueG1sUEsBAi0AFAAGAAgAAAAh&#10;AGK+jFfdAAAACQEAAA8AAAAAAAAAAAAAAAAAbQQAAGRycy9kb3ducmV2LnhtbFBLBQYAAAAABAAE&#10;APMAAAB3BQAAAAA=&#10;"/>
            </w:pict>
          </mc:Fallback>
        </mc:AlternateContent>
      </w:r>
      <w:r w:rsidR="00A5749E" w:rsidRPr="000C7B3A">
        <w:rPr>
          <w:b/>
          <w:bCs/>
          <w:szCs w:val="24"/>
        </w:rPr>
        <w:t>11.8</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Contractor to Search </w:t>
      </w:r>
      <w:r w:rsidRPr="000C7B3A">
        <w:rPr>
          <w:b/>
          <w:bCs/>
          <w:szCs w:val="24"/>
        </w:rPr>
        <w:tab/>
      </w:r>
      <w:r w:rsidRPr="000C7B3A">
        <w:rPr>
          <w:szCs w:val="24"/>
        </w:rPr>
        <w:t xml:space="preserve">The Contractor shall, if required by the Engineer, search for the cause of any defect under the direction of the Engineer.  Unless the defect is to be remedied at the cost of the Contractor under Sub-Clause 11.2 [Cost of Remedying Defects], the Cost of the search plus reasonable profit shall be agreed or determined by the Engineer in accordance with Sub-Clause 3.5 </w:t>
      </w:r>
      <w:r w:rsidRPr="000C7B3A">
        <w:rPr>
          <w:i/>
          <w:iCs/>
          <w:szCs w:val="24"/>
        </w:rPr>
        <w:t>[Determinations]</w:t>
      </w:r>
      <w:r w:rsidRPr="000C7B3A">
        <w:rPr>
          <w:szCs w:val="24"/>
        </w:rPr>
        <w:t xml:space="preserve"> and shall be included in the Contract Price.</w:t>
      </w:r>
    </w:p>
    <w:p w:rsidR="00A5749E" w:rsidRPr="000C7B3A" w:rsidRDefault="00A5749E" w:rsidP="00BB0E3D">
      <w:pPr>
        <w:ind w:left="3600" w:hanging="720"/>
        <w:jc w:val="both"/>
        <w:rPr>
          <w:szCs w:val="24"/>
        </w:rPr>
      </w:pPr>
    </w:p>
    <w:p w:rsidR="00D74E96" w:rsidRPr="000C7B3A" w:rsidRDefault="00D74E96" w:rsidP="00BB0E3D">
      <w:pPr>
        <w:ind w:left="3600" w:hanging="72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633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5DE48" id="Line 18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oE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7PMVKk&#10;gxk9CsVRtpiF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oi&#10;mgQTAgAAKwQAAA4AAAAAAAAAAAAAAAAALgIAAGRycy9lMm9Eb2MueG1sUEsBAi0AFAAGAAgAAAAh&#10;AGK+jFfdAAAACQEAAA8AAAAAAAAAAAAAAAAAbQQAAGRycy9kb3ducmV2LnhtbFBLBQYAAAAABAAE&#10;APMAAAB3BQAAAAA=&#10;"/>
            </w:pict>
          </mc:Fallback>
        </mc:AlternateContent>
      </w:r>
      <w:r w:rsidR="00A5749E" w:rsidRPr="000C7B3A">
        <w:rPr>
          <w:b/>
          <w:bCs/>
          <w:szCs w:val="24"/>
        </w:rPr>
        <w:t>11.9</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Performance Certificate</w:t>
      </w:r>
      <w:r w:rsidRPr="000C7B3A">
        <w:rPr>
          <w:b/>
          <w:bCs/>
          <w:szCs w:val="24"/>
        </w:rPr>
        <w:tab/>
      </w:r>
      <w:r w:rsidRPr="000C7B3A">
        <w:rPr>
          <w:szCs w:val="24"/>
        </w:rPr>
        <w:t xml:space="preserve">Performance of the Contractor’s obligations shall not be considered to have been completed until the Engineer has issued the Performance Certificate to the Contractor, stating the date on which the Contractor completed his obligations under the </w:t>
      </w:r>
      <w:r w:rsidR="008D266A" w:rsidRPr="000C7B3A">
        <w:rPr>
          <w:szCs w:val="24"/>
        </w:rPr>
        <w:t>Call-Off</w:t>
      </w:r>
      <w:r w:rsidR="00656F1D" w:rsidRPr="000C7B3A">
        <w:rPr>
          <w:szCs w:val="24"/>
        </w:rPr>
        <w:t xml:space="preserve"> </w:t>
      </w:r>
      <w:r w:rsidRPr="000C7B3A">
        <w:rPr>
          <w:szCs w:val="24"/>
        </w:rPr>
        <w:t>Contract.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Employer.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Only the Performance Certificate shall be deemed to constitute acceptance of the Works.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643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EA101" id="Line 18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xA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7PMFKk&#10;gxk9CsVRtpiH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om&#10;vEATAgAAKwQAAA4AAAAAAAAAAAAAAAAALgIAAGRycy9lMm9Eb2MueG1sUEsBAi0AFAAGAAgAAAAh&#10;AGK+jFfdAAAACQEAAA8AAAAAAAAAAAAAAAAAbQQAAGRycy9kb3ducmV2LnhtbFBLBQYAAAAABAAE&#10;APMAAAB3BQAAAAA=&#10;"/>
            </w:pict>
          </mc:Fallback>
        </mc:AlternateContent>
      </w:r>
      <w:r w:rsidR="00A5749E" w:rsidRPr="000C7B3A">
        <w:rPr>
          <w:b/>
          <w:bCs/>
          <w:szCs w:val="24"/>
        </w:rPr>
        <w:t>11.10</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Unfulfilled Obligations </w:t>
      </w:r>
      <w:r w:rsidRPr="000C7B3A">
        <w:rPr>
          <w:b/>
          <w:bCs/>
          <w:szCs w:val="24"/>
        </w:rPr>
        <w:tab/>
      </w:r>
      <w:r w:rsidRPr="000C7B3A">
        <w:rPr>
          <w:szCs w:val="24"/>
        </w:rPr>
        <w:t xml:space="preserve">After the Performance Certificate has been issued, each Party shall remain liable for the fulfillment of any obligation which remains unperformed at that time.  For the purposes of determining the nature and extent of unperformed obligations, the </w:t>
      </w:r>
      <w:r w:rsidR="008D266A" w:rsidRPr="000C7B3A">
        <w:rPr>
          <w:szCs w:val="24"/>
        </w:rPr>
        <w:t xml:space="preserve">Contract </w:t>
      </w:r>
      <w:r w:rsidRPr="000C7B3A">
        <w:rPr>
          <w:szCs w:val="24"/>
        </w:rPr>
        <w:t xml:space="preserve"> shall be deemed to remain in force.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654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324F9" id="Line 18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tE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fC1r&#10;RBICAAArBAAADgAAAAAAAAAAAAAAAAAuAgAAZHJzL2Uyb0RvYy54bWxQSwECLQAUAAYACAAAACEA&#10;Yr6MV90AAAAJAQAADwAAAAAAAAAAAAAAAABsBAAAZHJzL2Rvd25yZXYueG1sUEsFBgAAAAAEAAQA&#10;8wAAAHYFAAAAAA==&#10;"/>
            </w:pict>
          </mc:Fallback>
        </mc:AlternateContent>
      </w:r>
      <w:r w:rsidR="00A5749E" w:rsidRPr="000C7B3A">
        <w:rPr>
          <w:b/>
          <w:bCs/>
          <w:szCs w:val="24"/>
        </w:rPr>
        <w:t>11.11</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Clearance of Site </w:t>
      </w:r>
      <w:r w:rsidRPr="000C7B3A">
        <w:rPr>
          <w:b/>
          <w:bCs/>
          <w:szCs w:val="24"/>
        </w:rPr>
        <w:tab/>
      </w:r>
      <w:r w:rsidRPr="000C7B3A">
        <w:rPr>
          <w:szCs w:val="24"/>
        </w:rPr>
        <w:t>Upon receiving the Performance Certificate, the Contractor shall remove any remaining Contractor’s Equipment, surplus material, wreckage, rubbish and Temporary Works from the Site.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all these items have not been removed within 28 days after the Employer receives a copy of the Performance Certificate, the Employer may sell or otherwise dispose of any remaining items.  </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Employer shall be entitled to be paid the costs incurred in connection with, or attributable to, such sale or disposal and restoring the Site.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Any balance of the moneys from the sale shall be paid to the Contractor.  If these moneys are less than the Employer’s costs, the Contractor shall pay the outstanding balance to the Employer.</w:t>
      </w: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666432" behindDoc="0" locked="0" layoutInCell="1" allowOverlap="1">
                <wp:simplePos x="0" y="0"/>
                <wp:positionH relativeFrom="column">
                  <wp:posOffset>1837690</wp:posOffset>
                </wp:positionH>
                <wp:positionV relativeFrom="paragraph">
                  <wp:posOffset>140335</wp:posOffset>
                </wp:positionV>
                <wp:extent cx="4735195" cy="0"/>
                <wp:effectExtent l="8890" t="6985" r="8890" b="12065"/>
                <wp:wrapNone/>
                <wp:docPr id="7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A94C" id="Line 1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11.05pt" to="51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dC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"/>
            </w:pict>
          </mc:Fallback>
        </mc:AlternateContent>
      </w:r>
    </w:p>
    <w:p w:rsidR="00A5749E" w:rsidRPr="000C7B3A" w:rsidRDefault="00A5749E" w:rsidP="00BB0E3D">
      <w:pPr>
        <w:spacing w:line="480" w:lineRule="auto"/>
        <w:jc w:val="both"/>
        <w:rPr>
          <w:b/>
          <w:bCs/>
          <w:szCs w:val="24"/>
        </w:rPr>
      </w:pPr>
      <w:r w:rsidRPr="000C7B3A">
        <w:rPr>
          <w:b/>
          <w:bCs/>
          <w:szCs w:val="24"/>
        </w:rPr>
        <w:t>12.</w:t>
      </w:r>
      <w:r w:rsidRPr="000C7B3A">
        <w:rPr>
          <w:b/>
          <w:bCs/>
          <w:szCs w:val="24"/>
        </w:rPr>
        <w:tab/>
        <w:t xml:space="preserve">Measurement and Evaluation </w:t>
      </w:r>
    </w:p>
    <w:p w:rsidR="00A5749E" w:rsidRPr="000C7B3A" w:rsidRDefault="00A5749E" w:rsidP="00BB0E3D">
      <w:pPr>
        <w:spacing w:line="360" w:lineRule="auto"/>
        <w:jc w:val="both"/>
        <w:rPr>
          <w:b/>
          <w:bCs/>
          <w:szCs w:val="24"/>
        </w:rPr>
      </w:pPr>
      <w:r w:rsidRPr="000C7B3A">
        <w:rPr>
          <w:b/>
          <w:bCs/>
          <w:szCs w:val="24"/>
        </w:rPr>
        <w:t>12.1</w:t>
      </w:r>
      <w:r w:rsidRPr="000C7B3A">
        <w:rPr>
          <w:b/>
          <w:bCs/>
          <w:szCs w:val="24"/>
        </w:rPr>
        <w:tab/>
      </w:r>
      <w:r w:rsidRPr="000C7B3A">
        <w:rPr>
          <w:b/>
          <w:bCs/>
          <w:szCs w:val="24"/>
        </w:rPr>
        <w:tab/>
      </w:r>
    </w:p>
    <w:p w:rsidR="00A5749E" w:rsidRPr="000C7B3A" w:rsidRDefault="00A5749E" w:rsidP="00BB0E3D">
      <w:pPr>
        <w:ind w:left="2880" w:hanging="2880"/>
        <w:jc w:val="both"/>
        <w:rPr>
          <w:szCs w:val="24"/>
        </w:rPr>
      </w:pPr>
      <w:r w:rsidRPr="000C7B3A">
        <w:rPr>
          <w:b/>
          <w:bCs/>
          <w:szCs w:val="24"/>
        </w:rPr>
        <w:t xml:space="preserve">Works to be Measured </w:t>
      </w:r>
      <w:r w:rsidRPr="000C7B3A">
        <w:rPr>
          <w:b/>
          <w:bCs/>
          <w:szCs w:val="24"/>
        </w:rPr>
        <w:tab/>
      </w:r>
      <w:r w:rsidRPr="000C7B3A">
        <w:rPr>
          <w:szCs w:val="24"/>
        </w:rPr>
        <w:t>The Works shall be measured, and valued for payment, in accordance with this Clause.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Whenever the Engineer requires any part of the Works to be measured, reasonable notice shall be given to the Contractor’s Representative, who shall:</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promptly either attend or send another qualified representative to assist the Engineer in making the measurement, and </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t>(b)</w:t>
      </w:r>
      <w:r w:rsidRPr="000C7B3A">
        <w:rPr>
          <w:szCs w:val="24"/>
        </w:rPr>
        <w:tab/>
        <w:t>supply any particulars requested by the Engineer.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the Contractor fails to attend or send a representative, the measurement made by (or on behalf of) the Engineer shall be accepted as accurate.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Except as otherwise stated in the </w:t>
      </w:r>
      <w:r w:rsidR="008D266A" w:rsidRPr="000C7B3A">
        <w:rPr>
          <w:szCs w:val="24"/>
        </w:rPr>
        <w:t>Call-Off</w:t>
      </w:r>
      <w:r w:rsidR="00656F1D" w:rsidRPr="000C7B3A">
        <w:rPr>
          <w:szCs w:val="24"/>
        </w:rPr>
        <w:t xml:space="preserve"> </w:t>
      </w:r>
      <w:r w:rsidRPr="000C7B3A">
        <w:rPr>
          <w:szCs w:val="24"/>
        </w:rPr>
        <w:t>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674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5D728" id="Line 19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iO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EJ&#10;mI4TAgAAKwQAAA4AAAAAAAAAAAAAAAAALgIAAGRycy9lMm9Eb2MueG1sUEsBAi0AFAAGAAgAAAAh&#10;AGK+jFfdAAAACQEAAA8AAAAAAAAAAAAAAAAAbQQAAGRycy9kb3ducmV2LnhtbFBLBQYAAAAABAAE&#10;APMAAAB3BQAAAAA=&#10;"/>
            </w:pict>
          </mc:Fallback>
        </mc:AlternateContent>
      </w:r>
      <w:r w:rsidR="00A5749E" w:rsidRPr="000C7B3A">
        <w:rPr>
          <w:b/>
          <w:bCs/>
          <w:szCs w:val="24"/>
        </w:rPr>
        <w:t>12.2</w:t>
      </w:r>
      <w:r w:rsidR="00A5749E" w:rsidRPr="000C7B3A">
        <w:rPr>
          <w:b/>
          <w:bCs/>
          <w:szCs w:val="24"/>
        </w:rPr>
        <w:tab/>
      </w:r>
      <w:r w:rsidR="00A5749E" w:rsidRPr="000C7B3A">
        <w:rPr>
          <w:b/>
          <w:bCs/>
          <w:szCs w:val="24"/>
        </w:rPr>
        <w:tab/>
      </w:r>
    </w:p>
    <w:p w:rsidR="00A5749E" w:rsidRPr="000C7B3A" w:rsidRDefault="00A5749E" w:rsidP="00085584">
      <w:pPr>
        <w:ind w:left="2880" w:hanging="2880"/>
        <w:jc w:val="both"/>
        <w:rPr>
          <w:szCs w:val="24"/>
        </w:rPr>
      </w:pPr>
      <w:r w:rsidRPr="000C7B3A">
        <w:rPr>
          <w:b/>
          <w:bCs/>
          <w:szCs w:val="24"/>
        </w:rPr>
        <w:t xml:space="preserve">Method of Measurement </w:t>
      </w:r>
      <w:r w:rsidRPr="000C7B3A">
        <w:rPr>
          <w:b/>
          <w:bCs/>
          <w:szCs w:val="24"/>
        </w:rPr>
        <w:tab/>
      </w:r>
      <w:r w:rsidRPr="000C7B3A">
        <w:rPr>
          <w:szCs w:val="24"/>
        </w:rPr>
        <w:t>Except as otherwise s</w:t>
      </w:r>
      <w:r w:rsidR="00085584" w:rsidRPr="000C7B3A">
        <w:rPr>
          <w:szCs w:val="24"/>
        </w:rPr>
        <w:t>t</w:t>
      </w:r>
      <w:r w:rsidRPr="000C7B3A">
        <w:rPr>
          <w:szCs w:val="24"/>
        </w:rPr>
        <w:t xml:space="preserve">ated in the </w:t>
      </w:r>
      <w:r w:rsidR="008D266A" w:rsidRPr="000C7B3A">
        <w:rPr>
          <w:szCs w:val="24"/>
        </w:rPr>
        <w:t>Call-Off</w:t>
      </w:r>
      <w:r w:rsidR="00656F1D" w:rsidRPr="000C7B3A">
        <w:rPr>
          <w:szCs w:val="24"/>
        </w:rPr>
        <w:t xml:space="preserve"> </w:t>
      </w:r>
      <w:r w:rsidRPr="000C7B3A">
        <w:rPr>
          <w:szCs w:val="24"/>
        </w:rPr>
        <w:t>Contract and notwithstanding local practice:</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measurement shall be made of the net actual quantity of each item of the Permanent Works, and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the method of measurement shall be in accordance with the Bill of Quantities or other applicable Schedules.</w:t>
      </w:r>
    </w:p>
    <w:p w:rsidR="00A5749E" w:rsidRPr="000C7B3A" w:rsidRDefault="00A5749E" w:rsidP="00BB0E3D">
      <w:pPr>
        <w:ind w:left="3600" w:hanging="72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6848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46DB9" id="Line 19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7KFQIAACs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gQ2+yhUCAAArBAAADgAAAAAAAAAAAAAAAAAuAgAAZHJzL2Uyb0RvYy54bWxQSwECLQAUAAYACAAA&#10;ACEAYr6MV90AAAAJAQAADwAAAAAAAAAAAAAAAABvBAAAZHJzL2Rvd25yZXYueG1sUEsFBgAAAAAE&#10;AAQA8wAAAHkFAAAAAA==&#10;"/>
            </w:pict>
          </mc:Fallback>
        </mc:AlternateContent>
      </w:r>
      <w:r w:rsidR="00A5749E" w:rsidRPr="000C7B3A">
        <w:rPr>
          <w:b/>
          <w:bCs/>
          <w:szCs w:val="24"/>
        </w:rPr>
        <w:t>12.3</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Evaluation  </w:t>
      </w:r>
      <w:r w:rsidRPr="000C7B3A">
        <w:rPr>
          <w:b/>
          <w:bCs/>
          <w:szCs w:val="24"/>
        </w:rPr>
        <w:tab/>
      </w:r>
      <w:r w:rsidRPr="000C7B3A">
        <w:rPr>
          <w:szCs w:val="24"/>
        </w:rPr>
        <w:t xml:space="preserve">Except as otherwise stated in the </w:t>
      </w:r>
      <w:r w:rsidR="008D266A" w:rsidRPr="000C7B3A">
        <w:rPr>
          <w:szCs w:val="24"/>
        </w:rPr>
        <w:t>Call-Off</w:t>
      </w:r>
      <w:r w:rsidR="00656F1D" w:rsidRPr="000C7B3A">
        <w:rPr>
          <w:szCs w:val="24"/>
        </w:rPr>
        <w:t xml:space="preserve"> </w:t>
      </w:r>
      <w:r w:rsidRPr="000C7B3A">
        <w:rPr>
          <w:szCs w:val="24"/>
        </w:rPr>
        <w:t xml:space="preserve">Contract, the Engineer shall proceed in accordance with Sub-Clause 3.5 </w:t>
      </w:r>
      <w:r w:rsidRPr="000C7B3A">
        <w:rPr>
          <w:i/>
          <w:iCs/>
          <w:szCs w:val="24"/>
        </w:rPr>
        <w:t>[Determinations]</w:t>
      </w:r>
      <w:r w:rsidRPr="000C7B3A">
        <w:rPr>
          <w:szCs w:val="24"/>
        </w:rPr>
        <w:t xml:space="preserve"> to agree or determine the Contract Price by evaluating each item of work, applying the measurement agreed or determined in accordance with the above Sub-Clauses 12.1 and 12.2 and the appropriate rate or price for the item.</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For each item of work, the appropriate rate or price for the item shall be the rate or price specified for such item in the </w:t>
      </w:r>
      <w:r w:rsidR="008D266A" w:rsidRPr="000C7B3A">
        <w:rPr>
          <w:szCs w:val="24"/>
        </w:rPr>
        <w:t>Call-Off</w:t>
      </w:r>
      <w:r w:rsidR="00656F1D" w:rsidRPr="000C7B3A">
        <w:rPr>
          <w:szCs w:val="24"/>
        </w:rPr>
        <w:t xml:space="preserve"> </w:t>
      </w:r>
      <w:r w:rsidRPr="000C7B3A">
        <w:rPr>
          <w:szCs w:val="24"/>
        </w:rPr>
        <w:t>Contract or, if there is no such item, specified for similar work.  However, a new rate or price shall be appropriate for an item of work, if:</w:t>
      </w:r>
    </w:p>
    <w:p w:rsidR="00A5749E" w:rsidRPr="000C7B3A" w:rsidRDefault="00A5749E" w:rsidP="00BB0E3D">
      <w:pPr>
        <w:jc w:val="both"/>
        <w:rPr>
          <w:szCs w:val="24"/>
        </w:rPr>
      </w:pPr>
      <w:r w:rsidRPr="000C7B3A">
        <w:rPr>
          <w:szCs w:val="24"/>
        </w:rPr>
        <w:tab/>
      </w:r>
    </w:p>
    <w:p w:rsidR="00085584"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t>(a)</w:t>
      </w:r>
      <w:r w:rsidRPr="000C7B3A">
        <w:rPr>
          <w:szCs w:val="24"/>
        </w:rPr>
        <w:tab/>
        <w:t>(i)</w:t>
      </w:r>
      <w:r w:rsidRPr="000C7B3A">
        <w:rPr>
          <w:szCs w:val="24"/>
        </w:rPr>
        <w:tab/>
        <w:t xml:space="preserve">the measured quantity of the item is changed by </w:t>
      </w:r>
    </w:p>
    <w:p w:rsidR="00085584" w:rsidRPr="000C7B3A" w:rsidRDefault="00A5749E" w:rsidP="00085584">
      <w:pPr>
        <w:ind w:left="4320"/>
        <w:jc w:val="both"/>
        <w:rPr>
          <w:szCs w:val="24"/>
        </w:rPr>
      </w:pPr>
      <w:r w:rsidRPr="000C7B3A">
        <w:rPr>
          <w:szCs w:val="24"/>
        </w:rPr>
        <w:t>more</w:t>
      </w:r>
      <w:r w:rsidR="00085584" w:rsidRPr="000C7B3A">
        <w:rPr>
          <w:szCs w:val="24"/>
        </w:rPr>
        <w:t xml:space="preserve"> than 10% from the quantity of this item in the Bill of Quantities or other Schedule,</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(ii)</w:t>
      </w:r>
      <w:r w:rsidRPr="000C7B3A">
        <w:rPr>
          <w:szCs w:val="24"/>
        </w:rPr>
        <w:tab/>
        <w:t>this change in quantity multiplied by such specified rate for this item exceeds 0.0% of the Accepted Contract Amount,</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(iii)</w:t>
      </w:r>
      <w:r w:rsidRPr="000C7B3A">
        <w:rPr>
          <w:szCs w:val="24"/>
        </w:rPr>
        <w:tab/>
        <w:t xml:space="preserve">this change in quantity directly changes the Cost per unit quantity of this item by more than 1%, and </w:t>
      </w:r>
    </w:p>
    <w:p w:rsidR="00A5749E" w:rsidRPr="000C7B3A" w:rsidRDefault="00A5749E" w:rsidP="00BB0E3D">
      <w:pPr>
        <w:jc w:val="both"/>
        <w:rPr>
          <w:szCs w:val="24"/>
        </w:rPr>
      </w:pPr>
      <w:r w:rsidRPr="000C7B3A">
        <w:rPr>
          <w:szCs w:val="24"/>
        </w:rPr>
        <w:tab/>
      </w:r>
    </w:p>
    <w:p w:rsidR="00085584" w:rsidRPr="000C7B3A" w:rsidRDefault="00A5749E" w:rsidP="00BB0E3D">
      <w:pPr>
        <w:ind w:left="2880" w:firstLine="720"/>
        <w:jc w:val="both"/>
        <w:rPr>
          <w:szCs w:val="24"/>
        </w:rPr>
      </w:pPr>
      <w:r w:rsidRPr="000C7B3A">
        <w:rPr>
          <w:szCs w:val="24"/>
        </w:rPr>
        <w:t>(iv)</w:t>
      </w:r>
      <w:r w:rsidRPr="000C7B3A">
        <w:rPr>
          <w:szCs w:val="24"/>
        </w:rPr>
        <w:tab/>
        <w:t xml:space="preserve">this item is not specified in the Contract as a “fixed </w:t>
      </w:r>
    </w:p>
    <w:p w:rsidR="00085584" w:rsidRPr="000C7B3A" w:rsidRDefault="00A5749E" w:rsidP="00085584">
      <w:pPr>
        <w:ind w:left="3600" w:firstLine="720"/>
        <w:jc w:val="both"/>
        <w:rPr>
          <w:szCs w:val="24"/>
        </w:rPr>
      </w:pPr>
      <w:r w:rsidRPr="000C7B3A">
        <w:rPr>
          <w:szCs w:val="24"/>
        </w:rPr>
        <w:t>rate item”;</w:t>
      </w:r>
      <w:r w:rsidR="00085584" w:rsidRPr="000C7B3A">
        <w:rPr>
          <w:szCs w:val="24"/>
        </w:rPr>
        <w:t xml:space="preserve"> or </w:t>
      </w:r>
    </w:p>
    <w:p w:rsidR="00A5749E" w:rsidRPr="000C7B3A" w:rsidRDefault="00A5749E" w:rsidP="00085584">
      <w:pPr>
        <w:ind w:left="3600" w:firstLine="720"/>
        <w:jc w:val="both"/>
        <w:rPr>
          <w:szCs w:val="24"/>
        </w:rPr>
      </w:pPr>
    </w:p>
    <w:p w:rsidR="00085584" w:rsidRPr="000C7B3A" w:rsidRDefault="00085584" w:rsidP="00BB0E3D">
      <w:pPr>
        <w:ind w:left="2160" w:firstLine="720"/>
        <w:jc w:val="both"/>
        <w:rPr>
          <w:i/>
          <w:iCs/>
          <w:szCs w:val="24"/>
        </w:rPr>
      </w:pPr>
      <w:r w:rsidRPr="000C7B3A">
        <w:rPr>
          <w:szCs w:val="24"/>
        </w:rPr>
        <w:t xml:space="preserve"> </w:t>
      </w:r>
      <w:r w:rsidR="00A5749E" w:rsidRPr="000C7B3A">
        <w:rPr>
          <w:szCs w:val="24"/>
        </w:rPr>
        <w:t>(b)</w:t>
      </w:r>
      <w:r w:rsidR="00A5749E" w:rsidRPr="000C7B3A">
        <w:rPr>
          <w:szCs w:val="24"/>
        </w:rPr>
        <w:tab/>
        <w:t>(i)</w:t>
      </w:r>
      <w:r w:rsidR="00A5749E" w:rsidRPr="000C7B3A">
        <w:rPr>
          <w:szCs w:val="24"/>
        </w:rPr>
        <w:tab/>
        <w:t xml:space="preserve">the work is instructed under Clause 13 </w:t>
      </w:r>
      <w:r w:rsidR="00A5749E" w:rsidRPr="000C7B3A">
        <w:rPr>
          <w:i/>
          <w:iCs/>
          <w:szCs w:val="24"/>
        </w:rPr>
        <w:t xml:space="preserve">[Variations </w:t>
      </w:r>
    </w:p>
    <w:p w:rsidR="00A5749E" w:rsidRPr="000C7B3A" w:rsidRDefault="00A5749E" w:rsidP="00085584">
      <w:pPr>
        <w:ind w:left="3600" w:firstLine="720"/>
        <w:jc w:val="both"/>
        <w:rPr>
          <w:iCs/>
          <w:szCs w:val="24"/>
        </w:rPr>
      </w:pPr>
      <w:r w:rsidRPr="000C7B3A">
        <w:rPr>
          <w:i/>
          <w:iCs/>
          <w:szCs w:val="24"/>
        </w:rPr>
        <w:t xml:space="preserve">and </w:t>
      </w:r>
      <w:r w:rsidR="00085584" w:rsidRPr="000C7B3A">
        <w:rPr>
          <w:i/>
          <w:iCs/>
          <w:szCs w:val="24"/>
        </w:rPr>
        <w:t>Adjustments],</w:t>
      </w:r>
    </w:p>
    <w:p w:rsidR="00A5749E" w:rsidRPr="000C7B3A" w:rsidRDefault="00A5749E" w:rsidP="00BB0E3D">
      <w:pPr>
        <w:jc w:val="both"/>
        <w:rPr>
          <w:i/>
          <w:iCs/>
          <w:szCs w:val="24"/>
        </w:rPr>
      </w:pPr>
      <w:r w:rsidRPr="000C7B3A">
        <w:rPr>
          <w:szCs w:val="24"/>
        </w:rPr>
        <w:tab/>
      </w:r>
      <w:r w:rsidRPr="000C7B3A">
        <w:rPr>
          <w:szCs w:val="24"/>
        </w:rPr>
        <w:tab/>
      </w:r>
      <w:r w:rsidRPr="000C7B3A">
        <w:rPr>
          <w:szCs w:val="24"/>
        </w:rPr>
        <w:tab/>
      </w:r>
      <w:r w:rsidRPr="000C7B3A">
        <w:rPr>
          <w:szCs w:val="24"/>
        </w:rPr>
        <w:tab/>
      </w:r>
      <w:r w:rsidRPr="000C7B3A">
        <w:rPr>
          <w:szCs w:val="24"/>
        </w:rPr>
        <w:tab/>
      </w:r>
      <w:r w:rsidRPr="000C7B3A">
        <w:rPr>
          <w:szCs w:val="24"/>
        </w:rPr>
        <w:tab/>
      </w:r>
    </w:p>
    <w:p w:rsidR="00085584" w:rsidRPr="000C7B3A" w:rsidRDefault="00A5749E" w:rsidP="00BB0E3D">
      <w:pPr>
        <w:jc w:val="both"/>
        <w:rPr>
          <w:szCs w:val="24"/>
        </w:rPr>
      </w:pPr>
      <w:r w:rsidRPr="000C7B3A">
        <w:rPr>
          <w:i/>
          <w:iCs/>
          <w:szCs w:val="24"/>
        </w:rPr>
        <w:tab/>
      </w:r>
      <w:r w:rsidR="00085584" w:rsidRPr="000C7B3A">
        <w:rPr>
          <w:szCs w:val="24"/>
        </w:rPr>
        <w:tab/>
      </w:r>
      <w:r w:rsidR="00085584" w:rsidRPr="000C7B3A">
        <w:rPr>
          <w:szCs w:val="24"/>
        </w:rPr>
        <w:tab/>
      </w:r>
      <w:r w:rsidR="00085584" w:rsidRPr="000C7B3A">
        <w:rPr>
          <w:szCs w:val="24"/>
        </w:rPr>
        <w:tab/>
      </w:r>
      <w:r w:rsidR="00085584" w:rsidRPr="000C7B3A">
        <w:rPr>
          <w:szCs w:val="24"/>
        </w:rPr>
        <w:tab/>
      </w:r>
      <w:r w:rsidRPr="000C7B3A">
        <w:rPr>
          <w:szCs w:val="24"/>
        </w:rPr>
        <w:t>(ii)</w:t>
      </w:r>
      <w:r w:rsidRPr="000C7B3A">
        <w:rPr>
          <w:szCs w:val="24"/>
        </w:rPr>
        <w:tab/>
        <w:t xml:space="preserve">no rage or price is specified in the </w:t>
      </w:r>
      <w:r w:rsidR="008D266A" w:rsidRPr="000C7B3A">
        <w:rPr>
          <w:szCs w:val="24"/>
        </w:rPr>
        <w:t xml:space="preserve">Call-Off </w:t>
      </w:r>
      <w:r w:rsidRPr="000C7B3A">
        <w:rPr>
          <w:szCs w:val="24"/>
        </w:rPr>
        <w:t xml:space="preserve">Contract </w:t>
      </w:r>
    </w:p>
    <w:p w:rsidR="00A5749E" w:rsidRPr="000C7B3A" w:rsidRDefault="00A5749E" w:rsidP="00085584">
      <w:pPr>
        <w:ind w:left="3600" w:firstLine="720"/>
        <w:jc w:val="both"/>
        <w:rPr>
          <w:szCs w:val="24"/>
        </w:rPr>
      </w:pPr>
      <w:r w:rsidRPr="000C7B3A">
        <w:rPr>
          <w:szCs w:val="24"/>
        </w:rPr>
        <w:t xml:space="preserve">for this item, and </w:t>
      </w:r>
    </w:p>
    <w:p w:rsidR="00A5749E" w:rsidRPr="000C7B3A" w:rsidRDefault="00A5749E" w:rsidP="00BB0E3D">
      <w:pPr>
        <w:ind w:left="3600" w:hanging="720"/>
        <w:jc w:val="both"/>
        <w:rPr>
          <w:szCs w:val="24"/>
        </w:rPr>
      </w:pPr>
      <w:r w:rsidRPr="000C7B3A">
        <w:rPr>
          <w:szCs w:val="24"/>
        </w:rPr>
        <w:tab/>
      </w:r>
      <w:r w:rsidRPr="000C7B3A">
        <w:rPr>
          <w:szCs w:val="24"/>
        </w:rPr>
        <w:tab/>
      </w:r>
      <w:r w:rsidRPr="000C7B3A">
        <w:rPr>
          <w:szCs w:val="24"/>
        </w:rPr>
        <w:tab/>
      </w:r>
      <w:r w:rsidRPr="000C7B3A">
        <w:rPr>
          <w:szCs w:val="24"/>
        </w:rPr>
        <w:tab/>
      </w:r>
    </w:p>
    <w:p w:rsidR="00A5749E" w:rsidRPr="000C7B3A" w:rsidRDefault="00A5749E" w:rsidP="00BB0E3D">
      <w:pPr>
        <w:ind w:left="4320" w:hanging="720"/>
        <w:jc w:val="both"/>
        <w:rPr>
          <w:szCs w:val="24"/>
        </w:rPr>
      </w:pPr>
      <w:r w:rsidRPr="000C7B3A">
        <w:rPr>
          <w:szCs w:val="24"/>
        </w:rPr>
        <w:t>(iii)</w:t>
      </w:r>
      <w:r w:rsidRPr="000C7B3A">
        <w:rPr>
          <w:szCs w:val="24"/>
        </w:rPr>
        <w:tab/>
        <w:t xml:space="preserve">no specified rate or price is appropriate because the item of work is not of similar character, or is not executed under similar conditions, as any item in the </w:t>
      </w:r>
      <w:r w:rsidR="008D266A" w:rsidRPr="000C7B3A">
        <w:rPr>
          <w:szCs w:val="24"/>
        </w:rPr>
        <w:t xml:space="preserve">Call-Off </w:t>
      </w:r>
      <w:r w:rsidRPr="000C7B3A">
        <w:rPr>
          <w:szCs w:val="24"/>
        </w:rPr>
        <w:t>Contract.</w:t>
      </w:r>
    </w:p>
    <w:p w:rsidR="00A5749E" w:rsidRPr="000C7B3A" w:rsidRDefault="00A5749E" w:rsidP="00BB0E3D">
      <w:pPr>
        <w:jc w:val="both"/>
        <w:rPr>
          <w:szCs w:val="24"/>
        </w:rPr>
      </w:pPr>
    </w:p>
    <w:p w:rsidR="00A5749E" w:rsidRPr="000C7B3A" w:rsidRDefault="00197728" w:rsidP="00BB0E3D">
      <w:pPr>
        <w:jc w:val="both"/>
        <w:rPr>
          <w:b/>
          <w:szCs w:val="24"/>
        </w:rPr>
      </w:pPr>
      <w:r w:rsidRPr="000C7B3A">
        <w:rPr>
          <w:b/>
          <w:noProof/>
          <w:szCs w:val="24"/>
        </w:rPr>
        <mc:AlternateContent>
          <mc:Choice Requires="wps">
            <w:drawing>
              <wp:anchor distT="0" distB="0" distL="114300" distR="114300" simplePos="0" relativeHeight="2516695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3145D" id="Line 19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QG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tpi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EA&#10;1AYTAgAAKwQAAA4AAAAAAAAAAAAAAAAALgIAAGRycy9lMm9Eb2MueG1sUEsBAi0AFAAGAAgAAAAh&#10;AGK+jFfdAAAACQEAAA8AAAAAAAAAAAAAAAAAbQQAAGRycy9kb3ducmV2LnhtbFBLBQYAAAAABAAE&#10;APMAAAB3BQAAAAA=&#10;"/>
            </w:pict>
          </mc:Fallback>
        </mc:AlternateContent>
      </w:r>
      <w:r w:rsidR="00A5749E" w:rsidRPr="000C7B3A">
        <w:rPr>
          <w:b/>
          <w:szCs w:val="24"/>
        </w:rPr>
        <w:t>12.4</w:t>
      </w:r>
      <w:r w:rsidR="00A5749E" w:rsidRPr="000C7B3A">
        <w:rPr>
          <w:b/>
          <w:szCs w:val="24"/>
        </w:rPr>
        <w:tab/>
      </w:r>
      <w:r w:rsidR="00A5749E" w:rsidRPr="000C7B3A">
        <w:rPr>
          <w:b/>
          <w:szCs w:val="24"/>
        </w:rPr>
        <w:tab/>
      </w:r>
    </w:p>
    <w:p w:rsidR="00A5749E" w:rsidRPr="000C7B3A" w:rsidRDefault="00A5749E" w:rsidP="00BB0E3D">
      <w:pPr>
        <w:ind w:left="2880" w:hanging="2880"/>
        <w:jc w:val="both"/>
        <w:rPr>
          <w:szCs w:val="24"/>
        </w:rPr>
      </w:pPr>
      <w:r w:rsidRPr="000C7B3A">
        <w:rPr>
          <w:b/>
          <w:bCs/>
          <w:szCs w:val="24"/>
        </w:rPr>
        <w:t>Omissions</w:t>
      </w:r>
      <w:r w:rsidRPr="000C7B3A">
        <w:rPr>
          <w:b/>
          <w:bCs/>
          <w:szCs w:val="24"/>
        </w:rPr>
        <w:tab/>
      </w:r>
      <w:r w:rsidRPr="000C7B3A">
        <w:rPr>
          <w:szCs w:val="24"/>
        </w:rPr>
        <w:t xml:space="preserve">Whenever the omission of any work forms part (or all) of a Variation, the value of which has not been agreed, if: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the Contractor will incur (or has incurred) cost which, if the work had not been omitted, would have been deemed to be covered by a sum forming part of the Accepted Contract Amount,</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the omissions of the work will result (or has resulted) in this sum not forming part of the Contract Price,</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(c)</w:t>
      </w:r>
      <w:r w:rsidRPr="000C7B3A">
        <w:rPr>
          <w:szCs w:val="24"/>
        </w:rPr>
        <w:tab/>
        <w:t>this cost is not deemed to be included in the evaluation of any substituted work.</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Then the Contractor shall give notice to the Engineer accordingly, with supporting particulars.  Upon receiving this notice, the Engineer shall proceed in accordance with Sub-Clause 3.5 </w:t>
      </w:r>
      <w:r w:rsidRPr="000C7B3A">
        <w:rPr>
          <w:i/>
          <w:iCs/>
          <w:szCs w:val="24"/>
        </w:rPr>
        <w:t>[Determinations]</w:t>
      </w:r>
      <w:r w:rsidRPr="000C7B3A">
        <w:rPr>
          <w:szCs w:val="24"/>
        </w:rPr>
        <w:t xml:space="preserve"> to agree or determine this cost, which shall be included in the Contract Price.</w:t>
      </w:r>
    </w:p>
    <w:p w:rsidR="00A5749E" w:rsidRPr="000C7B3A" w:rsidRDefault="00A5749E" w:rsidP="00BB0E3D">
      <w:pPr>
        <w:jc w:val="both"/>
        <w:rPr>
          <w:szCs w:val="24"/>
        </w:rPr>
      </w:pP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670528" behindDoc="0" locked="0" layoutInCell="1" allowOverlap="1">
                <wp:simplePos x="0" y="0"/>
                <wp:positionH relativeFrom="column">
                  <wp:posOffset>1845945</wp:posOffset>
                </wp:positionH>
                <wp:positionV relativeFrom="paragraph">
                  <wp:posOffset>24765</wp:posOffset>
                </wp:positionV>
                <wp:extent cx="4834255" cy="0"/>
                <wp:effectExtent l="7620" t="5715" r="6350" b="13335"/>
                <wp:wrapNone/>
                <wp:docPr id="7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2514" id="Line 19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95pt" to="5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kl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"/>
            </w:pict>
          </mc:Fallback>
        </mc:AlternateContent>
      </w:r>
    </w:p>
    <w:p w:rsidR="00A5749E" w:rsidRPr="000C7B3A" w:rsidRDefault="00A5749E" w:rsidP="00BB0E3D">
      <w:pPr>
        <w:jc w:val="both"/>
        <w:rPr>
          <w:szCs w:val="24"/>
        </w:rPr>
      </w:pPr>
    </w:p>
    <w:p w:rsidR="00A5749E" w:rsidRPr="000C7B3A" w:rsidRDefault="00A5749E" w:rsidP="00BB0E3D">
      <w:pPr>
        <w:jc w:val="both"/>
        <w:rPr>
          <w:b/>
          <w:bCs/>
          <w:szCs w:val="24"/>
        </w:rPr>
      </w:pPr>
      <w:r w:rsidRPr="000C7B3A">
        <w:rPr>
          <w:b/>
          <w:bCs/>
          <w:szCs w:val="24"/>
        </w:rPr>
        <w:t>13.</w:t>
      </w:r>
      <w:r w:rsidRPr="000C7B3A">
        <w:rPr>
          <w:b/>
          <w:bCs/>
          <w:szCs w:val="24"/>
        </w:rPr>
        <w:tab/>
        <w:t>Variations and Adjustments</w:t>
      </w:r>
    </w:p>
    <w:p w:rsidR="00A5749E" w:rsidRPr="000C7B3A" w:rsidRDefault="00A5749E" w:rsidP="00BB0E3D">
      <w:pPr>
        <w:jc w:val="both"/>
        <w:rPr>
          <w:b/>
          <w:bCs/>
          <w:szCs w:val="24"/>
        </w:rPr>
      </w:pPr>
      <w:r w:rsidRPr="000C7B3A">
        <w:rPr>
          <w:b/>
          <w:bCs/>
          <w:szCs w:val="24"/>
        </w:rPr>
        <w:t xml:space="preserve"> </w:t>
      </w:r>
    </w:p>
    <w:p w:rsidR="00A5749E" w:rsidRPr="000C7B3A" w:rsidRDefault="00A5749E" w:rsidP="00BB0E3D">
      <w:pPr>
        <w:spacing w:line="360" w:lineRule="auto"/>
        <w:jc w:val="both"/>
        <w:rPr>
          <w:b/>
          <w:bCs/>
          <w:szCs w:val="24"/>
        </w:rPr>
      </w:pPr>
      <w:r w:rsidRPr="000C7B3A">
        <w:rPr>
          <w:b/>
          <w:bCs/>
          <w:szCs w:val="24"/>
        </w:rPr>
        <w:t>13.1</w:t>
      </w:r>
      <w:r w:rsidRPr="000C7B3A">
        <w:rPr>
          <w:b/>
          <w:bCs/>
          <w:szCs w:val="24"/>
        </w:rPr>
        <w:tab/>
      </w:r>
      <w:r w:rsidRPr="000C7B3A">
        <w:rPr>
          <w:b/>
          <w:bCs/>
          <w:szCs w:val="24"/>
        </w:rPr>
        <w:tab/>
      </w:r>
    </w:p>
    <w:p w:rsidR="00A5749E" w:rsidRPr="000C7B3A" w:rsidRDefault="00A5749E" w:rsidP="00BB0E3D">
      <w:pPr>
        <w:ind w:left="2880" w:hanging="2880"/>
        <w:jc w:val="both"/>
        <w:rPr>
          <w:szCs w:val="24"/>
        </w:rPr>
      </w:pPr>
      <w:r w:rsidRPr="000C7B3A">
        <w:rPr>
          <w:b/>
          <w:bCs/>
          <w:szCs w:val="24"/>
        </w:rPr>
        <w:t>Right to Vary</w:t>
      </w:r>
      <w:r w:rsidRPr="000C7B3A">
        <w:rPr>
          <w:b/>
          <w:bCs/>
          <w:szCs w:val="24"/>
        </w:rPr>
        <w:tab/>
      </w:r>
      <w:r w:rsidRPr="000C7B3A">
        <w:rPr>
          <w:szCs w:val="24"/>
        </w:rPr>
        <w:t>Variations may be initiated by the Engineer at any time prior to issuing the Taking-Over Certificate for the Works, either by an instruction or by a request for the Contractor to submit a proposal.</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rsidR="00A5749E" w:rsidRPr="000C7B3A" w:rsidRDefault="00A5749E" w:rsidP="00BB0E3D">
      <w:pPr>
        <w:jc w:val="both"/>
        <w:rPr>
          <w:szCs w:val="24"/>
        </w:rPr>
      </w:pPr>
    </w:p>
    <w:p w:rsidR="00A5749E" w:rsidRPr="000C7B3A" w:rsidRDefault="00A5749E" w:rsidP="00BB0E3D">
      <w:pPr>
        <w:ind w:left="2160" w:firstLine="720"/>
        <w:jc w:val="both"/>
        <w:rPr>
          <w:szCs w:val="24"/>
        </w:rPr>
      </w:pPr>
      <w:r w:rsidRPr="000C7B3A">
        <w:rPr>
          <w:szCs w:val="24"/>
        </w:rPr>
        <w:t>Each Valuation may include:</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changes to be quantities of any item of work included in the </w:t>
      </w:r>
      <w:r w:rsidR="008D266A" w:rsidRPr="000C7B3A">
        <w:rPr>
          <w:szCs w:val="24"/>
          <w:lang w:val="en-GB" w:eastAsia="ar-SA"/>
        </w:rPr>
        <w:t xml:space="preserve">Call-Off </w:t>
      </w:r>
      <w:r w:rsidRPr="000C7B3A">
        <w:rPr>
          <w:szCs w:val="24"/>
          <w:lang w:val="en-GB" w:eastAsia="ar-SA"/>
        </w:rPr>
        <w:t>Contract (however, such changes do not necessarily constitute a Variation),</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085584" w:rsidRPr="000C7B3A" w:rsidRDefault="00A5749E" w:rsidP="00D121FE">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changes to the quality and other characteristics of any item </w:t>
      </w:r>
    </w:p>
    <w:p w:rsidR="00A5749E" w:rsidRPr="000C7B3A" w:rsidRDefault="00A5749E" w:rsidP="00085584">
      <w:pPr>
        <w:widowControl w:val="0"/>
        <w:overflowPunct/>
        <w:autoSpaceDN/>
        <w:adjustRightInd/>
        <w:ind w:left="2880" w:firstLine="720"/>
        <w:contextualSpacing/>
        <w:jc w:val="both"/>
        <w:textAlignment w:val="auto"/>
        <w:rPr>
          <w:szCs w:val="24"/>
          <w:lang w:val="en-GB" w:eastAsia="ar-SA"/>
        </w:rPr>
      </w:pPr>
      <w:r w:rsidRPr="000C7B3A">
        <w:rPr>
          <w:szCs w:val="24"/>
          <w:lang w:val="en-GB" w:eastAsia="ar-SA"/>
        </w:rPr>
        <w:t>of work,</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changes to the levels, positions and/or dimensions of any part of the Works,</w:t>
      </w:r>
    </w:p>
    <w:p w:rsidR="00A5749E" w:rsidRPr="000C7B3A" w:rsidRDefault="00A5749E" w:rsidP="00BB0E3D">
      <w:pPr>
        <w:jc w:val="both"/>
        <w:rPr>
          <w:szCs w:val="24"/>
        </w:rPr>
      </w:pPr>
    </w:p>
    <w:p w:rsidR="00A5749E" w:rsidRPr="000C7B3A" w:rsidRDefault="00A5749E" w:rsidP="002A5E71">
      <w:pPr>
        <w:numPr>
          <w:ilvl w:val="0"/>
          <w:numId w:val="106"/>
        </w:numPr>
        <w:suppressAutoHyphens w:val="0"/>
        <w:overflowPunct/>
        <w:autoSpaceDE/>
        <w:autoSpaceDN/>
        <w:adjustRightInd/>
        <w:jc w:val="both"/>
        <w:textAlignment w:val="auto"/>
        <w:rPr>
          <w:szCs w:val="24"/>
          <w:lang w:val="en-GB" w:eastAsia="ar-SA"/>
        </w:rPr>
      </w:pPr>
      <w:r w:rsidRPr="000C7B3A">
        <w:rPr>
          <w:szCs w:val="24"/>
          <w:lang w:val="en-GB" w:eastAsia="ar-SA"/>
        </w:rPr>
        <w:t>omission of any work unless it is to be carried out by others,</w:t>
      </w:r>
    </w:p>
    <w:p w:rsidR="00A5749E" w:rsidRPr="000C7B3A" w:rsidRDefault="00A5749E" w:rsidP="00BB0E3D">
      <w:pPr>
        <w:jc w:val="both"/>
        <w:rPr>
          <w:szCs w:val="24"/>
        </w:rPr>
      </w:pPr>
    </w:p>
    <w:p w:rsidR="00A5749E" w:rsidRPr="000C7B3A" w:rsidRDefault="00A5749E" w:rsidP="002A5E71">
      <w:pPr>
        <w:numPr>
          <w:ilvl w:val="0"/>
          <w:numId w:val="106"/>
        </w:numPr>
        <w:suppressAutoHyphens w:val="0"/>
        <w:overflowPunct/>
        <w:autoSpaceDE/>
        <w:autoSpaceDN/>
        <w:adjustRightInd/>
        <w:jc w:val="both"/>
        <w:textAlignment w:val="auto"/>
        <w:rPr>
          <w:szCs w:val="24"/>
          <w:lang w:val="en-GB" w:eastAsia="ar-SA"/>
        </w:rPr>
      </w:pPr>
      <w:r w:rsidRPr="000C7B3A">
        <w:rPr>
          <w:szCs w:val="24"/>
          <w:lang w:val="en-GB" w:eastAsia="ar-SA"/>
        </w:rPr>
        <w:t xml:space="preserve">any additional work, Plant, Materials or services necessary for the Permanent Works, including any associated Tests on Completion, boreholes and other testing and exploratory work, or </w:t>
      </w:r>
    </w:p>
    <w:p w:rsidR="00A5749E" w:rsidRPr="000C7B3A" w:rsidRDefault="00A5749E" w:rsidP="00E828C6">
      <w:pPr>
        <w:widowControl w:val="0"/>
        <w:overflowPunct/>
        <w:autoSpaceDN/>
        <w:adjustRightInd/>
        <w:contextualSpacing/>
        <w:jc w:val="both"/>
        <w:textAlignment w:val="auto"/>
        <w:rPr>
          <w:szCs w:val="24"/>
          <w:lang w:val="en-GB" w:eastAsia="ar-SA"/>
        </w:rPr>
      </w:pPr>
    </w:p>
    <w:p w:rsidR="00A5749E" w:rsidRPr="000C7B3A" w:rsidRDefault="00A5749E" w:rsidP="00D121FE">
      <w:pPr>
        <w:numPr>
          <w:ilvl w:val="0"/>
          <w:numId w:val="106"/>
        </w:numPr>
        <w:suppressAutoHyphens w:val="0"/>
        <w:overflowPunct/>
        <w:autoSpaceDE/>
        <w:autoSpaceDN/>
        <w:adjustRightInd/>
        <w:spacing w:line="360" w:lineRule="auto"/>
        <w:jc w:val="both"/>
        <w:textAlignment w:val="auto"/>
        <w:rPr>
          <w:szCs w:val="24"/>
          <w:lang w:val="en-GB" w:eastAsia="ar-SA"/>
        </w:rPr>
      </w:pPr>
      <w:r w:rsidRPr="000C7B3A">
        <w:rPr>
          <w:szCs w:val="24"/>
          <w:lang w:val="en-GB" w:eastAsia="ar-SA"/>
        </w:rPr>
        <w:t>changes to the sequence or timing of the execution of the Works.</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2880"/>
        <w:jc w:val="both"/>
        <w:rPr>
          <w:szCs w:val="24"/>
        </w:rPr>
      </w:pPr>
      <w:r w:rsidRPr="000C7B3A">
        <w:rPr>
          <w:szCs w:val="24"/>
        </w:rPr>
        <w:t>The Contractor shall not make any alteration and/or modification of the Permanent Works, unless and until the Engineer instructs or approves a Variation.</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725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B7EA" id="Line 1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u5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Jc&#10;67kTAgAAKwQAAA4AAAAAAAAAAAAAAAAALgIAAGRycy9lMm9Eb2MueG1sUEsBAi0AFAAGAAgAAAAh&#10;AGK+jFfdAAAACQEAAA8AAAAAAAAAAAAAAAAAbQQAAGRycy9kb3ducmV2LnhtbFBLBQYAAAAABAAE&#10;APMAAAB3BQAAAAA=&#10;"/>
            </w:pict>
          </mc:Fallback>
        </mc:AlternateContent>
      </w:r>
      <w:r w:rsidR="00A5749E" w:rsidRPr="000C7B3A">
        <w:rPr>
          <w:b/>
          <w:bCs/>
          <w:szCs w:val="24"/>
        </w:rPr>
        <w:t>13.2</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Value Engineering</w:t>
      </w:r>
      <w:r w:rsidRPr="000C7B3A">
        <w:rPr>
          <w:b/>
          <w:bCs/>
          <w:szCs w:val="24"/>
        </w:rPr>
        <w:tab/>
      </w:r>
      <w:r w:rsidRPr="000C7B3A">
        <w:rPr>
          <w:szCs w:val="24"/>
        </w:rPr>
        <w:t>The Contractor may, at any time, submit to the Engineer a written proposal which (in the Contractor’s opinion) will, if adopted, (i) accelerate completion, (ii) reduce the cost to the Employer of executing, maintaining or operating the Works (iii) improve the efficiency or value to the Employer of the completed Works, or (iv) otherwise be of benefit to the Employer.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proposal shall be prepared at the cost of the Contractor and shall include the items listed in Sub-Clause 13.3 </w:t>
      </w:r>
      <w:r w:rsidRPr="000C7B3A">
        <w:rPr>
          <w:i/>
          <w:iCs/>
          <w:szCs w:val="24"/>
        </w:rPr>
        <w:t>[Variation Procedure].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a proposal, which is approved by the Employer, includes a change in the design of part of the Permanent Works, then unless otherwise agreed by both Parties.</w:t>
      </w:r>
    </w:p>
    <w:p w:rsidR="00A5749E" w:rsidRPr="000C7B3A" w:rsidRDefault="00A5749E" w:rsidP="00BB0E3D">
      <w:pPr>
        <w:jc w:val="both"/>
        <w:rPr>
          <w:szCs w:val="24"/>
        </w:rPr>
      </w:pPr>
    </w:p>
    <w:p w:rsidR="00A5749E" w:rsidRPr="000C7B3A" w:rsidRDefault="00A5749E" w:rsidP="002A5E71">
      <w:pPr>
        <w:widowControl w:val="0"/>
        <w:overflowPunct/>
        <w:autoSpaceDN/>
        <w:adjustRightInd/>
        <w:spacing w:line="360" w:lineRule="auto"/>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the Contractor shall design this part,</w:t>
      </w:r>
    </w:p>
    <w:p w:rsidR="00A5749E" w:rsidRPr="000C7B3A" w:rsidRDefault="00A5749E" w:rsidP="00E828C6">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sub-paragraph (a) to (d) of Sub-Clause 4.1 </w:t>
      </w:r>
      <w:r w:rsidRPr="000C7B3A">
        <w:rPr>
          <w:i/>
          <w:iCs/>
          <w:szCs w:val="24"/>
          <w:lang w:val="en-GB" w:eastAsia="ar-SA"/>
        </w:rPr>
        <w:t>[Contractor’s General Obligations]</w:t>
      </w:r>
      <w:r w:rsidRPr="000C7B3A">
        <w:rPr>
          <w:szCs w:val="24"/>
          <w:lang w:val="en-GB" w:eastAsia="ar-SA"/>
        </w:rPr>
        <w:t xml:space="preserve"> shall apply, and </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 xml:space="preserve">if this change results in a reduction in the contract value of this part, the Engineer shall proceed in accordance with Sub-Clause 3.5 </w:t>
      </w:r>
      <w:r w:rsidRPr="000C7B3A">
        <w:rPr>
          <w:i/>
          <w:iCs/>
          <w:szCs w:val="24"/>
          <w:lang w:val="en-GB" w:eastAsia="ar-SA"/>
        </w:rPr>
        <w:t>[Determinations]</w:t>
      </w:r>
      <w:r w:rsidRPr="000C7B3A">
        <w:rPr>
          <w:szCs w:val="24"/>
          <w:lang w:val="en-GB" w:eastAsia="ar-SA"/>
        </w:rPr>
        <w:t xml:space="preserve"> to agree or determine a fee, which shall be included in the Contract Price.  This fee shall be half (50%) of the difference between the following amounts:</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w:t>
      </w:r>
      <w:r w:rsidRPr="000C7B3A">
        <w:rPr>
          <w:szCs w:val="24"/>
        </w:rPr>
        <w:tab/>
        <w:t xml:space="preserve">such reduction in contract value, resulting from the change, excluding adjustments under Sub-Clause 13.7 [Adjustments for Changes in Legislation] and Sub-Clause 13.8 </w:t>
      </w:r>
      <w:r w:rsidRPr="000C7B3A">
        <w:rPr>
          <w:i/>
          <w:iCs/>
          <w:szCs w:val="24"/>
        </w:rPr>
        <w:t>[Adjustments for Changes in Cost],</w:t>
      </w:r>
      <w:r w:rsidRPr="000C7B3A">
        <w:rPr>
          <w:szCs w:val="24"/>
        </w:rPr>
        <w:t xml:space="preserve"> and </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(ii)</w:t>
      </w:r>
      <w:r w:rsidRPr="000C7B3A">
        <w:rPr>
          <w:szCs w:val="24"/>
        </w:rPr>
        <w:tab/>
        <w:t>the reduction (if any) in the value to the Employer of the varied works, taking account of any reductions in quality, anticipated life or operational efficiencies.</w:t>
      </w:r>
    </w:p>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t>However, if amount (i) is less than amount (ii), there shall be a fee.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715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F33BD" id="Line 19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39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JY&#10;zf0TAgAAKwQAAA4AAAAAAAAAAAAAAAAALgIAAGRycy9lMm9Eb2MueG1sUEsBAi0AFAAGAAgAAAAh&#10;AGK+jFfdAAAACQEAAA8AAAAAAAAAAAAAAAAAbQQAAGRycy9kb3ducmV2LnhtbFBLBQYAAAAABAAE&#10;APMAAAB3BQAAAAA=&#10;"/>
            </w:pict>
          </mc:Fallback>
        </mc:AlternateContent>
      </w:r>
      <w:r w:rsidR="00A5749E" w:rsidRPr="000C7B3A">
        <w:rPr>
          <w:b/>
          <w:bCs/>
          <w:szCs w:val="24"/>
        </w:rPr>
        <w:t>13.3</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Variation Procedure</w:t>
      </w:r>
      <w:r w:rsidRPr="000C7B3A">
        <w:rPr>
          <w:b/>
          <w:bCs/>
          <w:szCs w:val="24"/>
        </w:rPr>
        <w:tab/>
      </w:r>
      <w:r w:rsidRPr="000C7B3A">
        <w:rPr>
          <w:szCs w:val="24"/>
        </w:rPr>
        <w:t>If the Engineer requests a proposal, prior to instructing a Variation, the Contractor shall respond in writing as soon as practicable, either by giving reasons why he cannot comply (if this is the case) or by submitting:</w:t>
      </w:r>
    </w:p>
    <w:p w:rsidR="00A5749E" w:rsidRPr="000C7B3A" w:rsidRDefault="00A5749E" w:rsidP="00BB0E3D">
      <w:pPr>
        <w:jc w:val="both"/>
        <w:rPr>
          <w:szCs w:val="24"/>
        </w:rPr>
      </w:pPr>
      <w:r w:rsidRPr="000C7B3A">
        <w:rPr>
          <w:szCs w:val="24"/>
        </w:rPr>
        <w:t xml:space="preserve"> </w:t>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a description of the proposed work to be performed and a programme for its execution,</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the Contractor’s proposal for any necessary modifications to the programme according to Sub-Clause 8.3 </w:t>
      </w:r>
      <w:r w:rsidRPr="000C7B3A">
        <w:rPr>
          <w:i/>
          <w:iCs/>
          <w:szCs w:val="24"/>
          <w:lang w:val="en-GB" w:eastAsia="ar-SA"/>
        </w:rPr>
        <w:t>[Programme]</w:t>
      </w:r>
      <w:r w:rsidRPr="000C7B3A">
        <w:rPr>
          <w:szCs w:val="24"/>
          <w:lang w:val="en-GB" w:eastAsia="ar-SA"/>
        </w:rPr>
        <w:t xml:space="preserve"> and to the Time for Completion, and </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(c)</w:t>
      </w:r>
      <w:r w:rsidRPr="000C7B3A">
        <w:rPr>
          <w:szCs w:val="24"/>
          <w:lang w:val="en-GB" w:eastAsia="ar-SA"/>
        </w:rPr>
        <w:tab/>
        <w:t>the Contractor’s proposal for evaluation of the Variation.</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2880"/>
        <w:contextualSpacing/>
        <w:jc w:val="both"/>
        <w:textAlignment w:val="auto"/>
        <w:rPr>
          <w:szCs w:val="24"/>
          <w:lang w:val="en-GB" w:eastAsia="ar-SA"/>
        </w:rPr>
      </w:pPr>
      <w:r w:rsidRPr="000C7B3A">
        <w:rPr>
          <w:szCs w:val="24"/>
          <w:lang w:val="en-GB" w:eastAsia="ar-SA"/>
        </w:rPr>
        <w:t xml:space="preserve">The Engineer shall, as soon as practicable after receiving such proposal (under Sub-Clause 13.2 </w:t>
      </w:r>
      <w:r w:rsidRPr="000C7B3A">
        <w:rPr>
          <w:i/>
          <w:iCs/>
          <w:szCs w:val="24"/>
          <w:lang w:val="en-GB" w:eastAsia="ar-SA"/>
        </w:rPr>
        <w:t>[Value Engineering]</w:t>
      </w:r>
      <w:r w:rsidRPr="000C7B3A">
        <w:rPr>
          <w:szCs w:val="24"/>
          <w:lang w:val="en-GB" w:eastAsia="ar-SA"/>
        </w:rPr>
        <w:t xml:space="preserve"> or otherwise), respond with approval, disapproval or comments. The Contractor shall not delay any work whilst awaiting a response.</w:t>
      </w:r>
    </w:p>
    <w:p w:rsidR="00A5749E" w:rsidRPr="000C7B3A" w:rsidRDefault="00A5749E" w:rsidP="006A6991">
      <w:pPr>
        <w:widowControl w:val="0"/>
        <w:overflowPunct/>
        <w:autoSpaceDN/>
        <w:adjustRightInd/>
        <w:ind w:left="2880"/>
        <w:contextualSpacing/>
        <w:jc w:val="both"/>
        <w:textAlignment w:val="auto"/>
        <w:rPr>
          <w:szCs w:val="24"/>
          <w:lang w:val="en-GB" w:eastAsia="ar-SA"/>
        </w:rPr>
      </w:pPr>
    </w:p>
    <w:p w:rsidR="00A5749E" w:rsidRPr="000C7B3A" w:rsidRDefault="00A5749E" w:rsidP="00014B80">
      <w:pPr>
        <w:widowControl w:val="0"/>
        <w:overflowPunct/>
        <w:autoSpaceDN/>
        <w:adjustRightInd/>
        <w:ind w:left="2880"/>
        <w:contextualSpacing/>
        <w:jc w:val="both"/>
        <w:textAlignment w:val="auto"/>
        <w:rPr>
          <w:szCs w:val="24"/>
          <w:lang w:val="en-GB" w:eastAsia="ar-SA"/>
        </w:rPr>
      </w:pPr>
      <w:r w:rsidRPr="000C7B3A">
        <w:rPr>
          <w:szCs w:val="24"/>
          <w:lang w:val="en-GB" w:eastAsia="ar-SA"/>
        </w:rPr>
        <w:t>Each instruction to execute a Variation, with any requirements for the recording of Costs, shall be issued by the Engineer to the Contractor, who shall acknowledge receipt.</w:t>
      </w:r>
    </w:p>
    <w:p w:rsidR="00A5749E" w:rsidRPr="000C7B3A" w:rsidRDefault="00A5749E" w:rsidP="00165881">
      <w:pPr>
        <w:widowControl w:val="0"/>
        <w:overflowPunct/>
        <w:autoSpaceDN/>
        <w:adjustRightInd/>
        <w:ind w:left="720"/>
        <w:contextualSpacing/>
        <w:jc w:val="both"/>
        <w:textAlignment w:val="auto"/>
        <w:rPr>
          <w:szCs w:val="24"/>
          <w:lang w:val="en-GB" w:eastAsia="ar-SA"/>
        </w:rPr>
      </w:pPr>
    </w:p>
    <w:p w:rsidR="00A5749E" w:rsidRPr="000C7B3A" w:rsidRDefault="00A5749E" w:rsidP="001E2B47">
      <w:pPr>
        <w:widowControl w:val="0"/>
        <w:overflowPunct/>
        <w:autoSpaceDN/>
        <w:adjustRightInd/>
        <w:ind w:left="2880"/>
        <w:contextualSpacing/>
        <w:jc w:val="both"/>
        <w:textAlignment w:val="auto"/>
        <w:rPr>
          <w:szCs w:val="24"/>
          <w:lang w:val="en-GB" w:eastAsia="ar-SA"/>
        </w:rPr>
      </w:pPr>
      <w:r w:rsidRPr="000C7B3A">
        <w:rPr>
          <w:szCs w:val="24"/>
          <w:lang w:val="en-GB" w:eastAsia="ar-SA"/>
        </w:rPr>
        <w:t xml:space="preserve">Each Variation shall be evaluated in accordance with Clause 12 </w:t>
      </w:r>
      <w:r w:rsidRPr="000C7B3A">
        <w:rPr>
          <w:i/>
          <w:iCs/>
          <w:szCs w:val="24"/>
          <w:lang w:val="en-GB" w:eastAsia="ar-SA"/>
        </w:rPr>
        <w:t>[Measurement and Evaluation],</w:t>
      </w:r>
      <w:r w:rsidRPr="000C7B3A">
        <w:rPr>
          <w:szCs w:val="24"/>
          <w:lang w:val="en-GB" w:eastAsia="ar-SA"/>
        </w:rPr>
        <w:t xml:space="preserve"> unless the Engineer instructs or approves otherwise in accordance with this Clause.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736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6C706" id="Line 19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2C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eMFKk&#10;gxltheIomxehOb1xJfis1M6G8uhZPZutpj8cUnrVEnXgkeTLxUBgFiKSNyFBcQZS7PuvmoEPOXod&#10;O3VubBcgoQfoHAdyuQ+Enz2icFmkxUM+mWJEB1tCyiHQWOe/cN2hIFRYAusITE5b5wMRUg4uIY/S&#10;GyFlnLdUqK/wfArIweK0FCwYo2IP+5W06ETCxsQvVvXOzeqjYhGs5YStb7InQl5lSC5VwINSgM5N&#10;uq7Ez3k6X8/Ws3yUT4r1KE/revR5s8pHxSZ7mNaf6tWqzn4FalletoIxrgK7YT2z/O/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rW&#10;DYITAgAAKwQAAA4AAAAAAAAAAAAAAAAALgIAAGRycy9lMm9Eb2MueG1sUEsBAi0AFAAGAAgAAAAh&#10;AGK+jFfdAAAACQEAAA8AAAAAAAAAAAAAAAAAbQQAAGRycy9kb3ducmV2LnhtbFBLBQYAAAAABAAE&#10;APMAAAB3BQAAAAA=&#10;"/>
            </w:pict>
          </mc:Fallback>
        </mc:AlternateContent>
      </w:r>
      <w:r w:rsidR="00A5749E" w:rsidRPr="000C7B3A">
        <w:rPr>
          <w:b/>
          <w:bCs/>
          <w:szCs w:val="24"/>
        </w:rPr>
        <w:t>13.4</w:t>
      </w:r>
      <w:r w:rsidR="00A5749E" w:rsidRPr="000C7B3A">
        <w:rPr>
          <w:b/>
          <w:bCs/>
          <w:szCs w:val="24"/>
        </w:rPr>
        <w:tab/>
      </w:r>
      <w:r w:rsidR="00A5749E" w:rsidRPr="000C7B3A">
        <w:rPr>
          <w:b/>
          <w:bCs/>
          <w:szCs w:val="24"/>
        </w:rPr>
        <w:tab/>
      </w:r>
    </w:p>
    <w:p w:rsidR="00085584" w:rsidRPr="000C7B3A" w:rsidRDefault="00085584" w:rsidP="00BB0E3D">
      <w:pPr>
        <w:jc w:val="both"/>
        <w:rPr>
          <w:szCs w:val="24"/>
        </w:rPr>
      </w:pPr>
      <w:r w:rsidRPr="000C7B3A">
        <w:rPr>
          <w:b/>
          <w:bCs/>
          <w:szCs w:val="24"/>
        </w:rPr>
        <w:t>Payment in Applicable</w:t>
      </w:r>
      <w:r w:rsidRPr="000C7B3A">
        <w:rPr>
          <w:b/>
          <w:bCs/>
          <w:szCs w:val="24"/>
        </w:rPr>
        <w:tab/>
      </w:r>
      <w:r w:rsidR="00A5749E" w:rsidRPr="000C7B3A">
        <w:rPr>
          <w:szCs w:val="24"/>
        </w:rPr>
        <w:t xml:space="preserve">If the </w:t>
      </w:r>
      <w:r w:rsidR="008D266A" w:rsidRPr="000C7B3A">
        <w:rPr>
          <w:szCs w:val="24"/>
        </w:rPr>
        <w:t>Framework Agreement</w:t>
      </w:r>
      <w:r w:rsidR="00A5749E" w:rsidRPr="000C7B3A">
        <w:rPr>
          <w:szCs w:val="24"/>
        </w:rPr>
        <w:t xml:space="preserve"> provides for payment of the Contract Price in more </w:t>
      </w:r>
    </w:p>
    <w:p w:rsidR="00085584" w:rsidRPr="000C7B3A" w:rsidRDefault="00085584" w:rsidP="00085584">
      <w:pPr>
        <w:jc w:val="both"/>
        <w:rPr>
          <w:szCs w:val="24"/>
        </w:rPr>
      </w:pPr>
      <w:r w:rsidRPr="000C7B3A">
        <w:rPr>
          <w:b/>
          <w:bCs/>
          <w:szCs w:val="24"/>
        </w:rPr>
        <w:t>Currencies</w:t>
      </w:r>
      <w:r w:rsidRPr="000C7B3A">
        <w:rPr>
          <w:szCs w:val="24"/>
        </w:rPr>
        <w:t xml:space="preserve"> </w:t>
      </w:r>
      <w:r w:rsidRPr="000C7B3A">
        <w:rPr>
          <w:szCs w:val="24"/>
        </w:rPr>
        <w:tab/>
      </w:r>
      <w:r w:rsidRPr="000C7B3A">
        <w:rPr>
          <w:szCs w:val="24"/>
        </w:rPr>
        <w:tab/>
      </w:r>
      <w:r w:rsidRPr="000C7B3A">
        <w:rPr>
          <w:szCs w:val="24"/>
        </w:rPr>
        <w:tab/>
      </w:r>
      <w:r w:rsidR="00A5749E" w:rsidRPr="000C7B3A">
        <w:rPr>
          <w:szCs w:val="24"/>
        </w:rPr>
        <w:t>than one currency</w:t>
      </w:r>
      <w:r w:rsidRPr="000C7B3A">
        <w:rPr>
          <w:szCs w:val="24"/>
        </w:rPr>
        <w:t xml:space="preserve"> then whenever an adjustment is agreed, </w:t>
      </w:r>
    </w:p>
    <w:p w:rsidR="00A5749E" w:rsidRPr="000C7B3A" w:rsidRDefault="00085584" w:rsidP="00085584">
      <w:pPr>
        <w:ind w:left="2880"/>
        <w:jc w:val="both"/>
        <w:rPr>
          <w:szCs w:val="24"/>
        </w:rPr>
      </w:pPr>
      <w:r w:rsidRPr="000C7B3A">
        <w:rPr>
          <w:szCs w:val="24"/>
        </w:rPr>
        <w:t>approved or determined as stated above, the amount payable in each of the applicable currencies shall be specified.  For this purpose, reference shall be made to the actual or expected currency proportions of the Cost of the varied work and to proportions of various currencies specified for payment of the Contract Price.</w:t>
      </w:r>
    </w:p>
    <w:p w:rsidR="00A5749E" w:rsidRPr="000C7B3A" w:rsidRDefault="00A5749E" w:rsidP="00085584">
      <w:pPr>
        <w:ind w:left="2880" w:hanging="2880"/>
        <w:jc w:val="both"/>
        <w:rPr>
          <w:szCs w:val="24"/>
        </w:rPr>
      </w:pPr>
      <w:r w:rsidRPr="000C7B3A">
        <w:rPr>
          <w:b/>
          <w:bCs/>
          <w:szCs w:val="24"/>
        </w:rPr>
        <w:tab/>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746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5FE05" id="Line 19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vG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KjBTp&#10;YEZboTjK5g+hOb1xJfis1M6G8uhZPZutpj8cUnrVEnXgkeTLxUBgFiKSNyFBcQZS7PuvmoEPOXod&#10;O3VubBcgoQfoHAdyuQ+Enz2icFmkxUM+mWJEB1tCyiHQWOe/cN2hIFRYAusITE5b5wMRUg4uIY/S&#10;GyFlnLdUqK/wfArIweK0FCwYo2IP+5W06ETCxsQvVvXOzeqjYhGs5YStb7InQl5lSC5VwINSgM5N&#10;uq7Ez3k6X8/Ws3yUT4r1KE/revR5s8pHxSZ7mNaf6tWqzn4FalletoIxrgK7YT2z/O/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rS&#10;K8YTAgAAKwQAAA4AAAAAAAAAAAAAAAAALgIAAGRycy9lMm9Eb2MueG1sUEsBAi0AFAAGAAgAAAAh&#10;AGK+jFfdAAAACQEAAA8AAAAAAAAAAAAAAAAAbQQAAGRycy9kb3ducmV2LnhtbFBLBQYAAAAABAAE&#10;APMAAAB3BQAAAAA=&#10;"/>
            </w:pict>
          </mc:Fallback>
        </mc:AlternateContent>
      </w:r>
      <w:r w:rsidR="00A5749E" w:rsidRPr="000C7B3A">
        <w:rPr>
          <w:b/>
          <w:bCs/>
          <w:szCs w:val="24"/>
        </w:rPr>
        <w:t>13.5</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Provisional Sums</w:t>
      </w:r>
      <w:r w:rsidRPr="000C7B3A">
        <w:rPr>
          <w:b/>
          <w:bCs/>
          <w:szCs w:val="24"/>
        </w:rPr>
        <w:tab/>
      </w:r>
      <w:r w:rsidRPr="000C7B3A">
        <w:rPr>
          <w:szCs w:val="24"/>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work to be executed (including Plant, Materials or services to be supplied) by the Contractor and valued under Sub-Clause 13.3 </w:t>
      </w:r>
      <w:r w:rsidRPr="000C7B3A">
        <w:rPr>
          <w:i/>
          <w:iCs/>
          <w:szCs w:val="24"/>
        </w:rPr>
        <w:t>[Variation Procedure];</w:t>
      </w:r>
      <w:r w:rsidRPr="000C7B3A">
        <w:rPr>
          <w:szCs w:val="24"/>
        </w:rPr>
        <w:t xml:space="preserve"> and /or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 xml:space="preserve">Plant, Materials or services to be purchased by the Contractor, from a nominated Subcontractor (as defined in Clause 5 </w:t>
      </w:r>
      <w:r w:rsidRPr="000C7B3A">
        <w:rPr>
          <w:i/>
          <w:iCs/>
          <w:szCs w:val="24"/>
        </w:rPr>
        <w:t>[Nominated Subcontractors]</w:t>
      </w:r>
      <w:r w:rsidRPr="000C7B3A">
        <w:rPr>
          <w:szCs w:val="24"/>
        </w:rPr>
        <w:t>) or otherwise; and for which there shall be included in the Contract Price:</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w:t>
      </w:r>
      <w:r w:rsidRPr="000C7B3A">
        <w:rPr>
          <w:szCs w:val="24"/>
        </w:rPr>
        <w:tab/>
        <w:t xml:space="preserve">the actual amounts paid (or due to be paid) by the Contractor, and </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p>
    <w:p w:rsidR="00A5749E" w:rsidRPr="000C7B3A" w:rsidRDefault="00A5749E" w:rsidP="00BB0E3D">
      <w:pPr>
        <w:ind w:left="4320" w:hanging="720"/>
        <w:jc w:val="both"/>
        <w:rPr>
          <w:szCs w:val="24"/>
        </w:rPr>
      </w:pPr>
      <w:r w:rsidRPr="000C7B3A">
        <w:rPr>
          <w:szCs w:val="24"/>
        </w:rPr>
        <w:t>(ii)</w:t>
      </w:r>
      <w:r w:rsidRPr="000C7B3A">
        <w:rPr>
          <w:szCs w:val="24"/>
        </w:rPr>
        <w:tab/>
        <w:t>a sum for overhead charges and profit, calculated as a percentage of these actual amounts by applying the relevant percentage rate (if any) stated in the appropriate Schedule.  If there is no such rate, the percentage rate stated in the Appendix to Tender shall be applied.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when required by the Engineer, produce quotations, invoices, vouchers and accounts or receipts in substantiation.</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756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4E11E" id="Line 1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zC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zZ&#10;/MITAgAAKwQAAA4AAAAAAAAAAAAAAAAALgIAAGRycy9lMm9Eb2MueG1sUEsBAi0AFAAGAAgAAAAh&#10;AGK+jFfdAAAACQEAAA8AAAAAAAAAAAAAAAAAbQQAAGRycy9kb3ducmV2LnhtbFBLBQYAAAAABAAE&#10;APMAAAB3BQAAAAA=&#10;"/>
            </w:pict>
          </mc:Fallback>
        </mc:AlternateContent>
      </w:r>
      <w:r w:rsidR="00A5749E" w:rsidRPr="000C7B3A">
        <w:rPr>
          <w:b/>
          <w:bCs/>
          <w:szCs w:val="24"/>
        </w:rPr>
        <w:t>13.6</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Daywork</w:t>
      </w:r>
      <w:r w:rsidRPr="000C7B3A">
        <w:rPr>
          <w:b/>
          <w:bCs/>
          <w:szCs w:val="24"/>
        </w:rPr>
        <w:tab/>
      </w:r>
      <w:r w:rsidRPr="000C7B3A">
        <w:rPr>
          <w:szCs w:val="24"/>
        </w:rPr>
        <w:t xml:space="preserve">For work of a minor or incidental nature, the Employer may instruct that a Variation shall be executed on a daywork basis.  The work shall then be valued in accordance with the Daywork Schedule included in the </w:t>
      </w:r>
      <w:r w:rsidR="001F3A68" w:rsidRPr="000C7B3A">
        <w:rPr>
          <w:szCs w:val="24"/>
        </w:rPr>
        <w:t xml:space="preserve">Call-Off </w:t>
      </w:r>
      <w:r w:rsidRPr="000C7B3A">
        <w:rPr>
          <w:szCs w:val="24"/>
        </w:rPr>
        <w:t xml:space="preserve">Contract, and the following procedure shall apply.  If a Daywork Schedule is not included in the </w:t>
      </w:r>
      <w:r w:rsidR="001F3A68" w:rsidRPr="000C7B3A">
        <w:rPr>
          <w:szCs w:val="24"/>
        </w:rPr>
        <w:t xml:space="preserve">Call-Off </w:t>
      </w:r>
      <w:r w:rsidRPr="000C7B3A">
        <w:rPr>
          <w:szCs w:val="24"/>
        </w:rPr>
        <w:t>Contract, this Sub-Clause not apply.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Before ordering Goods for the work, the Contractor shall submit quotations to the Engineer.  When applying for payment, the Contractor shall submit invoices, vouchers and accounts or receipts for any Goods.  </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r>
    </w:p>
    <w:p w:rsidR="00A5749E" w:rsidRPr="000C7B3A" w:rsidRDefault="00A5749E" w:rsidP="00BB0E3D">
      <w:pPr>
        <w:ind w:left="2880"/>
        <w:jc w:val="both"/>
        <w:rPr>
          <w:szCs w:val="24"/>
        </w:rPr>
      </w:pPr>
      <w:r w:rsidRPr="000C7B3A">
        <w:rPr>
          <w:szCs w:val="24"/>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the names, occupations and time of Contractor’s Personnel,</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the identification, type and time of Contractor’s Equipment and Temporary Works, and </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A5749E" w:rsidRPr="000C7B3A" w:rsidRDefault="00A5749E" w:rsidP="00014B80">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(c)</w:t>
      </w:r>
      <w:r w:rsidRPr="000C7B3A">
        <w:rPr>
          <w:szCs w:val="24"/>
          <w:lang w:val="en-GB" w:eastAsia="ar-SA"/>
        </w:rPr>
        <w:tab/>
        <w:t>the quantities and types of Plant and Materials used.</w:t>
      </w:r>
    </w:p>
    <w:p w:rsidR="00A5749E" w:rsidRPr="000C7B3A" w:rsidRDefault="00A5749E" w:rsidP="00BB0E3D">
      <w:pPr>
        <w:jc w:val="both"/>
        <w:rPr>
          <w:szCs w:val="24"/>
        </w:rPr>
      </w:pPr>
    </w:p>
    <w:p w:rsidR="00A5749E" w:rsidRPr="000C7B3A" w:rsidRDefault="00A5749E" w:rsidP="00BB0E3D">
      <w:pPr>
        <w:ind w:left="2880"/>
        <w:jc w:val="both"/>
        <w:rPr>
          <w:i/>
          <w:iCs/>
          <w:szCs w:val="24"/>
        </w:rPr>
      </w:pPr>
      <w:r w:rsidRPr="000C7B3A">
        <w:rPr>
          <w:szCs w:val="24"/>
        </w:rPr>
        <w:t xml:space="preserve">One copy of each statement will, if correct, or when agreed, be signed by the Engineer and returned to the Contractor.  The Contractor shall then submit priced statements of these resources to the Engineer, prior to their inclusion in the next Statement under Sub-Clause 14.3 </w:t>
      </w:r>
      <w:r w:rsidRPr="000C7B3A">
        <w:rPr>
          <w:i/>
          <w:iCs/>
          <w:szCs w:val="24"/>
        </w:rPr>
        <w:t>[Application for Interim Payment Certificate].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766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090C6" id="Line 19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qG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jIMVKk&#10;hxlthOIom89DcwbjSvCp1daG8uhJPZuNpj8cUrruiNrzSPLlbCAwCxHJm5CgOAMpdsNXzcCHHLyO&#10;nTq1tg+Q0AN0igM53wfCTx5RuCzS4iGfTDGiN1tCylugsc5/4bpHQaiwBNYRmBw3zgcipLy5hDxK&#10;r4WUcd5SoaHC8ykgB4vTUrBgjIrd72pp0ZGEjYlfrOqdm9UHxSJYxwlbXWVPhLzIkFyqgAelAJ2r&#10;dFmJn/N0vpqtZvkonxSrUZ42zejzus5HxTp7mDafmrpusl+BWpaXnWCMq8Dutp5Z/n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zd&#10;2oYTAgAAKwQAAA4AAAAAAAAAAAAAAAAALgIAAGRycy9lMm9Eb2MueG1sUEsBAi0AFAAGAAgAAAAh&#10;AGK+jFfdAAAACQEAAA8AAAAAAAAAAAAAAAAAbQQAAGRycy9kb3ducmV2LnhtbFBLBQYAAAAABAAE&#10;APMAAAB3BQAAAAA=&#10;"/>
            </w:pict>
          </mc:Fallback>
        </mc:AlternateContent>
      </w:r>
      <w:r w:rsidR="00A5749E" w:rsidRPr="000C7B3A">
        <w:rPr>
          <w:b/>
          <w:bCs/>
          <w:szCs w:val="24"/>
        </w:rPr>
        <w:t>13.7</w:t>
      </w:r>
      <w:r w:rsidR="00A5749E" w:rsidRPr="000C7B3A">
        <w:rPr>
          <w:b/>
          <w:bCs/>
          <w:szCs w:val="24"/>
        </w:rPr>
        <w:tab/>
      </w:r>
      <w:r w:rsidR="00A5749E" w:rsidRPr="000C7B3A">
        <w:rPr>
          <w:b/>
          <w:bCs/>
          <w:szCs w:val="24"/>
        </w:rPr>
        <w:tab/>
      </w:r>
    </w:p>
    <w:p w:rsidR="004A1E41" w:rsidRPr="000C7B3A" w:rsidRDefault="00A5749E" w:rsidP="00BB0E3D">
      <w:pPr>
        <w:jc w:val="both"/>
        <w:rPr>
          <w:szCs w:val="24"/>
        </w:rPr>
      </w:pPr>
      <w:r w:rsidRPr="000C7B3A">
        <w:rPr>
          <w:b/>
          <w:bCs/>
          <w:szCs w:val="24"/>
        </w:rPr>
        <w:t xml:space="preserve">Adjustments for </w:t>
      </w:r>
      <w:r w:rsidRPr="000C7B3A">
        <w:rPr>
          <w:b/>
          <w:bCs/>
          <w:szCs w:val="24"/>
        </w:rPr>
        <w:tab/>
      </w:r>
      <w:r w:rsidRPr="000C7B3A">
        <w:rPr>
          <w:b/>
          <w:bCs/>
          <w:szCs w:val="24"/>
        </w:rPr>
        <w:tab/>
      </w:r>
      <w:r w:rsidRPr="000C7B3A">
        <w:rPr>
          <w:szCs w:val="24"/>
        </w:rPr>
        <w:t xml:space="preserve">The Contract Price shall be adjusted to take account of any </w:t>
      </w:r>
    </w:p>
    <w:p w:rsidR="00A5749E" w:rsidRPr="000C7B3A" w:rsidRDefault="004A1E41" w:rsidP="004A1E41">
      <w:pPr>
        <w:ind w:left="2880" w:hanging="2880"/>
        <w:jc w:val="both"/>
        <w:rPr>
          <w:szCs w:val="24"/>
        </w:rPr>
      </w:pPr>
      <w:r w:rsidRPr="000C7B3A">
        <w:rPr>
          <w:b/>
          <w:bCs/>
          <w:szCs w:val="24"/>
        </w:rPr>
        <w:t xml:space="preserve">Changes in Legislation </w:t>
      </w:r>
      <w:r w:rsidRPr="000C7B3A">
        <w:rPr>
          <w:b/>
          <w:bCs/>
          <w:szCs w:val="24"/>
        </w:rPr>
        <w:tab/>
      </w:r>
      <w:r w:rsidR="00A5749E" w:rsidRPr="000C7B3A">
        <w:rPr>
          <w:szCs w:val="24"/>
        </w:rPr>
        <w:t>increase or decrease in</w:t>
      </w:r>
      <w:r w:rsidRPr="000C7B3A">
        <w:rPr>
          <w:szCs w:val="24"/>
        </w:rPr>
        <w:t xml:space="preserve">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rsidR="00A5749E" w:rsidRPr="000C7B3A" w:rsidRDefault="00A5749E" w:rsidP="00BB0E3D">
      <w:pPr>
        <w:ind w:left="2880" w:hanging="2880"/>
        <w:jc w:val="both"/>
        <w:rPr>
          <w:szCs w:val="24"/>
        </w:rPr>
      </w:pPr>
      <w:r w:rsidRPr="000C7B3A">
        <w:rPr>
          <w:b/>
          <w:bCs/>
          <w:szCs w:val="24"/>
        </w:rPr>
        <w:tab/>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776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D1DF0" id="Line 20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0J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vMb9&#10;CRICAAArBAAADgAAAAAAAAAAAAAAAAAuAgAAZHJzL2Uyb0RvYy54bWxQSwECLQAUAAYACAAAACEA&#10;Yr6MV90AAAAJAQAADwAAAAAAAAAAAAAAAABsBAAAZHJzL2Rvd25yZXYueG1sUEsFBgAAAAAEAAQA&#10;8wAAAHYFAAAAAA==&#10;"/>
            </w:pict>
          </mc:Fallback>
        </mc:AlternateContent>
      </w:r>
      <w:r w:rsidR="00A5749E" w:rsidRPr="000C7B3A">
        <w:rPr>
          <w:b/>
          <w:bCs/>
          <w:szCs w:val="24"/>
        </w:rPr>
        <w:t>13.8</w:t>
      </w:r>
      <w:r w:rsidR="00A5749E" w:rsidRPr="000C7B3A">
        <w:rPr>
          <w:b/>
          <w:bCs/>
          <w:szCs w:val="24"/>
        </w:rPr>
        <w:tab/>
      </w:r>
      <w:r w:rsidR="00A5749E" w:rsidRPr="000C7B3A">
        <w:rPr>
          <w:b/>
          <w:bCs/>
          <w:szCs w:val="24"/>
        </w:rPr>
        <w:tab/>
      </w:r>
    </w:p>
    <w:p w:rsidR="004A1E41" w:rsidRPr="000C7B3A" w:rsidRDefault="00A5749E" w:rsidP="00BB0E3D">
      <w:pPr>
        <w:jc w:val="both"/>
        <w:rPr>
          <w:szCs w:val="24"/>
        </w:rPr>
      </w:pPr>
      <w:r w:rsidRPr="000C7B3A">
        <w:rPr>
          <w:b/>
          <w:bCs/>
          <w:szCs w:val="24"/>
        </w:rPr>
        <w:t xml:space="preserve">Adjustments for </w:t>
      </w:r>
      <w:r w:rsidRPr="000C7B3A">
        <w:rPr>
          <w:b/>
          <w:bCs/>
          <w:szCs w:val="24"/>
        </w:rPr>
        <w:tab/>
      </w:r>
      <w:r w:rsidRPr="000C7B3A">
        <w:rPr>
          <w:b/>
          <w:bCs/>
          <w:szCs w:val="24"/>
        </w:rPr>
        <w:tab/>
      </w:r>
      <w:r w:rsidRPr="000C7B3A">
        <w:rPr>
          <w:szCs w:val="24"/>
        </w:rPr>
        <w:t xml:space="preserve">In this Sub-Clause, “table of adjustment data” means the </w:t>
      </w:r>
    </w:p>
    <w:p w:rsidR="004A1E41" w:rsidRPr="000C7B3A" w:rsidRDefault="004A1E41" w:rsidP="004A1E41">
      <w:pPr>
        <w:jc w:val="both"/>
        <w:rPr>
          <w:szCs w:val="24"/>
        </w:rPr>
      </w:pPr>
      <w:r w:rsidRPr="000C7B3A">
        <w:rPr>
          <w:b/>
          <w:bCs/>
          <w:szCs w:val="24"/>
        </w:rPr>
        <w:t xml:space="preserve">Changes in Cost </w:t>
      </w:r>
      <w:r w:rsidRPr="000C7B3A">
        <w:rPr>
          <w:b/>
          <w:bCs/>
          <w:szCs w:val="24"/>
        </w:rPr>
        <w:tab/>
      </w:r>
      <w:r w:rsidRPr="000C7B3A">
        <w:rPr>
          <w:b/>
          <w:bCs/>
          <w:szCs w:val="24"/>
        </w:rPr>
        <w:tab/>
      </w:r>
      <w:r w:rsidR="00A5749E" w:rsidRPr="000C7B3A">
        <w:rPr>
          <w:szCs w:val="24"/>
        </w:rPr>
        <w:t xml:space="preserve">completed table of </w:t>
      </w:r>
      <w:r w:rsidRPr="000C7B3A">
        <w:rPr>
          <w:szCs w:val="24"/>
        </w:rPr>
        <w:t xml:space="preserve">adjustment data included in the Appendix to </w:t>
      </w:r>
    </w:p>
    <w:p w:rsidR="00A5749E" w:rsidRPr="000C7B3A" w:rsidRDefault="004A1E41" w:rsidP="004A1E41">
      <w:pPr>
        <w:ind w:left="2880"/>
        <w:jc w:val="both"/>
        <w:rPr>
          <w:szCs w:val="24"/>
        </w:rPr>
      </w:pPr>
      <w:r w:rsidRPr="000C7B3A">
        <w:rPr>
          <w:szCs w:val="24"/>
        </w:rPr>
        <w:t>Tender.  If there is no such table of adjustment data, the Sub-Clause shall not apply.</w:t>
      </w:r>
    </w:p>
    <w:p w:rsidR="00A5749E" w:rsidRPr="000C7B3A" w:rsidRDefault="00A5749E" w:rsidP="004A1E41">
      <w:pPr>
        <w:ind w:left="2880" w:hanging="2880"/>
        <w:jc w:val="both"/>
        <w:rPr>
          <w:szCs w:val="24"/>
        </w:rPr>
      </w:pPr>
      <w:r w:rsidRPr="000C7B3A">
        <w:rPr>
          <w:b/>
          <w:bCs/>
          <w:szCs w:val="24"/>
        </w:rPr>
        <w:tab/>
      </w:r>
    </w:p>
    <w:p w:rsidR="00A5749E" w:rsidRPr="000C7B3A" w:rsidRDefault="00A5749E" w:rsidP="00BB0E3D">
      <w:pPr>
        <w:ind w:left="2880"/>
        <w:jc w:val="both"/>
        <w:rPr>
          <w:szCs w:val="24"/>
        </w:rPr>
      </w:pPr>
      <w:r w:rsidRPr="000C7B3A">
        <w:rPr>
          <w:szCs w:val="24"/>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rsidR="00A5749E" w:rsidRPr="000C7B3A" w:rsidRDefault="00A5749E" w:rsidP="00BB0E3D">
      <w:pPr>
        <w:jc w:val="both"/>
        <w:rPr>
          <w:szCs w:val="24"/>
        </w:rPr>
      </w:pPr>
    </w:p>
    <w:p w:rsidR="00A5749E" w:rsidRPr="000C7B3A" w:rsidRDefault="00A5749E" w:rsidP="00BB0E3D">
      <w:pPr>
        <w:ind w:left="3600" w:firstLine="720"/>
        <w:jc w:val="both"/>
        <w:rPr>
          <w:szCs w:val="24"/>
        </w:rPr>
      </w:pPr>
      <w:r w:rsidRPr="000C7B3A">
        <w:rPr>
          <w:szCs w:val="24"/>
        </w:rPr>
        <w:t xml:space="preserve"> Pn =  a  +  b </w:t>
      </w:r>
      <w:r w:rsidRPr="000C7B3A">
        <w:rPr>
          <w:b/>
          <w:bCs/>
          <w:szCs w:val="24"/>
        </w:rPr>
        <w:t>L</w:t>
      </w:r>
      <w:r w:rsidRPr="000C7B3A">
        <w:rPr>
          <w:szCs w:val="24"/>
        </w:rPr>
        <w:t xml:space="preserve">n  +  c  </w:t>
      </w:r>
      <w:r w:rsidRPr="000C7B3A">
        <w:rPr>
          <w:b/>
          <w:bCs/>
          <w:szCs w:val="24"/>
        </w:rPr>
        <w:t>E</w:t>
      </w:r>
      <w:r w:rsidRPr="000C7B3A">
        <w:rPr>
          <w:szCs w:val="24"/>
        </w:rPr>
        <w:t xml:space="preserve">n  +  d  </w:t>
      </w:r>
      <w:r w:rsidRPr="000C7B3A">
        <w:rPr>
          <w:b/>
          <w:bCs/>
          <w:szCs w:val="24"/>
        </w:rPr>
        <w:t>M</w:t>
      </w:r>
      <w:r w:rsidRPr="000C7B3A">
        <w:rPr>
          <w:szCs w:val="24"/>
        </w:rPr>
        <w:t>n  + ………</w:t>
      </w:r>
    </w:p>
    <w:p w:rsidR="00A5749E" w:rsidRPr="000C7B3A" w:rsidRDefault="00A5749E" w:rsidP="00BB0E3D">
      <w:pPr>
        <w:jc w:val="both"/>
        <w:rPr>
          <w:szCs w:val="24"/>
        </w:rPr>
      </w:pPr>
      <w:r w:rsidRPr="000C7B3A">
        <w:rPr>
          <w:szCs w:val="24"/>
        </w:rPr>
        <w:tab/>
        <w:t xml:space="preserve">     </w:t>
      </w:r>
      <w:r w:rsidRPr="000C7B3A">
        <w:rPr>
          <w:szCs w:val="24"/>
        </w:rPr>
        <w:tab/>
      </w:r>
      <w:r w:rsidRPr="000C7B3A">
        <w:rPr>
          <w:szCs w:val="24"/>
        </w:rPr>
        <w:tab/>
      </w:r>
      <w:r w:rsidRPr="000C7B3A">
        <w:rPr>
          <w:szCs w:val="24"/>
        </w:rPr>
        <w:tab/>
      </w:r>
      <w:r w:rsidRPr="000C7B3A">
        <w:rPr>
          <w:szCs w:val="24"/>
        </w:rPr>
        <w:tab/>
        <w:t xml:space="preserve"> </w:t>
      </w:r>
      <w:r w:rsidRPr="000C7B3A">
        <w:rPr>
          <w:szCs w:val="24"/>
        </w:rPr>
        <w:tab/>
      </w:r>
      <w:r w:rsidRPr="000C7B3A">
        <w:rPr>
          <w:szCs w:val="24"/>
        </w:rPr>
        <w:tab/>
        <w:t xml:space="preserve">        </w:t>
      </w:r>
      <w:r w:rsidRPr="000C7B3A">
        <w:rPr>
          <w:b/>
          <w:bCs/>
          <w:szCs w:val="24"/>
        </w:rPr>
        <w:t>L</w:t>
      </w:r>
      <w:r w:rsidRPr="000C7B3A">
        <w:rPr>
          <w:szCs w:val="24"/>
        </w:rPr>
        <w:t xml:space="preserve">o          </w:t>
      </w:r>
      <w:r w:rsidRPr="000C7B3A">
        <w:rPr>
          <w:b/>
          <w:bCs/>
          <w:szCs w:val="24"/>
        </w:rPr>
        <w:t>E</w:t>
      </w:r>
      <w:r w:rsidRPr="000C7B3A">
        <w:rPr>
          <w:szCs w:val="24"/>
        </w:rPr>
        <w:t xml:space="preserve">o          </w:t>
      </w:r>
      <w:r w:rsidRPr="000C7B3A">
        <w:rPr>
          <w:b/>
          <w:bCs/>
          <w:szCs w:val="24"/>
        </w:rPr>
        <w:t>M</w:t>
      </w:r>
      <w:r w:rsidRPr="000C7B3A">
        <w:rPr>
          <w:szCs w:val="24"/>
        </w:rPr>
        <w:t>o</w:t>
      </w:r>
    </w:p>
    <w:p w:rsidR="00A5749E" w:rsidRPr="000C7B3A" w:rsidRDefault="00A5749E" w:rsidP="00BB0E3D">
      <w:pPr>
        <w:ind w:left="2880"/>
        <w:jc w:val="both"/>
        <w:rPr>
          <w:szCs w:val="24"/>
        </w:rPr>
      </w:pPr>
      <w:r w:rsidRPr="000C7B3A">
        <w:rPr>
          <w:szCs w:val="24"/>
        </w:rPr>
        <w:t>where:</w:t>
      </w:r>
    </w:p>
    <w:p w:rsidR="00A5749E" w:rsidRPr="000C7B3A" w:rsidRDefault="00A5749E" w:rsidP="00BB0E3D">
      <w:pPr>
        <w:jc w:val="both"/>
        <w:rPr>
          <w:szCs w:val="24"/>
        </w:rPr>
      </w:pPr>
    </w:p>
    <w:p w:rsidR="00A5749E" w:rsidRPr="000C7B3A" w:rsidRDefault="00A5749E" w:rsidP="00BB0E3D">
      <w:pPr>
        <w:ind w:left="3600"/>
        <w:jc w:val="both"/>
        <w:rPr>
          <w:szCs w:val="24"/>
        </w:rPr>
      </w:pPr>
      <w:r w:rsidRPr="000C7B3A">
        <w:rPr>
          <w:szCs w:val="24"/>
        </w:rPr>
        <w:t>“</w:t>
      </w:r>
      <w:r w:rsidRPr="000C7B3A">
        <w:rPr>
          <w:b/>
          <w:bCs/>
          <w:szCs w:val="24"/>
        </w:rPr>
        <w:t>Pn</w:t>
      </w:r>
      <w:r w:rsidRPr="000C7B3A">
        <w:rPr>
          <w:szCs w:val="24"/>
        </w:rPr>
        <w:t>” is the adjustment multiplier to be applied to the estimated contract value in the relevant currency of the work carried out in period “</w:t>
      </w:r>
      <w:r w:rsidRPr="000C7B3A">
        <w:rPr>
          <w:b/>
          <w:bCs/>
          <w:szCs w:val="24"/>
        </w:rPr>
        <w:t>n</w:t>
      </w:r>
      <w:r w:rsidRPr="000C7B3A">
        <w:rPr>
          <w:szCs w:val="24"/>
        </w:rPr>
        <w:t>”, this period being a month unless otherwise stated in the Appendix to Tender,</w:t>
      </w:r>
    </w:p>
    <w:p w:rsidR="00A5749E" w:rsidRPr="000C7B3A" w:rsidRDefault="00A5749E" w:rsidP="00BB0E3D">
      <w:pPr>
        <w:jc w:val="both"/>
        <w:rPr>
          <w:szCs w:val="24"/>
        </w:rPr>
      </w:pPr>
    </w:p>
    <w:p w:rsidR="00A5749E" w:rsidRPr="000C7B3A" w:rsidRDefault="00A5749E" w:rsidP="00BB0E3D">
      <w:pPr>
        <w:ind w:left="3600"/>
        <w:jc w:val="both"/>
        <w:rPr>
          <w:szCs w:val="24"/>
        </w:rPr>
      </w:pPr>
      <w:r w:rsidRPr="000C7B3A">
        <w:rPr>
          <w:szCs w:val="24"/>
        </w:rPr>
        <w:t>“</w:t>
      </w:r>
      <w:r w:rsidRPr="000C7B3A">
        <w:rPr>
          <w:b/>
          <w:bCs/>
          <w:szCs w:val="24"/>
        </w:rPr>
        <w:t>a</w:t>
      </w:r>
      <w:r w:rsidRPr="000C7B3A">
        <w:rPr>
          <w:szCs w:val="24"/>
        </w:rPr>
        <w:t>” is a fixed coefficient, stated in the relevant table of adjustment data, representing the non-adjustable portion in contractual payments,</w:t>
      </w:r>
    </w:p>
    <w:p w:rsidR="00A5749E" w:rsidRPr="000C7B3A" w:rsidRDefault="00A5749E" w:rsidP="00BB0E3D">
      <w:pPr>
        <w:ind w:left="3600" w:hanging="720"/>
        <w:jc w:val="both"/>
        <w:rPr>
          <w:szCs w:val="24"/>
        </w:rPr>
      </w:pPr>
    </w:p>
    <w:p w:rsidR="00A5749E" w:rsidRPr="000C7B3A" w:rsidRDefault="00A5749E" w:rsidP="00BB0E3D">
      <w:pPr>
        <w:ind w:left="3600"/>
        <w:jc w:val="both"/>
        <w:rPr>
          <w:szCs w:val="24"/>
        </w:rPr>
      </w:pPr>
      <w:r w:rsidRPr="000C7B3A">
        <w:rPr>
          <w:szCs w:val="24"/>
        </w:rPr>
        <w:t xml:space="preserve"> “</w:t>
      </w:r>
      <w:r w:rsidRPr="000C7B3A">
        <w:rPr>
          <w:b/>
          <w:bCs/>
          <w:szCs w:val="24"/>
        </w:rPr>
        <w:t>b</w:t>
      </w:r>
      <w:r w:rsidRPr="000C7B3A">
        <w:rPr>
          <w:szCs w:val="24"/>
        </w:rPr>
        <w:t>”, “</w:t>
      </w:r>
      <w:r w:rsidRPr="000C7B3A">
        <w:rPr>
          <w:b/>
          <w:bCs/>
          <w:szCs w:val="24"/>
        </w:rPr>
        <w:t>c</w:t>
      </w:r>
      <w:r w:rsidRPr="000C7B3A">
        <w:rPr>
          <w:szCs w:val="24"/>
        </w:rPr>
        <w:t>”, “</w:t>
      </w:r>
      <w:r w:rsidRPr="000C7B3A">
        <w:rPr>
          <w:b/>
          <w:bCs/>
          <w:szCs w:val="24"/>
        </w:rPr>
        <w:t>d</w:t>
      </w:r>
      <w:r w:rsidRPr="000C7B3A">
        <w:rPr>
          <w:szCs w:val="24"/>
        </w:rPr>
        <w:t>”, ….are coefficients representing the estimated proportion of each cost element related to the execution of the Works, as stated in the relevant table of adjustment data; such tabulated cost elements may be indicative of resources such as labour, equipment and materials,</w:t>
      </w:r>
    </w:p>
    <w:p w:rsidR="00A5749E" w:rsidRPr="000C7B3A" w:rsidRDefault="00A5749E" w:rsidP="00BB0E3D">
      <w:pPr>
        <w:jc w:val="both"/>
        <w:rPr>
          <w:szCs w:val="24"/>
        </w:rPr>
      </w:pPr>
    </w:p>
    <w:p w:rsidR="00A5749E" w:rsidRPr="000C7B3A" w:rsidRDefault="00A5749E" w:rsidP="00BB0E3D">
      <w:pPr>
        <w:ind w:left="3600"/>
        <w:jc w:val="both"/>
        <w:rPr>
          <w:szCs w:val="24"/>
        </w:rPr>
      </w:pPr>
      <w:r w:rsidRPr="000C7B3A">
        <w:rPr>
          <w:szCs w:val="24"/>
        </w:rPr>
        <w:t>“</w:t>
      </w:r>
      <w:r w:rsidRPr="000C7B3A">
        <w:rPr>
          <w:b/>
          <w:bCs/>
          <w:szCs w:val="24"/>
        </w:rPr>
        <w:t>L</w:t>
      </w:r>
      <w:r w:rsidRPr="000C7B3A">
        <w:rPr>
          <w:szCs w:val="24"/>
        </w:rPr>
        <w:t>n”, “</w:t>
      </w:r>
      <w:r w:rsidRPr="000C7B3A">
        <w:rPr>
          <w:b/>
          <w:bCs/>
          <w:szCs w:val="24"/>
        </w:rPr>
        <w:t>En</w:t>
      </w:r>
      <w:r w:rsidRPr="000C7B3A">
        <w:rPr>
          <w:szCs w:val="24"/>
        </w:rPr>
        <w:t>”, “</w:t>
      </w:r>
      <w:r w:rsidRPr="000C7B3A">
        <w:rPr>
          <w:b/>
          <w:bCs/>
          <w:szCs w:val="24"/>
        </w:rPr>
        <w:t>Mn</w:t>
      </w:r>
      <w:r w:rsidRPr="000C7B3A">
        <w:rPr>
          <w:szCs w:val="24"/>
        </w:rPr>
        <w:t xml:space="preserve">”, … are the base cost indices or reference prices, for period “n”, expressed in the relevant currency of payment, each of which is applicable to the relevant tabulated cost element on the date 49 days prior to the last day of the period (to which the particular Payment Certificate relates), and </w:t>
      </w:r>
    </w:p>
    <w:p w:rsidR="00A5749E" w:rsidRPr="000C7B3A" w:rsidRDefault="00A5749E" w:rsidP="00BB0E3D">
      <w:pPr>
        <w:jc w:val="both"/>
        <w:rPr>
          <w:szCs w:val="24"/>
        </w:rPr>
      </w:pPr>
    </w:p>
    <w:p w:rsidR="00A5749E" w:rsidRPr="000C7B3A" w:rsidRDefault="00A5749E" w:rsidP="00BB0E3D">
      <w:pPr>
        <w:ind w:left="3600"/>
        <w:jc w:val="both"/>
        <w:rPr>
          <w:szCs w:val="24"/>
        </w:rPr>
      </w:pPr>
      <w:r w:rsidRPr="000C7B3A">
        <w:rPr>
          <w:szCs w:val="24"/>
        </w:rPr>
        <w:t>“</w:t>
      </w:r>
      <w:r w:rsidRPr="000C7B3A">
        <w:rPr>
          <w:b/>
          <w:bCs/>
          <w:szCs w:val="24"/>
        </w:rPr>
        <w:t>L</w:t>
      </w:r>
      <w:r w:rsidRPr="000C7B3A">
        <w:rPr>
          <w:szCs w:val="24"/>
        </w:rPr>
        <w:t>o”, “</w:t>
      </w:r>
      <w:r w:rsidRPr="000C7B3A">
        <w:rPr>
          <w:b/>
          <w:bCs/>
          <w:szCs w:val="24"/>
        </w:rPr>
        <w:t>E</w:t>
      </w:r>
      <w:r w:rsidRPr="000C7B3A">
        <w:rPr>
          <w:szCs w:val="24"/>
        </w:rPr>
        <w:t>o”, “</w:t>
      </w:r>
      <w:r w:rsidRPr="000C7B3A">
        <w:rPr>
          <w:b/>
          <w:bCs/>
          <w:szCs w:val="24"/>
        </w:rPr>
        <w:t>M</w:t>
      </w:r>
      <w:r w:rsidRPr="000C7B3A">
        <w:rPr>
          <w:szCs w:val="24"/>
        </w:rPr>
        <w:t>o”, … are the base cost indices or reference prices, expressed in the relevant currency of payment, each of which is applicable to the relevant tabulated cost element on the Base Date.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Until such time as each current cost index is available, the Engineer shall determine a provisional index for the issue of Interim Payment Certificates.  When a current cost index is available, the adjustment shall be recalculated accordingly.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Employer.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weightings (coefficients) for each of the factors of cost stated in the table(s) of adjustment data shall only be adjusted if they have been rendered unreasonable, unbalanced or inapplicable, as a result of Variations.</w:t>
      </w:r>
    </w:p>
    <w:p w:rsidR="00A5749E" w:rsidRPr="000C7B3A" w:rsidRDefault="00A5749E" w:rsidP="00BB0E3D">
      <w:pPr>
        <w:jc w:val="both"/>
        <w:rPr>
          <w:szCs w:val="24"/>
        </w:rPr>
      </w:pP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3810</wp:posOffset>
                </wp:positionV>
                <wp:extent cx="4868545" cy="0"/>
                <wp:effectExtent l="9525" t="13335" r="8255" b="5715"/>
                <wp:wrapNone/>
                <wp:docPr id="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90AFE" id="Line 20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52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"/>
            </w:pict>
          </mc:Fallback>
        </mc:AlternateContent>
      </w:r>
    </w:p>
    <w:p w:rsidR="00A5749E" w:rsidRPr="000C7B3A" w:rsidRDefault="00A5749E" w:rsidP="00BB0E3D">
      <w:pPr>
        <w:jc w:val="both"/>
        <w:rPr>
          <w:b/>
          <w:bCs/>
          <w:szCs w:val="24"/>
        </w:rPr>
      </w:pPr>
    </w:p>
    <w:p w:rsidR="00A5749E" w:rsidRPr="000C7B3A" w:rsidRDefault="00A5749E" w:rsidP="00BB0E3D">
      <w:pPr>
        <w:jc w:val="both"/>
        <w:rPr>
          <w:b/>
          <w:bCs/>
          <w:szCs w:val="24"/>
        </w:rPr>
      </w:pPr>
      <w:r w:rsidRPr="000C7B3A">
        <w:rPr>
          <w:b/>
          <w:bCs/>
          <w:szCs w:val="24"/>
        </w:rPr>
        <w:t>14.</w:t>
      </w:r>
      <w:r w:rsidRPr="000C7B3A">
        <w:rPr>
          <w:b/>
          <w:bCs/>
          <w:szCs w:val="24"/>
        </w:rPr>
        <w:tab/>
        <w:t xml:space="preserve">Contract Price and Payment </w:t>
      </w:r>
    </w:p>
    <w:p w:rsidR="00A5749E" w:rsidRPr="000C7B3A" w:rsidRDefault="00A5749E" w:rsidP="00BB0E3D">
      <w:pPr>
        <w:jc w:val="both"/>
        <w:rPr>
          <w:szCs w:val="24"/>
        </w:rPr>
      </w:pPr>
    </w:p>
    <w:p w:rsidR="00A5749E" w:rsidRPr="000C7B3A" w:rsidRDefault="00A5749E" w:rsidP="00BB0E3D">
      <w:pPr>
        <w:spacing w:line="360" w:lineRule="auto"/>
        <w:jc w:val="both"/>
        <w:rPr>
          <w:b/>
          <w:bCs/>
          <w:szCs w:val="24"/>
        </w:rPr>
      </w:pPr>
      <w:r w:rsidRPr="000C7B3A">
        <w:rPr>
          <w:b/>
          <w:bCs/>
          <w:szCs w:val="24"/>
        </w:rPr>
        <w:t>14.1</w:t>
      </w:r>
      <w:r w:rsidRPr="000C7B3A">
        <w:rPr>
          <w:b/>
          <w:bCs/>
          <w:szCs w:val="24"/>
        </w:rPr>
        <w:tab/>
      </w:r>
      <w:r w:rsidRPr="000C7B3A">
        <w:rPr>
          <w:b/>
          <w:bCs/>
          <w:szCs w:val="24"/>
        </w:rPr>
        <w:tab/>
      </w:r>
    </w:p>
    <w:p w:rsidR="00A5749E" w:rsidRPr="000C7B3A" w:rsidRDefault="00A5749E" w:rsidP="00BB0E3D">
      <w:pPr>
        <w:jc w:val="both"/>
        <w:rPr>
          <w:szCs w:val="24"/>
        </w:rPr>
      </w:pPr>
      <w:r w:rsidRPr="000C7B3A">
        <w:rPr>
          <w:b/>
          <w:bCs/>
          <w:szCs w:val="24"/>
        </w:rPr>
        <w:t>The Contract Price</w:t>
      </w:r>
      <w:r w:rsidRPr="000C7B3A">
        <w:rPr>
          <w:b/>
          <w:bCs/>
          <w:szCs w:val="24"/>
        </w:rPr>
        <w:tab/>
      </w:r>
      <w:r w:rsidRPr="000C7B3A">
        <w:rPr>
          <w:b/>
          <w:bCs/>
          <w:szCs w:val="24"/>
        </w:rPr>
        <w:tab/>
      </w:r>
      <w:r w:rsidRPr="000C7B3A">
        <w:rPr>
          <w:szCs w:val="24"/>
        </w:rPr>
        <w:t>Unless otherwise stated in the Particular Conditions:</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the Contract Price shall be agreed or determined under Sub-Clause 12.3 </w:t>
      </w:r>
      <w:r w:rsidRPr="000C7B3A">
        <w:rPr>
          <w:i/>
          <w:iCs/>
          <w:szCs w:val="24"/>
          <w:lang w:val="en-GB" w:eastAsia="ar-SA"/>
        </w:rPr>
        <w:t>[Evaluation]</w:t>
      </w:r>
      <w:r w:rsidRPr="000C7B3A">
        <w:rPr>
          <w:szCs w:val="24"/>
          <w:lang w:val="en-GB" w:eastAsia="ar-SA"/>
        </w:rPr>
        <w:t xml:space="preserve"> and be subject to adjustments in accordance with the </w:t>
      </w:r>
      <w:r w:rsidR="001701BE" w:rsidRPr="000C7B3A">
        <w:rPr>
          <w:szCs w:val="24"/>
        </w:rPr>
        <w:t>Framework</w:t>
      </w:r>
      <w:r w:rsidR="001701BE" w:rsidRPr="000C7B3A">
        <w:rPr>
          <w:szCs w:val="24"/>
          <w:lang w:val="en-GB" w:eastAsia="ar-SA"/>
        </w:rPr>
        <w:t xml:space="preserve"> Agreement</w:t>
      </w:r>
      <w:r w:rsidRPr="000C7B3A">
        <w:rPr>
          <w:szCs w:val="24"/>
          <w:lang w:val="en-GB" w:eastAsia="ar-SA"/>
        </w:rPr>
        <w:t>,</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the Contractor shall pay all taxes, duties and fees required to be paid by him under the </w:t>
      </w:r>
      <w:r w:rsidR="001701BE" w:rsidRPr="000C7B3A">
        <w:rPr>
          <w:szCs w:val="24"/>
        </w:rPr>
        <w:t>Framework</w:t>
      </w:r>
      <w:r w:rsidR="001701BE" w:rsidRPr="000C7B3A">
        <w:rPr>
          <w:szCs w:val="24"/>
          <w:lang w:val="en-GB" w:eastAsia="ar-SA"/>
        </w:rPr>
        <w:t xml:space="preserve"> Agreement</w:t>
      </w:r>
      <w:r w:rsidRPr="000C7B3A">
        <w:rPr>
          <w:szCs w:val="24"/>
          <w:lang w:val="en-GB" w:eastAsia="ar-SA"/>
        </w:rPr>
        <w:t xml:space="preserve">, and the Contract Price shall not be adjusted for any of these costs except as stated in Sub-Clause 13.7 </w:t>
      </w:r>
      <w:r w:rsidRPr="000C7B3A">
        <w:rPr>
          <w:i/>
          <w:iCs/>
          <w:szCs w:val="24"/>
          <w:lang w:val="en-GB" w:eastAsia="ar-SA"/>
        </w:rPr>
        <w:t>[Adjustments for Changes in Legislation]</w:t>
      </w:r>
      <w:r w:rsidRPr="000C7B3A">
        <w:rPr>
          <w:szCs w:val="24"/>
          <w:lang w:val="en-GB" w:eastAsia="ar-SA"/>
        </w:rPr>
        <w:t>,</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 xml:space="preserve">(c) </w:t>
      </w:r>
      <w:r w:rsidRPr="000C7B3A">
        <w:rPr>
          <w:szCs w:val="24"/>
          <w:lang w:val="en-GB" w:eastAsia="ar-SA"/>
        </w:rPr>
        <w:tab/>
        <w:t>any quantizes which may be set out in the Bill of Quantities or other Schedule are estimated quantities and are not to be taken as the actual and correct quantities:</w:t>
      </w:r>
    </w:p>
    <w:p w:rsidR="00A5749E" w:rsidRPr="000C7B3A" w:rsidRDefault="00A5749E" w:rsidP="00BB0E3D">
      <w:pPr>
        <w:jc w:val="both"/>
        <w:rPr>
          <w:szCs w:val="24"/>
        </w:rPr>
      </w:pPr>
    </w:p>
    <w:p w:rsidR="00A5749E" w:rsidRPr="000C7B3A" w:rsidRDefault="00A5749E" w:rsidP="004A1E41">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(i)</w:t>
      </w:r>
      <w:r w:rsidRPr="000C7B3A">
        <w:rPr>
          <w:szCs w:val="24"/>
          <w:lang w:val="en-GB" w:eastAsia="ar-SA"/>
        </w:rPr>
        <w:tab/>
        <w:t xml:space="preserve">of the Works which the Contractor is required to execute, or </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(ii)</w:t>
      </w:r>
      <w:r w:rsidRPr="000C7B3A">
        <w:rPr>
          <w:szCs w:val="24"/>
          <w:lang w:val="en-GB" w:eastAsia="ar-SA"/>
        </w:rPr>
        <w:tab/>
        <w:t xml:space="preserve">for the purposes of Clause 12 </w:t>
      </w:r>
      <w:r w:rsidRPr="000C7B3A">
        <w:rPr>
          <w:i/>
          <w:iCs/>
          <w:szCs w:val="24"/>
          <w:lang w:val="en-GB" w:eastAsia="ar-SA"/>
        </w:rPr>
        <w:t>[Measurement and Evaluation]</w:t>
      </w:r>
      <w:r w:rsidRPr="000C7B3A">
        <w:rPr>
          <w:szCs w:val="24"/>
          <w:lang w:val="en-GB" w:eastAsia="ar-SA"/>
        </w:rPr>
        <w:t xml:space="preserve">, and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3600" w:hanging="720"/>
        <w:jc w:val="both"/>
        <w:rPr>
          <w:szCs w:val="24"/>
        </w:rPr>
      </w:pPr>
      <w:r w:rsidRPr="000C7B3A">
        <w:rPr>
          <w:szCs w:val="24"/>
        </w:rPr>
        <w:t>(d)</w:t>
      </w:r>
      <w:r w:rsidRPr="000C7B3A">
        <w:rPr>
          <w:szCs w:val="24"/>
        </w:rPr>
        <w:tab/>
        <w:t>the Contractor shall submit to the Engineer, within 28 days after the Commencement Date, a proposed breakdown of each lump sum price in the Schedules.  The Engineer may take account of the breakdown when preparing Payment Certificates, but shall not be bound by it.</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797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8F086" id="Line 20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GB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zP&#10;sYETAgAAKwQAAA4AAAAAAAAAAAAAAAAALgIAAGRycy9lMm9Eb2MueG1sUEsBAi0AFAAGAAgAAAAh&#10;AGK+jFfdAAAACQEAAA8AAAAAAAAAAAAAAAAAbQQAAGRycy9kb3ducmV2LnhtbFBLBQYAAAAABAAE&#10;APMAAAB3BQAAAAA=&#10;"/>
            </w:pict>
          </mc:Fallback>
        </mc:AlternateContent>
      </w:r>
      <w:r w:rsidR="00A5749E" w:rsidRPr="000C7B3A">
        <w:rPr>
          <w:b/>
          <w:bCs/>
          <w:szCs w:val="24"/>
        </w:rPr>
        <w:t>14.2</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 xml:space="preserve">Advance Payment </w:t>
      </w:r>
      <w:r w:rsidRPr="000C7B3A">
        <w:rPr>
          <w:b/>
          <w:bCs/>
          <w:szCs w:val="24"/>
        </w:rPr>
        <w:tab/>
      </w:r>
      <w:r w:rsidRPr="000C7B3A">
        <w:rPr>
          <w:szCs w:val="24"/>
        </w:rPr>
        <w:t>The Employer shall make an advance payment, as an interest-free loan for mobilization, when the Contractor submits a guarantee in accordance with this Sub-Clause.  The total advance payment, the number and timing of installments (if more than one), and the applicable currencies and proportions, shall be as stated in the Appendix to Tender.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Unless and until the Employer receives this guarantee, or if the total advance payment is not stated in the Appendix to Tender, the Sub-Clause shall not apply.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Engineer shall issue an Interim Payment Certificate for the first instalment after receiving a Statement (under Sub-Clause 14.3 </w:t>
      </w:r>
      <w:r w:rsidRPr="000C7B3A">
        <w:rPr>
          <w:i/>
          <w:iCs/>
          <w:szCs w:val="24"/>
        </w:rPr>
        <w:t>[Application for Interim Payment Certificate]</w:t>
      </w:r>
      <w:r w:rsidRPr="000C7B3A">
        <w:rPr>
          <w:szCs w:val="24"/>
        </w:rPr>
        <w:t xml:space="preserve"> and after the Employer receives (i) the Performance Security in accordance with Sub-Clause 4.2 </w:t>
      </w:r>
      <w:r w:rsidRPr="000C7B3A">
        <w:rPr>
          <w:i/>
          <w:iCs/>
          <w:szCs w:val="24"/>
        </w:rPr>
        <w:t>[Performance Security]</w:t>
      </w:r>
      <w:r w:rsidRPr="000C7B3A">
        <w:rPr>
          <w:szCs w:val="24"/>
        </w:rPr>
        <w:t xml:space="preserve"> and (ii) a guarantee in amounts and currencies equal to the advance payment.  This guarantee shall be issued by an entity and from with a country (or other jurisdiction) approved by the Employer, and shall be in the form annexed to the Particular Conditions or in another form approved by the Employer.</w:t>
      </w:r>
    </w:p>
    <w:p w:rsidR="00A5749E" w:rsidRPr="000C7B3A" w:rsidRDefault="00A5749E" w:rsidP="00BB0E3D">
      <w:pPr>
        <w:jc w:val="both"/>
        <w:rPr>
          <w:szCs w:val="24"/>
        </w:rPr>
      </w:pPr>
      <w:r w:rsidRPr="000C7B3A">
        <w:rPr>
          <w:szCs w:val="24"/>
        </w:rPr>
        <w:tab/>
      </w:r>
    </w:p>
    <w:p w:rsidR="00A5749E" w:rsidRPr="000C7B3A" w:rsidRDefault="00A5749E" w:rsidP="00BB0E3D">
      <w:pPr>
        <w:ind w:left="2880"/>
        <w:jc w:val="both"/>
        <w:rPr>
          <w:szCs w:val="24"/>
        </w:rPr>
      </w:pPr>
      <w:r w:rsidRPr="000C7B3A">
        <w:rPr>
          <w:szCs w:val="24"/>
        </w:rPr>
        <w:t>The Contractor shall ensure that the guarantee is valid and enforceable until the advance payment has been repaid, but its amount may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advance payment shall be repaid through percentage deductions in Payment Certificates.  Unless other percentages are stated in the</w:t>
      </w:r>
    </w:p>
    <w:p w:rsidR="00A5749E" w:rsidRPr="000C7B3A" w:rsidRDefault="00A5749E" w:rsidP="00BB0E3D">
      <w:pPr>
        <w:ind w:left="2160" w:firstLine="720"/>
        <w:jc w:val="both"/>
        <w:rPr>
          <w:szCs w:val="24"/>
        </w:rPr>
      </w:pPr>
      <w:r w:rsidRPr="000C7B3A">
        <w:rPr>
          <w:szCs w:val="24"/>
        </w:rPr>
        <w:t>Appendix to Tender.</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deductions shall commence in the Payment Certificate in which the total of all certified interim payments (excluding the advance payment and deductions and repayments of retention) exceeds ten per cent (10%) of the Accepted Contract Amount less Provisional Sums, and </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deductions shall be made at the amortization rate of one quarter (25%) of the amount of each Payment Certificate (excluding the advance payment and deductions and repayment s of retention) in the currencies and proportions of the advance payment, until time as the advance payment has been repaid.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If the advance payment has not been repaid prior to the issue of the Taking-Over Certificate for the Works or prior to termination under Clause 15 </w:t>
      </w:r>
      <w:r w:rsidRPr="000C7B3A">
        <w:rPr>
          <w:i/>
          <w:iCs/>
          <w:szCs w:val="24"/>
        </w:rPr>
        <w:t>[Termination by Employer]</w:t>
      </w:r>
      <w:r w:rsidRPr="000C7B3A">
        <w:rPr>
          <w:szCs w:val="24"/>
        </w:rPr>
        <w:t xml:space="preserve">, Clause 16 </w:t>
      </w:r>
      <w:r w:rsidRPr="000C7B3A">
        <w:rPr>
          <w:i/>
          <w:iCs/>
          <w:szCs w:val="24"/>
        </w:rPr>
        <w:t xml:space="preserve">[Suspension and Termination by Contractor] </w:t>
      </w:r>
      <w:r w:rsidRPr="000C7B3A">
        <w:rPr>
          <w:szCs w:val="24"/>
        </w:rPr>
        <w:t xml:space="preserve">or Clause 19 </w:t>
      </w:r>
      <w:r w:rsidRPr="000C7B3A">
        <w:rPr>
          <w:i/>
          <w:iCs/>
          <w:szCs w:val="24"/>
        </w:rPr>
        <w:t>[Force Majeure]</w:t>
      </w:r>
      <w:r w:rsidRPr="000C7B3A">
        <w:rPr>
          <w:szCs w:val="24"/>
        </w:rPr>
        <w:t xml:space="preserve"> (as the case may be), the whole of the balance then outstanding shall immediately become due and payable by the Contractor to the Employer.</w:t>
      </w: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807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3FAAE" id="Line 20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fF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G7VGk&#10;gxltheJokj6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zL&#10;l8UTAgAAKwQAAA4AAAAAAAAAAAAAAAAALgIAAGRycy9lMm9Eb2MueG1sUEsBAi0AFAAGAAgAAAAh&#10;AGK+jFfdAAAACQEAAA8AAAAAAAAAAAAAAAAAbQQAAGRycy9kb3ducmV2LnhtbFBLBQYAAAAABAAE&#10;APMAAAB3BQAAAAA=&#10;"/>
            </w:pict>
          </mc:Fallback>
        </mc:AlternateContent>
      </w:r>
      <w:r w:rsidR="00A5749E" w:rsidRPr="000C7B3A">
        <w:rPr>
          <w:b/>
          <w:bCs/>
          <w:szCs w:val="24"/>
        </w:rPr>
        <w:t>14.3</w:t>
      </w:r>
      <w:r w:rsidR="00A5749E" w:rsidRPr="000C7B3A">
        <w:rPr>
          <w:b/>
          <w:bCs/>
          <w:szCs w:val="24"/>
        </w:rPr>
        <w:tab/>
      </w:r>
      <w:r w:rsidR="00A5749E" w:rsidRPr="000C7B3A">
        <w:rPr>
          <w:b/>
          <w:bCs/>
          <w:szCs w:val="24"/>
        </w:rPr>
        <w:tab/>
      </w:r>
    </w:p>
    <w:p w:rsidR="004A1E41" w:rsidRPr="000C7B3A" w:rsidRDefault="004A1E41" w:rsidP="004A1E41">
      <w:pPr>
        <w:ind w:left="2880" w:hanging="2880"/>
        <w:jc w:val="both"/>
        <w:rPr>
          <w:szCs w:val="24"/>
        </w:rPr>
      </w:pPr>
      <w:r w:rsidRPr="000C7B3A">
        <w:rPr>
          <w:b/>
          <w:bCs/>
          <w:szCs w:val="24"/>
        </w:rPr>
        <w:t>Application for Interim</w:t>
      </w:r>
      <w:r w:rsidRPr="000C7B3A">
        <w:rPr>
          <w:b/>
          <w:bCs/>
          <w:szCs w:val="24"/>
        </w:rPr>
        <w:tab/>
        <w:t xml:space="preserve"> </w:t>
      </w:r>
      <w:r w:rsidR="00A5749E" w:rsidRPr="000C7B3A">
        <w:rPr>
          <w:szCs w:val="24"/>
        </w:rPr>
        <w:t xml:space="preserve">The Contractor shall submit a Statement in six copies to the </w:t>
      </w:r>
    </w:p>
    <w:p w:rsidR="00A5749E" w:rsidRPr="000C7B3A" w:rsidRDefault="004A1E41" w:rsidP="004A1E41">
      <w:pPr>
        <w:ind w:left="2880" w:hanging="2880"/>
        <w:jc w:val="both"/>
        <w:rPr>
          <w:szCs w:val="24"/>
        </w:rPr>
      </w:pPr>
      <w:r w:rsidRPr="000C7B3A">
        <w:rPr>
          <w:b/>
          <w:bCs/>
          <w:szCs w:val="24"/>
        </w:rPr>
        <w:t>Payment Certificates</w:t>
      </w:r>
      <w:r w:rsidRPr="000C7B3A">
        <w:rPr>
          <w:szCs w:val="24"/>
        </w:rPr>
        <w:t xml:space="preserve"> </w:t>
      </w:r>
      <w:r w:rsidRPr="000C7B3A">
        <w:rPr>
          <w:szCs w:val="24"/>
        </w:rPr>
        <w:tab/>
      </w:r>
      <w:r w:rsidR="00A5749E" w:rsidRPr="000C7B3A">
        <w:rPr>
          <w:szCs w:val="24"/>
        </w:rPr>
        <w:t xml:space="preserve">Engineer after the end </w:t>
      </w:r>
      <w:r w:rsidRPr="000C7B3A">
        <w:rPr>
          <w:szCs w:val="24"/>
        </w:rPr>
        <w:t xml:space="preserve">of each month, in a form approved by the Engineer, showing in detail the amounts to when the </w:t>
      </w:r>
      <w:r w:rsidR="001701BE" w:rsidRPr="000C7B3A">
        <w:rPr>
          <w:szCs w:val="24"/>
        </w:rPr>
        <w:t xml:space="preserve">Call-off </w:t>
      </w:r>
      <w:r w:rsidRPr="000C7B3A">
        <w:rPr>
          <w:szCs w:val="24"/>
        </w:rPr>
        <w:t xml:space="preserve">Contract considers himself to be entitled, together with supporting documents which shall include the report on the progress during this month in accordance with Sub-Clause 4.21 </w:t>
      </w:r>
      <w:r w:rsidRPr="000C7B3A">
        <w:rPr>
          <w:i/>
          <w:iCs/>
          <w:szCs w:val="24"/>
        </w:rPr>
        <w:t>[Progress Report]</w:t>
      </w:r>
      <w:r w:rsidRPr="000C7B3A">
        <w:rPr>
          <w:szCs w:val="24"/>
        </w:rPr>
        <w:t>.</w:t>
      </w:r>
    </w:p>
    <w:p w:rsidR="00A5749E" w:rsidRPr="000C7B3A" w:rsidRDefault="00A5749E" w:rsidP="004A1E41">
      <w:pPr>
        <w:ind w:left="2880" w:hanging="2880"/>
        <w:jc w:val="both"/>
        <w:rPr>
          <w:szCs w:val="24"/>
        </w:rPr>
      </w:pPr>
      <w:r w:rsidRPr="000C7B3A">
        <w:rPr>
          <w:b/>
          <w:bCs/>
          <w:szCs w:val="24"/>
        </w:rPr>
        <w:tab/>
      </w:r>
    </w:p>
    <w:p w:rsidR="00A5749E" w:rsidRPr="000C7B3A" w:rsidRDefault="00A5749E" w:rsidP="00BB0E3D">
      <w:pPr>
        <w:ind w:left="2880"/>
        <w:jc w:val="both"/>
        <w:rPr>
          <w:szCs w:val="24"/>
        </w:rPr>
      </w:pPr>
      <w:r w:rsidRPr="000C7B3A">
        <w:rPr>
          <w:szCs w:val="24"/>
        </w:rPr>
        <w:t>The Statement shall include the following items, as applicable, which shall be expressed in the various currencies in which the Contract Price is payable, in the sequence listed:</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the estimated contract value of the Works executed and the Contractor’s Documents produced up to the end of the month (including Variations but excluding items described in sub-paragraphs (b) to (g) below);</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any amounts to be added and deducted for changes in legislation and changes in cost, in accordance with Sub-Clause 13.7 </w:t>
      </w:r>
      <w:r w:rsidRPr="000C7B3A">
        <w:rPr>
          <w:i/>
          <w:iCs/>
          <w:szCs w:val="24"/>
          <w:lang w:val="en-GB" w:eastAsia="ar-SA"/>
        </w:rPr>
        <w:t>[Adjustments for Changes in Legislation]</w:t>
      </w:r>
      <w:r w:rsidRPr="000C7B3A">
        <w:rPr>
          <w:szCs w:val="24"/>
          <w:lang w:val="en-GB" w:eastAsia="ar-SA"/>
        </w:rPr>
        <w:t xml:space="preserve"> and Sub-Clause 13.8 </w:t>
      </w:r>
      <w:r w:rsidRPr="000C7B3A">
        <w:rPr>
          <w:i/>
          <w:iCs/>
          <w:szCs w:val="24"/>
          <w:lang w:val="en-GB" w:eastAsia="ar-SA"/>
        </w:rPr>
        <w:t>[Adjustments for Changes in Cost]</w:t>
      </w:r>
      <w:r w:rsidRPr="000C7B3A">
        <w:rPr>
          <w:szCs w:val="24"/>
          <w:lang w:val="en-GB" w:eastAsia="ar-SA"/>
        </w:rPr>
        <w:t>;</w:t>
      </w:r>
    </w:p>
    <w:p w:rsidR="00A5749E" w:rsidRPr="000C7B3A" w:rsidRDefault="00A5749E" w:rsidP="00D121FE">
      <w:pPr>
        <w:widowControl w:val="0"/>
        <w:overflowPunct/>
        <w:autoSpaceDN/>
        <w:adjustRightInd/>
        <w:ind w:left="720"/>
        <w:contextualSpacing/>
        <w:jc w:val="both"/>
        <w:textAlignment w:val="auto"/>
        <w:rPr>
          <w:szCs w:val="24"/>
          <w:lang w:val="en-GB" w:eastAsia="ar-SA"/>
        </w:rPr>
      </w:pPr>
    </w:p>
    <w:p w:rsidR="00A5749E" w:rsidRPr="000C7B3A" w:rsidRDefault="00A5749E" w:rsidP="006A699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any amount to be deducted for retention, calculated by applying the percentage of retention stated in the Appendix to Tender to the total of the above amounts, until the amount so retained by the Employer reaches the limit of Retention Money (if any) stated in the Appendix to Tender;</w:t>
      </w:r>
    </w:p>
    <w:p w:rsidR="00A5749E" w:rsidRPr="000C7B3A" w:rsidRDefault="00A5749E" w:rsidP="00014B80">
      <w:pPr>
        <w:widowControl w:val="0"/>
        <w:overflowPunct/>
        <w:autoSpaceDN/>
        <w:adjustRightInd/>
        <w:ind w:left="720"/>
        <w:contextualSpacing/>
        <w:jc w:val="both"/>
        <w:textAlignment w:val="auto"/>
        <w:rPr>
          <w:szCs w:val="24"/>
          <w:lang w:val="en-GB" w:eastAsia="ar-SA"/>
        </w:rPr>
      </w:pPr>
    </w:p>
    <w:p w:rsidR="00A5749E" w:rsidRPr="000C7B3A" w:rsidRDefault="00A5749E" w:rsidP="0016588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 xml:space="preserve">any amounts to be added and deducted for the advance payment and repayments in accordance with Sub-Clause 14.2 </w:t>
      </w:r>
      <w:r w:rsidRPr="000C7B3A">
        <w:rPr>
          <w:i/>
          <w:iCs/>
          <w:szCs w:val="24"/>
          <w:lang w:val="en-GB" w:eastAsia="ar-SA"/>
        </w:rPr>
        <w:t>[Advance Payment]</w:t>
      </w:r>
      <w:r w:rsidRPr="000C7B3A">
        <w:rPr>
          <w:szCs w:val="24"/>
          <w:lang w:val="en-GB" w:eastAsia="ar-SA"/>
        </w:rPr>
        <w:t>;</w:t>
      </w:r>
    </w:p>
    <w:p w:rsidR="00A5749E" w:rsidRPr="000C7B3A" w:rsidRDefault="00A5749E" w:rsidP="000F0348">
      <w:pPr>
        <w:widowControl w:val="0"/>
        <w:overflowPunct/>
        <w:autoSpaceDN/>
        <w:adjustRightInd/>
        <w:ind w:left="720"/>
        <w:contextualSpacing/>
        <w:jc w:val="both"/>
        <w:textAlignment w:val="auto"/>
        <w:rPr>
          <w:szCs w:val="24"/>
          <w:lang w:val="en-GB" w:eastAsia="ar-SA"/>
        </w:rPr>
      </w:pPr>
    </w:p>
    <w:p w:rsidR="00A5749E" w:rsidRPr="000C7B3A" w:rsidRDefault="00A5749E" w:rsidP="00BB0E3D">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(e)</w:t>
      </w:r>
      <w:r w:rsidRPr="000C7B3A">
        <w:rPr>
          <w:szCs w:val="24"/>
          <w:lang w:val="en-GB" w:eastAsia="ar-SA"/>
        </w:rPr>
        <w:tab/>
        <w:t xml:space="preserve">any amounts to be added and deducted for Plant and Materials in accordance with Sub-Clause 14.5 </w:t>
      </w:r>
      <w:r w:rsidRPr="000C7B3A">
        <w:rPr>
          <w:i/>
          <w:iCs/>
          <w:szCs w:val="24"/>
          <w:lang w:val="en-GB" w:eastAsia="ar-SA"/>
        </w:rPr>
        <w:t>[Plant and Materials intended for the Works]</w:t>
      </w:r>
      <w:r w:rsidRPr="000C7B3A">
        <w:rPr>
          <w:szCs w:val="24"/>
          <w:lang w:val="en-GB" w:eastAsia="ar-SA"/>
        </w:rPr>
        <w:t>;</w:t>
      </w:r>
    </w:p>
    <w:p w:rsidR="00A5749E" w:rsidRPr="000C7B3A" w:rsidRDefault="00A5749E" w:rsidP="00BB0E3D">
      <w:pPr>
        <w:widowControl w:val="0"/>
        <w:overflowPunct/>
        <w:autoSpaceDN/>
        <w:adjustRightInd/>
        <w:ind w:left="720"/>
        <w:contextualSpacing/>
        <w:jc w:val="both"/>
        <w:textAlignment w:val="auto"/>
        <w:rPr>
          <w:szCs w:val="24"/>
          <w:lang w:val="en-GB" w:eastAsia="ar-SA"/>
        </w:rPr>
      </w:pPr>
      <w:r w:rsidRPr="000C7B3A">
        <w:rPr>
          <w:szCs w:val="24"/>
          <w:lang w:val="en-GB" w:eastAsia="ar-SA"/>
        </w:rPr>
        <w:tab/>
      </w:r>
    </w:p>
    <w:p w:rsidR="00A5749E" w:rsidRPr="000C7B3A" w:rsidRDefault="00A5749E" w:rsidP="00BB0E3D">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(f)</w:t>
      </w:r>
      <w:r w:rsidRPr="000C7B3A">
        <w:rPr>
          <w:szCs w:val="24"/>
          <w:lang w:val="en-GB" w:eastAsia="ar-SA"/>
        </w:rPr>
        <w:tab/>
        <w:t xml:space="preserve">any other additions or deductions which may have become due under the </w:t>
      </w:r>
      <w:r w:rsidR="001701BE" w:rsidRPr="000C7B3A">
        <w:rPr>
          <w:szCs w:val="24"/>
          <w:lang w:val="en-GB" w:eastAsia="ar-SA"/>
        </w:rPr>
        <w:t xml:space="preserve">Call-Off </w:t>
      </w:r>
      <w:r w:rsidRPr="000C7B3A">
        <w:rPr>
          <w:szCs w:val="24"/>
          <w:lang w:val="en-GB" w:eastAsia="ar-SA"/>
        </w:rPr>
        <w:t xml:space="preserve">Contract or otherwise, including those under Clause 20 </w:t>
      </w:r>
      <w:r w:rsidRPr="000C7B3A">
        <w:rPr>
          <w:i/>
          <w:iCs/>
          <w:szCs w:val="24"/>
          <w:lang w:val="en-GB" w:eastAsia="ar-SA"/>
        </w:rPr>
        <w:t>[Claims, Disputes and Arbitration];</w:t>
      </w:r>
      <w:r w:rsidRPr="000C7B3A">
        <w:rPr>
          <w:szCs w:val="24"/>
          <w:lang w:val="en-GB" w:eastAsia="ar-SA"/>
        </w:rPr>
        <w:t xml:space="preserve"> and </w:t>
      </w:r>
    </w:p>
    <w:p w:rsidR="00A5749E" w:rsidRPr="000C7B3A" w:rsidRDefault="00A5749E" w:rsidP="00BB0E3D">
      <w:pPr>
        <w:jc w:val="both"/>
        <w:rPr>
          <w:szCs w:val="24"/>
        </w:rPr>
      </w:pPr>
    </w:p>
    <w:p w:rsidR="00A5749E" w:rsidRPr="000C7B3A" w:rsidRDefault="00A5749E" w:rsidP="004A1E4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(g)</w:t>
      </w:r>
      <w:r w:rsidRPr="000C7B3A">
        <w:rPr>
          <w:szCs w:val="24"/>
          <w:lang w:val="en-GB" w:eastAsia="ar-SA"/>
        </w:rPr>
        <w:tab/>
        <w:t>the deduction of amounts certified in all previous Payment Certificate.</w:t>
      </w:r>
    </w:p>
    <w:p w:rsidR="00A5749E" w:rsidRPr="000C7B3A" w:rsidRDefault="00A5749E" w:rsidP="002A5E71">
      <w:pPr>
        <w:widowControl w:val="0"/>
        <w:overflowPunct/>
        <w:autoSpaceDN/>
        <w:adjustRightInd/>
        <w:ind w:left="720"/>
        <w:contextualSpacing/>
        <w:jc w:val="both"/>
        <w:textAlignment w:val="auto"/>
        <w:rPr>
          <w:szCs w:val="24"/>
          <w:lang w:val="en-GB" w:eastAsia="ar-SA"/>
        </w:rPr>
      </w:pPr>
    </w:p>
    <w:p w:rsidR="00A5749E" w:rsidRPr="000C7B3A" w:rsidRDefault="00197728" w:rsidP="00BB0E3D">
      <w:pPr>
        <w:jc w:val="both"/>
        <w:rPr>
          <w:b/>
          <w:szCs w:val="24"/>
        </w:rPr>
      </w:pPr>
      <w:r w:rsidRPr="000C7B3A">
        <w:rPr>
          <w:b/>
          <w:noProof/>
          <w:szCs w:val="24"/>
        </w:rPr>
        <mc:AlternateContent>
          <mc:Choice Requires="wps">
            <w:drawing>
              <wp:anchor distT="0" distB="0" distL="114300" distR="114300" simplePos="0" relativeHeight="2516817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52D83" id="Line 2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Q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JM1D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RA&#10;z9ATAgAAKwQAAA4AAAAAAAAAAAAAAAAALgIAAGRycy9lMm9Eb2MueG1sUEsBAi0AFAAGAAgAAAAh&#10;AGK+jFfdAAAACQEAAA8AAAAAAAAAAAAAAAAAbQQAAGRycy9kb3ducmV2LnhtbFBLBQYAAAAABAAE&#10;APMAAAB3BQAAAAA=&#10;"/>
            </w:pict>
          </mc:Fallback>
        </mc:AlternateContent>
      </w:r>
      <w:r w:rsidR="00A5749E" w:rsidRPr="000C7B3A">
        <w:rPr>
          <w:b/>
          <w:szCs w:val="24"/>
        </w:rPr>
        <w:t>14.4</w:t>
      </w:r>
      <w:r w:rsidR="00A5749E" w:rsidRPr="000C7B3A">
        <w:rPr>
          <w:b/>
          <w:szCs w:val="24"/>
        </w:rPr>
        <w:tab/>
      </w:r>
      <w:r w:rsidR="00A5749E" w:rsidRPr="000C7B3A">
        <w:rPr>
          <w:b/>
          <w:szCs w:val="24"/>
        </w:rPr>
        <w:tab/>
      </w:r>
    </w:p>
    <w:p w:rsidR="00A5749E" w:rsidRPr="000C7B3A" w:rsidRDefault="00A5749E" w:rsidP="00BB0E3D">
      <w:pPr>
        <w:ind w:left="2880" w:hanging="2880"/>
        <w:jc w:val="both"/>
        <w:rPr>
          <w:szCs w:val="24"/>
        </w:rPr>
      </w:pPr>
      <w:r w:rsidRPr="000C7B3A">
        <w:rPr>
          <w:b/>
          <w:bCs/>
          <w:szCs w:val="24"/>
        </w:rPr>
        <w:t xml:space="preserve">Schedule of Payments  </w:t>
      </w:r>
      <w:r w:rsidRPr="000C7B3A">
        <w:rPr>
          <w:b/>
          <w:bCs/>
          <w:szCs w:val="24"/>
        </w:rPr>
        <w:tab/>
      </w:r>
      <w:r w:rsidRPr="000C7B3A">
        <w:rPr>
          <w:szCs w:val="24"/>
        </w:rPr>
        <w:t xml:space="preserve">If the </w:t>
      </w:r>
      <w:r w:rsidR="009A459B" w:rsidRPr="000C7B3A">
        <w:rPr>
          <w:szCs w:val="24"/>
        </w:rPr>
        <w:t xml:space="preserve">Call-Off </w:t>
      </w:r>
      <w:r w:rsidRPr="000C7B3A">
        <w:rPr>
          <w:szCs w:val="24"/>
        </w:rPr>
        <w:t>Contract includes a schedule of payments specifying the installments in which the Contract Price will be paid, then unless otherwise stated in this schedule:</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the installments quoted in this schedule of payment shall be the estimated contract values for the purposes of sub-paragraph (a) of Sub-Clause 14.3 </w:t>
      </w:r>
      <w:r w:rsidRPr="000C7B3A">
        <w:rPr>
          <w:i/>
          <w:iCs/>
          <w:szCs w:val="24"/>
          <w:lang w:val="en-GB" w:eastAsia="ar-SA"/>
        </w:rPr>
        <w:t>[Application for Interim Payment Certificates]</w:t>
      </w:r>
      <w:r w:rsidRPr="000C7B3A">
        <w:rPr>
          <w:szCs w:val="24"/>
          <w:lang w:val="en-GB" w:eastAsia="ar-SA"/>
        </w:rPr>
        <w:t>,</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3600" w:hanging="720"/>
        <w:jc w:val="both"/>
        <w:rPr>
          <w:szCs w:val="24"/>
        </w:rPr>
      </w:pPr>
      <w:r w:rsidRPr="000C7B3A">
        <w:rPr>
          <w:szCs w:val="24"/>
        </w:rPr>
        <w:t>(b)</w:t>
      </w:r>
      <w:r w:rsidRPr="000C7B3A">
        <w:rPr>
          <w:szCs w:val="24"/>
        </w:rPr>
        <w:tab/>
        <w:t xml:space="preserve">Sub-Clause 14.5 [Plant and Materials intended for the Works] shall not apply; and </w:t>
      </w:r>
    </w:p>
    <w:p w:rsidR="00A5749E" w:rsidRPr="000C7B3A" w:rsidRDefault="00A5749E" w:rsidP="00BB0E3D">
      <w:pPr>
        <w:widowControl w:val="0"/>
        <w:overflowPunct/>
        <w:autoSpaceDN/>
        <w:adjustRightInd/>
        <w:ind w:left="3600"/>
        <w:contextualSpacing/>
        <w:jc w:val="both"/>
        <w:textAlignment w:val="auto"/>
        <w:rPr>
          <w:szCs w:val="24"/>
          <w:lang w:val="en-GB" w:eastAsia="ar-SA"/>
        </w:rPr>
      </w:pPr>
    </w:p>
    <w:p w:rsidR="00A5749E" w:rsidRPr="000C7B3A" w:rsidRDefault="00A5749E" w:rsidP="00BB0E3D">
      <w:pPr>
        <w:ind w:left="3600" w:hanging="720"/>
        <w:jc w:val="both"/>
        <w:rPr>
          <w:szCs w:val="24"/>
        </w:rPr>
      </w:pPr>
      <w:r w:rsidRPr="000C7B3A">
        <w:rPr>
          <w:szCs w:val="24"/>
        </w:rPr>
        <w:t xml:space="preserve"> (c)</w:t>
      </w:r>
      <w:r w:rsidRPr="000C7B3A">
        <w:rPr>
          <w:szCs w:val="24"/>
        </w:rPr>
        <w:tab/>
        <w:t>if these installments are not defined by reference to the actual progress achieved in executing the Works, and if actual progress is found to be les</w:t>
      </w:r>
      <w:r w:rsidR="004A1E41" w:rsidRPr="000C7B3A">
        <w:rPr>
          <w:szCs w:val="24"/>
        </w:rPr>
        <w:t>s</w:t>
      </w:r>
      <w:r w:rsidRPr="000C7B3A">
        <w:rPr>
          <w:szCs w:val="24"/>
        </w:rPr>
        <w:t xml:space="preserve"> than that on which this schedule of payments was based, then the Engineer may proceed in accordance with Sub-Clause 3.5 </w:t>
      </w:r>
      <w:r w:rsidRPr="000C7B3A">
        <w:rPr>
          <w:i/>
          <w:iCs/>
          <w:szCs w:val="24"/>
        </w:rPr>
        <w:t>[Determinations]</w:t>
      </w:r>
      <w:r w:rsidRPr="000C7B3A">
        <w:rPr>
          <w:szCs w:val="24"/>
        </w:rPr>
        <w:t xml:space="preserve"> to agree or determine revised installments, which shall take account of the extent to which progress is less than that on which the installments were previously based.</w:t>
      </w:r>
    </w:p>
    <w:p w:rsidR="00A5749E" w:rsidRPr="000C7B3A" w:rsidRDefault="00A5749E" w:rsidP="00BB0E3D">
      <w:pPr>
        <w:jc w:val="both"/>
        <w:rPr>
          <w:szCs w:val="24"/>
        </w:rPr>
      </w:pPr>
    </w:p>
    <w:p w:rsidR="00A5749E" w:rsidRPr="000C7B3A" w:rsidRDefault="00A5749E" w:rsidP="004A1E41">
      <w:pPr>
        <w:ind w:left="3600"/>
        <w:jc w:val="both"/>
        <w:rPr>
          <w:szCs w:val="24"/>
        </w:rPr>
      </w:pPr>
      <w:r w:rsidRPr="000C7B3A">
        <w:rPr>
          <w:szCs w:val="24"/>
        </w:rPr>
        <w:t xml:space="preserve">If  the  </w:t>
      </w:r>
      <w:r w:rsidR="00DB1016" w:rsidRPr="000C7B3A">
        <w:rPr>
          <w:szCs w:val="24"/>
        </w:rPr>
        <w:t xml:space="preserve">Call-Off </w:t>
      </w:r>
      <w:r w:rsidRPr="000C7B3A">
        <w:rPr>
          <w:szCs w:val="24"/>
        </w:rPr>
        <w:t xml:space="preserve">Contract  does  not  include  a  schedule  of  payments,  the </w:t>
      </w:r>
    </w:p>
    <w:p w:rsidR="00A5749E" w:rsidRPr="000C7B3A" w:rsidRDefault="00A5749E" w:rsidP="004A1E41">
      <w:pPr>
        <w:ind w:left="3600"/>
        <w:jc w:val="both"/>
        <w:rPr>
          <w:szCs w:val="24"/>
        </w:rPr>
      </w:pPr>
      <w:r w:rsidRPr="000C7B3A">
        <w:rPr>
          <w:szCs w:val="24"/>
        </w:rPr>
        <w:t>Contractor shall submit non-binding estimates of the payments which he expects to become due during each quarterly period.  The first e</w:t>
      </w:r>
      <w:r w:rsidR="004A1E41" w:rsidRPr="000C7B3A">
        <w:rPr>
          <w:szCs w:val="24"/>
        </w:rPr>
        <w:t>stimate shall be submitted with</w:t>
      </w:r>
      <w:r w:rsidRPr="000C7B3A">
        <w:rPr>
          <w:szCs w:val="24"/>
        </w:rPr>
        <w:t>in 42 days after the Commencement Date.  Revised estimates shall be submitted at quarterly intervals, until the Taking-Over Certificate has been issued for the Works.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828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EAB4C" id="Line 20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mU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KKVI&#10;BxptheJokk5D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RE&#10;6ZQTAgAAKwQAAA4AAAAAAAAAAAAAAAAALgIAAGRycy9lMm9Eb2MueG1sUEsBAi0AFAAGAAgAAAAh&#10;AGK+jFfdAAAACQEAAA8AAAAAAAAAAAAAAAAAbQQAAGRycy9kb3ducmV2LnhtbFBLBQYAAAAABAAE&#10;APMAAAB3BQAAAAA=&#10;"/>
            </w:pict>
          </mc:Fallback>
        </mc:AlternateContent>
      </w:r>
      <w:r w:rsidR="00A5749E" w:rsidRPr="000C7B3A">
        <w:rPr>
          <w:b/>
          <w:bCs/>
          <w:szCs w:val="24"/>
        </w:rPr>
        <w:t>14.5</w:t>
      </w:r>
      <w:r w:rsidR="00A5749E" w:rsidRPr="000C7B3A">
        <w:rPr>
          <w:b/>
          <w:bCs/>
          <w:szCs w:val="24"/>
        </w:rPr>
        <w:tab/>
      </w:r>
      <w:r w:rsidR="00A5749E" w:rsidRPr="000C7B3A">
        <w:rPr>
          <w:b/>
          <w:bCs/>
          <w:szCs w:val="24"/>
        </w:rPr>
        <w:tab/>
      </w:r>
    </w:p>
    <w:p w:rsidR="00387776" w:rsidRPr="000C7B3A" w:rsidRDefault="00387776" w:rsidP="00387776">
      <w:pPr>
        <w:ind w:left="2880" w:hanging="2880"/>
        <w:jc w:val="both"/>
        <w:rPr>
          <w:szCs w:val="24"/>
        </w:rPr>
      </w:pPr>
      <w:r w:rsidRPr="000C7B3A">
        <w:rPr>
          <w:b/>
          <w:bCs/>
          <w:szCs w:val="24"/>
        </w:rPr>
        <w:t xml:space="preserve">Plant and Materials </w:t>
      </w:r>
      <w:r w:rsidRPr="000C7B3A">
        <w:rPr>
          <w:b/>
          <w:bCs/>
          <w:szCs w:val="24"/>
        </w:rPr>
        <w:tab/>
      </w:r>
      <w:r w:rsidR="00A5749E" w:rsidRPr="000C7B3A">
        <w:rPr>
          <w:szCs w:val="24"/>
        </w:rPr>
        <w:t xml:space="preserve">If this Sub-Clause applies, Interim Payment Certificates shall </w:t>
      </w:r>
    </w:p>
    <w:p w:rsidR="00A5749E" w:rsidRPr="000C7B3A" w:rsidRDefault="00387776" w:rsidP="00387776">
      <w:pPr>
        <w:ind w:left="2880" w:hanging="2880"/>
        <w:jc w:val="both"/>
        <w:rPr>
          <w:szCs w:val="24"/>
        </w:rPr>
      </w:pPr>
      <w:r w:rsidRPr="000C7B3A">
        <w:rPr>
          <w:b/>
          <w:bCs/>
          <w:szCs w:val="24"/>
        </w:rPr>
        <w:t>intended for the Works</w:t>
      </w:r>
      <w:r w:rsidRPr="000C7B3A">
        <w:rPr>
          <w:szCs w:val="24"/>
        </w:rPr>
        <w:t xml:space="preserve"> </w:t>
      </w:r>
      <w:r w:rsidRPr="000C7B3A">
        <w:rPr>
          <w:szCs w:val="24"/>
        </w:rPr>
        <w:tab/>
      </w:r>
      <w:r w:rsidR="00A5749E" w:rsidRPr="000C7B3A">
        <w:rPr>
          <w:szCs w:val="24"/>
        </w:rPr>
        <w:t>include, under</w:t>
      </w:r>
      <w:r w:rsidRPr="000C7B3A">
        <w:rPr>
          <w:szCs w:val="24"/>
        </w:rPr>
        <w:t xml:space="preserve">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w:t>
      </w:r>
      <w:r w:rsidRPr="000C7B3A">
        <w:rPr>
          <w:i/>
          <w:iCs/>
          <w:szCs w:val="24"/>
        </w:rPr>
        <w:t>Application for Interim Payment Certificates]</w:t>
      </w:r>
      <w:r w:rsidRPr="000C7B3A">
        <w:rPr>
          <w:szCs w:val="24"/>
        </w:rPr>
        <w:t>.</w:t>
      </w:r>
    </w:p>
    <w:p w:rsidR="00A5749E" w:rsidRPr="000C7B3A" w:rsidRDefault="00A5749E" w:rsidP="00387776">
      <w:pPr>
        <w:ind w:left="2880" w:hanging="2880"/>
        <w:jc w:val="both"/>
        <w:rPr>
          <w:szCs w:val="24"/>
        </w:rPr>
      </w:pPr>
      <w:r w:rsidRPr="000C7B3A">
        <w:rPr>
          <w:szCs w:val="24"/>
        </w:rPr>
        <w:tab/>
        <w:t xml:space="preserve"> </w:t>
      </w:r>
      <w:r w:rsidRPr="000C7B3A">
        <w:rPr>
          <w:szCs w:val="24"/>
        </w:rPr>
        <w:tab/>
      </w:r>
    </w:p>
    <w:p w:rsidR="00A5749E" w:rsidRPr="000C7B3A" w:rsidRDefault="00A5749E" w:rsidP="00BB0E3D">
      <w:pPr>
        <w:ind w:left="2880"/>
        <w:jc w:val="both"/>
        <w:rPr>
          <w:szCs w:val="24"/>
        </w:rPr>
      </w:pPr>
      <w:r w:rsidRPr="000C7B3A">
        <w:rPr>
          <w:szCs w:val="24"/>
        </w:rPr>
        <w:t>If the lists referred to in sub-paragraphs (b)</w:t>
      </w:r>
      <w:r w:rsidR="009D60A0" w:rsidRPr="000C7B3A">
        <w:rPr>
          <w:szCs w:val="24"/>
        </w:rPr>
        <w:t xml:space="preserve"> (i) or (c</w:t>
      </w:r>
      <w:r w:rsidRPr="000C7B3A">
        <w:rPr>
          <w:szCs w:val="24"/>
        </w:rPr>
        <w:t>) (i) below are not included in the Appendix to Tender, this Sub-Clause shall not apply.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Engineer shall determine and certify each addition if the following conditions are satisfied:</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the Contractor has:</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4320" w:hanging="720"/>
        <w:jc w:val="both"/>
        <w:rPr>
          <w:szCs w:val="24"/>
        </w:rPr>
      </w:pPr>
      <w:r w:rsidRPr="000C7B3A">
        <w:rPr>
          <w:szCs w:val="24"/>
        </w:rPr>
        <w:t>(i)</w:t>
      </w:r>
      <w:r w:rsidRPr="000C7B3A">
        <w:rPr>
          <w:szCs w:val="24"/>
        </w:rPr>
        <w:tab/>
        <w:t xml:space="preserve"> kept satisfactory records (including the orders, receipts, Costs and use of Plant and Materials) which are available for inspection, </w:t>
      </w:r>
      <w:r w:rsidRPr="000C7B3A">
        <w:rPr>
          <w:szCs w:val="24"/>
        </w:rPr>
        <w:tab/>
        <w:t xml:space="preserve">and </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(ii)</w:t>
      </w:r>
      <w:r w:rsidRPr="000C7B3A">
        <w:rPr>
          <w:szCs w:val="24"/>
        </w:rPr>
        <w:tab/>
        <w:t>submitted a statement of the Cost of acquiring and delivering the Plant and Materials to the Site, supported by satisfactory evidence.</w:t>
      </w:r>
    </w:p>
    <w:p w:rsidR="00A5749E" w:rsidRPr="000C7B3A" w:rsidRDefault="00A5749E" w:rsidP="00BB0E3D">
      <w:pPr>
        <w:ind w:left="2160" w:firstLine="720"/>
        <w:jc w:val="both"/>
        <w:rPr>
          <w:szCs w:val="24"/>
        </w:rPr>
      </w:pPr>
      <w:r w:rsidRPr="000C7B3A">
        <w:rPr>
          <w:szCs w:val="24"/>
        </w:rPr>
        <w:t>and either:</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2880"/>
        <w:contextualSpacing/>
        <w:jc w:val="both"/>
        <w:textAlignment w:val="auto"/>
        <w:rPr>
          <w:szCs w:val="24"/>
          <w:lang w:val="en-GB" w:eastAsia="ar-SA"/>
        </w:rPr>
      </w:pPr>
      <w:r w:rsidRPr="000C7B3A">
        <w:rPr>
          <w:szCs w:val="24"/>
          <w:lang w:val="en-GB" w:eastAsia="ar-SA"/>
        </w:rPr>
        <w:t>(</w:t>
      </w:r>
      <w:r w:rsidR="009D60A0" w:rsidRPr="000C7B3A">
        <w:rPr>
          <w:szCs w:val="24"/>
          <w:lang w:val="en-GB" w:eastAsia="ar-SA"/>
        </w:rPr>
        <w:t>b</w:t>
      </w:r>
      <w:r w:rsidRPr="000C7B3A">
        <w:rPr>
          <w:szCs w:val="24"/>
          <w:lang w:val="en-GB" w:eastAsia="ar-SA"/>
        </w:rPr>
        <w:t>)</w:t>
      </w:r>
      <w:r w:rsidRPr="000C7B3A">
        <w:rPr>
          <w:szCs w:val="24"/>
          <w:lang w:val="en-GB" w:eastAsia="ar-SA"/>
        </w:rPr>
        <w:tab/>
        <w:t>then relevant Plant and Materials:</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(i)</w:t>
      </w:r>
      <w:r w:rsidRPr="000C7B3A">
        <w:rPr>
          <w:szCs w:val="24"/>
          <w:lang w:val="en-GB" w:eastAsia="ar-SA"/>
        </w:rPr>
        <w:tab/>
        <w:t xml:space="preserve">are those listed in the Appendix to Tender for payment when shipped, </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A5749E" w:rsidRPr="000C7B3A" w:rsidRDefault="00A5749E" w:rsidP="00014B80">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(ii)</w:t>
      </w:r>
      <w:r w:rsidRPr="000C7B3A">
        <w:rPr>
          <w:szCs w:val="24"/>
          <w:lang w:val="en-GB" w:eastAsia="ar-SA"/>
        </w:rPr>
        <w:tab/>
        <w:t xml:space="preserve">have been shipped to the Country, en route to the Site, in accordance with the </w:t>
      </w:r>
      <w:r w:rsidR="00DB1016" w:rsidRPr="000C7B3A">
        <w:rPr>
          <w:szCs w:val="24"/>
        </w:rPr>
        <w:t>Framework</w:t>
      </w:r>
      <w:r w:rsidR="00DB1016" w:rsidRPr="000C7B3A">
        <w:rPr>
          <w:szCs w:val="24"/>
          <w:lang w:val="en-GB" w:eastAsia="ar-SA"/>
        </w:rPr>
        <w:t xml:space="preserve"> Agreement</w:t>
      </w:r>
      <w:r w:rsidRPr="000C7B3A">
        <w:rPr>
          <w:szCs w:val="24"/>
          <w:lang w:val="en-GB" w:eastAsia="ar-SA"/>
        </w:rPr>
        <w:t xml:space="preserve">; and </w:t>
      </w:r>
    </w:p>
    <w:p w:rsidR="00A5749E" w:rsidRPr="000C7B3A" w:rsidRDefault="00A5749E" w:rsidP="00165881">
      <w:pPr>
        <w:widowControl w:val="0"/>
        <w:overflowPunct/>
        <w:autoSpaceDN/>
        <w:adjustRightInd/>
        <w:ind w:left="720"/>
        <w:contextualSpacing/>
        <w:jc w:val="both"/>
        <w:textAlignment w:val="auto"/>
        <w:rPr>
          <w:szCs w:val="24"/>
          <w:lang w:val="en-GB" w:eastAsia="ar-SA"/>
        </w:rPr>
      </w:pPr>
    </w:p>
    <w:p w:rsidR="00A5749E" w:rsidRPr="000C7B3A" w:rsidRDefault="00A5749E" w:rsidP="000F0348">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(iii)</w:t>
      </w:r>
      <w:r w:rsidRPr="000C7B3A">
        <w:rPr>
          <w:szCs w:val="24"/>
          <w:lang w:val="en-GB" w:eastAsia="ar-SA"/>
        </w:rPr>
        <w:tab/>
        <w:t>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Employer in amounts and currencies equal to the amount due under this Sub-Clause: this guarantee may be in a similar form to the form referred to in Sub-Clause 14.2 [Advance Payment] and shall be valid until the Plant and Materials are properly stored on Site and protected against loss, damage or deterioration;</w:t>
      </w:r>
    </w:p>
    <w:p w:rsidR="00A5749E" w:rsidRPr="000C7B3A" w:rsidRDefault="00A5749E" w:rsidP="009D60A0">
      <w:pPr>
        <w:widowControl w:val="0"/>
        <w:overflowPunct/>
        <w:autoSpaceDN/>
        <w:adjustRightInd/>
        <w:ind w:left="3600" w:firstLine="720"/>
        <w:contextualSpacing/>
        <w:jc w:val="both"/>
        <w:textAlignment w:val="auto"/>
        <w:rPr>
          <w:szCs w:val="24"/>
          <w:lang w:val="en-GB" w:eastAsia="ar-SA"/>
        </w:rPr>
      </w:pPr>
      <w:r w:rsidRPr="000C7B3A">
        <w:rPr>
          <w:szCs w:val="24"/>
          <w:lang w:val="en-GB" w:eastAsia="ar-SA"/>
        </w:rPr>
        <w:t>or</w:t>
      </w: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(c)</w:t>
      </w:r>
      <w:r w:rsidRPr="000C7B3A">
        <w:rPr>
          <w:szCs w:val="24"/>
          <w:lang w:val="en-GB" w:eastAsia="ar-SA"/>
        </w:rPr>
        <w:tab/>
        <w:t xml:space="preserve">the relevant Plant and Materials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(i)</w:t>
      </w:r>
      <w:r w:rsidRPr="000C7B3A">
        <w:rPr>
          <w:szCs w:val="24"/>
          <w:lang w:val="en-GB" w:eastAsia="ar-SA"/>
        </w:rPr>
        <w:tab/>
        <w:t xml:space="preserve">are those listed in the Appendix to Tender for payment when delivered to the Site, and </w:t>
      </w:r>
    </w:p>
    <w:p w:rsidR="00A5749E" w:rsidRPr="000C7B3A" w:rsidRDefault="00A5749E" w:rsidP="006A6991">
      <w:pPr>
        <w:widowControl w:val="0"/>
        <w:overflowPunct/>
        <w:autoSpaceDN/>
        <w:adjustRightInd/>
        <w:ind w:left="720"/>
        <w:contextualSpacing/>
        <w:jc w:val="both"/>
        <w:textAlignment w:val="auto"/>
        <w:rPr>
          <w:szCs w:val="24"/>
          <w:lang w:val="en-GB" w:eastAsia="ar-SA"/>
        </w:rPr>
      </w:pPr>
      <w:r w:rsidRPr="000C7B3A">
        <w:rPr>
          <w:szCs w:val="24"/>
          <w:lang w:val="en-GB" w:eastAsia="ar-SA"/>
        </w:rPr>
        <w:t xml:space="preserve"> </w:t>
      </w:r>
    </w:p>
    <w:p w:rsidR="00A5749E" w:rsidRPr="000C7B3A" w:rsidRDefault="00A5749E" w:rsidP="00BB0E3D">
      <w:pPr>
        <w:ind w:left="4320" w:hanging="720"/>
        <w:jc w:val="both"/>
        <w:rPr>
          <w:szCs w:val="24"/>
        </w:rPr>
      </w:pPr>
      <w:r w:rsidRPr="000C7B3A">
        <w:rPr>
          <w:szCs w:val="24"/>
        </w:rPr>
        <w:t>(ii)</w:t>
      </w:r>
      <w:r w:rsidRPr="000C7B3A">
        <w:rPr>
          <w:szCs w:val="24"/>
        </w:rPr>
        <w:tab/>
        <w:t xml:space="preserve">have been delivered to and are properly stored on the Site, are protected against loss, damage or deterioration, and appear to be in accordance with the </w:t>
      </w:r>
      <w:r w:rsidR="00DB1016" w:rsidRPr="000C7B3A">
        <w:rPr>
          <w:szCs w:val="24"/>
        </w:rPr>
        <w:t>Framework Agreement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additional amount to be certified shall be the equivalent of eighty percent of the Engineer’s determination of the cost of the Plant and Materials (including delivery to Site), taking account of the documents mentioned in this Sub-Clause and of the contract value of the Plant and Materials.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currencies for this additional amount shall be the same as those in which payment will become due when the contract value of included under sub-paragraph (a) of Sub-Clause 14.3 </w:t>
      </w:r>
      <w:r w:rsidRPr="000C7B3A">
        <w:rPr>
          <w:i/>
          <w:iCs/>
          <w:szCs w:val="24"/>
        </w:rPr>
        <w:t>[Application for Interim Payment Certificates]</w:t>
      </w:r>
      <w:r w:rsidRPr="000C7B3A">
        <w:rPr>
          <w:szCs w:val="24"/>
        </w:rPr>
        <w:t>. At that time, the Payment Certificates shall include the applicable reduction which shall be equivalent to, and in the same currencies and proportions as, this additional amount for the relevant Pant and Materials.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838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785B" id="Line 20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QX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SToL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B2&#10;dBcTAgAAKwQAAA4AAAAAAAAAAAAAAAAALgIAAGRycy9lMm9Eb2MueG1sUEsBAi0AFAAGAAgAAAAh&#10;AGK+jFfdAAAACQEAAA8AAAAAAAAAAAAAAAAAbQQAAGRycy9kb3ducmV2LnhtbFBLBQYAAAAABAAE&#10;APMAAAB3BQAAAAA=&#10;"/>
            </w:pict>
          </mc:Fallback>
        </mc:AlternateContent>
      </w:r>
      <w:r w:rsidR="00A5749E" w:rsidRPr="000C7B3A">
        <w:rPr>
          <w:b/>
          <w:bCs/>
          <w:szCs w:val="24"/>
        </w:rPr>
        <w:t>14.6</w:t>
      </w:r>
      <w:r w:rsidR="00A5749E" w:rsidRPr="000C7B3A">
        <w:rPr>
          <w:b/>
          <w:bCs/>
          <w:szCs w:val="24"/>
        </w:rPr>
        <w:tab/>
      </w:r>
      <w:r w:rsidR="00A5749E" w:rsidRPr="000C7B3A">
        <w:rPr>
          <w:b/>
          <w:bCs/>
          <w:szCs w:val="24"/>
        </w:rPr>
        <w:tab/>
      </w:r>
    </w:p>
    <w:p w:rsidR="009D60A0" w:rsidRPr="000C7B3A" w:rsidRDefault="00A5749E" w:rsidP="00BB0E3D">
      <w:pPr>
        <w:jc w:val="both"/>
        <w:rPr>
          <w:szCs w:val="24"/>
        </w:rPr>
      </w:pPr>
      <w:r w:rsidRPr="000C7B3A">
        <w:rPr>
          <w:b/>
          <w:bCs/>
          <w:szCs w:val="24"/>
        </w:rPr>
        <w:t xml:space="preserve">Issue of Interim Payment </w:t>
      </w:r>
      <w:r w:rsidRPr="000C7B3A">
        <w:rPr>
          <w:b/>
          <w:bCs/>
          <w:szCs w:val="24"/>
        </w:rPr>
        <w:tab/>
      </w:r>
      <w:r w:rsidRPr="000C7B3A">
        <w:rPr>
          <w:szCs w:val="24"/>
        </w:rPr>
        <w:t xml:space="preserve">No amount will be certified or paid until the Employer has </w:t>
      </w:r>
    </w:p>
    <w:p w:rsidR="009D60A0" w:rsidRPr="000C7B3A" w:rsidRDefault="009D60A0" w:rsidP="009D60A0">
      <w:pPr>
        <w:jc w:val="both"/>
        <w:rPr>
          <w:szCs w:val="24"/>
        </w:rPr>
      </w:pPr>
      <w:r w:rsidRPr="000C7B3A">
        <w:rPr>
          <w:b/>
          <w:bCs/>
          <w:szCs w:val="24"/>
        </w:rPr>
        <w:t>Certificates</w:t>
      </w:r>
      <w:r w:rsidRPr="000C7B3A">
        <w:rPr>
          <w:szCs w:val="24"/>
        </w:rPr>
        <w:t xml:space="preserve"> </w:t>
      </w:r>
      <w:r w:rsidRPr="000C7B3A">
        <w:rPr>
          <w:szCs w:val="24"/>
        </w:rPr>
        <w:tab/>
      </w:r>
      <w:r w:rsidRPr="000C7B3A">
        <w:rPr>
          <w:szCs w:val="24"/>
        </w:rPr>
        <w:tab/>
      </w:r>
      <w:r w:rsidRPr="000C7B3A">
        <w:rPr>
          <w:szCs w:val="24"/>
        </w:rPr>
        <w:tab/>
      </w:r>
      <w:r w:rsidR="00A5749E" w:rsidRPr="000C7B3A">
        <w:rPr>
          <w:szCs w:val="24"/>
        </w:rPr>
        <w:t xml:space="preserve">received and </w:t>
      </w:r>
      <w:r w:rsidRPr="000C7B3A">
        <w:rPr>
          <w:szCs w:val="24"/>
        </w:rPr>
        <w:t xml:space="preserve">approved the Performance Security.  Thereafter, the </w:t>
      </w:r>
    </w:p>
    <w:p w:rsidR="00A5749E" w:rsidRPr="000C7B3A" w:rsidRDefault="009D60A0" w:rsidP="009D60A0">
      <w:pPr>
        <w:ind w:left="2880"/>
        <w:jc w:val="both"/>
        <w:rPr>
          <w:szCs w:val="24"/>
        </w:rPr>
      </w:pPr>
      <w:r w:rsidRPr="000C7B3A">
        <w:rPr>
          <w:szCs w:val="24"/>
        </w:rPr>
        <w:t>Engineer shall, within 28 days after receiving a Statement and supporting documents, issue to the Employer an Interim Payment Certificate which shall state the amount which the Engineer fairly determines to be due, with supporting particulars.</w:t>
      </w:r>
    </w:p>
    <w:p w:rsidR="00A5749E" w:rsidRPr="000C7B3A" w:rsidRDefault="00A5749E" w:rsidP="009D60A0">
      <w:pPr>
        <w:ind w:left="2880" w:hanging="2880"/>
        <w:jc w:val="both"/>
        <w:rPr>
          <w:szCs w:val="24"/>
        </w:rPr>
      </w:pPr>
      <w:r w:rsidRPr="000C7B3A">
        <w:rPr>
          <w:b/>
          <w:bCs/>
          <w:szCs w:val="24"/>
        </w:rPr>
        <w:t xml:space="preserve">  </w:t>
      </w:r>
      <w:r w:rsidRPr="000C7B3A">
        <w:rPr>
          <w:b/>
          <w:bCs/>
          <w:szCs w:val="24"/>
        </w:rPr>
        <w:tab/>
      </w:r>
    </w:p>
    <w:p w:rsidR="00A5749E" w:rsidRPr="000C7B3A" w:rsidRDefault="00A5749E" w:rsidP="00BB0E3D">
      <w:pPr>
        <w:ind w:left="2880"/>
        <w:jc w:val="both"/>
        <w:rPr>
          <w:szCs w:val="24"/>
        </w:rPr>
      </w:pPr>
      <w:r w:rsidRPr="000C7B3A">
        <w:rPr>
          <w:szCs w:val="24"/>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Appendix to Tender.  In this event, the Engineer shall give notice to the contractor accordingly.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An Interim Payment Certificate shall not be withheld for any other reason, although:</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if anything supplied or work done by the Contractor is not in accordance with the </w:t>
      </w:r>
      <w:r w:rsidR="00DB1016" w:rsidRPr="000C7B3A">
        <w:rPr>
          <w:szCs w:val="24"/>
          <w:lang w:val="en-GB" w:eastAsia="ar-SA"/>
        </w:rPr>
        <w:t xml:space="preserve">Call-off </w:t>
      </w:r>
      <w:r w:rsidRPr="000C7B3A">
        <w:rPr>
          <w:szCs w:val="24"/>
          <w:lang w:val="en-GB" w:eastAsia="ar-SA"/>
        </w:rPr>
        <w:t xml:space="preserve">Contract, the cost of rectification or replacement may be withheld unit rectification or replacement has been completed, and /or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if the Contractor was or is failing to perform any work or obligation in accordance with the </w:t>
      </w:r>
      <w:r w:rsidR="00DB1016" w:rsidRPr="000C7B3A">
        <w:rPr>
          <w:szCs w:val="24"/>
          <w:lang w:val="en-GB" w:eastAsia="ar-SA"/>
        </w:rPr>
        <w:t xml:space="preserve">Call-Off </w:t>
      </w:r>
      <w:r w:rsidRPr="000C7B3A">
        <w:rPr>
          <w:szCs w:val="24"/>
          <w:lang w:val="en-GB" w:eastAsia="ar-SA"/>
        </w:rPr>
        <w:t>Contract, and had been so notified by the Engineer, the value of this work or obligation may be withheld until the work or obligation has been performed.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The Employer may in any Payment Certificates make any correction or modification that should properly be made to any previous Payment Certificate.  A Payment Certificate shall not be deemed to indicate the Engineer’s acceptance, approval, consent or satisfaction. </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848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B280" id="Line 20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JT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JH0I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By&#10;UlMTAgAAKwQAAA4AAAAAAAAAAAAAAAAALgIAAGRycy9lMm9Eb2MueG1sUEsBAi0AFAAGAAgAAAAh&#10;AGK+jFfdAAAACQEAAA8AAAAAAAAAAAAAAAAAbQQAAGRycy9kb3ducmV2LnhtbFBLBQYAAAAABAAE&#10;APMAAAB3BQAAAAA=&#10;"/>
            </w:pict>
          </mc:Fallback>
        </mc:AlternateContent>
      </w:r>
      <w:r w:rsidR="00A5749E" w:rsidRPr="000C7B3A">
        <w:rPr>
          <w:b/>
          <w:bCs/>
          <w:szCs w:val="24"/>
        </w:rPr>
        <w:t>14.7</w:t>
      </w:r>
      <w:r w:rsidR="00A5749E" w:rsidRPr="000C7B3A">
        <w:rPr>
          <w:b/>
          <w:bCs/>
          <w:szCs w:val="24"/>
        </w:rPr>
        <w:tab/>
      </w:r>
      <w:r w:rsidR="00A5749E" w:rsidRPr="000C7B3A">
        <w:rPr>
          <w:b/>
          <w:bCs/>
          <w:szCs w:val="24"/>
        </w:rPr>
        <w:tab/>
      </w:r>
    </w:p>
    <w:p w:rsidR="00A5749E" w:rsidRPr="000C7B3A" w:rsidRDefault="00A5749E" w:rsidP="00BB0E3D">
      <w:pPr>
        <w:jc w:val="both"/>
        <w:rPr>
          <w:szCs w:val="24"/>
        </w:rPr>
      </w:pPr>
      <w:r w:rsidRPr="000C7B3A">
        <w:rPr>
          <w:b/>
          <w:bCs/>
          <w:szCs w:val="24"/>
        </w:rPr>
        <w:t xml:space="preserve">Payment  </w:t>
      </w:r>
      <w:r w:rsidRPr="000C7B3A">
        <w:rPr>
          <w:b/>
          <w:bCs/>
          <w:szCs w:val="24"/>
        </w:rPr>
        <w:tab/>
      </w:r>
      <w:r w:rsidRPr="000C7B3A">
        <w:rPr>
          <w:b/>
          <w:bCs/>
          <w:szCs w:val="24"/>
        </w:rPr>
        <w:tab/>
      </w:r>
      <w:r w:rsidRPr="000C7B3A">
        <w:rPr>
          <w:b/>
          <w:bCs/>
          <w:szCs w:val="24"/>
        </w:rPr>
        <w:tab/>
      </w:r>
      <w:r w:rsidRPr="000C7B3A">
        <w:rPr>
          <w:szCs w:val="24"/>
        </w:rPr>
        <w:t>The Employer shall pay to the Contractor:</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the first </w:t>
      </w:r>
      <w:r w:rsidR="00A25F0E" w:rsidRPr="000C7B3A">
        <w:rPr>
          <w:szCs w:val="24"/>
          <w:lang w:val="en-GB" w:eastAsia="ar-SA"/>
        </w:rPr>
        <w:t>instalment</w:t>
      </w:r>
      <w:r w:rsidRPr="000C7B3A">
        <w:rPr>
          <w:szCs w:val="24"/>
          <w:lang w:val="en-GB" w:eastAsia="ar-SA"/>
        </w:rPr>
        <w:t xml:space="preserve"> of the advance payment within 42 days after issuing the</w:t>
      </w:r>
    </w:p>
    <w:p w:rsidR="00A5749E" w:rsidRPr="000C7B3A" w:rsidRDefault="00A5749E" w:rsidP="00E828C6">
      <w:pPr>
        <w:widowControl w:val="0"/>
        <w:overflowPunct/>
        <w:autoSpaceDN/>
        <w:adjustRightInd/>
        <w:ind w:left="3600"/>
        <w:contextualSpacing/>
        <w:jc w:val="both"/>
        <w:textAlignment w:val="auto"/>
        <w:rPr>
          <w:szCs w:val="24"/>
          <w:lang w:val="en-GB" w:eastAsia="ar-SA"/>
        </w:rPr>
      </w:pPr>
    </w:p>
    <w:p w:rsidR="00A5749E" w:rsidRPr="000C7B3A" w:rsidRDefault="00E91888" w:rsidP="00D121FE">
      <w:pPr>
        <w:widowControl w:val="0"/>
        <w:overflowPunct/>
        <w:autoSpaceDN/>
        <w:adjustRightInd/>
        <w:ind w:left="3600"/>
        <w:contextualSpacing/>
        <w:jc w:val="both"/>
        <w:textAlignment w:val="auto"/>
        <w:rPr>
          <w:szCs w:val="24"/>
          <w:lang w:val="en-GB" w:eastAsia="ar-SA"/>
        </w:rPr>
      </w:pPr>
      <w:r w:rsidRPr="000C7B3A">
        <w:rPr>
          <w:szCs w:val="24"/>
          <w:lang w:val="en-GB" w:eastAsia="ar-SA"/>
        </w:rPr>
        <w:t>FWA Award Notification</w:t>
      </w:r>
      <w:r w:rsidR="00A5749E" w:rsidRPr="000C7B3A">
        <w:rPr>
          <w:szCs w:val="24"/>
          <w:lang w:val="en-GB" w:eastAsia="ar-SA"/>
        </w:rPr>
        <w:t xml:space="preserve"> or within 21 days after receiving the documents in accordance with Sub-Clause 4.2 [Performance Security] and Sub-Clause 14.2 </w:t>
      </w:r>
      <w:r w:rsidR="00A5749E" w:rsidRPr="000C7B3A">
        <w:rPr>
          <w:i/>
          <w:szCs w:val="24"/>
          <w:lang w:val="en-GB" w:eastAsia="ar-SA"/>
        </w:rPr>
        <w:t>[Advance Payment],</w:t>
      </w:r>
      <w:r w:rsidR="00A25F0E" w:rsidRPr="000C7B3A">
        <w:rPr>
          <w:szCs w:val="24"/>
          <w:lang w:val="en-GB" w:eastAsia="ar-SA"/>
        </w:rPr>
        <w:t xml:space="preserve"> which</w:t>
      </w:r>
      <w:r w:rsidR="00A5749E" w:rsidRPr="000C7B3A">
        <w:rPr>
          <w:szCs w:val="24"/>
          <w:lang w:val="en-GB" w:eastAsia="ar-SA"/>
        </w:rPr>
        <w:t>ever is later;</w:t>
      </w:r>
    </w:p>
    <w:p w:rsidR="00A5749E" w:rsidRPr="000C7B3A" w:rsidRDefault="00A5749E" w:rsidP="006A6991">
      <w:pPr>
        <w:widowControl w:val="0"/>
        <w:overflowPunct/>
        <w:autoSpaceDN/>
        <w:adjustRightInd/>
        <w:ind w:left="3600"/>
        <w:contextualSpacing/>
        <w:jc w:val="both"/>
        <w:textAlignment w:val="auto"/>
        <w:rPr>
          <w:szCs w:val="24"/>
          <w:lang w:val="en-GB" w:eastAsia="ar-SA"/>
        </w:rPr>
      </w:pPr>
    </w:p>
    <w:p w:rsidR="00A5749E" w:rsidRPr="000C7B3A" w:rsidRDefault="00A5749E" w:rsidP="00014B80">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the amount certified in each Interim Payment Certificate within 56 days after the Engineer receives the Statement and supporting documents; and </w:t>
      </w:r>
    </w:p>
    <w:p w:rsidR="00A5749E" w:rsidRPr="000C7B3A" w:rsidRDefault="00A5749E" w:rsidP="00165881">
      <w:pPr>
        <w:widowControl w:val="0"/>
        <w:overflowPunct/>
        <w:autoSpaceDN/>
        <w:adjustRightInd/>
        <w:ind w:left="3600" w:hanging="720"/>
        <w:contextualSpacing/>
        <w:jc w:val="both"/>
        <w:textAlignment w:val="auto"/>
        <w:rPr>
          <w:szCs w:val="24"/>
          <w:lang w:val="en-GB" w:eastAsia="ar-SA"/>
        </w:rPr>
      </w:pPr>
    </w:p>
    <w:p w:rsidR="00A5749E" w:rsidRPr="000C7B3A" w:rsidRDefault="00A5749E" w:rsidP="000F0348">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the amount certified in the Final Payment Certificate within 56 days after the Employer receives this Payment Certificate.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Payment of the amount due in each currency shall be made into the bank account, nominated by the Contractor, in the payment country (for this currency) specified in the Contract.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858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465FD" id="Line 20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VX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ZnmF&#10;VxICAAArBAAADgAAAAAAAAAAAAAAAAAuAgAAZHJzL2Uyb0RvYy54bWxQSwECLQAUAAYACAAAACEA&#10;Yr6MV90AAAAJAQAADwAAAAAAAAAAAAAAAABsBAAAZHJzL2Rvd25yZXYueG1sUEsFBgAAAAAEAAQA&#10;8wAAAHYFAAAAAA==&#10;"/>
            </w:pict>
          </mc:Fallback>
        </mc:AlternateContent>
      </w:r>
      <w:r w:rsidR="00A5749E" w:rsidRPr="000C7B3A">
        <w:rPr>
          <w:b/>
          <w:bCs/>
          <w:szCs w:val="24"/>
        </w:rPr>
        <w:t>14.8</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Delayed Payment</w:t>
      </w:r>
      <w:r w:rsidRPr="000C7B3A">
        <w:rPr>
          <w:b/>
          <w:bCs/>
          <w:szCs w:val="24"/>
        </w:rPr>
        <w:tab/>
      </w:r>
      <w:r w:rsidRPr="000C7B3A">
        <w:rPr>
          <w:szCs w:val="24"/>
        </w:rPr>
        <w:t xml:space="preserve">If the Contractor does not receive payment in accordance with Sub-Clause 14.7 </w:t>
      </w:r>
      <w:r w:rsidRPr="000C7B3A">
        <w:rPr>
          <w:i/>
          <w:iCs/>
          <w:szCs w:val="24"/>
        </w:rPr>
        <w:t xml:space="preserve">[Payment], </w:t>
      </w:r>
      <w:r w:rsidRPr="000C7B3A">
        <w:rPr>
          <w:szCs w:val="24"/>
        </w:rPr>
        <w:t xml:space="preserve">the Contractor shall be entitled to receive financing charges compounded monthly on the amount unpaid during the period of delay.  This period shall be deemed to commence on the date for payment specified in Sub-Clause 14.7 </w:t>
      </w:r>
      <w:r w:rsidRPr="000C7B3A">
        <w:rPr>
          <w:i/>
          <w:iCs/>
          <w:szCs w:val="24"/>
        </w:rPr>
        <w:t>[Payment],</w:t>
      </w:r>
      <w:r w:rsidRPr="000C7B3A">
        <w:rPr>
          <w:szCs w:val="24"/>
        </w:rPr>
        <w:t xml:space="preserve"> irrespective (in the case of its sub-paragraph (b) of the date on which any Interim Payment Certificate is issued.</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be entitled to this payment without formal notice or certification, and without prejudice to any other right or remedy.</w:t>
      </w:r>
    </w:p>
    <w:p w:rsidR="00A5749E" w:rsidRPr="000C7B3A" w:rsidRDefault="00A5749E" w:rsidP="00BB0E3D">
      <w:pPr>
        <w:ind w:left="2880"/>
        <w:jc w:val="both"/>
        <w:rPr>
          <w:szCs w:val="24"/>
        </w:rPr>
      </w:pPr>
    </w:p>
    <w:p w:rsidR="00A5749E" w:rsidRPr="000C7B3A" w:rsidRDefault="00197728" w:rsidP="00BB0E3D">
      <w:pPr>
        <w:tabs>
          <w:tab w:val="left" w:pos="4005"/>
        </w:tabs>
        <w:jc w:val="both"/>
        <w:rPr>
          <w:szCs w:val="24"/>
        </w:rPr>
      </w:pPr>
      <w:r w:rsidRPr="000C7B3A">
        <w:rPr>
          <w:noProof/>
          <w:szCs w:val="24"/>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55245</wp:posOffset>
                </wp:positionV>
                <wp:extent cx="6067425" cy="0"/>
                <wp:effectExtent l="9525" t="7620" r="9525" b="11430"/>
                <wp:wrapNone/>
                <wp:docPr id="5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53E68" id="Line 20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1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MT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NMVKk&#10;gxltheJoki5C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"/>
            </w:pict>
          </mc:Fallback>
        </mc:AlternateContent>
      </w:r>
      <w:r w:rsidR="00A5749E" w:rsidRPr="000C7B3A">
        <w:rPr>
          <w:b/>
          <w:bCs/>
          <w:szCs w:val="24"/>
        </w:rPr>
        <w:t>14.9</w:t>
      </w:r>
    </w:p>
    <w:tbl>
      <w:tblPr>
        <w:tblW w:w="0" w:type="auto"/>
        <w:tblLook w:val="04A0" w:firstRow="1" w:lastRow="0" w:firstColumn="1" w:lastColumn="0" w:noHBand="0" w:noVBand="1"/>
      </w:tblPr>
      <w:tblGrid>
        <w:gridCol w:w="2149"/>
        <w:gridCol w:w="7211"/>
      </w:tblGrid>
      <w:tr w:rsidR="00A5749E" w:rsidRPr="000C7B3A" w:rsidTr="00A5749E">
        <w:tc>
          <w:tcPr>
            <w:tcW w:w="2178" w:type="dxa"/>
            <w:shd w:val="clear" w:color="auto" w:fill="auto"/>
          </w:tcPr>
          <w:p w:rsidR="00A5749E" w:rsidRPr="000C7B3A" w:rsidRDefault="00A5749E" w:rsidP="00BB0E3D">
            <w:pPr>
              <w:jc w:val="both"/>
              <w:rPr>
                <w:b/>
                <w:szCs w:val="24"/>
              </w:rPr>
            </w:pPr>
            <w:r w:rsidRPr="000C7B3A">
              <w:rPr>
                <w:b/>
                <w:szCs w:val="24"/>
              </w:rPr>
              <w:tab/>
            </w:r>
          </w:p>
          <w:p w:rsidR="000403B2" w:rsidRPr="000C7B3A" w:rsidRDefault="00A5749E" w:rsidP="00BB0E3D">
            <w:pPr>
              <w:jc w:val="both"/>
              <w:rPr>
                <w:b/>
                <w:bCs/>
                <w:szCs w:val="24"/>
              </w:rPr>
            </w:pPr>
            <w:r w:rsidRPr="000C7B3A">
              <w:rPr>
                <w:b/>
                <w:bCs/>
                <w:szCs w:val="24"/>
              </w:rPr>
              <w:t>Payment of</w:t>
            </w:r>
          </w:p>
          <w:p w:rsidR="00A5749E" w:rsidRPr="000C7B3A" w:rsidRDefault="00A5749E" w:rsidP="00BB0E3D">
            <w:pPr>
              <w:jc w:val="both"/>
              <w:rPr>
                <w:b/>
                <w:szCs w:val="24"/>
              </w:rPr>
            </w:pPr>
            <w:r w:rsidRPr="000C7B3A">
              <w:rPr>
                <w:b/>
                <w:bCs/>
                <w:szCs w:val="24"/>
              </w:rPr>
              <w:t xml:space="preserve"> Retention Money</w:t>
            </w:r>
          </w:p>
        </w:tc>
        <w:tc>
          <w:tcPr>
            <w:tcW w:w="7393" w:type="dxa"/>
            <w:shd w:val="clear" w:color="auto" w:fill="auto"/>
          </w:tcPr>
          <w:p w:rsidR="00A5749E" w:rsidRPr="000C7B3A" w:rsidRDefault="00A5749E" w:rsidP="00BB0E3D">
            <w:pPr>
              <w:jc w:val="both"/>
              <w:rPr>
                <w:szCs w:val="24"/>
              </w:rPr>
            </w:pPr>
          </w:p>
          <w:p w:rsidR="00A5749E" w:rsidRPr="000C7B3A" w:rsidRDefault="00A5749E" w:rsidP="00BB0E3D">
            <w:pPr>
              <w:jc w:val="both"/>
              <w:rPr>
                <w:szCs w:val="24"/>
              </w:rPr>
            </w:pPr>
            <w:r w:rsidRPr="000C7B3A">
              <w:rPr>
                <w:szCs w:val="24"/>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rsidR="00A5749E" w:rsidRPr="000C7B3A" w:rsidRDefault="00A5749E" w:rsidP="00BB0E3D">
            <w:pPr>
              <w:ind w:left="-18"/>
              <w:jc w:val="both"/>
              <w:rPr>
                <w:szCs w:val="24"/>
              </w:rPr>
            </w:pPr>
            <w:r w:rsidRPr="000C7B3A">
              <w:rPr>
                <w:szCs w:val="24"/>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rsidR="00A5749E" w:rsidRPr="000C7B3A" w:rsidRDefault="00A5749E" w:rsidP="00BB0E3D">
            <w:pPr>
              <w:ind w:hanging="18"/>
              <w:jc w:val="both"/>
              <w:rPr>
                <w:szCs w:val="24"/>
              </w:rPr>
            </w:pPr>
            <w:r w:rsidRPr="000C7B3A">
              <w:rPr>
                <w:szCs w:val="24"/>
              </w:rPr>
              <w:t xml:space="preserve">However, if any work remains to be executed under Clause 11 </w:t>
            </w:r>
            <w:r w:rsidRPr="000C7B3A">
              <w:rPr>
                <w:i/>
                <w:szCs w:val="24"/>
              </w:rPr>
              <w:t>[Defects Liability]</w:t>
            </w:r>
            <w:r w:rsidRPr="000C7B3A">
              <w:rPr>
                <w:szCs w:val="24"/>
              </w:rPr>
              <w:t>, the Engineer shall be entitled to withhold certification of the estimated cost of this work until it has been executed.</w:t>
            </w:r>
          </w:p>
          <w:p w:rsidR="00A5749E" w:rsidRPr="000C7B3A" w:rsidRDefault="00A5749E" w:rsidP="00BB0E3D">
            <w:pPr>
              <w:ind w:left="-18"/>
              <w:jc w:val="both"/>
              <w:rPr>
                <w:b/>
                <w:szCs w:val="24"/>
              </w:rPr>
            </w:pPr>
            <w:r w:rsidRPr="000C7B3A">
              <w:rPr>
                <w:szCs w:val="24"/>
              </w:rPr>
              <w:t xml:space="preserve">When calculating these remains to be executed under Clause 11 </w:t>
            </w:r>
            <w:r w:rsidRPr="000C7B3A">
              <w:rPr>
                <w:i/>
                <w:iCs/>
                <w:szCs w:val="24"/>
              </w:rPr>
              <w:t>[Defects Liability],</w:t>
            </w:r>
            <w:r w:rsidRPr="000C7B3A">
              <w:rPr>
                <w:szCs w:val="24"/>
              </w:rPr>
              <w:t xml:space="preserve"> the under Sub-Clause 13.7 </w:t>
            </w:r>
            <w:r w:rsidRPr="000C7B3A">
              <w:rPr>
                <w:i/>
                <w:iCs/>
                <w:szCs w:val="24"/>
              </w:rPr>
              <w:t>[Adjustments for Changes in Legislation]</w:t>
            </w:r>
            <w:r w:rsidRPr="000C7B3A">
              <w:rPr>
                <w:szCs w:val="24"/>
              </w:rPr>
              <w:t xml:space="preserve"> and Sub-Clause 13.8 </w:t>
            </w:r>
            <w:r w:rsidRPr="000C7B3A">
              <w:rPr>
                <w:i/>
                <w:iCs/>
                <w:szCs w:val="24"/>
              </w:rPr>
              <w:t>[Adjustments for Changes in Cost]</w:t>
            </w:r>
            <w:r w:rsidRPr="000C7B3A">
              <w:rPr>
                <w:szCs w:val="24"/>
              </w:rPr>
              <w:t>.</w:t>
            </w:r>
          </w:p>
        </w:tc>
      </w:tr>
    </w:tbl>
    <w:p w:rsidR="00A5749E" w:rsidRPr="000C7B3A" w:rsidRDefault="00A5749E" w:rsidP="00BB0E3D">
      <w:pPr>
        <w:tabs>
          <w:tab w:val="left" w:pos="4005"/>
        </w:tabs>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879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2C480" id="Line 2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ad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td&#10;dp0TAgAAKwQAAA4AAAAAAAAAAAAAAAAALgIAAGRycy9lMm9Eb2MueG1sUEsBAi0AFAAGAAgAAAAh&#10;AGK+jFfdAAAACQEAAA8AAAAAAAAAAAAAAAAAbQQAAGRycy9kb3ducmV2LnhtbFBLBQYAAAAABAAE&#10;APMAAAB3BQAAAAA=&#10;"/>
            </w:pict>
          </mc:Fallback>
        </mc:AlternateContent>
      </w:r>
      <w:r w:rsidR="00A5749E" w:rsidRPr="000C7B3A">
        <w:rPr>
          <w:b/>
          <w:bCs/>
          <w:szCs w:val="24"/>
        </w:rPr>
        <w:t>14.10</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Statement at Completion</w:t>
      </w:r>
      <w:r w:rsidRPr="000C7B3A">
        <w:rPr>
          <w:b/>
          <w:bCs/>
          <w:szCs w:val="24"/>
        </w:rPr>
        <w:tab/>
      </w:r>
      <w:r w:rsidRPr="000C7B3A">
        <w:rPr>
          <w:szCs w:val="24"/>
        </w:rPr>
        <w:t xml:space="preserve">Within 84 days after receiving the Taking-Over Certificate for the Works, the Contractor shall submit to the Engineer six copies of a Statement at completion with supporting documents, in accordance with Sub-Clause 14.3 </w:t>
      </w:r>
      <w:r w:rsidRPr="000C7B3A">
        <w:rPr>
          <w:i/>
          <w:iCs/>
          <w:szCs w:val="24"/>
        </w:rPr>
        <w:t>[Application for Interim Payment Certificates</w:t>
      </w:r>
      <w:r w:rsidRPr="000C7B3A">
        <w:rPr>
          <w:szCs w:val="24"/>
        </w:rPr>
        <w:t>], showing:</w:t>
      </w:r>
    </w:p>
    <w:p w:rsidR="00A5749E" w:rsidRPr="000C7B3A" w:rsidRDefault="00A5749E" w:rsidP="00BB0E3D">
      <w:pPr>
        <w:jc w:val="both"/>
        <w:rPr>
          <w:szCs w:val="24"/>
        </w:rPr>
      </w:pPr>
      <w:r w:rsidRPr="000C7B3A">
        <w:rPr>
          <w:szCs w:val="24"/>
        </w:rPr>
        <w:t xml:space="preserve"> </w:t>
      </w:r>
    </w:p>
    <w:p w:rsidR="00A5749E" w:rsidRPr="000C7B3A" w:rsidRDefault="00A5749E" w:rsidP="00BB0E3D">
      <w:pPr>
        <w:ind w:left="3600" w:hanging="720"/>
        <w:jc w:val="both"/>
        <w:rPr>
          <w:szCs w:val="24"/>
        </w:rPr>
      </w:pPr>
      <w:r w:rsidRPr="000C7B3A">
        <w:rPr>
          <w:szCs w:val="24"/>
        </w:rPr>
        <w:t>(a)</w:t>
      </w:r>
      <w:r w:rsidRPr="000C7B3A">
        <w:rPr>
          <w:szCs w:val="24"/>
        </w:rPr>
        <w:tab/>
        <w:t xml:space="preserve">the value of all work done in accordance with the </w:t>
      </w:r>
      <w:r w:rsidR="00DB1016" w:rsidRPr="000C7B3A">
        <w:rPr>
          <w:szCs w:val="24"/>
        </w:rPr>
        <w:t xml:space="preserve">Call-Off </w:t>
      </w:r>
      <w:r w:rsidRPr="000C7B3A">
        <w:rPr>
          <w:szCs w:val="24"/>
        </w:rPr>
        <w:t>Contract up to the date stated in the Taking-Over Certificate for the Works,</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r>
    </w:p>
    <w:p w:rsidR="00A5749E" w:rsidRPr="000C7B3A" w:rsidRDefault="00A5749E" w:rsidP="00B73B50">
      <w:pPr>
        <w:ind w:left="3600" w:hanging="720"/>
        <w:jc w:val="both"/>
        <w:rPr>
          <w:szCs w:val="24"/>
        </w:rPr>
      </w:pPr>
      <w:r w:rsidRPr="000C7B3A">
        <w:rPr>
          <w:szCs w:val="24"/>
        </w:rPr>
        <w:t>(b)</w:t>
      </w:r>
      <w:r w:rsidRPr="000C7B3A">
        <w:rPr>
          <w:szCs w:val="24"/>
        </w:rPr>
        <w:tab/>
        <w:t xml:space="preserve">any further sums which the Contractor considers to be due, and </w:t>
      </w:r>
    </w:p>
    <w:p w:rsidR="00A5749E" w:rsidRPr="000C7B3A" w:rsidRDefault="00A5749E" w:rsidP="00BB0E3D">
      <w:pPr>
        <w:jc w:val="both"/>
        <w:rPr>
          <w:szCs w:val="24"/>
        </w:rPr>
      </w:pPr>
    </w:p>
    <w:p w:rsidR="00A5749E" w:rsidRPr="000C7B3A" w:rsidRDefault="00A5749E" w:rsidP="002A5E71">
      <w:pPr>
        <w:numPr>
          <w:ilvl w:val="0"/>
          <w:numId w:val="105"/>
        </w:numPr>
        <w:suppressAutoHyphens w:val="0"/>
        <w:overflowPunct/>
        <w:autoSpaceDE/>
        <w:autoSpaceDN/>
        <w:adjustRightInd/>
        <w:jc w:val="both"/>
        <w:textAlignment w:val="auto"/>
        <w:rPr>
          <w:szCs w:val="24"/>
          <w:lang w:val="en-GB" w:eastAsia="ar-SA"/>
        </w:rPr>
      </w:pPr>
      <w:r w:rsidRPr="000C7B3A">
        <w:rPr>
          <w:szCs w:val="24"/>
          <w:lang w:val="en-GB" w:eastAsia="ar-SA"/>
        </w:rPr>
        <w:t xml:space="preserve">an estimate of any other amounts which the Contractor considers will become due to him under the </w:t>
      </w:r>
      <w:r w:rsidR="00DB1016" w:rsidRPr="000C7B3A">
        <w:rPr>
          <w:szCs w:val="24"/>
          <w:lang w:val="en-GB" w:eastAsia="ar-SA"/>
        </w:rPr>
        <w:t xml:space="preserve">Call-Off </w:t>
      </w:r>
      <w:r w:rsidRPr="000C7B3A">
        <w:rPr>
          <w:szCs w:val="24"/>
          <w:lang w:val="en-GB" w:eastAsia="ar-SA"/>
        </w:rPr>
        <w:t>Contract, Estimated amounts shall be shown separately in this Statement at completion.</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Engineer shall then certify in accordance with Sub-Clause 14.6 [</w:t>
      </w:r>
      <w:r w:rsidRPr="000C7B3A">
        <w:rPr>
          <w:i/>
          <w:iCs/>
          <w:szCs w:val="24"/>
        </w:rPr>
        <w:t>Issue of Interim Payment Certificates]</w:t>
      </w:r>
      <w:r w:rsidRPr="000C7B3A">
        <w:rPr>
          <w:szCs w:val="24"/>
        </w:rPr>
        <w:t>.</w:t>
      </w:r>
    </w:p>
    <w:p w:rsidR="00A5749E" w:rsidRPr="000C7B3A" w:rsidRDefault="00A5749E" w:rsidP="00BB0E3D">
      <w:pPr>
        <w:jc w:val="both"/>
        <w:rPr>
          <w:szCs w:val="24"/>
        </w:rPr>
      </w:pPr>
      <w:r w:rsidRPr="000C7B3A">
        <w:rPr>
          <w:szCs w:val="24"/>
        </w:rPr>
        <w:t xml:space="preserve"> </w:t>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889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F28B" id="Line 2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DZ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m1lQ2RUCAAArBAAADgAAAAAAAAAAAAAAAAAuAgAAZHJzL2Uyb0RvYy54bWxQSwECLQAUAAYACAAA&#10;ACEAYr6MV90AAAAJAQAADwAAAAAAAAAAAAAAAABvBAAAZHJzL2Rvd25yZXYueG1sUEsFBgAAAAAE&#10;AAQA8wAAAHkFAAAAAA==&#10;"/>
            </w:pict>
          </mc:Fallback>
        </mc:AlternateContent>
      </w:r>
      <w:r w:rsidR="00A5749E" w:rsidRPr="000C7B3A">
        <w:rPr>
          <w:b/>
          <w:bCs/>
          <w:szCs w:val="24"/>
        </w:rPr>
        <w:t>14.11</w:t>
      </w:r>
      <w:r w:rsidR="00A5749E" w:rsidRPr="000C7B3A">
        <w:rPr>
          <w:b/>
          <w:bCs/>
          <w:szCs w:val="24"/>
        </w:rPr>
        <w:tab/>
      </w:r>
      <w:r w:rsidR="00A5749E" w:rsidRPr="000C7B3A">
        <w:rPr>
          <w:b/>
          <w:bCs/>
          <w:szCs w:val="24"/>
        </w:rPr>
        <w:tab/>
      </w:r>
    </w:p>
    <w:p w:rsidR="00B73B50" w:rsidRPr="000C7B3A" w:rsidRDefault="00B73B50" w:rsidP="00BB0E3D">
      <w:pPr>
        <w:jc w:val="both"/>
        <w:rPr>
          <w:szCs w:val="24"/>
        </w:rPr>
      </w:pPr>
      <w:r w:rsidRPr="000C7B3A">
        <w:rPr>
          <w:b/>
          <w:bCs/>
          <w:szCs w:val="24"/>
        </w:rPr>
        <w:t>Application for Final</w:t>
      </w:r>
      <w:r w:rsidRPr="000C7B3A">
        <w:rPr>
          <w:b/>
          <w:bCs/>
          <w:szCs w:val="24"/>
        </w:rPr>
        <w:tab/>
      </w:r>
      <w:r w:rsidR="00A5749E" w:rsidRPr="000C7B3A">
        <w:rPr>
          <w:szCs w:val="24"/>
        </w:rPr>
        <w:t xml:space="preserve">Within 56 days after receiving the Performance Certificate, the </w:t>
      </w:r>
    </w:p>
    <w:p w:rsidR="00B73B50" w:rsidRPr="000C7B3A" w:rsidRDefault="00B73B50" w:rsidP="00B73B50">
      <w:pPr>
        <w:jc w:val="both"/>
        <w:rPr>
          <w:szCs w:val="24"/>
        </w:rPr>
      </w:pPr>
      <w:r w:rsidRPr="000C7B3A">
        <w:rPr>
          <w:b/>
          <w:bCs/>
          <w:szCs w:val="24"/>
        </w:rPr>
        <w:t xml:space="preserve">Payment Certificate  </w:t>
      </w:r>
      <w:r w:rsidRPr="000C7B3A">
        <w:rPr>
          <w:b/>
          <w:bCs/>
          <w:szCs w:val="24"/>
        </w:rPr>
        <w:tab/>
      </w:r>
      <w:r w:rsidR="00A5749E" w:rsidRPr="000C7B3A">
        <w:rPr>
          <w:szCs w:val="24"/>
        </w:rPr>
        <w:t xml:space="preserve">Contractor </w:t>
      </w:r>
      <w:r w:rsidRPr="000C7B3A">
        <w:rPr>
          <w:szCs w:val="24"/>
        </w:rPr>
        <w:t xml:space="preserve">shall submit, to the Engineer, six copies of a draft final </w:t>
      </w:r>
    </w:p>
    <w:p w:rsidR="00A5749E" w:rsidRPr="000C7B3A" w:rsidRDefault="00B73B50" w:rsidP="00B73B50">
      <w:pPr>
        <w:ind w:left="2880"/>
        <w:jc w:val="both"/>
        <w:rPr>
          <w:szCs w:val="24"/>
        </w:rPr>
      </w:pPr>
      <w:r w:rsidRPr="000C7B3A">
        <w:rPr>
          <w:szCs w:val="24"/>
        </w:rPr>
        <w:t>statement with supporting documents showing in detail in a form approved by the Engineer.</w:t>
      </w:r>
    </w:p>
    <w:p w:rsidR="00A5749E" w:rsidRPr="000C7B3A" w:rsidRDefault="00A5749E" w:rsidP="00B73B50">
      <w:pPr>
        <w:ind w:left="2880" w:hanging="2880"/>
        <w:jc w:val="both"/>
        <w:rPr>
          <w:szCs w:val="24"/>
        </w:rPr>
      </w:pPr>
      <w:r w:rsidRPr="000C7B3A">
        <w:rPr>
          <w:b/>
          <w:bCs/>
          <w:szCs w:val="24"/>
        </w:rPr>
        <w:tab/>
      </w:r>
    </w:p>
    <w:p w:rsidR="00A5749E" w:rsidRPr="000C7B3A" w:rsidRDefault="00A5749E" w:rsidP="00B73B50">
      <w:pPr>
        <w:widowControl w:val="0"/>
        <w:overflowPunct/>
        <w:autoSpaceDN/>
        <w:adjustRightInd/>
        <w:spacing w:line="360" w:lineRule="auto"/>
        <w:ind w:left="360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the value of all work done in accordance with the </w:t>
      </w:r>
      <w:r w:rsidR="00DB1016" w:rsidRPr="000C7B3A">
        <w:rPr>
          <w:szCs w:val="24"/>
          <w:lang w:val="en-GB" w:eastAsia="ar-SA"/>
        </w:rPr>
        <w:t xml:space="preserve">Call-Off </w:t>
      </w:r>
      <w:r w:rsidRPr="000C7B3A">
        <w:rPr>
          <w:szCs w:val="24"/>
          <w:lang w:val="en-GB" w:eastAsia="ar-SA"/>
        </w:rPr>
        <w:t xml:space="preserve">Contract, and </w:t>
      </w: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any further sums which the Contractor considers to be due to him under the </w:t>
      </w:r>
      <w:r w:rsidR="00DB1016" w:rsidRPr="000C7B3A">
        <w:rPr>
          <w:szCs w:val="24"/>
          <w:lang w:val="en-GB" w:eastAsia="ar-SA"/>
        </w:rPr>
        <w:t xml:space="preserve">Call-Off </w:t>
      </w:r>
      <w:r w:rsidRPr="000C7B3A">
        <w:rPr>
          <w:szCs w:val="24"/>
          <w:lang w:val="en-GB" w:eastAsia="ar-SA"/>
        </w:rPr>
        <w:t>Contract  or otherwise.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w:t>
      </w:r>
      <w:r w:rsidR="00B73B50" w:rsidRPr="000C7B3A">
        <w:rPr>
          <w:szCs w:val="24"/>
        </w:rPr>
        <w:t>atement is referred to in these</w:t>
      </w:r>
      <w:r w:rsidRPr="000C7B3A">
        <w:rPr>
          <w:szCs w:val="24"/>
        </w:rPr>
        <w:t xml:space="preserve"> Conditions as the “Final Statement”.</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 xml:space="preserve">However if, following discussions between the Engineer and the Contractor and any changes to the draft final statement which are agreed, it becomes evident that a dispute exists, the Engineer shall deliver to the Employer (with a copy to the Contractor) and Interim Payment Certificate for the agreed parts of the draft final statement.  Thereafter, if the dispute is finally resolved under Sub-Clause 20.4 </w:t>
      </w:r>
      <w:r w:rsidRPr="000C7B3A">
        <w:rPr>
          <w:i/>
          <w:iCs/>
          <w:szCs w:val="24"/>
        </w:rPr>
        <w:t>[Obtaining Dispute Adjudication Board’s Decision]</w:t>
      </w:r>
      <w:r w:rsidRPr="000C7B3A">
        <w:rPr>
          <w:szCs w:val="24"/>
        </w:rPr>
        <w:t xml:space="preserve"> or Sub-Clause 20.5 [Amicable Settlement], the Contractor shall then prepare and submit to the Employer (with a copy to the Employer)  a Final Statement.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899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22C2D" id="Line 21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oV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tU&#10;OhUTAgAAKwQAAA4AAAAAAAAAAAAAAAAALgIAAGRycy9lMm9Eb2MueG1sUEsBAi0AFAAGAAgAAAAh&#10;AGK+jFfdAAAACQEAAA8AAAAAAAAAAAAAAAAAbQQAAGRycy9kb3ducmV2LnhtbFBLBQYAAAAABAAE&#10;APMAAAB3BQAAAAA=&#10;"/>
            </w:pict>
          </mc:Fallback>
        </mc:AlternateContent>
      </w:r>
      <w:r w:rsidR="00A5749E" w:rsidRPr="000C7B3A">
        <w:rPr>
          <w:b/>
          <w:bCs/>
          <w:szCs w:val="24"/>
        </w:rPr>
        <w:t>14.12</w:t>
      </w:r>
      <w:r w:rsidR="00A5749E" w:rsidRPr="000C7B3A">
        <w:rPr>
          <w:b/>
          <w:bCs/>
          <w:szCs w:val="24"/>
        </w:rPr>
        <w:tab/>
      </w:r>
      <w:r w:rsidR="00A5749E" w:rsidRPr="000C7B3A">
        <w:rPr>
          <w:b/>
          <w:bCs/>
          <w:szCs w:val="24"/>
        </w:rPr>
        <w:tab/>
      </w:r>
    </w:p>
    <w:p w:rsidR="00A5749E" w:rsidRPr="000C7B3A" w:rsidRDefault="00A5749E" w:rsidP="00BB0E3D">
      <w:pPr>
        <w:ind w:left="2880" w:hanging="2880"/>
        <w:jc w:val="both"/>
        <w:rPr>
          <w:szCs w:val="24"/>
        </w:rPr>
      </w:pPr>
      <w:r w:rsidRPr="000C7B3A">
        <w:rPr>
          <w:b/>
          <w:bCs/>
          <w:szCs w:val="24"/>
        </w:rPr>
        <w:t>Discharge</w:t>
      </w:r>
      <w:r w:rsidRPr="000C7B3A">
        <w:rPr>
          <w:b/>
          <w:bCs/>
          <w:szCs w:val="24"/>
        </w:rPr>
        <w:tab/>
      </w:r>
      <w:r w:rsidRPr="000C7B3A">
        <w:rPr>
          <w:szCs w:val="24"/>
        </w:rPr>
        <w:t xml:space="preserve">When submitting the Final Statement, the Contractor shall submit a written discharge which confirms that the total of the Final Statement represents full and final settlement of all moneys due to the Contractor under or in connection with the </w:t>
      </w:r>
      <w:r w:rsidR="00DB1016" w:rsidRPr="000C7B3A">
        <w:rPr>
          <w:szCs w:val="24"/>
        </w:rPr>
        <w:t xml:space="preserve">Call-Off </w:t>
      </w:r>
      <w:r w:rsidRPr="000C7B3A">
        <w:rPr>
          <w:szCs w:val="24"/>
        </w:rPr>
        <w:t>Contract.  This discharge may state that it becomes effective when the Contractor has received the Performance Security and the outstanding balance of this total, in which event the discharge shall be effective on such date.</w:t>
      </w:r>
    </w:p>
    <w:p w:rsidR="00A5749E" w:rsidRPr="000C7B3A" w:rsidRDefault="00A5749E" w:rsidP="00BB0E3D">
      <w:pPr>
        <w:jc w:val="both"/>
        <w:rPr>
          <w:szCs w:val="24"/>
        </w:rPr>
      </w:pP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910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0F9AB" id="Line 21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xR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K7VGk&#10;gxltheJokj2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tQ&#10;HFETAgAAKwQAAA4AAAAAAAAAAAAAAAAALgIAAGRycy9lMm9Eb2MueG1sUEsBAi0AFAAGAAgAAAAh&#10;AGK+jFfdAAAACQEAAA8AAAAAAAAAAAAAAAAAbQQAAGRycy9kb3ducmV2LnhtbFBLBQYAAAAABAAE&#10;APMAAAB3BQAAAAA=&#10;"/>
            </w:pict>
          </mc:Fallback>
        </mc:AlternateContent>
      </w:r>
      <w:r w:rsidR="00A5749E" w:rsidRPr="000C7B3A">
        <w:rPr>
          <w:b/>
          <w:bCs/>
          <w:szCs w:val="24"/>
        </w:rPr>
        <w:t>14.13</w:t>
      </w:r>
      <w:r w:rsidR="00A5749E" w:rsidRPr="000C7B3A">
        <w:rPr>
          <w:b/>
          <w:bCs/>
          <w:szCs w:val="24"/>
        </w:rPr>
        <w:tab/>
      </w:r>
      <w:r w:rsidR="00A5749E" w:rsidRPr="000C7B3A">
        <w:rPr>
          <w:b/>
          <w:bCs/>
          <w:szCs w:val="24"/>
        </w:rPr>
        <w:tab/>
      </w:r>
    </w:p>
    <w:p w:rsidR="00B73B50" w:rsidRPr="000C7B3A" w:rsidRDefault="00A5749E" w:rsidP="00BB0E3D">
      <w:pPr>
        <w:jc w:val="both"/>
        <w:rPr>
          <w:szCs w:val="24"/>
        </w:rPr>
      </w:pPr>
      <w:r w:rsidRPr="000C7B3A">
        <w:rPr>
          <w:b/>
          <w:bCs/>
          <w:szCs w:val="24"/>
        </w:rPr>
        <w:t>I</w:t>
      </w:r>
      <w:r w:rsidR="00B73B50" w:rsidRPr="000C7B3A">
        <w:rPr>
          <w:b/>
          <w:bCs/>
          <w:szCs w:val="24"/>
        </w:rPr>
        <w:t>ssue of Final Payment</w:t>
      </w:r>
      <w:r w:rsidR="00B73B50" w:rsidRPr="000C7B3A">
        <w:rPr>
          <w:b/>
          <w:bCs/>
          <w:szCs w:val="24"/>
        </w:rPr>
        <w:tab/>
      </w:r>
      <w:r w:rsidRPr="000C7B3A">
        <w:rPr>
          <w:szCs w:val="24"/>
        </w:rPr>
        <w:t xml:space="preserve">Within  28  days  after  receiving  the  Final  Statement  and  </w:t>
      </w:r>
    </w:p>
    <w:p w:rsidR="00B73B50" w:rsidRPr="000C7B3A" w:rsidRDefault="00B73B50" w:rsidP="00B73B50">
      <w:pPr>
        <w:jc w:val="both"/>
        <w:rPr>
          <w:szCs w:val="24"/>
        </w:rPr>
      </w:pPr>
      <w:r w:rsidRPr="000C7B3A">
        <w:rPr>
          <w:b/>
          <w:bCs/>
          <w:szCs w:val="24"/>
        </w:rPr>
        <w:t>Certificate</w:t>
      </w:r>
      <w:r w:rsidRPr="000C7B3A">
        <w:rPr>
          <w:szCs w:val="24"/>
        </w:rPr>
        <w:t xml:space="preserve"> </w:t>
      </w:r>
      <w:r w:rsidRPr="000C7B3A">
        <w:rPr>
          <w:szCs w:val="24"/>
        </w:rPr>
        <w:tab/>
      </w:r>
      <w:r w:rsidRPr="000C7B3A">
        <w:rPr>
          <w:szCs w:val="24"/>
        </w:rPr>
        <w:tab/>
      </w:r>
      <w:r w:rsidRPr="000C7B3A">
        <w:rPr>
          <w:szCs w:val="24"/>
        </w:rPr>
        <w:tab/>
      </w:r>
      <w:r w:rsidR="00A5749E" w:rsidRPr="000C7B3A">
        <w:rPr>
          <w:szCs w:val="24"/>
        </w:rPr>
        <w:t xml:space="preserve">written  discharge  in </w:t>
      </w:r>
      <w:r w:rsidRPr="000C7B3A">
        <w:rPr>
          <w:szCs w:val="24"/>
        </w:rPr>
        <w:t xml:space="preserve">accordance with Sub-Clause 14.11 </w:t>
      </w:r>
    </w:p>
    <w:p w:rsidR="00A5749E" w:rsidRPr="000C7B3A" w:rsidRDefault="00B73B50" w:rsidP="00B73B50">
      <w:pPr>
        <w:ind w:left="2880"/>
        <w:jc w:val="both"/>
        <w:rPr>
          <w:szCs w:val="24"/>
        </w:rPr>
      </w:pPr>
      <w:r w:rsidRPr="000C7B3A">
        <w:rPr>
          <w:i/>
          <w:iCs/>
          <w:szCs w:val="24"/>
        </w:rPr>
        <w:t>[Application for Final Payment Certificate]</w:t>
      </w:r>
      <w:r w:rsidRPr="000C7B3A">
        <w:rPr>
          <w:szCs w:val="24"/>
        </w:rPr>
        <w:t xml:space="preserve"> and Sub-Clause 14.12 </w:t>
      </w:r>
      <w:r w:rsidRPr="000C7B3A">
        <w:rPr>
          <w:i/>
          <w:iCs/>
          <w:szCs w:val="24"/>
        </w:rPr>
        <w:t>[Discharge]</w:t>
      </w:r>
      <w:r w:rsidRPr="000C7B3A">
        <w:rPr>
          <w:szCs w:val="24"/>
        </w:rPr>
        <w:t>, the Engineer shall issue, to the Employer, the Final Payment Certificate which shall state:</w:t>
      </w:r>
    </w:p>
    <w:p w:rsidR="00A5749E" w:rsidRPr="000C7B3A" w:rsidRDefault="00A5749E" w:rsidP="00B73B50">
      <w:pPr>
        <w:ind w:left="2880" w:hanging="2880"/>
        <w:jc w:val="both"/>
        <w:rPr>
          <w:szCs w:val="24"/>
        </w:rPr>
      </w:pPr>
      <w:r w:rsidRPr="000C7B3A">
        <w:rPr>
          <w:szCs w:val="24"/>
        </w:rPr>
        <w:tab/>
      </w: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the amount which is finally due, and</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after giving credit to the Employer for all amounts previously paid by the  Employer and for all sums to which the Employer is entitled, the balance (if any) due from the Employer to the Contractor or from the Contractor to the Employer, as the case may be. </w:t>
      </w:r>
    </w:p>
    <w:p w:rsidR="00A5749E" w:rsidRPr="000C7B3A" w:rsidRDefault="00A5749E" w:rsidP="006A6991">
      <w:pPr>
        <w:widowControl w:val="0"/>
        <w:overflowPunct/>
        <w:autoSpaceDN/>
        <w:adjustRightInd/>
        <w:ind w:left="3600" w:hanging="720"/>
        <w:contextualSpacing/>
        <w:jc w:val="both"/>
        <w:textAlignment w:val="auto"/>
        <w:rPr>
          <w:szCs w:val="24"/>
          <w:lang w:val="en-GB" w:eastAsia="ar-SA"/>
        </w:rPr>
      </w:pPr>
    </w:p>
    <w:p w:rsidR="00A5749E" w:rsidRPr="000C7B3A" w:rsidRDefault="00A5749E" w:rsidP="00BB0E3D">
      <w:pPr>
        <w:ind w:left="2880"/>
        <w:jc w:val="both"/>
        <w:rPr>
          <w:szCs w:val="24"/>
        </w:rPr>
      </w:pPr>
      <w:r w:rsidRPr="000C7B3A">
        <w:rPr>
          <w:szCs w:val="24"/>
        </w:rPr>
        <w:t xml:space="preserve">If the Contractor has not applied for a Final Payment Certificate in accordance with Sub-Clause 14.11 </w:t>
      </w:r>
      <w:r w:rsidRPr="000C7B3A">
        <w:rPr>
          <w:i/>
          <w:iCs/>
          <w:szCs w:val="24"/>
        </w:rPr>
        <w:t>[Application for Final Payment Certificate]</w:t>
      </w:r>
      <w:r w:rsidRPr="000C7B3A">
        <w:rPr>
          <w:szCs w:val="24"/>
        </w:rPr>
        <w:t xml:space="preserve"> and Sub-Clause 14.12 </w:t>
      </w:r>
      <w:r w:rsidRPr="000C7B3A">
        <w:rPr>
          <w:i/>
          <w:iCs/>
          <w:szCs w:val="24"/>
        </w:rPr>
        <w:t>[Discharge],</w:t>
      </w:r>
      <w:r w:rsidRPr="000C7B3A">
        <w:rPr>
          <w:szCs w:val="24"/>
        </w:rPr>
        <w:t xml:space="preserve"> the Engineer shall request the Contractor to do so.  If the Contractor fails to submit an application within a period of 28 days, the Engineer shall issue the Final Payment Certificate for such amount as he fairly determines to be due.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920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B0640" id="Line 2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hW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vMFKk&#10;gxltheJokuWhOb1xBfhUamdDefSsns1W0x8OKV21RB14JPlyMRCYhYjkTUhQnIEU+/6rZuBDjl7H&#10;Tp0b2wVI6AE6x4Fc7gPhZ48oXM7S2UM+mWJEB1tCiiHQWOe/cN2hIJRYAusITE5b5wMRUgwuIY/S&#10;GyFlnLdUqC/xYgrIweK0FCwYo2IP+0padCJhY+IXq3rnZvVRsQjWcsLWN9kTIa8yJJcq4EEpQOcm&#10;XVfi5yJdrOfreT7KJ7P1KE/revR5U+Wj2SZ7mNa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S0&#10;WFYTAgAAKwQAAA4AAAAAAAAAAAAAAAAALgIAAGRycy9lMm9Eb2MueG1sUEsBAi0AFAAGAAgAAAAh&#10;AGK+jFfdAAAACQEAAA8AAAAAAAAAAAAAAAAAbQQAAGRycy9kb3ducmV2LnhtbFBLBQYAAAAABAAE&#10;APMAAAB3BQAAAAA=&#10;"/>
            </w:pict>
          </mc:Fallback>
        </mc:AlternateContent>
      </w:r>
      <w:r w:rsidR="00A5749E" w:rsidRPr="000C7B3A">
        <w:rPr>
          <w:b/>
          <w:bCs/>
          <w:szCs w:val="24"/>
        </w:rPr>
        <w:t>14.14</w:t>
      </w:r>
      <w:r w:rsidR="00A5749E" w:rsidRPr="000C7B3A">
        <w:rPr>
          <w:b/>
          <w:bCs/>
          <w:szCs w:val="24"/>
        </w:rPr>
        <w:tab/>
      </w:r>
      <w:r w:rsidR="00A5749E" w:rsidRPr="000C7B3A">
        <w:rPr>
          <w:b/>
          <w:bCs/>
          <w:szCs w:val="24"/>
        </w:rPr>
        <w:tab/>
      </w:r>
    </w:p>
    <w:p w:rsidR="00B73B50" w:rsidRPr="000C7B3A" w:rsidRDefault="00A5749E" w:rsidP="00BB0E3D">
      <w:pPr>
        <w:jc w:val="both"/>
        <w:rPr>
          <w:szCs w:val="24"/>
        </w:rPr>
      </w:pPr>
      <w:r w:rsidRPr="000C7B3A">
        <w:rPr>
          <w:b/>
          <w:bCs/>
          <w:szCs w:val="24"/>
        </w:rPr>
        <w:t xml:space="preserve">Cessation of </w:t>
      </w:r>
      <w:r w:rsidRPr="000C7B3A">
        <w:rPr>
          <w:b/>
          <w:bCs/>
          <w:szCs w:val="24"/>
        </w:rPr>
        <w:tab/>
      </w:r>
      <w:r w:rsidRPr="000C7B3A">
        <w:rPr>
          <w:b/>
          <w:bCs/>
          <w:szCs w:val="24"/>
        </w:rPr>
        <w:tab/>
      </w:r>
      <w:r w:rsidRPr="000C7B3A">
        <w:rPr>
          <w:b/>
          <w:bCs/>
          <w:szCs w:val="24"/>
        </w:rPr>
        <w:tab/>
      </w:r>
      <w:r w:rsidRPr="000C7B3A">
        <w:rPr>
          <w:szCs w:val="24"/>
        </w:rPr>
        <w:t xml:space="preserve">The Employer shall not be liable to the Contractor for any matter </w:t>
      </w:r>
    </w:p>
    <w:p w:rsidR="00B73B50" w:rsidRPr="000C7B3A" w:rsidRDefault="00B73B50" w:rsidP="00B73B50">
      <w:pPr>
        <w:jc w:val="both"/>
        <w:rPr>
          <w:szCs w:val="24"/>
        </w:rPr>
      </w:pPr>
      <w:r w:rsidRPr="000C7B3A">
        <w:rPr>
          <w:b/>
          <w:bCs/>
          <w:szCs w:val="24"/>
        </w:rPr>
        <w:t>Employer’s Liability</w:t>
      </w:r>
      <w:r w:rsidRPr="000C7B3A">
        <w:rPr>
          <w:szCs w:val="24"/>
        </w:rPr>
        <w:t xml:space="preserve"> </w:t>
      </w:r>
      <w:r w:rsidRPr="000C7B3A">
        <w:rPr>
          <w:szCs w:val="24"/>
        </w:rPr>
        <w:tab/>
      </w:r>
      <w:r w:rsidR="00A5749E" w:rsidRPr="000C7B3A">
        <w:rPr>
          <w:szCs w:val="24"/>
        </w:rPr>
        <w:t xml:space="preserve">or thing under or </w:t>
      </w:r>
      <w:r w:rsidRPr="000C7B3A">
        <w:rPr>
          <w:szCs w:val="24"/>
        </w:rPr>
        <w:t xml:space="preserve">in connection with the </w:t>
      </w:r>
      <w:r w:rsidR="00DB1016" w:rsidRPr="000C7B3A">
        <w:rPr>
          <w:szCs w:val="24"/>
        </w:rPr>
        <w:t xml:space="preserve">Call-Off </w:t>
      </w:r>
      <w:r w:rsidRPr="000C7B3A">
        <w:rPr>
          <w:szCs w:val="24"/>
        </w:rPr>
        <w:t xml:space="preserve">Contract or execution of </w:t>
      </w:r>
    </w:p>
    <w:p w:rsidR="00A5749E" w:rsidRPr="000C7B3A" w:rsidRDefault="00B73B50" w:rsidP="00B73B50">
      <w:pPr>
        <w:ind w:left="2880"/>
        <w:jc w:val="both"/>
        <w:rPr>
          <w:szCs w:val="24"/>
        </w:rPr>
      </w:pPr>
      <w:r w:rsidRPr="000C7B3A">
        <w:rPr>
          <w:szCs w:val="24"/>
        </w:rPr>
        <w:t>the Works, except to the extent that the Contractor shall have included an amount expressly for it:</w:t>
      </w:r>
    </w:p>
    <w:p w:rsidR="00A5749E" w:rsidRPr="000C7B3A" w:rsidRDefault="00A5749E" w:rsidP="00BB0E3D">
      <w:pPr>
        <w:ind w:left="2880" w:hanging="2880"/>
        <w:jc w:val="both"/>
        <w:rPr>
          <w:szCs w:val="24"/>
        </w:rPr>
      </w:pPr>
      <w:r w:rsidRPr="000C7B3A">
        <w:rPr>
          <w:b/>
          <w:bCs/>
          <w:szCs w:val="24"/>
        </w:rPr>
        <w:tab/>
      </w: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 xml:space="preserve">in the Final Statement and also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 xml:space="preserve">(except for matters or things arising after the issue of the Taking-Over Certificate for the Works) in the Statement at completion described in Sub-Clause 14.10 </w:t>
      </w:r>
      <w:r w:rsidRPr="000C7B3A">
        <w:rPr>
          <w:i/>
          <w:szCs w:val="24"/>
          <w:lang w:val="en-GB" w:eastAsia="ar-SA"/>
        </w:rPr>
        <w:t>[Statement at Completion].</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A5749E" w:rsidRPr="000C7B3A" w:rsidRDefault="00A5749E" w:rsidP="00BB0E3D">
      <w:pPr>
        <w:ind w:left="2880"/>
        <w:jc w:val="both"/>
        <w:rPr>
          <w:szCs w:val="24"/>
        </w:rPr>
      </w:pPr>
      <w:r w:rsidRPr="000C7B3A">
        <w:rPr>
          <w:szCs w:val="24"/>
        </w:rPr>
        <w:t>However, this Sub-Clause shall not limit the Employer’s liability under his indemnification obligations, or the Employer’s liability in any case of fraud, deliberate default or reckless misconduct by the Employer.</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930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8"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C4171" id="Line 2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4S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yaa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JLB+&#10;EhICAAArBAAADgAAAAAAAAAAAAAAAAAuAgAAZHJzL2Uyb0RvYy54bWxQSwECLQAUAAYACAAAACEA&#10;Yr6MV90AAAAJAQAADwAAAAAAAAAAAAAAAABsBAAAZHJzL2Rvd25yZXYueG1sUEsFBgAAAAAEAAQA&#10;8wAAAHYFAAAAAA==&#10;"/>
            </w:pict>
          </mc:Fallback>
        </mc:AlternateContent>
      </w:r>
      <w:r w:rsidR="00A5749E" w:rsidRPr="000C7B3A">
        <w:rPr>
          <w:b/>
          <w:bCs/>
          <w:szCs w:val="24"/>
        </w:rPr>
        <w:t>14.15</w:t>
      </w:r>
      <w:r w:rsidR="00A5749E" w:rsidRPr="000C7B3A">
        <w:rPr>
          <w:b/>
          <w:bCs/>
          <w:szCs w:val="24"/>
        </w:rPr>
        <w:tab/>
      </w:r>
      <w:r w:rsidR="00A5749E" w:rsidRPr="000C7B3A">
        <w:rPr>
          <w:b/>
          <w:bCs/>
          <w:szCs w:val="24"/>
        </w:rPr>
        <w:tab/>
      </w:r>
    </w:p>
    <w:p w:rsidR="00B73B50" w:rsidRPr="000C7B3A" w:rsidRDefault="00A5749E" w:rsidP="00BB0E3D">
      <w:pPr>
        <w:jc w:val="both"/>
        <w:rPr>
          <w:szCs w:val="24"/>
        </w:rPr>
      </w:pPr>
      <w:r w:rsidRPr="000C7B3A">
        <w:rPr>
          <w:b/>
          <w:bCs/>
          <w:szCs w:val="24"/>
        </w:rPr>
        <w:t>Currenc</w:t>
      </w:r>
      <w:r w:rsidR="00B73B50" w:rsidRPr="000C7B3A">
        <w:rPr>
          <w:b/>
          <w:bCs/>
          <w:szCs w:val="24"/>
        </w:rPr>
        <w:t xml:space="preserve">ies of  </w:t>
      </w:r>
      <w:r w:rsidR="00B73B50" w:rsidRPr="000C7B3A">
        <w:rPr>
          <w:b/>
          <w:bCs/>
          <w:szCs w:val="24"/>
        </w:rPr>
        <w:tab/>
      </w:r>
      <w:r w:rsidR="00B73B50" w:rsidRPr="000C7B3A">
        <w:rPr>
          <w:b/>
          <w:bCs/>
          <w:szCs w:val="24"/>
        </w:rPr>
        <w:tab/>
      </w:r>
      <w:r w:rsidRPr="000C7B3A">
        <w:rPr>
          <w:szCs w:val="24"/>
        </w:rPr>
        <w:t xml:space="preserve">The Contract Price shall be paid in the currency or currencies name </w:t>
      </w:r>
    </w:p>
    <w:p w:rsidR="00B73B50" w:rsidRPr="000C7B3A" w:rsidRDefault="00B73B50" w:rsidP="00B73B50">
      <w:pPr>
        <w:jc w:val="both"/>
        <w:rPr>
          <w:szCs w:val="24"/>
        </w:rPr>
      </w:pPr>
      <w:r w:rsidRPr="000C7B3A">
        <w:rPr>
          <w:b/>
          <w:bCs/>
          <w:szCs w:val="24"/>
        </w:rPr>
        <w:t xml:space="preserve">Payment </w:t>
      </w:r>
      <w:r w:rsidRPr="000C7B3A">
        <w:rPr>
          <w:b/>
          <w:bCs/>
          <w:szCs w:val="24"/>
        </w:rPr>
        <w:tab/>
      </w:r>
      <w:r w:rsidRPr="000C7B3A">
        <w:rPr>
          <w:b/>
          <w:bCs/>
          <w:szCs w:val="24"/>
        </w:rPr>
        <w:tab/>
      </w:r>
      <w:r w:rsidRPr="000C7B3A">
        <w:rPr>
          <w:b/>
          <w:bCs/>
          <w:szCs w:val="24"/>
        </w:rPr>
        <w:tab/>
      </w:r>
      <w:r w:rsidR="00A5749E" w:rsidRPr="000C7B3A">
        <w:rPr>
          <w:szCs w:val="24"/>
        </w:rPr>
        <w:t xml:space="preserve">in the Appendix </w:t>
      </w:r>
      <w:r w:rsidRPr="000C7B3A">
        <w:rPr>
          <w:szCs w:val="24"/>
        </w:rPr>
        <w:t xml:space="preserve">to Tender.  Unless otherwise stated in the </w:t>
      </w:r>
    </w:p>
    <w:p w:rsidR="00A5749E" w:rsidRPr="000C7B3A" w:rsidRDefault="00B73B50" w:rsidP="00B73B50">
      <w:pPr>
        <w:ind w:left="2880"/>
        <w:jc w:val="both"/>
        <w:rPr>
          <w:szCs w:val="24"/>
        </w:rPr>
      </w:pPr>
      <w:r w:rsidRPr="000C7B3A">
        <w:rPr>
          <w:szCs w:val="24"/>
        </w:rPr>
        <w:t>Particular Conditions, if more than one currency is so named, payments shall be made as follows:</w:t>
      </w:r>
    </w:p>
    <w:p w:rsidR="00A5749E" w:rsidRPr="000C7B3A" w:rsidRDefault="00A5749E" w:rsidP="00584370">
      <w:pPr>
        <w:ind w:left="2880" w:hanging="2880"/>
        <w:jc w:val="both"/>
        <w:rPr>
          <w:szCs w:val="24"/>
        </w:rPr>
      </w:pPr>
      <w:r w:rsidRPr="000C7B3A">
        <w:rPr>
          <w:szCs w:val="24"/>
        </w:rPr>
        <w:tab/>
      </w:r>
    </w:p>
    <w:p w:rsidR="00A5749E" w:rsidRPr="000C7B3A" w:rsidRDefault="00A5749E" w:rsidP="00BB0E3D">
      <w:pPr>
        <w:ind w:left="3600" w:hanging="720"/>
        <w:jc w:val="both"/>
        <w:rPr>
          <w:szCs w:val="24"/>
        </w:rPr>
      </w:pPr>
      <w:r w:rsidRPr="000C7B3A">
        <w:rPr>
          <w:szCs w:val="24"/>
        </w:rPr>
        <w:t>(a)</w:t>
      </w:r>
      <w:r w:rsidRPr="000C7B3A">
        <w:rPr>
          <w:szCs w:val="24"/>
        </w:rPr>
        <w:tab/>
        <w:t>if the Accepted Contract Amount was expressed in Local Currency only:</w:t>
      </w:r>
    </w:p>
    <w:p w:rsidR="00A5749E" w:rsidRPr="000C7B3A" w:rsidRDefault="00A5749E" w:rsidP="00BB0E3D">
      <w:pPr>
        <w:jc w:val="both"/>
        <w:rPr>
          <w:szCs w:val="24"/>
        </w:rPr>
      </w:pPr>
    </w:p>
    <w:p w:rsidR="00A5749E" w:rsidRPr="000C7B3A" w:rsidRDefault="00A5749E" w:rsidP="002A5E71">
      <w:pPr>
        <w:numPr>
          <w:ilvl w:val="0"/>
          <w:numId w:val="107"/>
        </w:numPr>
        <w:suppressAutoHyphens w:val="0"/>
        <w:overflowPunct/>
        <w:autoSpaceDE/>
        <w:autoSpaceDN/>
        <w:adjustRightInd/>
        <w:jc w:val="both"/>
        <w:textAlignment w:val="auto"/>
        <w:rPr>
          <w:szCs w:val="24"/>
          <w:lang w:val="en-GB" w:eastAsia="ar-SA"/>
        </w:rPr>
      </w:pPr>
      <w:r w:rsidRPr="000C7B3A">
        <w:rPr>
          <w:szCs w:val="24"/>
          <w:lang w:val="en-GB" w:eastAsia="ar-SA"/>
        </w:rPr>
        <w:t>the proportions or amounts of the Local and Foreign Currencies, and the fixed rates of exchange to be used for calculating the payments, shall be as stated in the Appendix to Tender, except as otherwise agreed by both Parties.</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(ii)</w:t>
      </w:r>
      <w:r w:rsidRPr="000C7B3A">
        <w:rPr>
          <w:szCs w:val="24"/>
        </w:rPr>
        <w:tab/>
        <w:t xml:space="preserve">payments and deduction under Sub-Clause 13.5 </w:t>
      </w:r>
      <w:r w:rsidRPr="000C7B3A">
        <w:rPr>
          <w:i/>
          <w:iCs/>
          <w:szCs w:val="24"/>
        </w:rPr>
        <w:t>[Provisional Sums]</w:t>
      </w:r>
      <w:r w:rsidRPr="000C7B3A">
        <w:rPr>
          <w:szCs w:val="24"/>
        </w:rPr>
        <w:t xml:space="preserve"> and Sub-Clause 13.7 </w:t>
      </w:r>
      <w:r w:rsidRPr="000C7B3A">
        <w:rPr>
          <w:i/>
          <w:iCs/>
          <w:szCs w:val="24"/>
        </w:rPr>
        <w:t xml:space="preserve">[Adjustments for Changes in Legislation] </w:t>
      </w:r>
      <w:r w:rsidRPr="000C7B3A">
        <w:rPr>
          <w:szCs w:val="24"/>
        </w:rPr>
        <w:t xml:space="preserve">shall be made in the applicable currencies and proportion; and </w:t>
      </w:r>
    </w:p>
    <w:p w:rsidR="00A5749E" w:rsidRPr="000C7B3A" w:rsidRDefault="00A5749E" w:rsidP="00BB0E3D">
      <w:pPr>
        <w:jc w:val="both"/>
        <w:rPr>
          <w:szCs w:val="24"/>
        </w:rPr>
      </w:pPr>
    </w:p>
    <w:p w:rsidR="00A5749E" w:rsidRPr="000C7B3A" w:rsidRDefault="00A5749E" w:rsidP="002A5E71">
      <w:pPr>
        <w:numPr>
          <w:ilvl w:val="0"/>
          <w:numId w:val="107"/>
        </w:numPr>
        <w:suppressAutoHyphens w:val="0"/>
        <w:overflowPunct/>
        <w:autoSpaceDE/>
        <w:autoSpaceDN/>
        <w:adjustRightInd/>
        <w:jc w:val="both"/>
        <w:textAlignment w:val="auto"/>
        <w:rPr>
          <w:szCs w:val="24"/>
        </w:rPr>
      </w:pPr>
      <w:r w:rsidRPr="000C7B3A">
        <w:rPr>
          <w:szCs w:val="24"/>
        </w:rPr>
        <w:t xml:space="preserve">other payments and deductions under sub-paragraphs (a) to (b) of Sub-Clause 14.3 </w:t>
      </w:r>
      <w:r w:rsidRPr="000C7B3A">
        <w:rPr>
          <w:i/>
          <w:iCs/>
          <w:szCs w:val="24"/>
        </w:rPr>
        <w:t xml:space="preserve">[Application for Interim Payment Certificates] </w:t>
      </w:r>
      <w:r w:rsidRPr="000C7B3A">
        <w:rPr>
          <w:szCs w:val="24"/>
        </w:rPr>
        <w:t>shall be made in the currencies and proportions specified in sub-paragraph (a)(i) above;</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Payment of the damages specified in the Appendix to Tender Shall be made in the currencies and proportions specified in the Appendix to Tender;</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Other payments to the Employer by the Contractor shall be made in the currency in which the sum was expended by the Employer, or in such currency as may be agreed by both Parties;</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 xml:space="preserve">If any amount payable by the Contractor to the Employer in a particular currency exceeds the sum payable by the Employer to the Contractor in that currency, the Employer may recover the balance of this amount from the sums otherwise payable to the Contractor in other currencies; and </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A5749E" w:rsidRPr="000C7B3A" w:rsidRDefault="00A5749E" w:rsidP="00014B80">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(e)</w:t>
      </w:r>
      <w:r w:rsidRPr="000C7B3A">
        <w:rPr>
          <w:szCs w:val="24"/>
          <w:lang w:val="en-GB" w:eastAsia="ar-SA"/>
        </w:rPr>
        <w:tab/>
        <w:t>If no rates of exchange are stated in the Appendix to Tender, they shall be those prevailing on the Base Date and determined by the central bank of the Country.</w:t>
      </w:r>
    </w:p>
    <w:p w:rsidR="00A5749E" w:rsidRPr="000C7B3A" w:rsidRDefault="00A5749E" w:rsidP="00BB0E3D">
      <w:pPr>
        <w:ind w:left="3600" w:hanging="720"/>
        <w:jc w:val="both"/>
        <w:rPr>
          <w:szCs w:val="24"/>
        </w:rPr>
      </w:pPr>
    </w:p>
    <w:p w:rsidR="00A5749E" w:rsidRPr="000C7B3A" w:rsidRDefault="00197728" w:rsidP="002A5E71">
      <w:pPr>
        <w:widowControl w:val="0"/>
        <w:overflowPunct/>
        <w:autoSpaceDN/>
        <w:adjustRightInd/>
        <w:ind w:left="720"/>
        <w:contextualSpacing/>
        <w:jc w:val="both"/>
        <w:textAlignment w:val="auto"/>
        <w:rPr>
          <w:szCs w:val="24"/>
          <w:lang w:val="en-GB" w:eastAsia="ar-SA"/>
        </w:rPr>
      </w:pPr>
      <w:r w:rsidRPr="000C7B3A">
        <w:rPr>
          <w:noProof/>
          <w:szCs w:val="24"/>
          <w:lang w:val="en-GB" w:eastAsia="ar-SA"/>
        </w:rPr>
        <mc:AlternateContent>
          <mc:Choice Requires="wps">
            <w:drawing>
              <wp:anchor distT="0" distB="0" distL="114300" distR="114300" simplePos="0" relativeHeight="251694080" behindDoc="0" locked="0" layoutInCell="1" allowOverlap="1">
                <wp:simplePos x="0" y="0"/>
                <wp:positionH relativeFrom="column">
                  <wp:posOffset>1906270</wp:posOffset>
                </wp:positionH>
                <wp:positionV relativeFrom="paragraph">
                  <wp:posOffset>11430</wp:posOffset>
                </wp:positionV>
                <wp:extent cx="4773930" cy="0"/>
                <wp:effectExtent l="10795" t="11430" r="6350" b="7620"/>
                <wp:wrapNone/>
                <wp:docPr id="4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E2A21" id="Line 21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9pt" to="5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Fr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"/>
            </w:pict>
          </mc:Fallback>
        </mc:AlternateContent>
      </w:r>
    </w:p>
    <w:p w:rsidR="00A5749E" w:rsidRPr="000C7B3A" w:rsidRDefault="00A5749E" w:rsidP="00BB0E3D">
      <w:pPr>
        <w:jc w:val="both"/>
        <w:rPr>
          <w:b/>
          <w:bCs/>
          <w:szCs w:val="24"/>
        </w:rPr>
      </w:pPr>
    </w:p>
    <w:p w:rsidR="00A5749E" w:rsidRPr="000C7B3A" w:rsidRDefault="00A5749E" w:rsidP="00BB0E3D">
      <w:pPr>
        <w:jc w:val="both"/>
        <w:rPr>
          <w:b/>
          <w:bCs/>
          <w:szCs w:val="24"/>
        </w:rPr>
      </w:pPr>
      <w:r w:rsidRPr="000C7B3A">
        <w:rPr>
          <w:b/>
          <w:bCs/>
          <w:szCs w:val="24"/>
        </w:rPr>
        <w:t>15.</w:t>
      </w:r>
      <w:r w:rsidRPr="000C7B3A">
        <w:rPr>
          <w:b/>
          <w:bCs/>
          <w:szCs w:val="24"/>
        </w:rPr>
        <w:tab/>
        <w:t>Termination by Employer</w:t>
      </w:r>
    </w:p>
    <w:p w:rsidR="00A5749E" w:rsidRPr="000C7B3A" w:rsidRDefault="00A5749E" w:rsidP="00BB0E3D">
      <w:pPr>
        <w:jc w:val="both"/>
        <w:rPr>
          <w:szCs w:val="24"/>
        </w:rPr>
      </w:pPr>
    </w:p>
    <w:p w:rsidR="00A5749E" w:rsidRPr="000C7B3A" w:rsidRDefault="00A5749E" w:rsidP="00BB0E3D">
      <w:pPr>
        <w:spacing w:line="360" w:lineRule="auto"/>
        <w:jc w:val="both"/>
        <w:rPr>
          <w:b/>
          <w:bCs/>
          <w:szCs w:val="24"/>
        </w:rPr>
      </w:pPr>
      <w:r w:rsidRPr="000C7B3A">
        <w:rPr>
          <w:b/>
          <w:bCs/>
          <w:szCs w:val="24"/>
        </w:rPr>
        <w:t>15.1</w:t>
      </w:r>
      <w:r w:rsidRPr="000C7B3A">
        <w:rPr>
          <w:b/>
          <w:bCs/>
          <w:szCs w:val="24"/>
        </w:rPr>
        <w:tab/>
      </w:r>
      <w:r w:rsidRPr="000C7B3A">
        <w:rPr>
          <w:b/>
          <w:bCs/>
          <w:szCs w:val="24"/>
        </w:rPr>
        <w:tab/>
      </w:r>
    </w:p>
    <w:p w:rsidR="00A5749E" w:rsidRPr="000C7B3A" w:rsidRDefault="00A5749E" w:rsidP="00BB0E3D">
      <w:pPr>
        <w:ind w:left="2880" w:hanging="2880"/>
        <w:jc w:val="both"/>
        <w:rPr>
          <w:szCs w:val="24"/>
        </w:rPr>
      </w:pPr>
      <w:r w:rsidRPr="000C7B3A">
        <w:rPr>
          <w:b/>
          <w:bCs/>
          <w:szCs w:val="24"/>
        </w:rPr>
        <w:t xml:space="preserve">Notice to </w:t>
      </w:r>
      <w:r w:rsidR="00DB1016" w:rsidRPr="000C7B3A">
        <w:rPr>
          <w:b/>
          <w:bCs/>
          <w:szCs w:val="24"/>
        </w:rPr>
        <w:t xml:space="preserve">Call-Off </w:t>
      </w:r>
      <w:r w:rsidRPr="000C7B3A">
        <w:rPr>
          <w:b/>
          <w:bCs/>
          <w:szCs w:val="24"/>
        </w:rPr>
        <w:t xml:space="preserve">Contract </w:t>
      </w:r>
      <w:r w:rsidRPr="000C7B3A">
        <w:rPr>
          <w:b/>
          <w:bCs/>
          <w:szCs w:val="24"/>
        </w:rPr>
        <w:tab/>
      </w:r>
      <w:r w:rsidRPr="000C7B3A">
        <w:rPr>
          <w:szCs w:val="24"/>
        </w:rPr>
        <w:t xml:space="preserve">If the Contractor fails to carry out any obligation under the </w:t>
      </w:r>
      <w:r w:rsidR="00DB1016" w:rsidRPr="000C7B3A">
        <w:rPr>
          <w:szCs w:val="24"/>
        </w:rPr>
        <w:t xml:space="preserve">Call-Off </w:t>
      </w:r>
      <w:r w:rsidRPr="000C7B3A">
        <w:rPr>
          <w:szCs w:val="24"/>
        </w:rPr>
        <w:t>Contract, the Engineer may by notice require the Contractor to make good the failure and to remedy it within a specified reasonable time.</w:t>
      </w:r>
    </w:p>
    <w:p w:rsidR="00A5749E" w:rsidRPr="000C7B3A" w:rsidRDefault="00A5749E" w:rsidP="00BB0E3D">
      <w:pPr>
        <w:jc w:val="both"/>
        <w:rPr>
          <w:szCs w:val="24"/>
        </w:rPr>
      </w:pPr>
    </w:p>
    <w:p w:rsidR="00A5749E" w:rsidRPr="000C7B3A" w:rsidRDefault="00197728" w:rsidP="00BB0E3D">
      <w:pPr>
        <w:jc w:val="both"/>
        <w:rPr>
          <w:b/>
          <w:szCs w:val="24"/>
        </w:rPr>
      </w:pPr>
      <w:r w:rsidRPr="000C7B3A">
        <w:rPr>
          <w:b/>
          <w:noProof/>
          <w:szCs w:val="24"/>
        </w:rPr>
        <mc:AlternateContent>
          <mc:Choice Requires="wps">
            <w:drawing>
              <wp:anchor distT="0" distB="0" distL="114300" distR="114300" simplePos="0" relativeHeight="2516951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EF97B" id="Line 21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XV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PMFKk&#10;gxltheJokj2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CG&#10;xdUTAgAAKwQAAA4AAAAAAAAAAAAAAAAALgIAAGRycy9lMm9Eb2MueG1sUEsBAi0AFAAGAAgAAAAh&#10;AGK+jFfdAAAACQEAAA8AAAAAAAAAAAAAAAAAbQQAAGRycy9kb3ducmV2LnhtbFBLBQYAAAAABAAE&#10;APMAAAB3BQAAAAA=&#10;"/>
            </w:pict>
          </mc:Fallback>
        </mc:AlternateContent>
      </w:r>
      <w:r w:rsidR="00A5749E" w:rsidRPr="000C7B3A">
        <w:rPr>
          <w:b/>
          <w:szCs w:val="24"/>
        </w:rPr>
        <w:t>15.2</w:t>
      </w:r>
      <w:r w:rsidR="00A5749E" w:rsidRPr="000C7B3A">
        <w:rPr>
          <w:b/>
          <w:szCs w:val="24"/>
        </w:rPr>
        <w:tab/>
      </w:r>
      <w:r w:rsidR="00A5749E" w:rsidRPr="000C7B3A">
        <w:rPr>
          <w:b/>
          <w:szCs w:val="24"/>
        </w:rPr>
        <w:tab/>
      </w:r>
    </w:p>
    <w:p w:rsidR="00584370" w:rsidRPr="000C7B3A" w:rsidRDefault="00A5749E" w:rsidP="00BB0E3D">
      <w:pPr>
        <w:jc w:val="both"/>
        <w:rPr>
          <w:szCs w:val="24"/>
        </w:rPr>
      </w:pPr>
      <w:r w:rsidRPr="000C7B3A">
        <w:rPr>
          <w:b/>
          <w:bCs/>
          <w:szCs w:val="24"/>
        </w:rPr>
        <w:t xml:space="preserve">Termination by Employer </w:t>
      </w:r>
      <w:r w:rsidRPr="000C7B3A">
        <w:rPr>
          <w:b/>
          <w:bCs/>
          <w:szCs w:val="24"/>
        </w:rPr>
        <w:tab/>
      </w:r>
      <w:r w:rsidRPr="000C7B3A">
        <w:rPr>
          <w:szCs w:val="24"/>
        </w:rPr>
        <w:t xml:space="preserve">The Employer shall be entitled to terminate the </w:t>
      </w:r>
      <w:r w:rsidR="00DB1016" w:rsidRPr="000C7B3A">
        <w:rPr>
          <w:szCs w:val="24"/>
        </w:rPr>
        <w:t xml:space="preserve">Framework Agreement and/or Call-off </w:t>
      </w:r>
      <w:r w:rsidRPr="000C7B3A">
        <w:rPr>
          <w:szCs w:val="24"/>
        </w:rPr>
        <w:t xml:space="preserve">Contract if the </w:t>
      </w:r>
    </w:p>
    <w:p w:rsidR="00A5749E" w:rsidRPr="000C7B3A" w:rsidRDefault="00A5749E" w:rsidP="00584370">
      <w:pPr>
        <w:ind w:left="2160" w:firstLine="720"/>
        <w:jc w:val="both"/>
        <w:rPr>
          <w:szCs w:val="24"/>
        </w:rPr>
      </w:pPr>
      <w:r w:rsidRPr="000C7B3A">
        <w:rPr>
          <w:szCs w:val="24"/>
        </w:rPr>
        <w:t>Contractor:</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(a)</w:t>
      </w:r>
      <w:r w:rsidRPr="000C7B3A">
        <w:rPr>
          <w:szCs w:val="24"/>
        </w:rPr>
        <w:tab/>
        <w:t xml:space="preserve">fails to comply with Sub-Clause 4.2 </w:t>
      </w:r>
      <w:r w:rsidRPr="000C7B3A">
        <w:rPr>
          <w:i/>
          <w:iCs/>
          <w:szCs w:val="24"/>
        </w:rPr>
        <w:t>[Performance Security]</w:t>
      </w:r>
      <w:r w:rsidRPr="000C7B3A">
        <w:rPr>
          <w:szCs w:val="24"/>
        </w:rPr>
        <w:t xml:space="preserve"> or with a notice under Sub-Clause 15.1 </w:t>
      </w:r>
      <w:r w:rsidRPr="000C7B3A">
        <w:rPr>
          <w:i/>
          <w:iCs/>
          <w:szCs w:val="24"/>
        </w:rPr>
        <w:t>[Notice to Correct]</w:t>
      </w:r>
      <w:r w:rsidRPr="000C7B3A">
        <w:rPr>
          <w:szCs w:val="24"/>
        </w:rPr>
        <w:t>,</w:t>
      </w:r>
    </w:p>
    <w:p w:rsidR="00A5749E" w:rsidRPr="000C7B3A" w:rsidRDefault="00A5749E" w:rsidP="00BB0E3D">
      <w:pPr>
        <w:jc w:val="both"/>
        <w:rPr>
          <w:szCs w:val="24"/>
        </w:rPr>
      </w:pPr>
    </w:p>
    <w:p w:rsidR="00A5749E" w:rsidRPr="000C7B3A" w:rsidRDefault="00A5749E" w:rsidP="00BB0E3D">
      <w:pPr>
        <w:ind w:left="3600" w:hanging="720"/>
        <w:jc w:val="both"/>
        <w:rPr>
          <w:szCs w:val="24"/>
        </w:rPr>
      </w:pPr>
      <w:r w:rsidRPr="000C7B3A">
        <w:rPr>
          <w:szCs w:val="24"/>
        </w:rPr>
        <w:t>(b)</w:t>
      </w:r>
      <w:r w:rsidRPr="000C7B3A">
        <w:rPr>
          <w:szCs w:val="24"/>
        </w:rPr>
        <w:tab/>
        <w:t xml:space="preserve">Abandons the Works or otherwise plainly demonstrates the intention not to continue performance of his obligations under the </w:t>
      </w:r>
      <w:r w:rsidR="00DB1016" w:rsidRPr="000C7B3A">
        <w:rPr>
          <w:szCs w:val="24"/>
        </w:rPr>
        <w:t xml:space="preserve">Call-Off </w:t>
      </w:r>
      <w:r w:rsidRPr="000C7B3A">
        <w:rPr>
          <w:szCs w:val="24"/>
        </w:rPr>
        <w:t>Contract.</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2160" w:firstLine="720"/>
        <w:contextualSpacing/>
        <w:jc w:val="both"/>
        <w:textAlignment w:val="auto"/>
        <w:rPr>
          <w:szCs w:val="24"/>
          <w:lang w:val="en-GB" w:eastAsia="ar-SA"/>
        </w:rPr>
      </w:pPr>
      <w:r w:rsidRPr="000C7B3A">
        <w:rPr>
          <w:szCs w:val="24"/>
          <w:lang w:val="en-GB" w:eastAsia="ar-SA"/>
        </w:rPr>
        <w:t>(c)</w:t>
      </w:r>
      <w:r w:rsidRPr="000C7B3A">
        <w:rPr>
          <w:szCs w:val="24"/>
          <w:lang w:val="en-GB" w:eastAsia="ar-SA"/>
        </w:rPr>
        <w:tab/>
        <w:t>Without reasonable excuse fails:</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(i)</w:t>
      </w:r>
      <w:r w:rsidRPr="000C7B3A">
        <w:rPr>
          <w:szCs w:val="24"/>
          <w:lang w:val="en-GB" w:eastAsia="ar-SA"/>
        </w:rPr>
        <w:tab/>
        <w:t xml:space="preserve">to proceed with the Works in accordance with clause 8 </w:t>
      </w:r>
      <w:r w:rsidRPr="000C7B3A">
        <w:rPr>
          <w:i/>
          <w:iCs/>
          <w:szCs w:val="24"/>
          <w:lang w:val="en-GB" w:eastAsia="ar-SA"/>
        </w:rPr>
        <w:t>[Commencement, Delays and Suspension],</w:t>
      </w:r>
      <w:r w:rsidRPr="000C7B3A">
        <w:rPr>
          <w:szCs w:val="24"/>
          <w:lang w:val="en-GB" w:eastAsia="ar-SA"/>
        </w:rPr>
        <w:t xml:space="preserve"> or </w:t>
      </w:r>
    </w:p>
    <w:p w:rsidR="00A5749E" w:rsidRPr="000C7B3A" w:rsidRDefault="00A5749E" w:rsidP="00D121FE">
      <w:pPr>
        <w:widowControl w:val="0"/>
        <w:overflowPunct/>
        <w:autoSpaceDN/>
        <w:adjustRightInd/>
        <w:ind w:left="720"/>
        <w:contextualSpacing/>
        <w:jc w:val="both"/>
        <w:textAlignment w:val="auto"/>
        <w:rPr>
          <w:szCs w:val="24"/>
          <w:lang w:val="en-GB" w:eastAsia="ar-SA"/>
        </w:rPr>
      </w:pPr>
    </w:p>
    <w:p w:rsidR="00A5749E" w:rsidRPr="000C7B3A" w:rsidRDefault="00A5749E" w:rsidP="006A6991">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(ii)</w:t>
      </w:r>
      <w:r w:rsidRPr="000C7B3A">
        <w:rPr>
          <w:szCs w:val="24"/>
          <w:lang w:val="en-GB" w:eastAsia="ar-SA"/>
        </w:rPr>
        <w:tab/>
        <w:t xml:space="preserve">to comply with a notice issued under Sub-|Clause 7.5 </w:t>
      </w:r>
      <w:r w:rsidRPr="000C7B3A">
        <w:rPr>
          <w:i/>
          <w:iCs/>
          <w:szCs w:val="24"/>
          <w:lang w:val="en-GB" w:eastAsia="ar-SA"/>
        </w:rPr>
        <w:t>[Rejection]</w:t>
      </w:r>
      <w:r w:rsidRPr="000C7B3A">
        <w:rPr>
          <w:szCs w:val="24"/>
          <w:lang w:val="en-GB" w:eastAsia="ar-SA"/>
        </w:rPr>
        <w:t xml:space="preserve"> or Sub-Clause 7.6 [Remedial Work], within 28 days after receiving it,</w:t>
      </w:r>
    </w:p>
    <w:p w:rsidR="00A5749E" w:rsidRPr="000C7B3A" w:rsidRDefault="00A5749E" w:rsidP="00014B80">
      <w:pPr>
        <w:widowControl w:val="0"/>
        <w:overflowPunct/>
        <w:autoSpaceDN/>
        <w:adjustRightInd/>
        <w:ind w:left="720"/>
        <w:contextualSpacing/>
        <w:jc w:val="both"/>
        <w:textAlignment w:val="auto"/>
        <w:rPr>
          <w:szCs w:val="24"/>
          <w:lang w:val="en-GB" w:eastAsia="ar-SA"/>
        </w:rPr>
      </w:pPr>
    </w:p>
    <w:p w:rsidR="00A5749E" w:rsidRPr="000C7B3A" w:rsidRDefault="00A5749E" w:rsidP="00165881">
      <w:pPr>
        <w:widowControl w:val="0"/>
        <w:overflowPunct/>
        <w:autoSpaceDN/>
        <w:adjustRightInd/>
        <w:ind w:left="360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 xml:space="preserve">subcontracts the whole of the Works or assigns the </w:t>
      </w:r>
      <w:r w:rsidR="00DB1016" w:rsidRPr="000C7B3A">
        <w:rPr>
          <w:szCs w:val="24"/>
          <w:lang w:val="en-GB" w:eastAsia="ar-SA"/>
        </w:rPr>
        <w:t xml:space="preserve">Call-Off </w:t>
      </w:r>
      <w:r w:rsidRPr="000C7B3A">
        <w:rPr>
          <w:szCs w:val="24"/>
          <w:lang w:val="en-GB" w:eastAsia="ar-SA"/>
        </w:rPr>
        <w:t>Contract without the required agreement,</w:t>
      </w:r>
    </w:p>
    <w:p w:rsidR="00A5749E" w:rsidRPr="000C7B3A" w:rsidRDefault="00A5749E" w:rsidP="000F0348">
      <w:pPr>
        <w:widowControl w:val="0"/>
        <w:overflowPunct/>
        <w:autoSpaceDN/>
        <w:adjustRightInd/>
        <w:ind w:left="720"/>
        <w:contextualSpacing/>
        <w:jc w:val="both"/>
        <w:textAlignment w:val="auto"/>
        <w:rPr>
          <w:szCs w:val="24"/>
          <w:lang w:val="en-GB" w:eastAsia="ar-SA"/>
        </w:rPr>
      </w:pPr>
    </w:p>
    <w:p w:rsidR="00A5749E" w:rsidRPr="000C7B3A" w:rsidRDefault="00A5749E" w:rsidP="00BB0E3D">
      <w:pPr>
        <w:numPr>
          <w:ilvl w:val="0"/>
          <w:numId w:val="105"/>
        </w:numPr>
        <w:suppressAutoHyphens w:val="0"/>
        <w:overflowPunct/>
        <w:autoSpaceDE/>
        <w:autoSpaceDN/>
        <w:adjustRightInd/>
        <w:jc w:val="both"/>
        <w:textAlignment w:val="auto"/>
        <w:rPr>
          <w:szCs w:val="24"/>
          <w:lang w:val="en-GB" w:eastAsia="ar-SA"/>
        </w:rPr>
      </w:pPr>
      <w:r w:rsidRPr="000C7B3A">
        <w:rPr>
          <w:szCs w:val="24"/>
          <w:lang w:val="en-GB" w:eastAsia="ar-SA"/>
        </w:rPr>
        <w:t xml:space="preserve">becomes bankrupt or insolvent, goes into liquidation, has a receiving or administration order made against him, compounds with his creditors, or carriers on business under a receiver, trustee or manager for the benefit of his creditors, or if any act is done or event occurs which (under applicable Laws) has a similar effect to any of these acts or events, or </w:t>
      </w:r>
    </w:p>
    <w:p w:rsidR="00A5749E" w:rsidRPr="000C7B3A" w:rsidRDefault="00A5749E" w:rsidP="00BB0E3D">
      <w:pPr>
        <w:widowControl w:val="0"/>
        <w:overflowPunct/>
        <w:autoSpaceDN/>
        <w:adjustRightInd/>
        <w:ind w:left="720"/>
        <w:contextualSpacing/>
        <w:jc w:val="both"/>
        <w:textAlignment w:val="auto"/>
        <w:rPr>
          <w:szCs w:val="24"/>
          <w:lang w:val="en-GB" w:eastAsia="ar-SA"/>
        </w:rPr>
      </w:pPr>
    </w:p>
    <w:p w:rsidR="00A5749E" w:rsidRPr="000C7B3A" w:rsidRDefault="00A5749E" w:rsidP="00BB0E3D">
      <w:pPr>
        <w:numPr>
          <w:ilvl w:val="0"/>
          <w:numId w:val="105"/>
        </w:numPr>
        <w:suppressAutoHyphens w:val="0"/>
        <w:overflowPunct/>
        <w:autoSpaceDE/>
        <w:autoSpaceDN/>
        <w:adjustRightInd/>
        <w:jc w:val="both"/>
        <w:textAlignment w:val="auto"/>
        <w:rPr>
          <w:szCs w:val="24"/>
          <w:lang w:val="en-GB" w:eastAsia="ar-SA"/>
        </w:rPr>
      </w:pPr>
      <w:r w:rsidRPr="000C7B3A">
        <w:rPr>
          <w:szCs w:val="24"/>
          <w:lang w:val="en-GB" w:eastAsia="ar-SA"/>
        </w:rPr>
        <w:t>gives or offers to give (directly or indirectly) to any person any bribe, gift, gratuity, commission or other thing of value, as an inducement or reward:</w:t>
      </w:r>
    </w:p>
    <w:p w:rsidR="00A5749E" w:rsidRPr="000C7B3A" w:rsidRDefault="00A5749E" w:rsidP="00BB0E3D">
      <w:pPr>
        <w:ind w:left="3600"/>
        <w:jc w:val="both"/>
        <w:rPr>
          <w:szCs w:val="24"/>
        </w:rPr>
      </w:pPr>
    </w:p>
    <w:p w:rsidR="00A5749E" w:rsidRPr="000C7B3A" w:rsidRDefault="00A5749E" w:rsidP="00BB0E3D">
      <w:pPr>
        <w:ind w:left="3600"/>
        <w:jc w:val="both"/>
        <w:rPr>
          <w:szCs w:val="24"/>
        </w:rPr>
      </w:pPr>
    </w:p>
    <w:p w:rsidR="00A5749E" w:rsidRPr="000C7B3A" w:rsidRDefault="00A5749E" w:rsidP="002A5E71">
      <w:pPr>
        <w:numPr>
          <w:ilvl w:val="0"/>
          <w:numId w:val="108"/>
        </w:numPr>
        <w:suppressAutoHyphens w:val="0"/>
        <w:overflowPunct/>
        <w:autoSpaceDE/>
        <w:autoSpaceDN/>
        <w:adjustRightInd/>
        <w:jc w:val="both"/>
        <w:textAlignment w:val="auto"/>
        <w:rPr>
          <w:szCs w:val="24"/>
          <w:lang w:val="en-GB" w:eastAsia="ar-SA"/>
        </w:rPr>
      </w:pPr>
      <w:r w:rsidRPr="000C7B3A">
        <w:rPr>
          <w:szCs w:val="24"/>
          <w:lang w:val="en-GB" w:eastAsia="ar-SA"/>
        </w:rPr>
        <w:t xml:space="preserve">for doing or forbearing to do any action in relation to the </w:t>
      </w:r>
      <w:r w:rsidR="00DB1016" w:rsidRPr="000C7B3A">
        <w:rPr>
          <w:szCs w:val="24"/>
          <w:lang w:val="en-GB" w:eastAsia="ar-SA"/>
        </w:rPr>
        <w:t xml:space="preserve">Call-Off </w:t>
      </w:r>
      <w:r w:rsidRPr="000C7B3A">
        <w:rPr>
          <w:szCs w:val="24"/>
          <w:lang w:val="en-GB" w:eastAsia="ar-SA"/>
        </w:rPr>
        <w:t xml:space="preserve">Contract, or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numPr>
          <w:ilvl w:val="0"/>
          <w:numId w:val="108"/>
        </w:numPr>
        <w:suppressAutoHyphens w:val="0"/>
        <w:overflowPunct/>
        <w:autoSpaceDE/>
        <w:autoSpaceDN/>
        <w:adjustRightInd/>
        <w:jc w:val="both"/>
        <w:textAlignment w:val="auto"/>
        <w:rPr>
          <w:szCs w:val="24"/>
          <w:lang w:val="en-GB" w:eastAsia="ar-SA"/>
        </w:rPr>
      </w:pPr>
      <w:r w:rsidRPr="000C7B3A">
        <w:rPr>
          <w:szCs w:val="24"/>
          <w:lang w:val="en-GB" w:eastAsia="ar-SA"/>
        </w:rPr>
        <w:t>for showing or forbearing to show favour or disfavor to any person in relation to the Contract,</w:t>
      </w:r>
    </w:p>
    <w:p w:rsidR="00A5749E" w:rsidRPr="000C7B3A" w:rsidRDefault="00A5749E" w:rsidP="006A6991">
      <w:pPr>
        <w:widowControl w:val="0"/>
        <w:overflowPunct/>
        <w:autoSpaceDN/>
        <w:adjustRightInd/>
        <w:ind w:left="720"/>
        <w:contextualSpacing/>
        <w:jc w:val="both"/>
        <w:textAlignment w:val="auto"/>
        <w:rPr>
          <w:szCs w:val="24"/>
          <w:lang w:val="en-GB" w:eastAsia="ar-SA"/>
        </w:rPr>
      </w:pPr>
    </w:p>
    <w:p w:rsidR="00A5749E" w:rsidRPr="000C7B3A" w:rsidRDefault="00A5749E" w:rsidP="00014B80">
      <w:pPr>
        <w:widowControl w:val="0"/>
        <w:overflowPunct/>
        <w:autoSpaceDN/>
        <w:adjustRightInd/>
        <w:ind w:left="3600"/>
        <w:contextualSpacing/>
        <w:jc w:val="both"/>
        <w:textAlignment w:val="auto"/>
        <w:rPr>
          <w:szCs w:val="24"/>
          <w:lang w:val="en-GB" w:eastAsia="ar-SA"/>
        </w:rPr>
      </w:pPr>
      <w:r w:rsidRPr="000C7B3A">
        <w:rPr>
          <w:szCs w:val="24"/>
          <w:lang w:val="en-GB" w:eastAsia="ar-SA"/>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rsidR="00A5749E" w:rsidRPr="000C7B3A" w:rsidRDefault="00A5749E" w:rsidP="00165881">
      <w:pPr>
        <w:widowControl w:val="0"/>
        <w:overflowPunct/>
        <w:autoSpaceDN/>
        <w:adjustRightInd/>
        <w:ind w:left="720"/>
        <w:contextualSpacing/>
        <w:jc w:val="both"/>
        <w:textAlignment w:val="auto"/>
        <w:rPr>
          <w:szCs w:val="24"/>
          <w:lang w:val="en-GB" w:eastAsia="ar-SA"/>
        </w:rPr>
      </w:pPr>
      <w:r w:rsidRPr="000C7B3A">
        <w:rPr>
          <w:szCs w:val="24"/>
          <w:lang w:val="en-GB" w:eastAsia="ar-SA"/>
        </w:rPr>
        <w:t xml:space="preserve"> </w:t>
      </w:r>
    </w:p>
    <w:p w:rsidR="00A5749E" w:rsidRPr="000C7B3A" w:rsidRDefault="00A5749E" w:rsidP="00BB0E3D">
      <w:pPr>
        <w:ind w:left="2880"/>
        <w:jc w:val="both"/>
        <w:rPr>
          <w:szCs w:val="24"/>
        </w:rPr>
      </w:pPr>
      <w:r w:rsidRPr="000C7B3A">
        <w:rPr>
          <w:szCs w:val="24"/>
        </w:rPr>
        <w:t xml:space="preserve">In any of these events or circumstances, the Employer may, upon giving 14 days’ notice to the Contractor, terminate the </w:t>
      </w:r>
      <w:r w:rsidR="00DB1016" w:rsidRPr="000C7B3A">
        <w:rPr>
          <w:szCs w:val="24"/>
        </w:rPr>
        <w:t xml:space="preserve">Framework Agreement and/or Call Off </w:t>
      </w:r>
      <w:r w:rsidRPr="000C7B3A">
        <w:rPr>
          <w:szCs w:val="24"/>
        </w:rPr>
        <w:t>Contract and expel the Contractor from the terminate the Contract immediately.</w:t>
      </w:r>
    </w:p>
    <w:p w:rsidR="00A5749E" w:rsidRPr="000C7B3A" w:rsidRDefault="00A5749E" w:rsidP="00BB0E3D">
      <w:pPr>
        <w:ind w:left="3600"/>
        <w:jc w:val="both"/>
        <w:rPr>
          <w:szCs w:val="24"/>
        </w:rPr>
      </w:pPr>
    </w:p>
    <w:p w:rsidR="00A5749E" w:rsidRPr="000C7B3A" w:rsidRDefault="00A5749E" w:rsidP="00BB0E3D">
      <w:pPr>
        <w:ind w:left="2880"/>
        <w:jc w:val="both"/>
        <w:rPr>
          <w:szCs w:val="24"/>
        </w:rPr>
      </w:pPr>
      <w:r w:rsidRPr="000C7B3A">
        <w:rPr>
          <w:szCs w:val="24"/>
        </w:rPr>
        <w:t xml:space="preserve">The Employer’s election to terminate the </w:t>
      </w:r>
      <w:r w:rsidR="00DB1016" w:rsidRPr="000C7B3A">
        <w:rPr>
          <w:szCs w:val="24"/>
        </w:rPr>
        <w:t xml:space="preserve">Framework Agreement and/or Call-Off </w:t>
      </w:r>
      <w:r w:rsidRPr="000C7B3A">
        <w:rPr>
          <w:szCs w:val="24"/>
        </w:rPr>
        <w:t xml:space="preserve">Contract shall not prejudice any other rights of the Employer, under the </w:t>
      </w:r>
      <w:r w:rsidR="00DB1016" w:rsidRPr="000C7B3A">
        <w:rPr>
          <w:szCs w:val="24"/>
        </w:rPr>
        <w:t xml:space="preserve">Call-Off </w:t>
      </w:r>
      <w:r w:rsidRPr="000C7B3A">
        <w:rPr>
          <w:szCs w:val="24"/>
        </w:rPr>
        <w:t>Contract or otherwise.</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assignment of any subcontract, and (ii) for the protection of life or property or for the safety of the Works.</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After terminate, the Employer may complete the Works and /or arrange for any other entities may then use any Goods, Contractor’s and other design documents made by or on behalf of the Contractor.</w:t>
      </w:r>
    </w:p>
    <w:p w:rsidR="00A5749E" w:rsidRPr="000C7B3A" w:rsidRDefault="00A5749E" w:rsidP="00BB0E3D">
      <w:pPr>
        <w:jc w:val="both"/>
        <w:rPr>
          <w:szCs w:val="24"/>
        </w:rPr>
      </w:pPr>
    </w:p>
    <w:p w:rsidR="00A5749E" w:rsidRPr="000C7B3A" w:rsidRDefault="00A5749E" w:rsidP="00BB0E3D">
      <w:pPr>
        <w:ind w:left="2880"/>
        <w:jc w:val="both"/>
        <w:rPr>
          <w:szCs w:val="24"/>
        </w:rPr>
      </w:pPr>
      <w:r w:rsidRPr="000C7B3A">
        <w:rPr>
          <w:szCs w:val="24"/>
        </w:rPr>
        <w:t>The Employer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Employer, these items may be solid by the Employer in order to recover this payment.  Any balance of the proceeds shall then be paid to the Contractor.</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9612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F17A" id="Line 21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LR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to0S&#10;0RICAAArBAAADgAAAAAAAAAAAAAAAAAuAgAAZHJzL2Uyb0RvYy54bWxQSwECLQAUAAYACAAAACEA&#10;Yr6MV90AAAAJAQAADwAAAAAAAAAAAAAAAABsBAAAZHJzL2Rvd25yZXYueG1sUEsFBgAAAAAEAAQA&#10;8wAAAHYFAAAAAA==&#10;"/>
            </w:pict>
          </mc:Fallback>
        </mc:AlternateContent>
      </w:r>
      <w:r w:rsidR="00A5749E" w:rsidRPr="000C7B3A">
        <w:rPr>
          <w:b/>
          <w:bCs/>
          <w:szCs w:val="24"/>
        </w:rPr>
        <w:t>15.3</w:t>
      </w:r>
      <w:r w:rsidR="00A5749E" w:rsidRPr="000C7B3A">
        <w:rPr>
          <w:b/>
          <w:bCs/>
          <w:szCs w:val="24"/>
        </w:rPr>
        <w:tab/>
      </w:r>
      <w:r w:rsidR="00A5749E" w:rsidRPr="000C7B3A">
        <w:rPr>
          <w:b/>
          <w:bCs/>
          <w:szCs w:val="24"/>
        </w:rPr>
        <w:tab/>
      </w:r>
    </w:p>
    <w:p w:rsidR="000403B2" w:rsidRPr="000C7B3A" w:rsidRDefault="000403B2" w:rsidP="00BB0E3D">
      <w:pPr>
        <w:jc w:val="both"/>
        <w:rPr>
          <w:szCs w:val="24"/>
        </w:rPr>
      </w:pPr>
      <w:r w:rsidRPr="000C7B3A">
        <w:rPr>
          <w:b/>
          <w:bCs/>
          <w:szCs w:val="24"/>
        </w:rPr>
        <w:t xml:space="preserve">Valuation at Date of  </w:t>
      </w:r>
      <w:r w:rsidRPr="000C7B3A">
        <w:rPr>
          <w:b/>
          <w:bCs/>
          <w:szCs w:val="24"/>
        </w:rPr>
        <w:tab/>
      </w:r>
      <w:r w:rsidRPr="000C7B3A">
        <w:rPr>
          <w:szCs w:val="24"/>
        </w:rPr>
        <w:t xml:space="preserve">As soon as practicable after a notice of </w:t>
      </w:r>
      <w:r w:rsidR="00A5749E" w:rsidRPr="000C7B3A">
        <w:rPr>
          <w:szCs w:val="24"/>
        </w:rPr>
        <w:t>termination</w:t>
      </w:r>
      <w:r w:rsidRPr="000C7B3A">
        <w:rPr>
          <w:b/>
          <w:bCs/>
          <w:szCs w:val="24"/>
        </w:rPr>
        <w:t xml:space="preserve"> </w:t>
      </w:r>
      <w:r w:rsidR="00A5749E" w:rsidRPr="000C7B3A">
        <w:rPr>
          <w:szCs w:val="24"/>
        </w:rPr>
        <w:t xml:space="preserve">under  </w:t>
      </w:r>
    </w:p>
    <w:p w:rsidR="000403B2" w:rsidRPr="000C7B3A" w:rsidRDefault="000403B2" w:rsidP="000403B2">
      <w:pPr>
        <w:jc w:val="both"/>
        <w:rPr>
          <w:szCs w:val="24"/>
        </w:rPr>
      </w:pPr>
      <w:r w:rsidRPr="000C7B3A">
        <w:rPr>
          <w:b/>
          <w:bCs/>
          <w:szCs w:val="24"/>
        </w:rPr>
        <w:t>Termination</w:t>
      </w:r>
      <w:r w:rsidRPr="000C7B3A">
        <w:rPr>
          <w:szCs w:val="24"/>
        </w:rPr>
        <w:t xml:space="preserve"> </w:t>
      </w:r>
      <w:r w:rsidRPr="000C7B3A">
        <w:rPr>
          <w:szCs w:val="24"/>
        </w:rPr>
        <w:tab/>
      </w:r>
      <w:r w:rsidRPr="000C7B3A">
        <w:rPr>
          <w:szCs w:val="24"/>
        </w:rPr>
        <w:tab/>
      </w:r>
      <w:r w:rsidRPr="000C7B3A">
        <w:rPr>
          <w:szCs w:val="24"/>
        </w:rPr>
        <w:tab/>
        <w:t xml:space="preserve">Sub-Clause </w:t>
      </w:r>
      <w:r w:rsidR="00A5749E" w:rsidRPr="000C7B3A">
        <w:rPr>
          <w:szCs w:val="24"/>
        </w:rPr>
        <w:t xml:space="preserve">15.2 </w:t>
      </w:r>
      <w:r w:rsidRPr="000C7B3A">
        <w:rPr>
          <w:i/>
          <w:iCs/>
          <w:szCs w:val="24"/>
        </w:rPr>
        <w:t>[Termination by Employer]</w:t>
      </w:r>
      <w:r w:rsidRPr="000C7B3A">
        <w:rPr>
          <w:szCs w:val="24"/>
        </w:rPr>
        <w:t xml:space="preserve"> has taken effect, the </w:t>
      </w:r>
    </w:p>
    <w:p w:rsidR="000403B2" w:rsidRPr="000C7B3A" w:rsidRDefault="000403B2" w:rsidP="000403B2">
      <w:pPr>
        <w:ind w:left="2160" w:firstLine="720"/>
        <w:jc w:val="both"/>
        <w:rPr>
          <w:szCs w:val="24"/>
        </w:rPr>
      </w:pPr>
      <w:r w:rsidRPr="000C7B3A">
        <w:rPr>
          <w:szCs w:val="24"/>
        </w:rPr>
        <w:t xml:space="preserve">Engineer shall proceed in accordance with Sub-Clause 3.5 </w:t>
      </w:r>
    </w:p>
    <w:p w:rsidR="000403B2" w:rsidRPr="000C7B3A" w:rsidRDefault="000403B2" w:rsidP="000403B2">
      <w:pPr>
        <w:ind w:left="3600" w:hanging="720"/>
        <w:jc w:val="both"/>
        <w:rPr>
          <w:szCs w:val="24"/>
        </w:rPr>
      </w:pPr>
      <w:r w:rsidRPr="000C7B3A">
        <w:rPr>
          <w:i/>
          <w:iCs/>
          <w:szCs w:val="24"/>
        </w:rPr>
        <w:t>[Determination]</w:t>
      </w:r>
      <w:r w:rsidRPr="000C7B3A">
        <w:rPr>
          <w:szCs w:val="24"/>
        </w:rPr>
        <w:t xml:space="preserve"> to agree or determine the value of the works,</w:t>
      </w:r>
    </w:p>
    <w:p w:rsidR="00A5749E" w:rsidRPr="000C7B3A" w:rsidRDefault="00A5749E" w:rsidP="00BB0E3D">
      <w:pPr>
        <w:ind w:left="3600" w:hanging="3600"/>
        <w:jc w:val="both"/>
        <w:rPr>
          <w:szCs w:val="24"/>
        </w:rPr>
      </w:pPr>
      <w:r w:rsidRPr="000C7B3A">
        <w:rPr>
          <w:szCs w:val="24"/>
        </w:rPr>
        <w:t xml:space="preserve">                           </w:t>
      </w:r>
    </w:p>
    <w:p w:rsidR="000403B2" w:rsidRPr="000C7B3A" w:rsidRDefault="00A5749E" w:rsidP="00BB0E3D">
      <w:pPr>
        <w:ind w:left="3600" w:hanging="720"/>
        <w:jc w:val="both"/>
        <w:rPr>
          <w:szCs w:val="24"/>
        </w:rPr>
      </w:pPr>
      <w:r w:rsidRPr="000C7B3A">
        <w:rPr>
          <w:szCs w:val="24"/>
        </w:rPr>
        <w:t xml:space="preserve">Goods and Contractor’s Documents, and any other sums due to the </w:t>
      </w:r>
    </w:p>
    <w:p w:rsidR="000403B2" w:rsidRPr="000C7B3A" w:rsidRDefault="00A5749E" w:rsidP="000403B2">
      <w:pPr>
        <w:ind w:left="3600" w:hanging="720"/>
        <w:jc w:val="both"/>
        <w:rPr>
          <w:szCs w:val="24"/>
        </w:rPr>
      </w:pPr>
      <w:r w:rsidRPr="000C7B3A">
        <w:rPr>
          <w:szCs w:val="24"/>
        </w:rPr>
        <w:t>Contractor for</w:t>
      </w:r>
      <w:r w:rsidR="000403B2" w:rsidRPr="000C7B3A">
        <w:rPr>
          <w:szCs w:val="24"/>
        </w:rPr>
        <w:t xml:space="preserve"> work executed in accordance with the </w:t>
      </w:r>
      <w:r w:rsidR="00111F64" w:rsidRPr="000C7B3A">
        <w:rPr>
          <w:szCs w:val="24"/>
        </w:rPr>
        <w:t xml:space="preserve">Call-Off </w:t>
      </w:r>
      <w:r w:rsidR="000403B2" w:rsidRPr="000C7B3A">
        <w:rPr>
          <w:szCs w:val="24"/>
        </w:rPr>
        <w:t>Contract.</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6971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62CA" id="Line 21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SV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E0yRahOb1xBfhUamdDefSsns1W0x8OKV21RB14JPlyMRCYhYjkTUhQnIEU+/6rZuBDjl7H&#10;Tp0b2wVI6AE6x4Fc7gPhZ48oXM7S2UM+mWJEB1tCiiHQWOe/cN2hIJRYAusITE5b5wMRUgwuIY/S&#10;GyFlnLdUqC/xYgrIweK0FCwYo2IP+0padCJhY+IXq3rnZvVRsQjWcsLWN9kTIa8yJJcq4EEpQOcm&#10;XVfi5yJdrOfreT7KJ7P1KE/revR5U+Wj2SZ7mNa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aJ&#10;NJUTAgAAKwQAAA4AAAAAAAAAAAAAAAAALgIAAGRycy9lMm9Eb2MueG1sUEsBAi0AFAAGAAgAAAAh&#10;AGK+jFfdAAAACQEAAA8AAAAAAAAAAAAAAAAAbQQAAGRycy9kb3ducmV2LnhtbFBLBQYAAAAABAAE&#10;APMAAAB3BQAAAAA=&#10;"/>
            </w:pict>
          </mc:Fallback>
        </mc:AlternateContent>
      </w:r>
      <w:r w:rsidR="00A5749E" w:rsidRPr="000C7B3A">
        <w:rPr>
          <w:b/>
          <w:bCs/>
          <w:szCs w:val="24"/>
        </w:rPr>
        <w:t>15.4</w:t>
      </w:r>
      <w:r w:rsidR="00A5749E" w:rsidRPr="000C7B3A">
        <w:rPr>
          <w:b/>
          <w:bCs/>
          <w:szCs w:val="24"/>
        </w:rPr>
        <w:tab/>
      </w:r>
      <w:r w:rsidR="00A5749E" w:rsidRPr="000C7B3A">
        <w:rPr>
          <w:b/>
          <w:bCs/>
          <w:szCs w:val="24"/>
        </w:rPr>
        <w:tab/>
      </w:r>
    </w:p>
    <w:p w:rsidR="00207531" w:rsidRPr="000C7B3A" w:rsidRDefault="00207531" w:rsidP="00BB0E3D">
      <w:pPr>
        <w:jc w:val="both"/>
        <w:rPr>
          <w:szCs w:val="24"/>
        </w:rPr>
      </w:pPr>
      <w:r w:rsidRPr="000C7B3A">
        <w:rPr>
          <w:b/>
          <w:bCs/>
          <w:szCs w:val="24"/>
        </w:rPr>
        <w:t xml:space="preserve">Payment after </w:t>
      </w:r>
      <w:r w:rsidRPr="000C7B3A">
        <w:rPr>
          <w:b/>
          <w:bCs/>
          <w:szCs w:val="24"/>
        </w:rPr>
        <w:tab/>
      </w:r>
      <w:r w:rsidRPr="000C7B3A">
        <w:rPr>
          <w:b/>
          <w:bCs/>
          <w:szCs w:val="24"/>
        </w:rPr>
        <w:tab/>
      </w:r>
      <w:r w:rsidR="00A5749E" w:rsidRPr="000C7B3A">
        <w:rPr>
          <w:szCs w:val="24"/>
        </w:rPr>
        <w:t xml:space="preserve">After a notice of termination under Sub-Clause 15.2 [Termination </w:t>
      </w:r>
    </w:p>
    <w:p w:rsidR="00A5749E" w:rsidRPr="000C7B3A" w:rsidRDefault="00207531" w:rsidP="00207531">
      <w:pPr>
        <w:jc w:val="both"/>
        <w:rPr>
          <w:szCs w:val="24"/>
        </w:rPr>
      </w:pPr>
      <w:r w:rsidRPr="000C7B3A">
        <w:rPr>
          <w:b/>
          <w:bCs/>
          <w:szCs w:val="24"/>
        </w:rPr>
        <w:t>Termination</w:t>
      </w:r>
      <w:r w:rsidRPr="000C7B3A">
        <w:rPr>
          <w:szCs w:val="24"/>
        </w:rPr>
        <w:t xml:space="preserve"> </w:t>
      </w:r>
      <w:r w:rsidRPr="000C7B3A">
        <w:rPr>
          <w:szCs w:val="24"/>
        </w:rPr>
        <w:tab/>
      </w:r>
      <w:r w:rsidRPr="000C7B3A">
        <w:rPr>
          <w:szCs w:val="24"/>
        </w:rPr>
        <w:tab/>
      </w:r>
      <w:r w:rsidRPr="000C7B3A">
        <w:rPr>
          <w:szCs w:val="24"/>
        </w:rPr>
        <w:tab/>
      </w:r>
      <w:r w:rsidR="00A5749E" w:rsidRPr="000C7B3A">
        <w:rPr>
          <w:szCs w:val="24"/>
        </w:rPr>
        <w:t xml:space="preserve">by </w:t>
      </w:r>
      <w:r w:rsidRPr="000C7B3A">
        <w:rPr>
          <w:szCs w:val="24"/>
        </w:rPr>
        <w:t>Employer may:</w:t>
      </w:r>
    </w:p>
    <w:p w:rsidR="00A5749E" w:rsidRPr="000C7B3A" w:rsidRDefault="00A5749E" w:rsidP="00BB0E3D">
      <w:pPr>
        <w:jc w:val="both"/>
        <w:rPr>
          <w:szCs w:val="24"/>
        </w:rPr>
      </w:pPr>
      <w:r w:rsidRPr="000C7B3A">
        <w:rPr>
          <w:szCs w:val="24"/>
        </w:rPr>
        <w:tab/>
      </w:r>
      <w:r w:rsidRPr="000C7B3A">
        <w:rPr>
          <w:szCs w:val="24"/>
        </w:rPr>
        <w:tab/>
        <w:t xml:space="preserve"> </w:t>
      </w:r>
      <w:r w:rsidRPr="000C7B3A">
        <w:rPr>
          <w:szCs w:val="24"/>
        </w:rPr>
        <w:tab/>
      </w:r>
      <w:r w:rsidRPr="000C7B3A">
        <w:rPr>
          <w:szCs w:val="24"/>
        </w:rPr>
        <w:tab/>
      </w:r>
    </w:p>
    <w:p w:rsidR="00A5749E" w:rsidRPr="000C7B3A" w:rsidRDefault="00A5749E" w:rsidP="002A5E71">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(a)</w:t>
      </w:r>
      <w:r w:rsidRPr="000C7B3A">
        <w:rPr>
          <w:szCs w:val="24"/>
          <w:lang w:val="en-GB" w:eastAsia="ar-SA"/>
        </w:rPr>
        <w:tab/>
        <w:t>proceed in accordance with Sub-Clause 2.5 [Employer’s Claims],</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withhold further payments to the Contractor until the costs of execution, completion and remedying of any defects, damages for delay in completion (if any), and all other costs incurred by the Employer, have been established, and/or</w:t>
      </w:r>
    </w:p>
    <w:p w:rsidR="00A5749E" w:rsidRPr="000C7B3A" w:rsidRDefault="00A5749E" w:rsidP="006A6991">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 xml:space="preserve"> (c)</w:t>
      </w:r>
      <w:r w:rsidRPr="000C7B3A">
        <w:rPr>
          <w:szCs w:val="24"/>
          <w:lang w:val="en-GB" w:eastAsia="ar-SA"/>
        </w:rPr>
        <w:tab/>
        <w:t xml:space="preserve">recover from the Contractor any losses and damages incurred by the Employer and any extra costs of completing the Works, after allowing for any sum due to the Contractor under Sub-Clause 15.3 </w:t>
      </w:r>
      <w:r w:rsidRPr="000C7B3A">
        <w:rPr>
          <w:i/>
          <w:iCs/>
          <w:szCs w:val="24"/>
          <w:lang w:val="en-GB" w:eastAsia="ar-SA"/>
        </w:rPr>
        <w:t>[Valuation at Date of Termination]</w:t>
      </w:r>
      <w:r w:rsidRPr="000C7B3A">
        <w:rPr>
          <w:szCs w:val="24"/>
          <w:lang w:val="en-GB" w:eastAsia="ar-SA"/>
        </w:rPr>
        <w:t>.  After recovering any such losses, damages and extra costs, the Employer shall pay any balance to the Contractor.</w:t>
      </w:r>
    </w:p>
    <w:p w:rsidR="00A5749E" w:rsidRPr="000C7B3A" w:rsidRDefault="00A5749E" w:rsidP="00BB0E3D">
      <w:pPr>
        <w:jc w:val="both"/>
        <w:rPr>
          <w:szCs w:val="24"/>
        </w:rPr>
      </w:pPr>
    </w:p>
    <w:p w:rsidR="00A5749E" w:rsidRPr="000C7B3A" w:rsidRDefault="00A5749E" w:rsidP="00BB0E3D">
      <w:pPr>
        <w:tabs>
          <w:tab w:val="left" w:pos="720"/>
          <w:tab w:val="left" w:pos="1291"/>
        </w:tabs>
        <w:jc w:val="both"/>
        <w:rPr>
          <w:b/>
          <w:bCs/>
          <w:szCs w:val="24"/>
        </w:rPr>
      </w:pPr>
      <w:r w:rsidRPr="000C7B3A">
        <w:rPr>
          <w:b/>
          <w:bCs/>
          <w:szCs w:val="24"/>
        </w:rPr>
        <w:t xml:space="preserve"> </w:t>
      </w:r>
      <w:r w:rsidR="00197728" w:rsidRPr="000C7B3A">
        <w:rPr>
          <w:noProof/>
          <w:szCs w:val="24"/>
        </w:rPr>
        <mc:AlternateContent>
          <mc:Choice Requires="wps">
            <w:drawing>
              <wp:anchor distT="0" distB="0" distL="114300" distR="114300" simplePos="0" relativeHeight="2516981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1E42" id="Line 2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0p&#10;o98TAgAAKwQAAA4AAAAAAAAAAAAAAAAALgIAAGRycy9lMm9Eb2MueG1sUEsBAi0AFAAGAAgAAAAh&#10;AGK+jFfdAAAACQEAAA8AAAAAAAAAAAAAAAAAbQQAAGRycy9kb3ducmV2LnhtbFBLBQYAAAAABAAE&#10;APMAAAB3BQAAAAA=&#10;"/>
            </w:pict>
          </mc:Fallback>
        </mc:AlternateContent>
      </w:r>
      <w:r w:rsidRPr="000C7B3A">
        <w:rPr>
          <w:b/>
          <w:bCs/>
          <w:szCs w:val="24"/>
        </w:rPr>
        <w:t>15.5</w:t>
      </w:r>
      <w:r w:rsidRPr="000C7B3A">
        <w:rPr>
          <w:b/>
          <w:bCs/>
          <w:szCs w:val="24"/>
        </w:rPr>
        <w:tab/>
      </w:r>
      <w:r w:rsidRPr="000C7B3A">
        <w:rPr>
          <w:b/>
          <w:bCs/>
          <w:szCs w:val="24"/>
        </w:rPr>
        <w:tab/>
      </w:r>
    </w:p>
    <w:p w:rsidR="00207531" w:rsidRPr="000C7B3A" w:rsidRDefault="00A5749E" w:rsidP="00BB0E3D">
      <w:pPr>
        <w:jc w:val="both"/>
        <w:rPr>
          <w:szCs w:val="24"/>
        </w:rPr>
      </w:pPr>
      <w:r w:rsidRPr="000C7B3A">
        <w:rPr>
          <w:b/>
          <w:bCs/>
          <w:szCs w:val="24"/>
        </w:rPr>
        <w:t xml:space="preserve">Employer’s Entitlement </w:t>
      </w:r>
      <w:r w:rsidRPr="000C7B3A">
        <w:rPr>
          <w:b/>
          <w:bCs/>
          <w:szCs w:val="24"/>
        </w:rPr>
        <w:tab/>
      </w:r>
      <w:r w:rsidRPr="000C7B3A">
        <w:rPr>
          <w:b/>
          <w:bCs/>
          <w:szCs w:val="24"/>
        </w:rPr>
        <w:tab/>
      </w:r>
      <w:r w:rsidRPr="000C7B3A">
        <w:rPr>
          <w:szCs w:val="24"/>
        </w:rPr>
        <w:t xml:space="preserve">The Employer shall be entitled to terminate the </w:t>
      </w:r>
      <w:r w:rsidR="00CD3358" w:rsidRPr="000C7B3A">
        <w:rPr>
          <w:szCs w:val="24"/>
        </w:rPr>
        <w:t xml:space="preserve">Call-Off </w:t>
      </w:r>
      <w:r w:rsidRPr="000C7B3A">
        <w:rPr>
          <w:szCs w:val="24"/>
        </w:rPr>
        <w:t xml:space="preserve">Contract, at </w:t>
      </w:r>
    </w:p>
    <w:p w:rsidR="00207531" w:rsidRPr="000C7B3A" w:rsidRDefault="00207531" w:rsidP="00207531">
      <w:pPr>
        <w:jc w:val="both"/>
        <w:rPr>
          <w:szCs w:val="24"/>
        </w:rPr>
      </w:pPr>
      <w:r w:rsidRPr="000C7B3A">
        <w:rPr>
          <w:b/>
          <w:bCs/>
          <w:szCs w:val="24"/>
        </w:rPr>
        <w:t xml:space="preserve">to Termination </w:t>
      </w:r>
      <w:r w:rsidRPr="000C7B3A">
        <w:rPr>
          <w:b/>
          <w:bCs/>
          <w:szCs w:val="24"/>
        </w:rPr>
        <w:tab/>
      </w:r>
      <w:r w:rsidRPr="000C7B3A">
        <w:rPr>
          <w:b/>
          <w:bCs/>
          <w:szCs w:val="24"/>
        </w:rPr>
        <w:tab/>
      </w:r>
      <w:r w:rsidRPr="000C7B3A">
        <w:rPr>
          <w:b/>
          <w:bCs/>
          <w:szCs w:val="24"/>
        </w:rPr>
        <w:tab/>
      </w:r>
      <w:r w:rsidR="00A5749E" w:rsidRPr="000C7B3A">
        <w:rPr>
          <w:szCs w:val="24"/>
        </w:rPr>
        <w:t>any time</w:t>
      </w:r>
      <w:r w:rsidRPr="000C7B3A">
        <w:rPr>
          <w:szCs w:val="24"/>
        </w:rPr>
        <w:t xml:space="preserve">for the Employer’s convenience, by giving notice </w:t>
      </w:r>
    </w:p>
    <w:p w:rsidR="00A5749E" w:rsidRPr="000C7B3A" w:rsidRDefault="00207531" w:rsidP="00207531">
      <w:pPr>
        <w:ind w:left="3600"/>
        <w:jc w:val="both"/>
        <w:rPr>
          <w:szCs w:val="24"/>
        </w:rPr>
      </w:pPr>
      <w:r w:rsidRPr="000C7B3A">
        <w:rPr>
          <w:szCs w:val="24"/>
        </w:rPr>
        <w:t>of such termination to the Contractor.  The termination shall take effect 28 days after the later of the dates on which the Contractor receives this notice or the Employer returns the Performance Security.</w:t>
      </w:r>
    </w:p>
    <w:p w:rsidR="00A5749E" w:rsidRPr="000C7B3A" w:rsidRDefault="00A5749E" w:rsidP="00BB0E3D">
      <w:pPr>
        <w:ind w:left="3600" w:hanging="3600"/>
        <w:jc w:val="both"/>
        <w:rPr>
          <w:szCs w:val="24"/>
        </w:rPr>
      </w:pPr>
      <w:r w:rsidRPr="000C7B3A">
        <w:rPr>
          <w:b/>
          <w:bCs/>
          <w:szCs w:val="24"/>
        </w:rPr>
        <w:tab/>
      </w:r>
      <w:r w:rsidRPr="000C7B3A">
        <w:rPr>
          <w:szCs w:val="24"/>
        </w:rPr>
        <w:t xml:space="preserve">The Employer shall not terminate the </w:t>
      </w:r>
      <w:r w:rsidR="00CD3358" w:rsidRPr="000C7B3A">
        <w:rPr>
          <w:szCs w:val="24"/>
        </w:rPr>
        <w:t xml:space="preserve">Call-off </w:t>
      </w:r>
      <w:r w:rsidRPr="000C7B3A">
        <w:rPr>
          <w:szCs w:val="24"/>
        </w:rPr>
        <w:t>Contract under this Sub-Clause in order to execute the works himself or to arrange for the Works to be executed by another contractor.</w:t>
      </w:r>
    </w:p>
    <w:p w:rsidR="00A5749E" w:rsidRPr="000C7B3A" w:rsidRDefault="00A5749E" w:rsidP="00BB0E3D">
      <w:pPr>
        <w:ind w:left="3600" w:hanging="3600"/>
        <w:jc w:val="both"/>
        <w:rPr>
          <w:szCs w:val="24"/>
        </w:rPr>
      </w:pPr>
    </w:p>
    <w:p w:rsidR="00A5749E" w:rsidRPr="000C7B3A" w:rsidRDefault="00A5749E" w:rsidP="00BB0E3D">
      <w:pPr>
        <w:ind w:left="3600"/>
        <w:jc w:val="both"/>
        <w:rPr>
          <w:szCs w:val="24"/>
        </w:rPr>
      </w:pPr>
      <w:r w:rsidRPr="000C7B3A">
        <w:rPr>
          <w:szCs w:val="24"/>
        </w:rPr>
        <w:t>After this termination, the Contractor shall proceed in accordance with Sub-Clause 156.</w:t>
      </w:r>
      <w:r w:rsidRPr="000C7B3A">
        <w:rPr>
          <w:i/>
          <w:iCs/>
          <w:szCs w:val="24"/>
        </w:rPr>
        <w:t>3 [Cessation of Work and Removal of Contractor’s Equipment]</w:t>
      </w:r>
      <w:r w:rsidRPr="000C7B3A">
        <w:rPr>
          <w:szCs w:val="24"/>
        </w:rPr>
        <w:t xml:space="preserve"> and shall be paid in accordance with Sub-Clause 19.6 [</w:t>
      </w:r>
      <w:r w:rsidRPr="000C7B3A">
        <w:rPr>
          <w:i/>
          <w:iCs/>
          <w:szCs w:val="24"/>
        </w:rPr>
        <w:t>Optional Termination, Payment and Release].</w:t>
      </w:r>
    </w:p>
    <w:p w:rsidR="00A5749E" w:rsidRPr="000C7B3A" w:rsidRDefault="00A5749E" w:rsidP="00BB0E3D">
      <w:pPr>
        <w:jc w:val="both"/>
        <w:rPr>
          <w:szCs w:val="24"/>
        </w:rPr>
      </w:pPr>
      <w:r w:rsidRPr="000C7B3A">
        <w:rPr>
          <w:szCs w:val="24"/>
        </w:rPr>
        <w:t xml:space="preserve"> </w:t>
      </w:r>
    </w:p>
    <w:p w:rsidR="00A5749E" w:rsidRPr="000C7B3A" w:rsidRDefault="00197728" w:rsidP="00BB0E3D">
      <w:pPr>
        <w:jc w:val="both"/>
        <w:rPr>
          <w:szCs w:val="24"/>
        </w:rPr>
      </w:pPr>
      <w:r w:rsidRPr="000C7B3A">
        <w:rPr>
          <w:noProof/>
          <w:szCs w:val="24"/>
        </w:rPr>
        <mc:AlternateContent>
          <mc:Choice Requires="wps">
            <w:drawing>
              <wp:anchor distT="0" distB="0" distL="114300" distR="114300" simplePos="0" relativeHeight="251699200" behindDoc="0" locked="0" layoutInCell="1" allowOverlap="1">
                <wp:simplePos x="0" y="0"/>
                <wp:positionH relativeFrom="column">
                  <wp:posOffset>2242820</wp:posOffset>
                </wp:positionH>
                <wp:positionV relativeFrom="paragraph">
                  <wp:posOffset>15875</wp:posOffset>
                </wp:positionV>
                <wp:extent cx="4377055" cy="0"/>
                <wp:effectExtent l="13970" t="6350" r="9525" b="12700"/>
                <wp:wrapNone/>
                <wp:docPr id="4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7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4A5F" id="Line 22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1.25pt" to="5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"/>
            </w:pict>
          </mc:Fallback>
        </mc:AlternateContent>
      </w:r>
    </w:p>
    <w:p w:rsidR="00A5749E" w:rsidRPr="000C7B3A" w:rsidRDefault="00A5749E" w:rsidP="00BB0E3D">
      <w:pPr>
        <w:tabs>
          <w:tab w:val="left" w:pos="720"/>
          <w:tab w:val="left" w:pos="1440"/>
          <w:tab w:val="left" w:pos="2160"/>
          <w:tab w:val="left" w:pos="2880"/>
          <w:tab w:val="left" w:pos="3600"/>
          <w:tab w:val="left" w:pos="4320"/>
          <w:tab w:val="left" w:pos="5040"/>
          <w:tab w:val="left" w:pos="5434"/>
        </w:tabs>
        <w:jc w:val="both"/>
        <w:rPr>
          <w:b/>
          <w:bCs/>
          <w:szCs w:val="24"/>
        </w:rPr>
      </w:pPr>
    </w:p>
    <w:p w:rsidR="00A5749E" w:rsidRPr="000C7B3A" w:rsidRDefault="00A5749E" w:rsidP="00BB0E3D">
      <w:pPr>
        <w:tabs>
          <w:tab w:val="left" w:pos="720"/>
          <w:tab w:val="left" w:pos="1440"/>
          <w:tab w:val="left" w:pos="2160"/>
          <w:tab w:val="left" w:pos="2880"/>
          <w:tab w:val="left" w:pos="3600"/>
          <w:tab w:val="left" w:pos="4320"/>
          <w:tab w:val="left" w:pos="5040"/>
          <w:tab w:val="left" w:pos="5434"/>
        </w:tabs>
        <w:jc w:val="both"/>
        <w:rPr>
          <w:b/>
          <w:bCs/>
          <w:szCs w:val="24"/>
        </w:rPr>
      </w:pPr>
      <w:r w:rsidRPr="000C7B3A">
        <w:rPr>
          <w:b/>
          <w:bCs/>
          <w:szCs w:val="24"/>
        </w:rPr>
        <w:t>16.</w:t>
      </w:r>
      <w:r w:rsidRPr="000C7B3A">
        <w:rPr>
          <w:b/>
          <w:bCs/>
          <w:szCs w:val="24"/>
        </w:rPr>
        <w:tab/>
        <w:t xml:space="preserve">Suspension and Termination by Contractor </w:t>
      </w:r>
      <w:r w:rsidRPr="000C7B3A">
        <w:rPr>
          <w:b/>
          <w:bCs/>
          <w:szCs w:val="24"/>
        </w:rPr>
        <w:tab/>
      </w:r>
      <w:r w:rsidRPr="000C7B3A">
        <w:rPr>
          <w:b/>
          <w:bCs/>
          <w:szCs w:val="24"/>
        </w:rPr>
        <w:tab/>
      </w:r>
    </w:p>
    <w:p w:rsidR="00A5749E" w:rsidRPr="000C7B3A" w:rsidRDefault="00A5749E" w:rsidP="00BB0E3D">
      <w:pPr>
        <w:jc w:val="both"/>
        <w:rPr>
          <w:szCs w:val="24"/>
        </w:rPr>
      </w:pPr>
    </w:p>
    <w:p w:rsidR="00A5749E" w:rsidRPr="000C7B3A" w:rsidRDefault="00A5749E" w:rsidP="00BB0E3D">
      <w:pPr>
        <w:spacing w:line="360" w:lineRule="auto"/>
        <w:jc w:val="both"/>
        <w:rPr>
          <w:b/>
          <w:bCs/>
          <w:szCs w:val="24"/>
        </w:rPr>
      </w:pPr>
      <w:r w:rsidRPr="000C7B3A">
        <w:rPr>
          <w:b/>
          <w:bCs/>
          <w:szCs w:val="24"/>
        </w:rPr>
        <w:t>16.1</w:t>
      </w:r>
      <w:r w:rsidRPr="000C7B3A">
        <w:rPr>
          <w:b/>
          <w:bCs/>
          <w:szCs w:val="24"/>
        </w:rPr>
        <w:tab/>
      </w:r>
      <w:r w:rsidRPr="000C7B3A">
        <w:rPr>
          <w:b/>
          <w:bCs/>
          <w:szCs w:val="24"/>
        </w:rPr>
        <w:tab/>
      </w:r>
    </w:p>
    <w:p w:rsidR="00165978" w:rsidRPr="000C7B3A" w:rsidRDefault="00165978" w:rsidP="00BB0E3D">
      <w:pPr>
        <w:jc w:val="both"/>
        <w:rPr>
          <w:szCs w:val="24"/>
        </w:rPr>
      </w:pPr>
      <w:r w:rsidRPr="000C7B3A">
        <w:rPr>
          <w:b/>
          <w:bCs/>
          <w:szCs w:val="24"/>
        </w:rPr>
        <w:t>Contractor’s Entitlement</w:t>
      </w:r>
      <w:r w:rsidRPr="000C7B3A">
        <w:rPr>
          <w:b/>
          <w:bCs/>
          <w:szCs w:val="24"/>
        </w:rPr>
        <w:tab/>
      </w:r>
      <w:r w:rsidR="00A5749E" w:rsidRPr="000C7B3A">
        <w:rPr>
          <w:szCs w:val="24"/>
        </w:rPr>
        <w:t xml:space="preserve">If the Engineer fails to certify in accordance with Sub-Clause 14.6 </w:t>
      </w:r>
    </w:p>
    <w:p w:rsidR="00165978" w:rsidRPr="000C7B3A" w:rsidRDefault="00165978" w:rsidP="00165978">
      <w:pPr>
        <w:jc w:val="both"/>
        <w:rPr>
          <w:szCs w:val="24"/>
        </w:rPr>
      </w:pPr>
      <w:r w:rsidRPr="000C7B3A">
        <w:rPr>
          <w:b/>
          <w:bCs/>
          <w:szCs w:val="24"/>
        </w:rPr>
        <w:t>to Suspend Works</w:t>
      </w:r>
      <w:r w:rsidRPr="000C7B3A">
        <w:rPr>
          <w:b/>
          <w:bCs/>
          <w:i/>
          <w:szCs w:val="24"/>
        </w:rPr>
        <w:t xml:space="preserve"> </w:t>
      </w:r>
      <w:r w:rsidRPr="000C7B3A">
        <w:rPr>
          <w:b/>
          <w:bCs/>
          <w:i/>
          <w:szCs w:val="24"/>
        </w:rPr>
        <w:tab/>
      </w:r>
      <w:r w:rsidRPr="000C7B3A">
        <w:rPr>
          <w:b/>
          <w:bCs/>
          <w:i/>
          <w:szCs w:val="24"/>
        </w:rPr>
        <w:tab/>
      </w:r>
      <w:r w:rsidR="00A5749E" w:rsidRPr="000C7B3A">
        <w:rPr>
          <w:i/>
          <w:szCs w:val="24"/>
        </w:rPr>
        <w:t>[Issue of</w:t>
      </w:r>
      <w:r w:rsidRPr="000C7B3A">
        <w:rPr>
          <w:i/>
          <w:szCs w:val="24"/>
        </w:rPr>
        <w:t xml:space="preserve"> Interim Payment Certificates]</w:t>
      </w:r>
      <w:r w:rsidRPr="000C7B3A">
        <w:rPr>
          <w:szCs w:val="24"/>
        </w:rPr>
        <w:t xml:space="preserve"> or the Employer fails to </w:t>
      </w:r>
    </w:p>
    <w:p w:rsidR="00A5749E" w:rsidRPr="000C7B3A" w:rsidRDefault="00165978" w:rsidP="00165978">
      <w:pPr>
        <w:ind w:left="2880"/>
        <w:jc w:val="both"/>
        <w:rPr>
          <w:i/>
          <w:szCs w:val="24"/>
        </w:rPr>
      </w:pPr>
      <w:r w:rsidRPr="000C7B3A">
        <w:rPr>
          <w:szCs w:val="24"/>
        </w:rPr>
        <w:t xml:space="preserve">comply with Sub-Clause 2.4 </w:t>
      </w:r>
      <w:r w:rsidRPr="000C7B3A">
        <w:rPr>
          <w:i/>
          <w:iCs/>
          <w:szCs w:val="24"/>
        </w:rPr>
        <w:t>[Employer’s Financial Arrangements]</w:t>
      </w:r>
      <w:r w:rsidRPr="000C7B3A">
        <w:rPr>
          <w:szCs w:val="24"/>
        </w:rPr>
        <w:t xml:space="preserve"> or Sub-Clause 14.7 </w:t>
      </w:r>
      <w:r w:rsidRPr="000C7B3A">
        <w:rPr>
          <w:i/>
          <w:iCs/>
          <w:szCs w:val="24"/>
        </w:rPr>
        <w:t>[Payment],</w:t>
      </w:r>
      <w:r w:rsidRPr="000C7B3A">
        <w:rPr>
          <w:szCs w:val="24"/>
        </w:rPr>
        <w:t xml:space="preserve"> the Contractor may, after giving not less than 21 days’ notice to the Employer, suspend work (or reduce the rate of work) unless and until the Contractor has received the Payment Certificate, reasonable evidence or payment, as the case may be and as described in the notice.</w:t>
      </w:r>
    </w:p>
    <w:p w:rsidR="00A5749E" w:rsidRPr="000C7B3A" w:rsidRDefault="00A5749E" w:rsidP="00165978">
      <w:pPr>
        <w:ind w:left="2880" w:hanging="2880"/>
        <w:jc w:val="both"/>
        <w:rPr>
          <w:szCs w:val="24"/>
        </w:rPr>
      </w:pPr>
      <w:r w:rsidRPr="000C7B3A">
        <w:rPr>
          <w:b/>
          <w:bCs/>
          <w:i/>
          <w:szCs w:val="24"/>
        </w:rPr>
        <w:tab/>
      </w:r>
    </w:p>
    <w:p w:rsidR="00A5749E" w:rsidRPr="000C7B3A" w:rsidRDefault="00A5749E" w:rsidP="00BB0E3D">
      <w:pPr>
        <w:ind w:left="2880"/>
        <w:jc w:val="both"/>
        <w:rPr>
          <w:i/>
          <w:szCs w:val="24"/>
        </w:rPr>
      </w:pPr>
      <w:r w:rsidRPr="000C7B3A">
        <w:rPr>
          <w:i/>
          <w:szCs w:val="24"/>
        </w:rPr>
        <w:t>The Contractor’s action shall not prejudice his entitlements to financing charges under Sub-Clause 14.8 [Delayed Payment] and to termination under Sub-clause 16.2 [Termination by Contractor].</w:t>
      </w:r>
    </w:p>
    <w:p w:rsidR="00A5749E" w:rsidRPr="000C7B3A" w:rsidRDefault="00A5749E" w:rsidP="00BB0E3D">
      <w:pPr>
        <w:ind w:left="2880"/>
        <w:jc w:val="both"/>
        <w:rPr>
          <w:i/>
          <w:szCs w:val="24"/>
        </w:rPr>
      </w:pPr>
    </w:p>
    <w:p w:rsidR="00A5749E" w:rsidRPr="000C7B3A" w:rsidRDefault="00A5749E" w:rsidP="00BB0E3D">
      <w:pPr>
        <w:ind w:left="2880"/>
        <w:jc w:val="both"/>
        <w:rPr>
          <w:i/>
          <w:szCs w:val="24"/>
        </w:rPr>
      </w:pPr>
      <w:r w:rsidRPr="000C7B3A">
        <w:rPr>
          <w:i/>
          <w:szCs w:val="24"/>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rsidR="00A5749E" w:rsidRPr="000C7B3A" w:rsidRDefault="00A5749E" w:rsidP="00BB0E3D">
      <w:pPr>
        <w:ind w:left="2880"/>
        <w:jc w:val="both"/>
        <w:rPr>
          <w:i/>
          <w:szCs w:val="24"/>
        </w:rPr>
      </w:pPr>
    </w:p>
    <w:p w:rsidR="00A5749E" w:rsidRPr="000C7B3A" w:rsidRDefault="00A5749E" w:rsidP="00BB0E3D">
      <w:pPr>
        <w:ind w:left="2880"/>
        <w:jc w:val="both"/>
        <w:rPr>
          <w:i/>
          <w:szCs w:val="24"/>
        </w:rPr>
      </w:pPr>
      <w:r w:rsidRPr="000C7B3A">
        <w:rPr>
          <w:i/>
          <w:szCs w:val="24"/>
        </w:rPr>
        <w:t>If the Contractor suffers delay and /or incurs Cost as a result of suspending work (or reducing the rate of work) in accordance with this Sub-Clause, the Contractor shall give notice to the Engineer and shall be entitled subject to Sub-Clause 20.1 [Contractor’s Claims] to:</w:t>
      </w:r>
    </w:p>
    <w:p w:rsidR="00A5749E" w:rsidRPr="000C7B3A" w:rsidRDefault="00A5749E" w:rsidP="00BB0E3D">
      <w:pPr>
        <w:ind w:left="2880"/>
        <w:jc w:val="both"/>
        <w:rPr>
          <w:i/>
          <w:szCs w:val="24"/>
        </w:rPr>
      </w:pPr>
    </w:p>
    <w:p w:rsidR="00A5749E" w:rsidRPr="000C7B3A" w:rsidRDefault="00A5749E" w:rsidP="00BB0E3D">
      <w:pPr>
        <w:ind w:left="2880"/>
        <w:jc w:val="both"/>
        <w:rPr>
          <w:i/>
          <w:szCs w:val="24"/>
        </w:rPr>
      </w:pPr>
      <w:r w:rsidRPr="000C7B3A">
        <w:rPr>
          <w:i/>
          <w:szCs w:val="24"/>
        </w:rPr>
        <w:t>(a)</w:t>
      </w:r>
      <w:r w:rsidRPr="000C7B3A">
        <w:rPr>
          <w:i/>
          <w:szCs w:val="24"/>
        </w:rPr>
        <w:tab/>
        <w:t xml:space="preserve">an extension of time for any such delay, if completion is or will be delayed under Sub-Clause 8.4 [Extension of Time for Completion], and </w:t>
      </w:r>
    </w:p>
    <w:p w:rsidR="00A5749E" w:rsidRPr="000C7B3A" w:rsidRDefault="00A5749E" w:rsidP="00BB0E3D">
      <w:pPr>
        <w:ind w:left="2880"/>
        <w:jc w:val="both"/>
        <w:rPr>
          <w:i/>
          <w:szCs w:val="24"/>
        </w:rPr>
      </w:pPr>
      <w:r w:rsidRPr="000C7B3A">
        <w:rPr>
          <w:i/>
          <w:szCs w:val="24"/>
        </w:rPr>
        <w:t>(b)</w:t>
      </w:r>
      <w:r w:rsidRPr="000C7B3A">
        <w:rPr>
          <w:i/>
          <w:szCs w:val="24"/>
        </w:rPr>
        <w:tab/>
        <w:t>payment of any such Cost plus reasonable profit, which shall be included in the Contract Price.</w:t>
      </w:r>
    </w:p>
    <w:p w:rsidR="00A5749E" w:rsidRPr="000C7B3A" w:rsidRDefault="00A5749E" w:rsidP="00BB0E3D">
      <w:pPr>
        <w:ind w:left="2880"/>
        <w:jc w:val="both"/>
        <w:rPr>
          <w:i/>
          <w:szCs w:val="24"/>
        </w:rPr>
      </w:pPr>
      <w:r w:rsidRPr="000C7B3A">
        <w:rPr>
          <w:i/>
          <w:szCs w:val="24"/>
        </w:rPr>
        <w:t>After receiving this notice, the Engineer shall proceed in accordance with Sub-Claque 3.5 [Determinations] to agree or determine these matters.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002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033AD" id="Line 22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9X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0g&#10;71cTAgAAKwQAAA4AAAAAAAAAAAAAAAAALgIAAGRycy9lMm9Eb2MueG1sUEsBAi0AFAAGAAgAAAAh&#10;AGK+jFfdAAAACQEAAA8AAAAAAAAAAAAAAAAAbQQAAGRycy9kb3ducmV2LnhtbFBLBQYAAAAABAAE&#10;APMAAAB3BQAAAAA=&#10;"/>
            </w:pict>
          </mc:Fallback>
        </mc:AlternateContent>
      </w:r>
      <w:r w:rsidR="00A5749E" w:rsidRPr="000C7B3A">
        <w:rPr>
          <w:b/>
          <w:bCs/>
          <w:szCs w:val="24"/>
        </w:rPr>
        <w:t>16.2</w:t>
      </w:r>
      <w:r w:rsidR="00A5749E" w:rsidRPr="000C7B3A">
        <w:rPr>
          <w:b/>
          <w:bCs/>
          <w:szCs w:val="24"/>
        </w:rPr>
        <w:tab/>
      </w:r>
      <w:r w:rsidR="00A5749E" w:rsidRPr="000C7B3A">
        <w:rPr>
          <w:b/>
          <w:bCs/>
          <w:szCs w:val="24"/>
        </w:rPr>
        <w:tab/>
      </w:r>
    </w:p>
    <w:p w:rsidR="00C90BD8" w:rsidRPr="000C7B3A" w:rsidRDefault="00A5749E" w:rsidP="00BB0E3D">
      <w:pPr>
        <w:jc w:val="both"/>
        <w:rPr>
          <w:szCs w:val="24"/>
        </w:rPr>
      </w:pPr>
      <w:r w:rsidRPr="000C7B3A">
        <w:rPr>
          <w:b/>
          <w:bCs/>
          <w:szCs w:val="24"/>
        </w:rPr>
        <w:t xml:space="preserve">Termination by </w:t>
      </w:r>
      <w:r w:rsidRPr="000C7B3A">
        <w:rPr>
          <w:b/>
          <w:bCs/>
          <w:szCs w:val="24"/>
        </w:rPr>
        <w:tab/>
      </w:r>
      <w:r w:rsidRPr="000C7B3A">
        <w:rPr>
          <w:b/>
          <w:bCs/>
          <w:szCs w:val="24"/>
        </w:rPr>
        <w:tab/>
      </w:r>
      <w:r w:rsidRPr="000C7B3A">
        <w:rPr>
          <w:b/>
          <w:bCs/>
          <w:szCs w:val="24"/>
        </w:rPr>
        <w:tab/>
      </w:r>
      <w:r w:rsidRPr="000C7B3A">
        <w:rPr>
          <w:szCs w:val="24"/>
        </w:rPr>
        <w:t xml:space="preserve">The Contractor shall be entitled to terminate the </w:t>
      </w:r>
      <w:r w:rsidR="00CD3358" w:rsidRPr="000C7B3A">
        <w:rPr>
          <w:szCs w:val="24"/>
        </w:rPr>
        <w:t xml:space="preserve">Call-Off </w:t>
      </w:r>
      <w:r w:rsidRPr="000C7B3A">
        <w:rPr>
          <w:szCs w:val="24"/>
        </w:rPr>
        <w:t xml:space="preserve">Contract </w:t>
      </w:r>
    </w:p>
    <w:p w:rsidR="00A5749E" w:rsidRPr="000C7B3A" w:rsidRDefault="00C90BD8" w:rsidP="00C90BD8">
      <w:pPr>
        <w:jc w:val="both"/>
        <w:rPr>
          <w:szCs w:val="24"/>
        </w:rPr>
      </w:pPr>
      <w:r w:rsidRPr="000C7B3A">
        <w:rPr>
          <w:b/>
          <w:bCs/>
          <w:szCs w:val="24"/>
        </w:rPr>
        <w:t>Contractor</w:t>
      </w:r>
      <w:r w:rsidRPr="000C7B3A">
        <w:rPr>
          <w:szCs w:val="24"/>
        </w:rPr>
        <w:t xml:space="preserve"> </w:t>
      </w:r>
      <w:r w:rsidR="006F6005" w:rsidRPr="000C7B3A">
        <w:rPr>
          <w:szCs w:val="24"/>
        </w:rPr>
        <w:tab/>
      </w:r>
      <w:r w:rsidR="006F6005" w:rsidRPr="000C7B3A">
        <w:rPr>
          <w:szCs w:val="24"/>
        </w:rPr>
        <w:tab/>
      </w:r>
      <w:r w:rsidR="006F6005" w:rsidRPr="000C7B3A">
        <w:rPr>
          <w:szCs w:val="24"/>
        </w:rPr>
        <w:tab/>
      </w:r>
      <w:r w:rsidR="006F6005" w:rsidRPr="000C7B3A">
        <w:rPr>
          <w:szCs w:val="24"/>
        </w:rPr>
        <w:tab/>
      </w:r>
      <w:r w:rsidR="00A5749E" w:rsidRPr="000C7B3A">
        <w:rPr>
          <w:szCs w:val="24"/>
        </w:rPr>
        <w:t>if:</w:t>
      </w:r>
    </w:p>
    <w:p w:rsidR="00A5749E" w:rsidRPr="000C7B3A" w:rsidRDefault="00A5749E" w:rsidP="00BB0E3D">
      <w:pPr>
        <w:jc w:val="both"/>
        <w:rPr>
          <w:b/>
          <w:bCs/>
          <w:szCs w:val="24"/>
        </w:rPr>
      </w:pPr>
      <w:r w:rsidRPr="000C7B3A">
        <w:rPr>
          <w:b/>
          <w:bCs/>
          <w:szCs w:val="24"/>
        </w:rPr>
        <w:tab/>
      </w:r>
      <w:r w:rsidRPr="000C7B3A">
        <w:rPr>
          <w:b/>
          <w:bCs/>
          <w:szCs w:val="24"/>
        </w:rPr>
        <w:tab/>
      </w:r>
      <w:r w:rsidRPr="000C7B3A">
        <w:rPr>
          <w:b/>
          <w:bCs/>
          <w:szCs w:val="24"/>
        </w:rPr>
        <w:tab/>
      </w:r>
      <w:r w:rsidRPr="000C7B3A">
        <w:rPr>
          <w:b/>
          <w:bCs/>
          <w:szCs w:val="24"/>
        </w:rPr>
        <w:tab/>
      </w:r>
    </w:p>
    <w:p w:rsidR="00A5749E" w:rsidRPr="000C7B3A" w:rsidRDefault="00A5749E" w:rsidP="002A5E71">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 xml:space="preserve"> (a)</w:t>
      </w:r>
      <w:r w:rsidRPr="000C7B3A">
        <w:rPr>
          <w:szCs w:val="24"/>
          <w:lang w:val="en-GB" w:eastAsia="ar-SA"/>
        </w:rPr>
        <w:tab/>
        <w:t xml:space="preserve">the Contractor does not receive the reasonable evidence within 42 days after giving notice under Sub-Clause 16.1 </w:t>
      </w:r>
      <w:r w:rsidRPr="000C7B3A">
        <w:rPr>
          <w:i/>
          <w:iCs/>
          <w:szCs w:val="24"/>
          <w:lang w:val="en-GB" w:eastAsia="ar-SA"/>
        </w:rPr>
        <w:t>[Contractor’s Entitlement to Suspend Work]</w:t>
      </w:r>
      <w:r w:rsidRPr="000C7B3A">
        <w:rPr>
          <w:szCs w:val="24"/>
          <w:lang w:val="en-GB" w:eastAsia="ar-SA"/>
        </w:rPr>
        <w:t xml:space="preserve"> in respect of a failure to comply with Sub-Clause 2.4 </w:t>
      </w:r>
      <w:r w:rsidRPr="000C7B3A">
        <w:rPr>
          <w:i/>
          <w:iCs/>
          <w:szCs w:val="24"/>
          <w:lang w:val="en-GB" w:eastAsia="ar-SA"/>
        </w:rPr>
        <w:t>[Employer’s Financial Arrangements]</w:t>
      </w:r>
      <w:r w:rsidRPr="000C7B3A">
        <w:rPr>
          <w:szCs w:val="24"/>
          <w:lang w:val="en-GB" w:eastAsia="ar-SA"/>
        </w:rPr>
        <w:t>,</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the Engineer fails, within 56 days after receiving a Statement and supporting documents, to issue the relevant Payment Certificate,</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(c)</w:t>
      </w:r>
      <w:r w:rsidRPr="000C7B3A">
        <w:rPr>
          <w:szCs w:val="24"/>
          <w:lang w:val="en-GB" w:eastAsia="ar-SA"/>
        </w:rPr>
        <w:tab/>
        <w:t xml:space="preserve">the Contractor does not receive the amount due under Interim Payment Certificate within 42 days after the expiry of the time </w:t>
      </w:r>
    </w:p>
    <w:p w:rsidR="00A5749E" w:rsidRPr="000C7B3A" w:rsidRDefault="00A5749E" w:rsidP="00E828C6">
      <w:pPr>
        <w:widowControl w:val="0"/>
        <w:overflowPunct/>
        <w:autoSpaceDN/>
        <w:adjustRightInd/>
        <w:ind w:left="4320" w:hanging="720"/>
        <w:contextualSpacing/>
        <w:jc w:val="both"/>
        <w:textAlignment w:val="auto"/>
        <w:rPr>
          <w:szCs w:val="24"/>
          <w:lang w:val="en-GB" w:eastAsia="ar-SA"/>
        </w:rPr>
      </w:pPr>
    </w:p>
    <w:p w:rsidR="00A5749E" w:rsidRPr="000C7B3A" w:rsidRDefault="00A5749E" w:rsidP="00D121FE">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ab/>
        <w:t>stated in Sub-Clause 14.7 [Payment] within which payment is to be made (except for deductions in accordance with Sub-Clause 2.5 [Employer’s Claims],</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(d)</w:t>
      </w:r>
      <w:r w:rsidRPr="000C7B3A">
        <w:rPr>
          <w:szCs w:val="24"/>
          <w:lang w:val="en-GB" w:eastAsia="ar-SA"/>
        </w:rPr>
        <w:tab/>
        <w:t xml:space="preserve">the Employer substantially fails to perform his obligations under the </w:t>
      </w:r>
      <w:r w:rsidR="00CD3358" w:rsidRPr="000C7B3A">
        <w:rPr>
          <w:szCs w:val="24"/>
          <w:lang w:val="en-GB" w:eastAsia="ar-SA"/>
        </w:rPr>
        <w:t xml:space="preserve">Call-Off </w:t>
      </w:r>
      <w:r w:rsidRPr="000C7B3A">
        <w:rPr>
          <w:szCs w:val="24"/>
          <w:lang w:val="en-GB" w:eastAsia="ar-SA"/>
        </w:rPr>
        <w:t>Contract,</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(e)</w:t>
      </w:r>
      <w:r w:rsidRPr="000C7B3A">
        <w:rPr>
          <w:szCs w:val="24"/>
          <w:lang w:val="en-GB" w:eastAsia="ar-SA"/>
        </w:rPr>
        <w:tab/>
        <w:t>the Employer fails to comply with Sub-Clause 1.6 [</w:t>
      </w:r>
      <w:r w:rsidR="006D7E0D" w:rsidRPr="000C7B3A">
        <w:rPr>
          <w:szCs w:val="24"/>
          <w:lang w:val="en-GB" w:eastAsia="ar-SA"/>
        </w:rPr>
        <w:t xml:space="preserve">Call-Off </w:t>
      </w:r>
      <w:r w:rsidRPr="000C7B3A">
        <w:rPr>
          <w:szCs w:val="24"/>
          <w:lang w:val="en-GB" w:eastAsia="ar-SA"/>
        </w:rPr>
        <w:t>Contract ] or Sub-Clause 1.7 [Assignment].</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(f)</w:t>
      </w:r>
      <w:r w:rsidRPr="000C7B3A">
        <w:rPr>
          <w:szCs w:val="24"/>
          <w:lang w:val="en-GB" w:eastAsia="ar-SA"/>
        </w:rPr>
        <w:tab/>
        <w:t xml:space="preserve">prolonged suspension affects the whole of the Works as described in Sub-Clause 8.11 [Prolonged Suspension], or </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(g)</w:t>
      </w:r>
      <w:r w:rsidRPr="000C7B3A">
        <w:rPr>
          <w:szCs w:val="24"/>
          <w:lang w:val="en-GB" w:eastAsia="ar-SA"/>
        </w:rPr>
        <w:tab/>
        <w:t>the Employer becomes bankrupt or insolvent, goes into liquidation, has a receiving or administration order made against him, compounds with his creditors, or carriers on business under a receiver, trustee or man</w:t>
      </w:r>
      <w:r w:rsidR="00716D81" w:rsidRPr="000C7B3A">
        <w:rPr>
          <w:szCs w:val="24"/>
          <w:lang w:val="en-GB" w:eastAsia="ar-SA"/>
        </w:rPr>
        <w:t>a</w:t>
      </w:r>
      <w:r w:rsidRPr="000C7B3A">
        <w:rPr>
          <w:szCs w:val="24"/>
          <w:lang w:val="en-GB" w:eastAsia="ar-SA"/>
        </w:rPr>
        <w:t>ger for the benefit of his creditors, or if any act is done or event occurs which (under applicable Laws) has a similar effect to any of these acts or events.</w:t>
      </w:r>
    </w:p>
    <w:p w:rsidR="00A5749E" w:rsidRPr="000C7B3A" w:rsidRDefault="00A5749E" w:rsidP="00BB0E3D">
      <w:pPr>
        <w:jc w:val="both"/>
        <w:rPr>
          <w:szCs w:val="24"/>
        </w:rPr>
      </w:pPr>
    </w:p>
    <w:p w:rsidR="00A5749E" w:rsidRPr="000C7B3A" w:rsidRDefault="00A5749E" w:rsidP="00BB0E3D">
      <w:pPr>
        <w:ind w:left="3600"/>
        <w:jc w:val="both"/>
        <w:rPr>
          <w:szCs w:val="24"/>
        </w:rPr>
      </w:pPr>
      <w:r w:rsidRPr="000C7B3A">
        <w:rPr>
          <w:szCs w:val="24"/>
        </w:rPr>
        <w:t xml:space="preserve">In any of these events or circumstances, the Contractor may, upon giving 14 days’ notice to the Employer, terminate the </w:t>
      </w:r>
      <w:r w:rsidR="006D7E0D" w:rsidRPr="000C7B3A">
        <w:rPr>
          <w:szCs w:val="24"/>
        </w:rPr>
        <w:t xml:space="preserve">Call-off </w:t>
      </w:r>
      <w:r w:rsidRPr="000C7B3A">
        <w:rPr>
          <w:szCs w:val="24"/>
        </w:rPr>
        <w:t xml:space="preserve">Contract. However, in the case of sub-paragraph (f) or (g), the Contractor may be notice terminate the </w:t>
      </w:r>
      <w:r w:rsidR="006D7E0D" w:rsidRPr="000C7B3A">
        <w:rPr>
          <w:szCs w:val="24"/>
        </w:rPr>
        <w:t xml:space="preserve">Call-Off </w:t>
      </w:r>
      <w:r w:rsidRPr="000C7B3A">
        <w:rPr>
          <w:szCs w:val="24"/>
        </w:rPr>
        <w:t>Contract immediately.</w:t>
      </w:r>
    </w:p>
    <w:p w:rsidR="00A5749E" w:rsidRPr="000C7B3A" w:rsidRDefault="00A5749E" w:rsidP="00BB0E3D">
      <w:pPr>
        <w:jc w:val="both"/>
        <w:rPr>
          <w:szCs w:val="24"/>
        </w:rPr>
      </w:pPr>
    </w:p>
    <w:p w:rsidR="00A5749E" w:rsidRPr="000C7B3A" w:rsidRDefault="00A5749E" w:rsidP="00BB0E3D">
      <w:pPr>
        <w:ind w:left="3600"/>
        <w:jc w:val="both"/>
        <w:rPr>
          <w:szCs w:val="24"/>
        </w:rPr>
      </w:pPr>
      <w:r w:rsidRPr="000C7B3A">
        <w:rPr>
          <w:szCs w:val="24"/>
        </w:rPr>
        <w:t xml:space="preserve">The Contractor’s election to terminate the </w:t>
      </w:r>
      <w:r w:rsidR="006D7E0D" w:rsidRPr="000C7B3A">
        <w:rPr>
          <w:szCs w:val="24"/>
        </w:rPr>
        <w:t xml:space="preserve">Call-Off </w:t>
      </w:r>
      <w:r w:rsidRPr="000C7B3A">
        <w:rPr>
          <w:szCs w:val="24"/>
        </w:rPr>
        <w:t xml:space="preserve">Contract shall not prejudice any other rights of the Contractor, under the </w:t>
      </w:r>
      <w:r w:rsidR="006D7E0D" w:rsidRPr="000C7B3A">
        <w:rPr>
          <w:szCs w:val="24"/>
        </w:rPr>
        <w:t xml:space="preserve">Call-Off </w:t>
      </w:r>
      <w:r w:rsidRPr="000C7B3A">
        <w:rPr>
          <w:szCs w:val="24"/>
        </w:rPr>
        <w:t>Contract or otherwise.</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012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0"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187D9" id="Line 2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kT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0k&#10;yRMTAgAAKwQAAA4AAAAAAAAAAAAAAAAALgIAAGRycy9lMm9Eb2MueG1sUEsBAi0AFAAGAAgAAAAh&#10;AGK+jFfdAAAACQEAAA8AAAAAAAAAAAAAAAAAbQQAAGRycy9kb3ducmV2LnhtbFBLBQYAAAAABAAE&#10;APMAAAB3BQAAAAA=&#10;"/>
            </w:pict>
          </mc:Fallback>
        </mc:AlternateContent>
      </w:r>
      <w:r w:rsidR="00A5749E" w:rsidRPr="000C7B3A">
        <w:rPr>
          <w:b/>
          <w:bCs/>
          <w:szCs w:val="24"/>
        </w:rPr>
        <w:t>16.3</w:t>
      </w:r>
      <w:r w:rsidR="00A5749E" w:rsidRPr="000C7B3A">
        <w:rPr>
          <w:b/>
          <w:bCs/>
          <w:szCs w:val="24"/>
        </w:rPr>
        <w:tab/>
      </w:r>
      <w:r w:rsidR="00A5749E" w:rsidRPr="000C7B3A">
        <w:rPr>
          <w:b/>
          <w:bCs/>
          <w:szCs w:val="24"/>
        </w:rPr>
        <w:tab/>
      </w:r>
    </w:p>
    <w:p w:rsidR="001C7846" w:rsidRPr="000C7B3A" w:rsidRDefault="00A5749E" w:rsidP="00BB0E3D">
      <w:pPr>
        <w:jc w:val="both"/>
        <w:rPr>
          <w:szCs w:val="24"/>
        </w:rPr>
      </w:pPr>
      <w:r w:rsidRPr="000C7B3A">
        <w:rPr>
          <w:b/>
          <w:bCs/>
          <w:szCs w:val="24"/>
        </w:rPr>
        <w:t xml:space="preserve">Cessation Work and </w:t>
      </w:r>
      <w:r w:rsidRPr="000C7B3A">
        <w:rPr>
          <w:b/>
          <w:bCs/>
          <w:szCs w:val="24"/>
        </w:rPr>
        <w:tab/>
      </w:r>
      <w:r w:rsidRPr="000C7B3A">
        <w:rPr>
          <w:b/>
          <w:bCs/>
          <w:szCs w:val="24"/>
        </w:rPr>
        <w:tab/>
      </w:r>
      <w:r w:rsidRPr="000C7B3A">
        <w:rPr>
          <w:b/>
          <w:bCs/>
          <w:szCs w:val="24"/>
        </w:rPr>
        <w:tab/>
      </w:r>
      <w:r w:rsidRPr="000C7B3A">
        <w:rPr>
          <w:szCs w:val="24"/>
        </w:rPr>
        <w:t xml:space="preserve">After a notice of termination under Sub-Clause 15.5 </w:t>
      </w:r>
      <w:r w:rsidRPr="000C7B3A">
        <w:rPr>
          <w:b/>
          <w:bCs/>
          <w:szCs w:val="24"/>
        </w:rPr>
        <w:t>Contractor’s</w:t>
      </w:r>
      <w:r w:rsidRPr="000C7B3A">
        <w:rPr>
          <w:b/>
          <w:bCs/>
          <w:szCs w:val="24"/>
        </w:rPr>
        <w:tab/>
      </w:r>
      <w:r w:rsidR="001C7846" w:rsidRPr="000C7B3A">
        <w:rPr>
          <w:b/>
          <w:bCs/>
          <w:szCs w:val="24"/>
        </w:rPr>
        <w:t>Equipment</w:t>
      </w:r>
      <w:r w:rsidRPr="000C7B3A">
        <w:rPr>
          <w:b/>
          <w:bCs/>
          <w:szCs w:val="24"/>
        </w:rPr>
        <w:tab/>
      </w:r>
      <w:r w:rsidRPr="000C7B3A">
        <w:rPr>
          <w:b/>
          <w:bCs/>
          <w:szCs w:val="24"/>
        </w:rPr>
        <w:tab/>
      </w:r>
      <w:r w:rsidR="001C7846" w:rsidRPr="000C7B3A">
        <w:rPr>
          <w:i/>
          <w:iCs/>
          <w:szCs w:val="24"/>
        </w:rPr>
        <w:t>[Employer’s</w:t>
      </w:r>
      <w:r w:rsidR="001C7846" w:rsidRPr="000C7B3A">
        <w:rPr>
          <w:szCs w:val="24"/>
        </w:rPr>
        <w:t xml:space="preserve"> </w:t>
      </w:r>
      <w:r w:rsidR="001C7846" w:rsidRPr="000C7B3A">
        <w:rPr>
          <w:bCs/>
          <w:szCs w:val="24"/>
        </w:rPr>
        <w:t>Removal of</w:t>
      </w:r>
      <w:r w:rsidR="001C7846" w:rsidRPr="000C7B3A">
        <w:rPr>
          <w:b/>
          <w:bCs/>
          <w:szCs w:val="24"/>
        </w:rPr>
        <w:t xml:space="preserve"> </w:t>
      </w:r>
      <w:r w:rsidRPr="000C7B3A">
        <w:rPr>
          <w:i/>
          <w:iCs/>
          <w:szCs w:val="24"/>
        </w:rPr>
        <w:t>Entitlement to Termination],</w:t>
      </w:r>
      <w:r w:rsidRPr="000C7B3A">
        <w:rPr>
          <w:szCs w:val="24"/>
        </w:rPr>
        <w:t xml:space="preserve"> Sub-</w:t>
      </w:r>
    </w:p>
    <w:p w:rsidR="001C7846" w:rsidRPr="000C7B3A" w:rsidRDefault="00A5749E" w:rsidP="001C7846">
      <w:pPr>
        <w:ind w:left="2880" w:firstLine="720"/>
        <w:jc w:val="both"/>
        <w:rPr>
          <w:szCs w:val="24"/>
        </w:rPr>
      </w:pPr>
      <w:r w:rsidRPr="000C7B3A">
        <w:rPr>
          <w:szCs w:val="24"/>
        </w:rPr>
        <w:t xml:space="preserve">Clause 16.2 </w:t>
      </w:r>
      <w:r w:rsidRPr="000C7B3A">
        <w:rPr>
          <w:i/>
          <w:iCs/>
          <w:szCs w:val="24"/>
        </w:rPr>
        <w:t>[Termination by</w:t>
      </w:r>
      <w:r w:rsidRPr="000C7B3A">
        <w:rPr>
          <w:szCs w:val="24"/>
        </w:rPr>
        <w:t xml:space="preserve"> Contractor] or </w:t>
      </w:r>
      <w:r w:rsidR="001C7846" w:rsidRPr="000C7B3A">
        <w:rPr>
          <w:bCs/>
          <w:szCs w:val="24"/>
        </w:rPr>
        <w:t>Sub</w:t>
      </w:r>
      <w:r w:rsidR="001C7846" w:rsidRPr="000C7B3A">
        <w:rPr>
          <w:szCs w:val="24"/>
        </w:rPr>
        <w:t xml:space="preserve">-Clause </w:t>
      </w:r>
    </w:p>
    <w:p w:rsidR="00A5749E" w:rsidRPr="000C7B3A" w:rsidRDefault="001C7846" w:rsidP="001C7846">
      <w:pPr>
        <w:ind w:left="3600"/>
        <w:jc w:val="both"/>
        <w:rPr>
          <w:szCs w:val="24"/>
        </w:rPr>
      </w:pPr>
      <w:r w:rsidRPr="000C7B3A">
        <w:rPr>
          <w:szCs w:val="24"/>
        </w:rPr>
        <w:t xml:space="preserve">19.6 </w:t>
      </w:r>
      <w:r w:rsidRPr="000C7B3A">
        <w:rPr>
          <w:i/>
          <w:iCs/>
          <w:szCs w:val="24"/>
        </w:rPr>
        <w:t>[Optional Termination, Payment and Release]</w:t>
      </w:r>
      <w:r w:rsidRPr="000C7B3A">
        <w:rPr>
          <w:szCs w:val="24"/>
        </w:rPr>
        <w:t xml:space="preserve"> has taken effect, the Contractor shall promptly.</w:t>
      </w:r>
    </w:p>
    <w:p w:rsidR="00A5749E" w:rsidRPr="000C7B3A" w:rsidRDefault="00A5749E" w:rsidP="001C7846">
      <w:pPr>
        <w:ind w:left="3600" w:hanging="3600"/>
        <w:jc w:val="both"/>
        <w:rPr>
          <w:szCs w:val="24"/>
        </w:rPr>
      </w:pPr>
      <w:r w:rsidRPr="000C7B3A">
        <w:rPr>
          <w:b/>
          <w:bCs/>
          <w:szCs w:val="24"/>
        </w:rPr>
        <w:tab/>
      </w:r>
    </w:p>
    <w:p w:rsidR="00A5749E" w:rsidRPr="000C7B3A" w:rsidRDefault="00A5749E" w:rsidP="00BB0E3D">
      <w:pPr>
        <w:ind w:left="4320" w:hanging="720"/>
        <w:jc w:val="both"/>
        <w:rPr>
          <w:szCs w:val="24"/>
        </w:rPr>
      </w:pPr>
      <w:r w:rsidRPr="000C7B3A">
        <w:rPr>
          <w:szCs w:val="24"/>
        </w:rPr>
        <w:t>(a)</w:t>
      </w:r>
      <w:r w:rsidRPr="000C7B3A">
        <w:rPr>
          <w:szCs w:val="24"/>
        </w:rPr>
        <w:tab/>
        <w:t>cease all further work, except for such work as may have been instructed by the Engineer for the protection of life or property or for the safety of the Works,</w:t>
      </w:r>
    </w:p>
    <w:p w:rsidR="00A5749E" w:rsidRPr="000C7B3A" w:rsidRDefault="00A5749E" w:rsidP="00BB0E3D">
      <w:pPr>
        <w:jc w:val="both"/>
        <w:rPr>
          <w:szCs w:val="24"/>
        </w:rPr>
      </w:pPr>
      <w:r w:rsidRPr="000C7B3A">
        <w:rPr>
          <w:szCs w:val="24"/>
        </w:rPr>
        <w:tab/>
      </w:r>
    </w:p>
    <w:p w:rsidR="00A5749E" w:rsidRPr="000C7B3A" w:rsidRDefault="00A5749E" w:rsidP="00BB0E3D">
      <w:pPr>
        <w:ind w:left="4320" w:hanging="720"/>
        <w:jc w:val="both"/>
        <w:rPr>
          <w:szCs w:val="24"/>
        </w:rPr>
      </w:pPr>
      <w:r w:rsidRPr="000C7B3A">
        <w:rPr>
          <w:szCs w:val="24"/>
        </w:rPr>
        <w:t xml:space="preserve"> (b)</w:t>
      </w:r>
      <w:r w:rsidRPr="000C7B3A">
        <w:rPr>
          <w:szCs w:val="24"/>
        </w:rPr>
        <w:tab/>
        <w:t xml:space="preserve">hand over Contractor’s Documents, Plant, Materials and other work, for which the Contractor has received payment, and </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(c)</w:t>
      </w:r>
      <w:r w:rsidRPr="000C7B3A">
        <w:rPr>
          <w:szCs w:val="24"/>
        </w:rPr>
        <w:tab/>
        <w:t>remove all other Goods from the Site, except as necessary for safety, and leave the Site.</w:t>
      </w:r>
    </w:p>
    <w:p w:rsidR="00A5749E" w:rsidRPr="000C7B3A" w:rsidRDefault="00197728" w:rsidP="00145CF5">
      <w:pPr>
        <w:jc w:val="both"/>
        <w:rPr>
          <w:b/>
          <w:bCs/>
          <w:szCs w:val="24"/>
        </w:rPr>
      </w:pPr>
      <w:r w:rsidRPr="000C7B3A">
        <w:rPr>
          <w:noProof/>
          <w:szCs w:val="24"/>
        </w:rPr>
        <mc:AlternateContent>
          <mc:Choice Requires="wps">
            <w:drawing>
              <wp:anchor distT="0" distB="0" distL="114300" distR="114300" simplePos="0" relativeHeight="2517022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9"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8332" id="Line 2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ki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MMVKk&#10;gxltheIoz4vQnN64EnxWamdDefSsns1W0x8OKb1qiTrwSPLlYiAwCxHJm5CgOAMp9v0XzcCHHL2O&#10;nTo3tguQ0AN0jgO53AfCzx5RuJym08cin2BEB1tCyiHQWOc/c92hIFRYAusITE5b5wMRUg4uIY/S&#10;GyFlnLdUqK/wfALIweK0FCwYo2IP+5W06ETCxsQvVvXOzeqjYhGs5YStb7InQl5lSC5VwINSgM5N&#10;uq7Ez3k6X8/Ws2JU5NP1qEjrevRpsypG0032OKkf6tWqzn4FallRtoIxrgK7YT2z4u/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tx&#10;qSITAgAAKwQAAA4AAAAAAAAAAAAAAAAALgIAAGRycy9lMm9Eb2MueG1sUEsBAi0AFAAGAAgAAAAh&#10;AGK+jFfdAAAACQEAAA8AAAAAAAAAAAAAAAAAbQQAAGRycy9kb3ducmV2LnhtbFBLBQYAAAAABAAE&#10;APMAAAB3BQAAAAA=&#10;"/>
            </w:pict>
          </mc:Fallback>
        </mc:AlternateContent>
      </w:r>
      <w:r w:rsidR="00A5749E" w:rsidRPr="000C7B3A">
        <w:rPr>
          <w:b/>
          <w:bCs/>
          <w:szCs w:val="24"/>
        </w:rPr>
        <w:t>16.4</w:t>
      </w:r>
      <w:r w:rsidR="00A5749E" w:rsidRPr="000C7B3A">
        <w:rPr>
          <w:b/>
          <w:bCs/>
          <w:szCs w:val="24"/>
        </w:rPr>
        <w:tab/>
      </w:r>
      <w:r w:rsidR="00A5749E" w:rsidRPr="000C7B3A">
        <w:rPr>
          <w:b/>
          <w:bCs/>
          <w:szCs w:val="24"/>
        </w:rPr>
        <w:tab/>
      </w:r>
    </w:p>
    <w:p w:rsidR="00A5749E" w:rsidRPr="000C7B3A" w:rsidRDefault="00A5749E" w:rsidP="00BB0E3D">
      <w:pPr>
        <w:ind w:left="3600" w:hanging="3600"/>
        <w:jc w:val="both"/>
        <w:rPr>
          <w:szCs w:val="24"/>
        </w:rPr>
      </w:pPr>
      <w:r w:rsidRPr="000C7B3A">
        <w:rPr>
          <w:b/>
          <w:bCs/>
          <w:szCs w:val="24"/>
        </w:rPr>
        <w:t xml:space="preserve">Payment on Termination  </w:t>
      </w:r>
      <w:r w:rsidRPr="000C7B3A">
        <w:rPr>
          <w:b/>
          <w:bCs/>
          <w:szCs w:val="24"/>
        </w:rPr>
        <w:tab/>
      </w:r>
      <w:r w:rsidRPr="000C7B3A">
        <w:rPr>
          <w:szCs w:val="24"/>
        </w:rPr>
        <w:t xml:space="preserve">After a notice of termination under Sub-Clause 16.2 </w:t>
      </w:r>
      <w:r w:rsidRPr="000C7B3A">
        <w:rPr>
          <w:i/>
          <w:iCs/>
          <w:szCs w:val="24"/>
        </w:rPr>
        <w:t>[Termination by Contractor]</w:t>
      </w:r>
      <w:r w:rsidRPr="000C7B3A">
        <w:rPr>
          <w:szCs w:val="24"/>
        </w:rPr>
        <w:t xml:space="preserve"> has taken effect, the Employer shall promptly:</w:t>
      </w:r>
    </w:p>
    <w:p w:rsidR="00A5749E" w:rsidRPr="000C7B3A" w:rsidRDefault="00A5749E" w:rsidP="00BB0E3D">
      <w:pPr>
        <w:jc w:val="both"/>
        <w:rPr>
          <w:szCs w:val="24"/>
        </w:rPr>
      </w:pPr>
    </w:p>
    <w:p w:rsidR="00A5749E" w:rsidRPr="000C7B3A" w:rsidRDefault="00A5749E" w:rsidP="002A5E71">
      <w:pPr>
        <w:widowControl w:val="0"/>
        <w:overflowPunct/>
        <w:autoSpaceDN/>
        <w:adjustRightInd/>
        <w:ind w:left="2880" w:firstLine="720"/>
        <w:contextualSpacing/>
        <w:jc w:val="both"/>
        <w:textAlignment w:val="auto"/>
        <w:rPr>
          <w:szCs w:val="24"/>
          <w:lang w:val="en-GB" w:eastAsia="ar-SA"/>
        </w:rPr>
      </w:pPr>
      <w:r w:rsidRPr="000C7B3A">
        <w:rPr>
          <w:szCs w:val="24"/>
          <w:lang w:val="en-GB" w:eastAsia="ar-SA"/>
        </w:rPr>
        <w:t>(a)</w:t>
      </w:r>
      <w:r w:rsidRPr="000C7B3A">
        <w:rPr>
          <w:szCs w:val="24"/>
          <w:lang w:val="en-GB" w:eastAsia="ar-SA"/>
        </w:rPr>
        <w:tab/>
        <w:t>return the Performance Security to the Contractor,</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(b)</w:t>
      </w:r>
      <w:r w:rsidRPr="000C7B3A">
        <w:rPr>
          <w:szCs w:val="24"/>
          <w:lang w:val="en-GB" w:eastAsia="ar-SA"/>
        </w:rPr>
        <w:tab/>
        <w:t>pay the Contractor in accordance with Sub-Clause 19.6 [Optional Termination, Payment and Release], and</w:t>
      </w:r>
    </w:p>
    <w:p w:rsidR="00A5749E" w:rsidRPr="000C7B3A" w:rsidRDefault="00A5749E" w:rsidP="00BB0E3D">
      <w:pPr>
        <w:jc w:val="both"/>
        <w:rPr>
          <w:szCs w:val="24"/>
        </w:rPr>
      </w:pPr>
    </w:p>
    <w:p w:rsidR="00A5749E" w:rsidRPr="000C7B3A" w:rsidRDefault="002105DC" w:rsidP="002105DC">
      <w:pPr>
        <w:widowControl w:val="0"/>
        <w:overflowPunct/>
        <w:autoSpaceDN/>
        <w:adjustRightInd/>
        <w:ind w:left="4320" w:hanging="720"/>
        <w:contextualSpacing/>
        <w:jc w:val="both"/>
        <w:textAlignment w:val="auto"/>
        <w:rPr>
          <w:szCs w:val="24"/>
          <w:lang w:val="en-GB" w:eastAsia="ar-SA"/>
        </w:rPr>
      </w:pPr>
      <w:r w:rsidRPr="000C7B3A">
        <w:rPr>
          <w:szCs w:val="24"/>
          <w:lang w:val="en-GB" w:eastAsia="ar-SA"/>
        </w:rPr>
        <w:t>(c</w:t>
      </w:r>
      <w:r w:rsidR="00A5749E" w:rsidRPr="000C7B3A">
        <w:rPr>
          <w:szCs w:val="24"/>
          <w:lang w:val="en-GB" w:eastAsia="ar-SA"/>
        </w:rPr>
        <w:t>)</w:t>
      </w:r>
      <w:r w:rsidR="00A5749E" w:rsidRPr="000C7B3A">
        <w:rPr>
          <w:szCs w:val="24"/>
          <w:lang w:val="en-GB" w:eastAsia="ar-SA"/>
        </w:rPr>
        <w:tab/>
        <w:t xml:space="preserve">pay to the Contractor the amount of any loss of profit or other loss or </w:t>
      </w:r>
      <w:r w:rsidR="00A5749E" w:rsidRPr="000C7B3A">
        <w:rPr>
          <w:szCs w:val="24"/>
          <w:lang w:val="en-GB" w:eastAsia="ar-SA"/>
        </w:rPr>
        <w:tab/>
        <w:t>damage sustained by the Contractor as a result of this termination.</w:t>
      </w:r>
    </w:p>
    <w:p w:rsidR="00A5749E" w:rsidRPr="000C7B3A" w:rsidRDefault="00197728" w:rsidP="00BB0E3D">
      <w:pPr>
        <w:jc w:val="both"/>
        <w:rPr>
          <w:b/>
          <w:bCs/>
          <w:szCs w:val="24"/>
        </w:rPr>
      </w:pPr>
      <w:r w:rsidRPr="000C7B3A">
        <w:rPr>
          <w:noProof/>
          <w:szCs w:val="24"/>
        </w:rPr>
        <mc:AlternateContent>
          <mc:Choice Requires="wps">
            <w:drawing>
              <wp:anchor distT="0" distB="0" distL="114300" distR="114300" simplePos="0" relativeHeight="251703296" behindDoc="0" locked="0" layoutInCell="1" allowOverlap="1">
                <wp:simplePos x="0" y="0"/>
                <wp:positionH relativeFrom="column">
                  <wp:posOffset>2312035</wp:posOffset>
                </wp:positionH>
                <wp:positionV relativeFrom="paragraph">
                  <wp:posOffset>50800</wp:posOffset>
                </wp:positionV>
                <wp:extent cx="4221480" cy="0"/>
                <wp:effectExtent l="6985" t="12700" r="10160" b="6350"/>
                <wp:wrapNone/>
                <wp:docPr id="38"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3A08" id="Line 22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4pt" to="51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OD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"/>
            </w:pict>
          </mc:Fallback>
        </mc:AlternateContent>
      </w:r>
    </w:p>
    <w:p w:rsidR="00A5749E" w:rsidRPr="000C7B3A" w:rsidRDefault="00A5749E" w:rsidP="00BB0E3D">
      <w:pPr>
        <w:jc w:val="both"/>
        <w:rPr>
          <w:b/>
          <w:bCs/>
          <w:szCs w:val="24"/>
        </w:rPr>
      </w:pPr>
    </w:p>
    <w:p w:rsidR="00A5749E" w:rsidRPr="000C7B3A" w:rsidRDefault="00A5749E" w:rsidP="00BB0E3D">
      <w:pPr>
        <w:jc w:val="both"/>
        <w:rPr>
          <w:b/>
          <w:bCs/>
          <w:szCs w:val="24"/>
        </w:rPr>
      </w:pPr>
      <w:r w:rsidRPr="000C7B3A">
        <w:rPr>
          <w:b/>
          <w:bCs/>
          <w:szCs w:val="24"/>
        </w:rPr>
        <w:t>17.</w:t>
      </w:r>
      <w:r w:rsidRPr="000C7B3A">
        <w:rPr>
          <w:b/>
          <w:bCs/>
          <w:szCs w:val="24"/>
        </w:rPr>
        <w:tab/>
        <w:t xml:space="preserve">Risk and Responsibility </w:t>
      </w:r>
    </w:p>
    <w:p w:rsidR="00A5749E" w:rsidRPr="000C7B3A" w:rsidRDefault="00A5749E" w:rsidP="00BB0E3D">
      <w:pPr>
        <w:jc w:val="both"/>
        <w:rPr>
          <w:szCs w:val="24"/>
        </w:rPr>
      </w:pPr>
    </w:p>
    <w:p w:rsidR="00A5749E" w:rsidRPr="000C7B3A" w:rsidRDefault="00A5749E" w:rsidP="00BB0E3D">
      <w:pPr>
        <w:spacing w:line="360" w:lineRule="auto"/>
        <w:jc w:val="both"/>
        <w:rPr>
          <w:b/>
          <w:bCs/>
          <w:szCs w:val="24"/>
        </w:rPr>
      </w:pPr>
      <w:r w:rsidRPr="000C7B3A">
        <w:rPr>
          <w:b/>
          <w:bCs/>
          <w:szCs w:val="24"/>
        </w:rPr>
        <w:t>17.1</w:t>
      </w:r>
      <w:r w:rsidRPr="000C7B3A">
        <w:rPr>
          <w:b/>
          <w:bCs/>
          <w:szCs w:val="24"/>
        </w:rPr>
        <w:tab/>
      </w:r>
      <w:r w:rsidRPr="000C7B3A">
        <w:rPr>
          <w:b/>
          <w:bCs/>
          <w:szCs w:val="24"/>
        </w:rPr>
        <w:tab/>
      </w:r>
    </w:p>
    <w:p w:rsidR="00A5749E" w:rsidRPr="000C7B3A" w:rsidRDefault="00A5749E" w:rsidP="00BB0E3D">
      <w:pPr>
        <w:ind w:left="3600" w:hanging="3600"/>
        <w:jc w:val="both"/>
        <w:rPr>
          <w:szCs w:val="24"/>
        </w:rPr>
      </w:pPr>
      <w:r w:rsidRPr="000C7B3A">
        <w:rPr>
          <w:b/>
          <w:bCs/>
          <w:szCs w:val="24"/>
        </w:rPr>
        <w:t xml:space="preserve">Indemnities  </w:t>
      </w:r>
      <w:r w:rsidRPr="000C7B3A">
        <w:rPr>
          <w:b/>
          <w:bCs/>
          <w:szCs w:val="24"/>
        </w:rPr>
        <w:tab/>
      </w:r>
      <w:r w:rsidRPr="000C7B3A">
        <w:rPr>
          <w:szCs w:val="24"/>
        </w:rPr>
        <w:t>The Contractor shall indemnity and hold harmless the Employer, the Employer’s Personnel, and their respective agents, against and from all claims, damages, losses and expenses (including legal fees and expenses) in respect of:</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(a)</w:t>
      </w:r>
      <w:r w:rsidRPr="000C7B3A">
        <w:rPr>
          <w:szCs w:val="24"/>
        </w:rPr>
        <w:tab/>
        <w:t xml:space="preserve">bodily injury, sickness, disease or death, of any person whatsoever arising out of or in the course of or by reason of the Contractor’s design (if any), the execution and completion of the Works and the remedying of any defects, unless attributable to any negligence, willful act or breach of the </w:t>
      </w:r>
      <w:r w:rsidR="006D7E0D" w:rsidRPr="000C7B3A">
        <w:rPr>
          <w:szCs w:val="24"/>
        </w:rPr>
        <w:t xml:space="preserve">Call-off </w:t>
      </w:r>
      <w:r w:rsidRPr="000C7B3A">
        <w:rPr>
          <w:szCs w:val="24"/>
        </w:rPr>
        <w:t>Contract by the Employer, the Employer’s Personnel, or any of their respective agents, and</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(b)</w:t>
      </w:r>
      <w:r w:rsidRPr="000C7B3A">
        <w:rPr>
          <w:szCs w:val="24"/>
        </w:rPr>
        <w:tab/>
        <w:t>damage to or loss of any property, real or personal (other than the Works), to the extent that such damage or loss:</w:t>
      </w:r>
    </w:p>
    <w:p w:rsidR="00A5749E" w:rsidRPr="000C7B3A" w:rsidRDefault="00A5749E" w:rsidP="00BB0E3D">
      <w:pPr>
        <w:jc w:val="both"/>
        <w:rPr>
          <w:szCs w:val="24"/>
        </w:rPr>
      </w:pPr>
      <w:r w:rsidRPr="000C7B3A">
        <w:rPr>
          <w:szCs w:val="24"/>
        </w:rPr>
        <w:tab/>
      </w:r>
      <w:r w:rsidRPr="000C7B3A">
        <w:rPr>
          <w:szCs w:val="24"/>
        </w:rPr>
        <w:tab/>
      </w:r>
      <w:r w:rsidRPr="000C7B3A">
        <w:rPr>
          <w:szCs w:val="24"/>
        </w:rPr>
        <w:tab/>
      </w:r>
      <w:r w:rsidRPr="000C7B3A">
        <w:rPr>
          <w:szCs w:val="24"/>
        </w:rPr>
        <w:tab/>
      </w:r>
    </w:p>
    <w:p w:rsidR="00A5749E" w:rsidRPr="000C7B3A" w:rsidRDefault="00A5749E" w:rsidP="002A5E71">
      <w:pPr>
        <w:widowControl w:val="0"/>
        <w:overflowPunct/>
        <w:autoSpaceDN/>
        <w:adjustRightInd/>
        <w:ind w:left="5040" w:hanging="720"/>
        <w:contextualSpacing/>
        <w:jc w:val="both"/>
        <w:textAlignment w:val="auto"/>
        <w:rPr>
          <w:szCs w:val="24"/>
          <w:lang w:val="en-GB" w:eastAsia="ar-SA"/>
        </w:rPr>
      </w:pPr>
      <w:r w:rsidRPr="000C7B3A">
        <w:rPr>
          <w:szCs w:val="24"/>
          <w:lang w:val="en-GB" w:eastAsia="ar-SA"/>
        </w:rPr>
        <w:t>(i)</w:t>
      </w:r>
      <w:r w:rsidRPr="000C7B3A">
        <w:rPr>
          <w:szCs w:val="24"/>
          <w:lang w:val="en-GB" w:eastAsia="ar-SA"/>
        </w:rPr>
        <w:tab/>
        <w:t xml:space="preserve">arises out of or in the course of or by reason of the Contractor’s design (if any), the execution and completion of the Works and the remedying of any defects, and </w:t>
      </w:r>
    </w:p>
    <w:p w:rsidR="00A5749E" w:rsidRPr="000C7B3A" w:rsidRDefault="00A5749E" w:rsidP="00E828C6">
      <w:pPr>
        <w:widowControl w:val="0"/>
        <w:overflowPunct/>
        <w:autoSpaceDN/>
        <w:adjustRightInd/>
        <w:ind w:left="720"/>
        <w:contextualSpacing/>
        <w:jc w:val="both"/>
        <w:textAlignment w:val="auto"/>
        <w:rPr>
          <w:szCs w:val="24"/>
          <w:lang w:val="en-GB" w:eastAsia="ar-SA"/>
        </w:rPr>
      </w:pPr>
    </w:p>
    <w:p w:rsidR="00A5749E" w:rsidRPr="000C7B3A" w:rsidRDefault="00A5749E" w:rsidP="00D121FE">
      <w:pPr>
        <w:widowControl w:val="0"/>
        <w:overflowPunct/>
        <w:autoSpaceDN/>
        <w:adjustRightInd/>
        <w:ind w:left="5040" w:hanging="720"/>
        <w:contextualSpacing/>
        <w:jc w:val="both"/>
        <w:textAlignment w:val="auto"/>
        <w:rPr>
          <w:szCs w:val="24"/>
          <w:lang w:val="en-GB" w:eastAsia="ar-SA"/>
        </w:rPr>
      </w:pPr>
      <w:r w:rsidRPr="000C7B3A">
        <w:rPr>
          <w:szCs w:val="24"/>
          <w:lang w:val="en-GB" w:eastAsia="ar-SA"/>
        </w:rPr>
        <w:t>(ii)</w:t>
      </w:r>
      <w:r w:rsidRPr="000C7B3A">
        <w:rPr>
          <w:szCs w:val="24"/>
          <w:lang w:val="en-GB" w:eastAsia="ar-SA"/>
        </w:rPr>
        <w:tab/>
        <w:t xml:space="preserve">is attributable to any negligence, willful act or breach of the </w:t>
      </w:r>
      <w:r w:rsidR="006D7E0D" w:rsidRPr="000C7B3A">
        <w:rPr>
          <w:szCs w:val="24"/>
          <w:lang w:val="en-GB" w:eastAsia="ar-SA"/>
        </w:rPr>
        <w:t xml:space="preserve">Call-off </w:t>
      </w:r>
      <w:r w:rsidRPr="000C7B3A">
        <w:rPr>
          <w:szCs w:val="24"/>
          <w:lang w:val="en-GB" w:eastAsia="ar-SA"/>
        </w:rPr>
        <w:t>Contract by the Contractor, the Contractor’s Personnel, their respective agents, or anyone directly or indirectly employed by any of them.</w:t>
      </w:r>
    </w:p>
    <w:p w:rsidR="00A5749E" w:rsidRPr="000C7B3A" w:rsidRDefault="00A5749E" w:rsidP="00BB0E3D">
      <w:pPr>
        <w:ind w:left="3600"/>
        <w:jc w:val="both"/>
        <w:rPr>
          <w:szCs w:val="24"/>
        </w:rPr>
      </w:pPr>
      <w:r w:rsidRPr="000C7B3A">
        <w:rPr>
          <w:szCs w:val="24"/>
        </w:rPr>
        <w:t xml:space="preserve">The Employer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willful act or breach of the </w:t>
      </w:r>
      <w:r w:rsidR="006D7E0D" w:rsidRPr="000C7B3A">
        <w:rPr>
          <w:szCs w:val="24"/>
        </w:rPr>
        <w:t xml:space="preserve">Call-Off </w:t>
      </w:r>
      <w:r w:rsidRPr="000C7B3A">
        <w:rPr>
          <w:szCs w:val="24"/>
        </w:rPr>
        <w:t xml:space="preserve">Contract by the Employer, the </w:t>
      </w:r>
    </w:p>
    <w:p w:rsidR="00A5749E" w:rsidRPr="000C7B3A" w:rsidRDefault="00A5749E" w:rsidP="00BB0E3D">
      <w:pPr>
        <w:jc w:val="both"/>
        <w:rPr>
          <w:szCs w:val="24"/>
        </w:rPr>
      </w:pPr>
    </w:p>
    <w:p w:rsidR="00A5749E" w:rsidRPr="000C7B3A" w:rsidRDefault="00A5749E" w:rsidP="00BB0E3D">
      <w:pPr>
        <w:ind w:left="3600"/>
        <w:jc w:val="both"/>
        <w:rPr>
          <w:szCs w:val="24"/>
        </w:rPr>
      </w:pPr>
      <w:r w:rsidRPr="000C7B3A">
        <w:rPr>
          <w:szCs w:val="24"/>
        </w:rPr>
        <w:t xml:space="preserve">Employer’s Personnel, or any of their respective agents, and (2) the matters for which liability may be excluded from insurance cover, as described in sub-paragraphs (d)(i), (ii) and (iii) of Sub-Clause 18.3 </w:t>
      </w:r>
      <w:r w:rsidRPr="000C7B3A">
        <w:rPr>
          <w:i/>
          <w:iCs/>
          <w:szCs w:val="24"/>
        </w:rPr>
        <w:t>[Insurance Against Injury to Persons and Damage to Property]</w:t>
      </w:r>
      <w:r w:rsidRPr="000C7B3A">
        <w:rPr>
          <w:szCs w:val="24"/>
        </w:rPr>
        <w:t>.</w:t>
      </w:r>
    </w:p>
    <w:p w:rsidR="00A5749E" w:rsidRPr="000C7B3A" w:rsidRDefault="00A5749E" w:rsidP="00BB0E3D">
      <w:pPr>
        <w:jc w:val="both"/>
        <w:rPr>
          <w:szCs w:val="24"/>
        </w:rPr>
      </w:pPr>
      <w:r w:rsidRPr="000C7B3A">
        <w:rPr>
          <w:szCs w:val="24"/>
        </w:rPr>
        <w:t xml:space="preserve"> </w:t>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043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1BB22" id="Line 2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l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9H&#10;EuUTAgAAKwQAAA4AAAAAAAAAAAAAAAAALgIAAGRycy9lMm9Eb2MueG1sUEsBAi0AFAAGAAgAAAAh&#10;AGK+jFfdAAAACQEAAA8AAAAAAAAAAAAAAAAAbQQAAGRycy9kb3ducmV2LnhtbFBLBQYAAAAABAAE&#10;APMAAAB3BQAAAAA=&#10;"/>
            </w:pict>
          </mc:Fallback>
        </mc:AlternateContent>
      </w:r>
      <w:r w:rsidR="00A5749E" w:rsidRPr="000C7B3A">
        <w:rPr>
          <w:b/>
          <w:bCs/>
          <w:szCs w:val="24"/>
        </w:rPr>
        <w:t>17.2</w:t>
      </w:r>
      <w:r w:rsidR="00A5749E" w:rsidRPr="000C7B3A">
        <w:rPr>
          <w:b/>
          <w:bCs/>
          <w:szCs w:val="24"/>
        </w:rPr>
        <w:tab/>
      </w:r>
      <w:r w:rsidR="00A5749E" w:rsidRPr="000C7B3A">
        <w:rPr>
          <w:b/>
          <w:bCs/>
          <w:szCs w:val="24"/>
        </w:rPr>
        <w:tab/>
      </w:r>
    </w:p>
    <w:p w:rsidR="00923A21" w:rsidRPr="000C7B3A" w:rsidRDefault="00A5749E" w:rsidP="00BB0E3D">
      <w:pPr>
        <w:jc w:val="both"/>
        <w:rPr>
          <w:szCs w:val="24"/>
        </w:rPr>
      </w:pPr>
      <w:r w:rsidRPr="000C7B3A">
        <w:rPr>
          <w:b/>
          <w:bCs/>
          <w:szCs w:val="24"/>
        </w:rPr>
        <w:t xml:space="preserve">Contractor’s Care </w:t>
      </w:r>
      <w:r w:rsidRPr="000C7B3A">
        <w:rPr>
          <w:b/>
          <w:bCs/>
          <w:szCs w:val="24"/>
        </w:rPr>
        <w:tab/>
      </w:r>
      <w:r w:rsidRPr="000C7B3A">
        <w:rPr>
          <w:b/>
          <w:bCs/>
          <w:szCs w:val="24"/>
        </w:rPr>
        <w:tab/>
      </w:r>
      <w:r w:rsidRPr="000C7B3A">
        <w:rPr>
          <w:b/>
          <w:bCs/>
          <w:szCs w:val="24"/>
        </w:rPr>
        <w:tab/>
      </w:r>
      <w:r w:rsidRPr="000C7B3A">
        <w:rPr>
          <w:szCs w:val="24"/>
        </w:rPr>
        <w:t xml:space="preserve">The Contractor shall take full responsibility for the care of </w:t>
      </w:r>
    </w:p>
    <w:p w:rsidR="00923A21" w:rsidRPr="000C7B3A" w:rsidRDefault="00923A21" w:rsidP="00923A21">
      <w:pPr>
        <w:jc w:val="both"/>
        <w:rPr>
          <w:szCs w:val="24"/>
        </w:rPr>
      </w:pPr>
      <w:r w:rsidRPr="000C7B3A">
        <w:rPr>
          <w:b/>
          <w:bCs/>
          <w:szCs w:val="24"/>
        </w:rPr>
        <w:t xml:space="preserve">of the Works </w:t>
      </w:r>
      <w:r w:rsidRPr="000C7B3A">
        <w:rPr>
          <w:b/>
          <w:bCs/>
          <w:szCs w:val="24"/>
        </w:rPr>
        <w:tab/>
      </w:r>
      <w:r w:rsidRPr="000C7B3A">
        <w:rPr>
          <w:b/>
          <w:bCs/>
          <w:szCs w:val="24"/>
        </w:rPr>
        <w:tab/>
      </w:r>
      <w:r w:rsidRPr="000C7B3A">
        <w:rPr>
          <w:b/>
          <w:bCs/>
          <w:szCs w:val="24"/>
        </w:rPr>
        <w:tab/>
      </w:r>
      <w:r w:rsidRPr="000C7B3A">
        <w:rPr>
          <w:b/>
          <w:bCs/>
          <w:szCs w:val="24"/>
        </w:rPr>
        <w:tab/>
      </w:r>
      <w:r w:rsidR="00A5749E" w:rsidRPr="000C7B3A">
        <w:rPr>
          <w:szCs w:val="24"/>
        </w:rPr>
        <w:t xml:space="preserve">the Works </w:t>
      </w:r>
      <w:r w:rsidRPr="000C7B3A">
        <w:rPr>
          <w:szCs w:val="24"/>
        </w:rPr>
        <w:t xml:space="preserve">and Goods from the Commencement Date until </w:t>
      </w:r>
    </w:p>
    <w:p w:rsidR="00A5749E" w:rsidRPr="000C7B3A" w:rsidRDefault="00923A21" w:rsidP="00923A21">
      <w:pPr>
        <w:ind w:left="3600"/>
        <w:jc w:val="both"/>
        <w:rPr>
          <w:szCs w:val="24"/>
        </w:rPr>
      </w:pPr>
      <w:r w:rsidRPr="000C7B3A">
        <w:rPr>
          <w:szCs w:val="24"/>
        </w:rPr>
        <w:t xml:space="preserve">the until the Taking Over Certificate is issued (or is deemed to be issued under Sub-Clause 10.1 </w:t>
      </w:r>
      <w:r w:rsidRPr="000C7B3A">
        <w:rPr>
          <w:i/>
          <w:iCs/>
          <w:szCs w:val="24"/>
        </w:rPr>
        <w:t>[Taking-Over of Works and Sections</w:t>
      </w:r>
      <w:r w:rsidRPr="000C7B3A">
        <w:rPr>
          <w:szCs w:val="24"/>
        </w:rPr>
        <w:t>]) for the Works, when responsibility for the care of the Works shall pass to the Employer.  If a Taking-Over Certificate is issued (or is so deemed to be issued) for any Section or part of the Works, responsibility for the care of the Section or part shall the pass to the Employer.</w:t>
      </w:r>
    </w:p>
    <w:p w:rsidR="00A5749E" w:rsidRPr="000C7B3A" w:rsidRDefault="00A5749E" w:rsidP="00BB0E3D">
      <w:pPr>
        <w:ind w:left="3600" w:hanging="3600"/>
        <w:jc w:val="both"/>
        <w:rPr>
          <w:szCs w:val="24"/>
        </w:rPr>
      </w:pPr>
      <w:r w:rsidRPr="000C7B3A">
        <w:rPr>
          <w:b/>
          <w:bCs/>
          <w:szCs w:val="24"/>
        </w:rPr>
        <w:tab/>
      </w:r>
    </w:p>
    <w:p w:rsidR="00A5749E" w:rsidRPr="000C7B3A" w:rsidRDefault="00A5749E" w:rsidP="00BB0E3D">
      <w:pPr>
        <w:ind w:left="3600" w:hanging="3600"/>
        <w:jc w:val="both"/>
        <w:rPr>
          <w:szCs w:val="24"/>
        </w:rPr>
      </w:pPr>
      <w:r w:rsidRPr="000C7B3A">
        <w:rPr>
          <w:szCs w:val="24"/>
        </w:rPr>
        <w:tab/>
        <w:t>After responsibility has accordingly passed to the Employer, the Contractor shall take responsibility for the care of any work which is outstanding on the date stated in a Taking-Over Certificate, until this outstanding work has been completed.</w:t>
      </w:r>
    </w:p>
    <w:p w:rsidR="00A5749E" w:rsidRPr="000C7B3A" w:rsidRDefault="00A5749E" w:rsidP="00BB0E3D">
      <w:pPr>
        <w:ind w:left="3600" w:hanging="3600"/>
        <w:jc w:val="both"/>
        <w:rPr>
          <w:szCs w:val="24"/>
        </w:rPr>
      </w:pPr>
    </w:p>
    <w:p w:rsidR="00A5749E" w:rsidRPr="000C7B3A" w:rsidRDefault="00A5749E" w:rsidP="00BB0E3D">
      <w:pPr>
        <w:ind w:left="3600"/>
        <w:jc w:val="both"/>
        <w:rPr>
          <w:szCs w:val="24"/>
        </w:rPr>
      </w:pPr>
      <w:r w:rsidRPr="000C7B3A">
        <w:rPr>
          <w:szCs w:val="24"/>
        </w:rPr>
        <w:t xml:space="preserve">If any loss or damage happens to the Works, Goods or Contractor’s Documents during the period when the Contractor is responsible for their care, from any cause not listed in Sub- Clause 17.3 </w:t>
      </w:r>
      <w:r w:rsidRPr="000C7B3A">
        <w:rPr>
          <w:i/>
          <w:iCs/>
          <w:szCs w:val="24"/>
        </w:rPr>
        <w:t>[Employer’s Risks]</w:t>
      </w:r>
      <w:r w:rsidRPr="000C7B3A">
        <w:rPr>
          <w:szCs w:val="24"/>
        </w:rPr>
        <w:t xml:space="preserve">, The Contractor shall rectify the loss or damage at the Contractor’s risk and cost, so that the Works, Goods and Contractor’s Documents conform with the </w:t>
      </w:r>
      <w:r w:rsidR="006D7E0D" w:rsidRPr="000C7B3A">
        <w:rPr>
          <w:szCs w:val="24"/>
        </w:rPr>
        <w:t xml:space="preserve">Call-off </w:t>
      </w:r>
      <w:r w:rsidRPr="000C7B3A">
        <w:rPr>
          <w:szCs w:val="24"/>
        </w:rPr>
        <w:t>Contract.</w:t>
      </w:r>
    </w:p>
    <w:p w:rsidR="00A5749E" w:rsidRPr="000C7B3A" w:rsidRDefault="00A5749E" w:rsidP="00BB0E3D">
      <w:pPr>
        <w:ind w:left="3600"/>
        <w:jc w:val="both"/>
        <w:rPr>
          <w:szCs w:val="24"/>
        </w:rPr>
      </w:pPr>
    </w:p>
    <w:p w:rsidR="00A5749E" w:rsidRPr="000C7B3A" w:rsidRDefault="00A5749E" w:rsidP="00BB0E3D">
      <w:pPr>
        <w:ind w:left="3600"/>
        <w:jc w:val="both"/>
        <w:rPr>
          <w:szCs w:val="24"/>
        </w:rPr>
      </w:pPr>
      <w:r w:rsidRPr="000C7B3A">
        <w:rPr>
          <w:szCs w:val="24"/>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p w:rsidR="00A5749E" w:rsidRPr="000C7B3A" w:rsidRDefault="00A5749E" w:rsidP="00BB0E3D">
      <w:pPr>
        <w:ind w:left="360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063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F1BF2" id="Line 2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yH&#10;HrYTAgAAKwQAAA4AAAAAAAAAAAAAAAAALgIAAGRycy9lMm9Eb2MueG1sUEsBAi0AFAAGAAgAAAAh&#10;AGK+jFfdAAAACQEAAA8AAAAAAAAAAAAAAAAAbQQAAGRycy9kb3ducmV2LnhtbFBLBQYAAAAABAAE&#10;APMAAAB3BQAAAAA=&#10;"/>
            </w:pict>
          </mc:Fallback>
        </mc:AlternateContent>
      </w:r>
      <w:r w:rsidR="00A5749E" w:rsidRPr="000C7B3A">
        <w:rPr>
          <w:b/>
          <w:bCs/>
          <w:szCs w:val="24"/>
        </w:rPr>
        <w:t>17.3</w:t>
      </w:r>
      <w:r w:rsidR="00A5749E" w:rsidRPr="000C7B3A">
        <w:rPr>
          <w:b/>
          <w:bCs/>
          <w:szCs w:val="24"/>
        </w:rPr>
        <w:tab/>
      </w:r>
      <w:r w:rsidR="00A5749E" w:rsidRPr="000C7B3A">
        <w:rPr>
          <w:b/>
          <w:bCs/>
          <w:szCs w:val="24"/>
        </w:rPr>
        <w:tab/>
      </w:r>
    </w:p>
    <w:p w:rsidR="00A5749E" w:rsidRPr="000C7B3A" w:rsidRDefault="00A5749E" w:rsidP="00BB0E3D">
      <w:pPr>
        <w:jc w:val="both"/>
        <w:rPr>
          <w:szCs w:val="24"/>
        </w:rPr>
      </w:pPr>
      <w:r w:rsidRPr="000C7B3A">
        <w:rPr>
          <w:b/>
          <w:bCs/>
          <w:szCs w:val="24"/>
        </w:rPr>
        <w:t>Employer’s Risks</w:t>
      </w:r>
      <w:r w:rsidRPr="000C7B3A">
        <w:rPr>
          <w:b/>
          <w:bCs/>
          <w:szCs w:val="24"/>
        </w:rPr>
        <w:tab/>
      </w:r>
      <w:r w:rsidRPr="000C7B3A">
        <w:rPr>
          <w:b/>
          <w:bCs/>
          <w:szCs w:val="24"/>
        </w:rPr>
        <w:tab/>
      </w:r>
      <w:r w:rsidRPr="000C7B3A">
        <w:rPr>
          <w:b/>
          <w:bCs/>
          <w:szCs w:val="24"/>
        </w:rPr>
        <w:tab/>
      </w:r>
      <w:r w:rsidRPr="000C7B3A">
        <w:rPr>
          <w:szCs w:val="24"/>
        </w:rPr>
        <w:t>The risks referred to in Sub-Clause 17.4 below are:</w:t>
      </w:r>
    </w:p>
    <w:p w:rsidR="00A5749E" w:rsidRPr="000C7B3A" w:rsidRDefault="00A5749E" w:rsidP="00BB0E3D">
      <w:pPr>
        <w:jc w:val="both"/>
        <w:rPr>
          <w:szCs w:val="24"/>
        </w:rPr>
      </w:pPr>
    </w:p>
    <w:p w:rsidR="00A5749E" w:rsidRPr="000C7B3A" w:rsidRDefault="00A5749E" w:rsidP="002A5E71">
      <w:pPr>
        <w:numPr>
          <w:ilvl w:val="0"/>
          <w:numId w:val="109"/>
        </w:numPr>
        <w:suppressAutoHyphens w:val="0"/>
        <w:overflowPunct/>
        <w:autoSpaceDE/>
        <w:autoSpaceDN/>
        <w:adjustRightInd/>
        <w:jc w:val="both"/>
        <w:textAlignment w:val="auto"/>
        <w:rPr>
          <w:szCs w:val="24"/>
        </w:rPr>
      </w:pPr>
      <w:r w:rsidRPr="000C7B3A">
        <w:rPr>
          <w:szCs w:val="24"/>
        </w:rPr>
        <w:t>war, hostilities (whether war be declared or not), invasion, act of foreign enemies,</w:t>
      </w:r>
    </w:p>
    <w:p w:rsidR="00A5749E" w:rsidRPr="000C7B3A" w:rsidRDefault="00A5749E" w:rsidP="00BB0E3D">
      <w:pPr>
        <w:ind w:left="4320"/>
        <w:jc w:val="both"/>
        <w:rPr>
          <w:szCs w:val="24"/>
        </w:rPr>
      </w:pPr>
    </w:p>
    <w:p w:rsidR="00A5749E" w:rsidRPr="000C7B3A" w:rsidRDefault="00A5749E" w:rsidP="002A5E71">
      <w:pPr>
        <w:numPr>
          <w:ilvl w:val="0"/>
          <w:numId w:val="109"/>
        </w:numPr>
        <w:suppressAutoHyphens w:val="0"/>
        <w:overflowPunct/>
        <w:autoSpaceDE/>
        <w:autoSpaceDN/>
        <w:adjustRightInd/>
        <w:jc w:val="both"/>
        <w:textAlignment w:val="auto"/>
        <w:rPr>
          <w:szCs w:val="24"/>
        </w:rPr>
      </w:pPr>
      <w:r w:rsidRPr="000C7B3A">
        <w:rPr>
          <w:szCs w:val="24"/>
        </w:rPr>
        <w:t>Rebellion, terrorism, revolution, insurrection, military or usurped power, or civil war, within the Country,</w:t>
      </w:r>
    </w:p>
    <w:p w:rsidR="00A5749E" w:rsidRPr="000C7B3A" w:rsidRDefault="00A5749E" w:rsidP="00BB0E3D">
      <w:pPr>
        <w:ind w:left="4320"/>
        <w:jc w:val="both"/>
        <w:rPr>
          <w:szCs w:val="24"/>
        </w:rPr>
      </w:pPr>
    </w:p>
    <w:p w:rsidR="00A5749E" w:rsidRPr="000C7B3A" w:rsidRDefault="00A5749E" w:rsidP="002A5E71">
      <w:pPr>
        <w:numPr>
          <w:ilvl w:val="0"/>
          <w:numId w:val="109"/>
        </w:numPr>
        <w:suppressAutoHyphens w:val="0"/>
        <w:overflowPunct/>
        <w:autoSpaceDE/>
        <w:autoSpaceDN/>
        <w:adjustRightInd/>
        <w:jc w:val="both"/>
        <w:textAlignment w:val="auto"/>
        <w:rPr>
          <w:szCs w:val="24"/>
        </w:rPr>
      </w:pPr>
      <w:r w:rsidRPr="000C7B3A">
        <w:rPr>
          <w:szCs w:val="24"/>
        </w:rPr>
        <w:t>Riot, commotion or disorder within the Country by persons other than the Contractor’s Personnel and other employees of the Contractor and Subcontractors,</w:t>
      </w:r>
    </w:p>
    <w:p w:rsidR="00A5749E" w:rsidRPr="000C7B3A" w:rsidRDefault="00A5749E" w:rsidP="00BB0E3D">
      <w:pPr>
        <w:ind w:left="4320"/>
        <w:jc w:val="both"/>
        <w:rPr>
          <w:szCs w:val="24"/>
        </w:rPr>
      </w:pPr>
    </w:p>
    <w:p w:rsidR="00A5749E" w:rsidRPr="000C7B3A" w:rsidRDefault="00A5749E" w:rsidP="002A5E71">
      <w:pPr>
        <w:numPr>
          <w:ilvl w:val="0"/>
          <w:numId w:val="109"/>
        </w:numPr>
        <w:suppressAutoHyphens w:val="0"/>
        <w:overflowPunct/>
        <w:autoSpaceDE/>
        <w:autoSpaceDN/>
        <w:adjustRightInd/>
        <w:jc w:val="both"/>
        <w:textAlignment w:val="auto"/>
        <w:rPr>
          <w:szCs w:val="24"/>
        </w:rPr>
      </w:pPr>
      <w:r w:rsidRPr="000C7B3A">
        <w:rPr>
          <w:szCs w:val="24"/>
        </w:rPr>
        <w:t>Munitions of war, explosive materials, ionizing radiation or contamination by radio-activity, within the Country, except as may be attributable to the Contractor’s use of such munitions, explosives, radiation or radio-activity,</w:t>
      </w:r>
    </w:p>
    <w:p w:rsidR="00A5749E" w:rsidRPr="000C7B3A" w:rsidRDefault="00A5749E" w:rsidP="00BB0E3D">
      <w:pPr>
        <w:jc w:val="both"/>
        <w:rPr>
          <w:szCs w:val="24"/>
        </w:rPr>
      </w:pPr>
    </w:p>
    <w:p w:rsidR="00A5749E" w:rsidRPr="000C7B3A" w:rsidRDefault="00A5749E" w:rsidP="002A5E71">
      <w:pPr>
        <w:numPr>
          <w:ilvl w:val="0"/>
          <w:numId w:val="109"/>
        </w:numPr>
        <w:suppressAutoHyphens w:val="0"/>
        <w:overflowPunct/>
        <w:autoSpaceDE/>
        <w:autoSpaceDN/>
        <w:adjustRightInd/>
        <w:jc w:val="both"/>
        <w:textAlignment w:val="auto"/>
        <w:rPr>
          <w:szCs w:val="24"/>
        </w:rPr>
      </w:pPr>
      <w:r w:rsidRPr="000C7B3A">
        <w:rPr>
          <w:szCs w:val="24"/>
        </w:rPr>
        <w:t>Pressure waves caused by aircraft or other aerial devices travelling at sonic or supersonic speeds,</w:t>
      </w:r>
    </w:p>
    <w:p w:rsidR="00A5749E" w:rsidRPr="000C7B3A" w:rsidRDefault="00A5749E" w:rsidP="00BB0E3D">
      <w:pPr>
        <w:jc w:val="both"/>
        <w:rPr>
          <w:szCs w:val="24"/>
        </w:rPr>
      </w:pPr>
    </w:p>
    <w:p w:rsidR="00A5749E" w:rsidRPr="000C7B3A" w:rsidRDefault="00A5749E" w:rsidP="002A5E71">
      <w:pPr>
        <w:numPr>
          <w:ilvl w:val="0"/>
          <w:numId w:val="109"/>
        </w:numPr>
        <w:suppressAutoHyphens w:val="0"/>
        <w:overflowPunct/>
        <w:autoSpaceDE/>
        <w:autoSpaceDN/>
        <w:adjustRightInd/>
        <w:jc w:val="both"/>
        <w:textAlignment w:val="auto"/>
        <w:rPr>
          <w:szCs w:val="24"/>
        </w:rPr>
      </w:pPr>
      <w:r w:rsidRPr="000C7B3A">
        <w:rPr>
          <w:szCs w:val="24"/>
        </w:rPr>
        <w:t xml:space="preserve">Use or occupation by the Employer of any part of the Permanent Works, except as may be specified in the </w:t>
      </w:r>
      <w:r w:rsidR="006D7E0D" w:rsidRPr="000C7B3A">
        <w:rPr>
          <w:szCs w:val="24"/>
        </w:rPr>
        <w:t xml:space="preserve">Call-Off </w:t>
      </w:r>
      <w:r w:rsidRPr="000C7B3A">
        <w:rPr>
          <w:szCs w:val="24"/>
        </w:rPr>
        <w:t>Contract,</w:t>
      </w:r>
    </w:p>
    <w:p w:rsidR="00A5749E" w:rsidRPr="000C7B3A" w:rsidRDefault="00A5749E" w:rsidP="00BB0E3D">
      <w:pPr>
        <w:jc w:val="both"/>
        <w:rPr>
          <w:szCs w:val="24"/>
        </w:rPr>
      </w:pPr>
    </w:p>
    <w:p w:rsidR="00A5749E" w:rsidRPr="000C7B3A" w:rsidRDefault="00A5749E" w:rsidP="002A5E71">
      <w:pPr>
        <w:numPr>
          <w:ilvl w:val="0"/>
          <w:numId w:val="109"/>
        </w:numPr>
        <w:suppressAutoHyphens w:val="0"/>
        <w:overflowPunct/>
        <w:autoSpaceDE/>
        <w:autoSpaceDN/>
        <w:adjustRightInd/>
        <w:jc w:val="both"/>
        <w:textAlignment w:val="auto"/>
        <w:rPr>
          <w:szCs w:val="24"/>
        </w:rPr>
      </w:pPr>
      <w:r w:rsidRPr="000C7B3A">
        <w:rPr>
          <w:szCs w:val="24"/>
        </w:rPr>
        <w:t xml:space="preserve">Design of any part of the Works by the Employer’s Personnel or by others for whom the Employer is responsible, and </w:t>
      </w:r>
    </w:p>
    <w:p w:rsidR="00A5749E" w:rsidRPr="000C7B3A" w:rsidRDefault="00A5749E" w:rsidP="00BB0E3D">
      <w:pPr>
        <w:ind w:left="3600"/>
        <w:jc w:val="both"/>
        <w:rPr>
          <w:szCs w:val="24"/>
        </w:rPr>
      </w:pPr>
    </w:p>
    <w:p w:rsidR="00A5749E" w:rsidRPr="000C7B3A" w:rsidRDefault="00A5749E" w:rsidP="002A5E71">
      <w:pPr>
        <w:numPr>
          <w:ilvl w:val="0"/>
          <w:numId w:val="109"/>
        </w:numPr>
        <w:suppressAutoHyphens w:val="0"/>
        <w:overflowPunct/>
        <w:autoSpaceDE/>
        <w:autoSpaceDN/>
        <w:adjustRightInd/>
        <w:jc w:val="both"/>
        <w:textAlignment w:val="auto"/>
        <w:rPr>
          <w:szCs w:val="24"/>
        </w:rPr>
      </w:pPr>
      <w:r w:rsidRPr="000C7B3A">
        <w:rPr>
          <w:szCs w:val="24"/>
        </w:rPr>
        <w:t>Any operation of the forces of nature which is Unforeseeable or against which an experienced contractor could not reasonably have been excepted to have taken adequate preventative precautions.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073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D5DF9" id="Line 22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5Z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lfS+&#10;WRICAAArBAAADgAAAAAAAAAAAAAAAAAuAgAAZHJzL2Uyb0RvYy54bWxQSwECLQAUAAYACAAAACEA&#10;Yr6MV90AAAAJAQAADwAAAAAAAAAAAAAAAABsBAAAZHJzL2Rvd25yZXYueG1sUEsFBgAAAAAEAAQA&#10;8wAAAHYFAAAAAA==&#10;"/>
            </w:pict>
          </mc:Fallback>
        </mc:AlternateContent>
      </w:r>
      <w:r w:rsidR="00A5749E" w:rsidRPr="000C7B3A">
        <w:rPr>
          <w:b/>
          <w:bCs/>
          <w:szCs w:val="24"/>
        </w:rPr>
        <w:t>17.4</w:t>
      </w:r>
      <w:r w:rsidR="00A5749E" w:rsidRPr="000C7B3A">
        <w:rPr>
          <w:b/>
          <w:bCs/>
          <w:szCs w:val="24"/>
        </w:rPr>
        <w:tab/>
      </w:r>
      <w:r w:rsidR="00A5749E" w:rsidRPr="000C7B3A">
        <w:rPr>
          <w:b/>
          <w:bCs/>
          <w:szCs w:val="24"/>
        </w:rPr>
        <w:tab/>
      </w:r>
    </w:p>
    <w:p w:rsidR="00051D8D" w:rsidRPr="000C7B3A" w:rsidRDefault="00A5749E" w:rsidP="00BB0E3D">
      <w:pPr>
        <w:jc w:val="both"/>
        <w:rPr>
          <w:bCs/>
          <w:szCs w:val="24"/>
        </w:rPr>
      </w:pPr>
      <w:r w:rsidRPr="000C7B3A">
        <w:rPr>
          <w:b/>
          <w:bCs/>
          <w:szCs w:val="24"/>
        </w:rPr>
        <w:t xml:space="preserve">Consequences of </w:t>
      </w:r>
      <w:r w:rsidRPr="000C7B3A">
        <w:rPr>
          <w:b/>
          <w:bCs/>
          <w:szCs w:val="24"/>
        </w:rPr>
        <w:tab/>
      </w:r>
      <w:r w:rsidRPr="000C7B3A">
        <w:rPr>
          <w:b/>
          <w:bCs/>
          <w:szCs w:val="24"/>
        </w:rPr>
        <w:tab/>
      </w:r>
      <w:r w:rsidRPr="000C7B3A">
        <w:rPr>
          <w:b/>
          <w:bCs/>
          <w:szCs w:val="24"/>
        </w:rPr>
        <w:tab/>
      </w:r>
      <w:r w:rsidRPr="000C7B3A">
        <w:rPr>
          <w:bCs/>
          <w:szCs w:val="24"/>
        </w:rPr>
        <w:t xml:space="preserve">If and to the extent that any of the risks listed in Sub-Clause </w:t>
      </w:r>
    </w:p>
    <w:p w:rsidR="00051D8D" w:rsidRPr="000C7B3A" w:rsidRDefault="00051D8D" w:rsidP="00051D8D">
      <w:pPr>
        <w:jc w:val="both"/>
        <w:rPr>
          <w:bCs/>
          <w:szCs w:val="24"/>
        </w:rPr>
      </w:pPr>
      <w:r w:rsidRPr="000C7B3A">
        <w:rPr>
          <w:b/>
          <w:bCs/>
          <w:szCs w:val="24"/>
        </w:rPr>
        <w:t xml:space="preserve">Employer’s Risk  </w:t>
      </w:r>
      <w:r w:rsidRPr="000C7B3A">
        <w:rPr>
          <w:b/>
          <w:bCs/>
          <w:szCs w:val="24"/>
        </w:rPr>
        <w:tab/>
      </w:r>
      <w:r w:rsidRPr="000C7B3A">
        <w:rPr>
          <w:b/>
          <w:bCs/>
          <w:szCs w:val="24"/>
        </w:rPr>
        <w:tab/>
      </w:r>
      <w:r w:rsidRPr="000C7B3A">
        <w:rPr>
          <w:b/>
          <w:bCs/>
          <w:szCs w:val="24"/>
        </w:rPr>
        <w:tab/>
      </w:r>
      <w:r w:rsidR="00A5749E" w:rsidRPr="000C7B3A">
        <w:rPr>
          <w:bCs/>
          <w:szCs w:val="24"/>
        </w:rPr>
        <w:t xml:space="preserve">17.3 </w:t>
      </w:r>
      <w:r w:rsidRPr="000C7B3A">
        <w:rPr>
          <w:bCs/>
          <w:szCs w:val="24"/>
        </w:rPr>
        <w:t xml:space="preserve">above results in loss or damage to the Works, Goods </w:t>
      </w:r>
    </w:p>
    <w:p w:rsidR="00A5749E" w:rsidRPr="000C7B3A" w:rsidRDefault="00051D8D" w:rsidP="00051D8D">
      <w:pPr>
        <w:ind w:left="3600"/>
        <w:jc w:val="both"/>
        <w:rPr>
          <w:bCs/>
          <w:szCs w:val="24"/>
        </w:rPr>
      </w:pPr>
      <w:r w:rsidRPr="000C7B3A">
        <w:rPr>
          <w:bCs/>
          <w:szCs w:val="24"/>
        </w:rPr>
        <w:t>or Contractor’s Documents, the Contractor shall promptly give notice to the Engineer and shall rectify this loss or damage to the extent required by the Engineer.</w:t>
      </w:r>
    </w:p>
    <w:p w:rsidR="00A5749E" w:rsidRPr="000C7B3A" w:rsidRDefault="00A5749E" w:rsidP="00051D8D">
      <w:pPr>
        <w:ind w:left="3600" w:hanging="3600"/>
        <w:jc w:val="both"/>
        <w:rPr>
          <w:szCs w:val="24"/>
        </w:rPr>
      </w:pPr>
      <w:r w:rsidRPr="000C7B3A">
        <w:rPr>
          <w:b/>
          <w:bCs/>
          <w:szCs w:val="24"/>
        </w:rPr>
        <w:tab/>
      </w:r>
      <w:r w:rsidRPr="000C7B3A">
        <w:rPr>
          <w:szCs w:val="24"/>
        </w:rPr>
        <w:tab/>
      </w:r>
      <w:r w:rsidRPr="000C7B3A">
        <w:rPr>
          <w:szCs w:val="24"/>
        </w:rPr>
        <w:tab/>
      </w:r>
      <w:r w:rsidRPr="000C7B3A">
        <w:rPr>
          <w:szCs w:val="24"/>
        </w:rPr>
        <w:tab/>
      </w:r>
      <w:r w:rsidRPr="000C7B3A">
        <w:rPr>
          <w:szCs w:val="24"/>
        </w:rPr>
        <w:tab/>
      </w:r>
      <w:r w:rsidRPr="000C7B3A">
        <w:rPr>
          <w:szCs w:val="24"/>
        </w:rPr>
        <w:tab/>
      </w:r>
    </w:p>
    <w:p w:rsidR="00A5749E" w:rsidRPr="000C7B3A" w:rsidRDefault="00A5749E" w:rsidP="00BB0E3D">
      <w:pPr>
        <w:ind w:left="3600"/>
        <w:jc w:val="both"/>
        <w:rPr>
          <w:szCs w:val="24"/>
        </w:rPr>
      </w:pPr>
      <w:r w:rsidRPr="000C7B3A">
        <w:rPr>
          <w:szCs w:val="24"/>
        </w:rPr>
        <w:t xml:space="preserve">If the Contractor suffers delay and /or incurs Cost from rectifying this loss or damage the Contractor shall give a further notice to the Engineer and shall be entitled subject to Sub-Clause 20.1 </w:t>
      </w:r>
      <w:r w:rsidRPr="000C7B3A">
        <w:rPr>
          <w:i/>
          <w:szCs w:val="24"/>
        </w:rPr>
        <w:t>[Contractor’s Claims]</w:t>
      </w:r>
      <w:r w:rsidRPr="000C7B3A">
        <w:rPr>
          <w:szCs w:val="24"/>
        </w:rPr>
        <w:t xml:space="preserve"> to:</w:t>
      </w:r>
    </w:p>
    <w:p w:rsidR="00A5749E" w:rsidRPr="000C7B3A" w:rsidRDefault="00A5749E" w:rsidP="00BB0E3D">
      <w:pPr>
        <w:jc w:val="both"/>
        <w:rPr>
          <w:szCs w:val="24"/>
        </w:rPr>
      </w:pPr>
    </w:p>
    <w:p w:rsidR="00A5749E" w:rsidRPr="000C7B3A" w:rsidRDefault="00A5749E" w:rsidP="002A5E71">
      <w:pPr>
        <w:numPr>
          <w:ilvl w:val="0"/>
          <w:numId w:val="110"/>
        </w:numPr>
        <w:suppressAutoHyphens w:val="0"/>
        <w:overflowPunct/>
        <w:autoSpaceDE/>
        <w:autoSpaceDN/>
        <w:adjustRightInd/>
        <w:jc w:val="both"/>
        <w:textAlignment w:val="auto"/>
        <w:rPr>
          <w:szCs w:val="24"/>
        </w:rPr>
      </w:pPr>
      <w:r w:rsidRPr="000C7B3A">
        <w:rPr>
          <w:szCs w:val="24"/>
        </w:rPr>
        <w:t>an extension of time for any such delay, if completion is or will be delayed under Sub-Clause 8.4 [</w:t>
      </w:r>
      <w:r w:rsidRPr="000C7B3A">
        <w:rPr>
          <w:i/>
          <w:szCs w:val="24"/>
        </w:rPr>
        <w:t>Extension of Time for Completion]</w:t>
      </w:r>
      <w:r w:rsidRPr="000C7B3A">
        <w:rPr>
          <w:szCs w:val="24"/>
        </w:rPr>
        <w:t xml:space="preserve">, and </w:t>
      </w:r>
    </w:p>
    <w:p w:rsidR="00A5749E" w:rsidRPr="000C7B3A" w:rsidRDefault="00A5749E" w:rsidP="00BB0E3D">
      <w:pPr>
        <w:ind w:left="4320"/>
        <w:jc w:val="both"/>
        <w:rPr>
          <w:szCs w:val="24"/>
        </w:rPr>
      </w:pPr>
    </w:p>
    <w:p w:rsidR="00A5749E" w:rsidRPr="000C7B3A" w:rsidRDefault="00A5749E" w:rsidP="002A5E71">
      <w:pPr>
        <w:numPr>
          <w:ilvl w:val="0"/>
          <w:numId w:val="110"/>
        </w:numPr>
        <w:suppressAutoHyphens w:val="0"/>
        <w:overflowPunct/>
        <w:autoSpaceDE/>
        <w:autoSpaceDN/>
        <w:adjustRightInd/>
        <w:jc w:val="both"/>
        <w:textAlignment w:val="auto"/>
        <w:rPr>
          <w:szCs w:val="24"/>
        </w:rPr>
      </w:pPr>
      <w:r w:rsidRPr="000C7B3A">
        <w:rPr>
          <w:szCs w:val="24"/>
        </w:rPr>
        <w:t xml:space="preserve">payment of any such Cost, which shall be included in the Contract Price.  In the case of sub-paragraphs (f) and (g) of Sub-Clause 17.3 </w:t>
      </w:r>
      <w:r w:rsidRPr="000C7B3A">
        <w:rPr>
          <w:i/>
          <w:szCs w:val="24"/>
        </w:rPr>
        <w:t>[Employer’s Risks]</w:t>
      </w:r>
      <w:r w:rsidRPr="000C7B3A">
        <w:rPr>
          <w:szCs w:val="24"/>
        </w:rPr>
        <w:t>, reasonable profit on the Cost shall also be included.</w:t>
      </w:r>
    </w:p>
    <w:p w:rsidR="00A5749E" w:rsidRPr="000C7B3A" w:rsidRDefault="00A5749E" w:rsidP="00BB0E3D">
      <w:pPr>
        <w:ind w:left="3600"/>
        <w:jc w:val="both"/>
        <w:rPr>
          <w:szCs w:val="24"/>
        </w:rPr>
      </w:pPr>
    </w:p>
    <w:p w:rsidR="00A5749E" w:rsidRPr="000C7B3A" w:rsidRDefault="00A5749E" w:rsidP="00BB0E3D">
      <w:pPr>
        <w:ind w:left="3600"/>
        <w:jc w:val="both"/>
        <w:rPr>
          <w:szCs w:val="24"/>
        </w:rPr>
      </w:pPr>
      <w:r w:rsidRPr="000C7B3A">
        <w:rPr>
          <w:szCs w:val="24"/>
        </w:rPr>
        <w:t xml:space="preserve">After receiving this further notice, the Engineer shall proceed in accordance with Sub-Clause 3.5 </w:t>
      </w:r>
      <w:r w:rsidRPr="000C7B3A">
        <w:rPr>
          <w:i/>
          <w:szCs w:val="24"/>
        </w:rPr>
        <w:t>[Determinations]</w:t>
      </w:r>
      <w:r w:rsidRPr="000C7B3A">
        <w:rPr>
          <w:szCs w:val="24"/>
        </w:rPr>
        <w:t xml:space="preserve"> to agree or determine these matters.</w:t>
      </w:r>
    </w:p>
    <w:p w:rsidR="00A5749E" w:rsidRPr="000C7B3A" w:rsidRDefault="00A5749E" w:rsidP="00BB0E3D">
      <w:pPr>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084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4"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151EC" id="Line 23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DwEwIAACs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JL&#10;kPATAgAAKwQAAA4AAAAAAAAAAAAAAAAALgIAAGRycy9lMm9Eb2MueG1sUEsBAi0AFAAGAAgAAAAh&#10;AGK+jFfdAAAACQEAAA8AAAAAAAAAAAAAAAAAbQQAAGRycy9kb3ducmV2LnhtbFBLBQYAAAAABAAE&#10;APMAAAB3BQAAAAA=&#10;"/>
            </w:pict>
          </mc:Fallback>
        </mc:AlternateContent>
      </w:r>
      <w:r w:rsidR="00A5749E" w:rsidRPr="000C7B3A">
        <w:rPr>
          <w:b/>
          <w:bCs/>
          <w:szCs w:val="24"/>
        </w:rPr>
        <w:t>17.5</w:t>
      </w:r>
      <w:r w:rsidR="00A5749E" w:rsidRPr="000C7B3A">
        <w:rPr>
          <w:b/>
          <w:bCs/>
          <w:szCs w:val="24"/>
        </w:rPr>
        <w:tab/>
      </w:r>
      <w:r w:rsidR="00A5749E" w:rsidRPr="000C7B3A">
        <w:rPr>
          <w:b/>
          <w:bCs/>
          <w:szCs w:val="24"/>
        </w:rPr>
        <w:tab/>
      </w:r>
    </w:p>
    <w:p w:rsidR="00145CF5" w:rsidRPr="000C7B3A" w:rsidRDefault="00A5749E" w:rsidP="00BB0E3D">
      <w:pPr>
        <w:jc w:val="both"/>
        <w:rPr>
          <w:bCs/>
          <w:szCs w:val="24"/>
        </w:rPr>
      </w:pPr>
      <w:r w:rsidRPr="000C7B3A">
        <w:rPr>
          <w:b/>
          <w:bCs/>
          <w:szCs w:val="24"/>
        </w:rPr>
        <w:t>Intellectual and Industrial</w:t>
      </w:r>
      <w:r w:rsidRPr="000C7B3A">
        <w:rPr>
          <w:b/>
          <w:bCs/>
          <w:szCs w:val="24"/>
        </w:rPr>
        <w:tab/>
      </w:r>
      <w:r w:rsidRPr="000C7B3A">
        <w:rPr>
          <w:b/>
          <w:bCs/>
          <w:szCs w:val="24"/>
        </w:rPr>
        <w:tab/>
      </w:r>
      <w:r w:rsidRPr="000C7B3A">
        <w:rPr>
          <w:bCs/>
          <w:szCs w:val="24"/>
        </w:rPr>
        <w:t xml:space="preserve">In this Sub-Clause, “infringement” means and infringement </w:t>
      </w:r>
    </w:p>
    <w:p w:rsidR="004B484E" w:rsidRPr="000C7B3A" w:rsidRDefault="00145CF5" w:rsidP="00145CF5">
      <w:pPr>
        <w:jc w:val="both"/>
        <w:rPr>
          <w:bCs/>
          <w:szCs w:val="24"/>
        </w:rPr>
      </w:pPr>
      <w:r w:rsidRPr="000C7B3A">
        <w:rPr>
          <w:b/>
          <w:bCs/>
          <w:szCs w:val="24"/>
        </w:rPr>
        <w:t xml:space="preserve">Property Rights </w:t>
      </w:r>
      <w:r w:rsidRPr="000C7B3A">
        <w:rPr>
          <w:b/>
          <w:bCs/>
          <w:szCs w:val="24"/>
        </w:rPr>
        <w:tab/>
      </w:r>
      <w:r w:rsidRPr="000C7B3A">
        <w:rPr>
          <w:b/>
          <w:bCs/>
          <w:szCs w:val="24"/>
        </w:rPr>
        <w:tab/>
      </w:r>
      <w:r w:rsidRPr="000C7B3A">
        <w:rPr>
          <w:b/>
          <w:bCs/>
          <w:szCs w:val="24"/>
        </w:rPr>
        <w:tab/>
      </w:r>
      <w:r w:rsidR="00A5749E" w:rsidRPr="000C7B3A">
        <w:rPr>
          <w:bCs/>
          <w:szCs w:val="24"/>
        </w:rPr>
        <w:t xml:space="preserve">(or alleged </w:t>
      </w:r>
      <w:r w:rsidR="004B484E" w:rsidRPr="000C7B3A">
        <w:rPr>
          <w:bCs/>
          <w:szCs w:val="24"/>
        </w:rPr>
        <w:t xml:space="preserve">infringement) of any patent, registered design, </w:t>
      </w:r>
    </w:p>
    <w:p w:rsidR="00A5749E" w:rsidRPr="000C7B3A" w:rsidRDefault="004B484E" w:rsidP="004B484E">
      <w:pPr>
        <w:ind w:left="3600"/>
        <w:jc w:val="both"/>
        <w:rPr>
          <w:bCs/>
          <w:szCs w:val="24"/>
        </w:rPr>
      </w:pPr>
      <w:r w:rsidRPr="000C7B3A">
        <w:rPr>
          <w:bCs/>
          <w:szCs w:val="24"/>
        </w:rPr>
        <w:t>copyright, trade mark, trade name, trade secret or other intellectual or industrial property right relating to the Works; and “claim” means a claim (or proceedings pursuing a claim) alleging an infringement.</w:t>
      </w:r>
    </w:p>
    <w:p w:rsidR="00A5749E" w:rsidRPr="000C7B3A" w:rsidRDefault="00A5749E" w:rsidP="00BB0E3D">
      <w:pPr>
        <w:ind w:left="3600" w:hanging="3600"/>
        <w:jc w:val="both"/>
        <w:rPr>
          <w:szCs w:val="24"/>
        </w:rPr>
      </w:pPr>
      <w:r w:rsidRPr="000C7B3A">
        <w:rPr>
          <w:b/>
          <w:bCs/>
          <w:szCs w:val="24"/>
        </w:rPr>
        <w:tab/>
      </w:r>
    </w:p>
    <w:p w:rsidR="00A5749E" w:rsidRPr="000C7B3A" w:rsidRDefault="00A5749E" w:rsidP="00BB0E3D">
      <w:pPr>
        <w:ind w:left="3600" w:hanging="3600"/>
        <w:jc w:val="both"/>
        <w:rPr>
          <w:szCs w:val="24"/>
        </w:rPr>
      </w:pPr>
      <w:r w:rsidRPr="000C7B3A">
        <w:rPr>
          <w:szCs w:val="24"/>
        </w:rPr>
        <w:tab/>
        <w:t>Whenever a Party does not give notice to the other Party of any claim within 28 days of receiving the claim, the first Party shall be deemed to have waived any right to indemnity under this Sub-Clause.</w:t>
      </w:r>
    </w:p>
    <w:p w:rsidR="00A5749E" w:rsidRPr="000C7B3A" w:rsidRDefault="00A5749E" w:rsidP="00BB0E3D">
      <w:pPr>
        <w:ind w:left="3600" w:hanging="3600"/>
        <w:jc w:val="both"/>
        <w:rPr>
          <w:szCs w:val="24"/>
        </w:rPr>
      </w:pPr>
    </w:p>
    <w:p w:rsidR="00A5749E" w:rsidRPr="000C7B3A" w:rsidRDefault="00A5749E" w:rsidP="00BB0E3D">
      <w:pPr>
        <w:ind w:left="3600"/>
        <w:jc w:val="both"/>
        <w:rPr>
          <w:szCs w:val="24"/>
        </w:rPr>
      </w:pPr>
      <w:r w:rsidRPr="000C7B3A">
        <w:rPr>
          <w:szCs w:val="24"/>
        </w:rPr>
        <w:t>The Employer shall indemnify and hold the Contractor harmless against and from any claim alleging an infringement which is or was:</w:t>
      </w:r>
    </w:p>
    <w:p w:rsidR="00A5749E" w:rsidRPr="000C7B3A" w:rsidRDefault="00A5749E" w:rsidP="00BB0E3D">
      <w:pPr>
        <w:ind w:left="3600"/>
        <w:jc w:val="both"/>
        <w:rPr>
          <w:szCs w:val="24"/>
        </w:rPr>
      </w:pPr>
    </w:p>
    <w:p w:rsidR="00A5749E" w:rsidRPr="000C7B3A" w:rsidRDefault="00A5749E" w:rsidP="00BB0E3D">
      <w:pPr>
        <w:ind w:left="4320" w:hanging="720"/>
        <w:jc w:val="both"/>
        <w:rPr>
          <w:szCs w:val="24"/>
        </w:rPr>
      </w:pPr>
      <w:r w:rsidRPr="000C7B3A">
        <w:rPr>
          <w:szCs w:val="24"/>
        </w:rPr>
        <w:t>(a)</w:t>
      </w:r>
      <w:r w:rsidRPr="000C7B3A">
        <w:rPr>
          <w:szCs w:val="24"/>
        </w:rPr>
        <w:tab/>
        <w:t xml:space="preserve">an unavoidable result of the Contractor’s compliance with the </w:t>
      </w:r>
      <w:r w:rsidR="008B405C" w:rsidRPr="000C7B3A">
        <w:rPr>
          <w:szCs w:val="24"/>
        </w:rPr>
        <w:t>Framework Agreement</w:t>
      </w:r>
      <w:r w:rsidRPr="000C7B3A">
        <w:rPr>
          <w:szCs w:val="24"/>
        </w:rPr>
        <w:t>, or</w:t>
      </w:r>
    </w:p>
    <w:p w:rsidR="00A5749E" w:rsidRPr="000C7B3A" w:rsidRDefault="00A5749E" w:rsidP="00BB0E3D">
      <w:pPr>
        <w:ind w:left="4320" w:hanging="720"/>
        <w:jc w:val="both"/>
        <w:rPr>
          <w:szCs w:val="24"/>
        </w:rPr>
      </w:pPr>
    </w:p>
    <w:p w:rsidR="00A5749E" w:rsidRPr="000C7B3A" w:rsidRDefault="00A5749E" w:rsidP="00BB0E3D">
      <w:pPr>
        <w:ind w:left="2880" w:firstLine="720"/>
        <w:jc w:val="both"/>
        <w:rPr>
          <w:szCs w:val="24"/>
        </w:rPr>
      </w:pPr>
      <w:r w:rsidRPr="000C7B3A">
        <w:rPr>
          <w:szCs w:val="24"/>
        </w:rPr>
        <w:t>(b)</w:t>
      </w:r>
      <w:r w:rsidRPr="000C7B3A">
        <w:rPr>
          <w:szCs w:val="24"/>
        </w:rPr>
        <w:tab/>
        <w:t>a result of any Works being used by the Employer:</w:t>
      </w:r>
    </w:p>
    <w:p w:rsidR="00A5749E" w:rsidRPr="000C7B3A" w:rsidRDefault="00A5749E" w:rsidP="00BB0E3D">
      <w:pPr>
        <w:ind w:left="2880" w:firstLine="720"/>
        <w:jc w:val="both"/>
        <w:rPr>
          <w:szCs w:val="24"/>
        </w:rPr>
      </w:pPr>
    </w:p>
    <w:p w:rsidR="00A5749E" w:rsidRPr="000C7B3A" w:rsidRDefault="00A5749E" w:rsidP="00BB0E3D">
      <w:pPr>
        <w:ind w:left="5040" w:hanging="720"/>
        <w:jc w:val="both"/>
        <w:rPr>
          <w:szCs w:val="24"/>
        </w:rPr>
      </w:pPr>
      <w:r w:rsidRPr="000C7B3A">
        <w:rPr>
          <w:szCs w:val="24"/>
        </w:rPr>
        <w:t>(i)</w:t>
      </w:r>
      <w:r w:rsidRPr="000C7B3A">
        <w:rPr>
          <w:szCs w:val="24"/>
        </w:rPr>
        <w:tab/>
        <w:t xml:space="preserve">for a purpose other than indicated by, or reasonably to be inferred from, the </w:t>
      </w:r>
      <w:r w:rsidR="008B405C" w:rsidRPr="000C7B3A">
        <w:rPr>
          <w:szCs w:val="24"/>
        </w:rPr>
        <w:t xml:space="preserve">Framework Agreement </w:t>
      </w:r>
      <w:r w:rsidRPr="000C7B3A">
        <w:rPr>
          <w:szCs w:val="24"/>
        </w:rPr>
        <w:t xml:space="preserve">, or </w:t>
      </w:r>
    </w:p>
    <w:p w:rsidR="00A5749E" w:rsidRPr="000C7B3A" w:rsidRDefault="00A5749E" w:rsidP="00BB0E3D">
      <w:pPr>
        <w:ind w:left="2880" w:firstLine="720"/>
        <w:jc w:val="both"/>
        <w:rPr>
          <w:szCs w:val="24"/>
        </w:rPr>
      </w:pPr>
      <w:r w:rsidRPr="000C7B3A">
        <w:rPr>
          <w:szCs w:val="24"/>
        </w:rPr>
        <w:tab/>
      </w:r>
    </w:p>
    <w:p w:rsidR="000C77D7" w:rsidRPr="000C7B3A" w:rsidRDefault="00A5749E" w:rsidP="00BB0E3D">
      <w:pPr>
        <w:ind w:left="4320" w:hanging="720"/>
        <w:jc w:val="both"/>
        <w:rPr>
          <w:szCs w:val="24"/>
        </w:rPr>
      </w:pPr>
      <w:r w:rsidRPr="000C7B3A">
        <w:rPr>
          <w:szCs w:val="24"/>
        </w:rPr>
        <w:tab/>
        <w:t>(ii)</w:t>
      </w:r>
      <w:r w:rsidRPr="000C7B3A">
        <w:rPr>
          <w:szCs w:val="24"/>
        </w:rPr>
        <w:tab/>
      </w:r>
      <w:r w:rsidR="000C77D7" w:rsidRPr="000C7B3A">
        <w:rPr>
          <w:szCs w:val="24"/>
        </w:rPr>
        <w:t xml:space="preserve">in conjunction with anything not </w:t>
      </w:r>
      <w:r w:rsidRPr="000C7B3A">
        <w:rPr>
          <w:szCs w:val="24"/>
        </w:rPr>
        <w:t xml:space="preserve">supplied  </w:t>
      </w:r>
    </w:p>
    <w:p w:rsidR="000C77D7" w:rsidRPr="000C7B3A" w:rsidRDefault="000C77D7" w:rsidP="000C77D7">
      <w:pPr>
        <w:ind w:left="5040"/>
        <w:jc w:val="both"/>
        <w:rPr>
          <w:szCs w:val="24"/>
        </w:rPr>
      </w:pPr>
      <w:r w:rsidRPr="000C7B3A">
        <w:rPr>
          <w:szCs w:val="24"/>
        </w:rPr>
        <w:t xml:space="preserve">by </w:t>
      </w:r>
      <w:r w:rsidR="00A5749E" w:rsidRPr="000C7B3A">
        <w:rPr>
          <w:szCs w:val="24"/>
        </w:rPr>
        <w:t xml:space="preserve">the </w:t>
      </w:r>
      <w:r w:rsidRPr="000C7B3A">
        <w:rPr>
          <w:szCs w:val="24"/>
        </w:rPr>
        <w:t xml:space="preserve">Contractor, unless such use was disclosed to the Contractor prior to the Base Date or is stated in the </w:t>
      </w:r>
      <w:r w:rsidR="008B405C" w:rsidRPr="000C7B3A">
        <w:rPr>
          <w:szCs w:val="24"/>
        </w:rPr>
        <w:t xml:space="preserve">Framework Agreement </w:t>
      </w:r>
      <w:r w:rsidRPr="000C7B3A">
        <w:rPr>
          <w:szCs w:val="24"/>
        </w:rPr>
        <w:t>.</w:t>
      </w:r>
    </w:p>
    <w:p w:rsidR="00A5749E" w:rsidRPr="000C7B3A" w:rsidRDefault="00A5749E" w:rsidP="00BB0E3D">
      <w:pPr>
        <w:ind w:left="4320" w:hanging="720"/>
        <w:jc w:val="both"/>
        <w:rPr>
          <w:szCs w:val="24"/>
        </w:rPr>
      </w:pPr>
    </w:p>
    <w:p w:rsidR="00A5749E" w:rsidRPr="000C7B3A" w:rsidRDefault="00A5749E" w:rsidP="00BB0E3D">
      <w:pPr>
        <w:ind w:left="3600" w:hanging="3600"/>
        <w:jc w:val="both"/>
        <w:rPr>
          <w:szCs w:val="24"/>
        </w:rPr>
      </w:pPr>
      <w:r w:rsidRPr="000C7B3A">
        <w:rPr>
          <w:szCs w:val="24"/>
        </w:rPr>
        <w:tab/>
        <w:t>The Contractor shall indemnify and hold the Employer harmless against and from any other claim which arises out of or in relation to (i) the manufacture, use, sale or import of any Goods, or (ii) any design for which the Contractor is responsible.</w:t>
      </w:r>
    </w:p>
    <w:p w:rsidR="00A5749E" w:rsidRPr="000C7B3A" w:rsidRDefault="00A5749E" w:rsidP="00BB0E3D">
      <w:pPr>
        <w:ind w:left="3600" w:hanging="3600"/>
        <w:jc w:val="both"/>
        <w:rPr>
          <w:szCs w:val="24"/>
        </w:rPr>
      </w:pPr>
    </w:p>
    <w:p w:rsidR="00A5749E" w:rsidRPr="000C7B3A" w:rsidRDefault="00A5749E" w:rsidP="00BB0E3D">
      <w:pPr>
        <w:ind w:left="3600" w:hanging="3600"/>
        <w:jc w:val="both"/>
        <w:rPr>
          <w:szCs w:val="24"/>
        </w:rPr>
      </w:pPr>
      <w:r w:rsidRPr="000C7B3A">
        <w:rPr>
          <w:szCs w:val="24"/>
        </w:rPr>
        <w:tab/>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p>
    <w:p w:rsidR="00A5749E" w:rsidRPr="000C7B3A" w:rsidRDefault="00A5749E" w:rsidP="00BB0E3D">
      <w:pPr>
        <w:ind w:left="3600" w:hanging="360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094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C22C" id="Line 23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2TFgIAACs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LjQTZMWAgAAKwQAAA4AAAAAAAAAAAAAAAAALgIAAGRycy9lMm9Eb2MueG1sUEsBAi0AFAAGAAgA&#10;AAAhAGK+jFfdAAAACQEAAA8AAAAAAAAAAAAAAAAAcAQAAGRycy9kb3ducmV2LnhtbFBLBQYAAAAA&#10;BAAEAPMAAAB6BQAAAAA=&#10;"/>
            </w:pict>
          </mc:Fallback>
        </mc:AlternateContent>
      </w:r>
      <w:r w:rsidR="00A5749E" w:rsidRPr="000C7B3A">
        <w:rPr>
          <w:b/>
          <w:bCs/>
          <w:szCs w:val="24"/>
        </w:rPr>
        <w:t>17.6</w:t>
      </w:r>
      <w:r w:rsidR="00A5749E" w:rsidRPr="000C7B3A">
        <w:rPr>
          <w:b/>
          <w:bCs/>
          <w:szCs w:val="24"/>
        </w:rPr>
        <w:tab/>
      </w:r>
      <w:r w:rsidR="00A5749E" w:rsidRPr="000C7B3A">
        <w:rPr>
          <w:b/>
          <w:bCs/>
          <w:szCs w:val="24"/>
        </w:rPr>
        <w:tab/>
      </w:r>
    </w:p>
    <w:p w:rsidR="00A5749E" w:rsidRPr="000C7B3A" w:rsidRDefault="00A5749E" w:rsidP="00BB0E3D">
      <w:pPr>
        <w:ind w:left="3600" w:hanging="3600"/>
        <w:jc w:val="both"/>
        <w:rPr>
          <w:bCs/>
          <w:szCs w:val="24"/>
        </w:rPr>
      </w:pPr>
      <w:r w:rsidRPr="000C7B3A">
        <w:rPr>
          <w:b/>
          <w:bCs/>
          <w:szCs w:val="24"/>
        </w:rPr>
        <w:t>Limitation of Liability</w:t>
      </w:r>
      <w:r w:rsidRPr="000C7B3A">
        <w:rPr>
          <w:b/>
          <w:bCs/>
          <w:szCs w:val="24"/>
        </w:rPr>
        <w:tab/>
      </w:r>
      <w:r w:rsidRPr="000C7B3A">
        <w:rPr>
          <w:bCs/>
          <w:szCs w:val="24"/>
        </w:rPr>
        <w:t xml:space="preserve">Neither Party shall be liable to the other Party for loss of use of any Works, loss of profit, loss of any contract or for any indirect or consequential loss or damage which may be suffered by the other Party in connection with the </w:t>
      </w:r>
      <w:r w:rsidR="008B405C" w:rsidRPr="000C7B3A">
        <w:rPr>
          <w:bCs/>
          <w:szCs w:val="24"/>
        </w:rPr>
        <w:t>Framework Agreement</w:t>
      </w:r>
      <w:r w:rsidRPr="000C7B3A">
        <w:rPr>
          <w:bCs/>
          <w:szCs w:val="24"/>
        </w:rPr>
        <w:t>, other than under Sub-Clause 16.4</w:t>
      </w:r>
      <w:r w:rsidRPr="000C7B3A">
        <w:rPr>
          <w:bCs/>
          <w:i/>
          <w:szCs w:val="24"/>
        </w:rPr>
        <w:t xml:space="preserve"> [Payment on Termination] </w:t>
      </w:r>
      <w:r w:rsidRPr="000C7B3A">
        <w:rPr>
          <w:bCs/>
          <w:szCs w:val="24"/>
        </w:rPr>
        <w:t>and Sub-Clause 17.</w:t>
      </w:r>
      <w:r w:rsidRPr="000C7B3A">
        <w:rPr>
          <w:bCs/>
          <w:i/>
          <w:szCs w:val="24"/>
        </w:rPr>
        <w:t>1 [Indemnities]</w:t>
      </w:r>
      <w:r w:rsidRPr="000C7B3A">
        <w:rPr>
          <w:bCs/>
          <w:szCs w:val="24"/>
        </w:rPr>
        <w:t>.</w:t>
      </w:r>
    </w:p>
    <w:p w:rsidR="00A5749E" w:rsidRPr="000C7B3A" w:rsidRDefault="00A5749E" w:rsidP="00BB0E3D">
      <w:pPr>
        <w:ind w:left="3600" w:hanging="3600"/>
        <w:jc w:val="both"/>
        <w:rPr>
          <w:bCs/>
          <w:szCs w:val="24"/>
        </w:rPr>
      </w:pPr>
    </w:p>
    <w:p w:rsidR="00A5749E" w:rsidRPr="000C7B3A" w:rsidRDefault="00A5749E" w:rsidP="00BB0E3D">
      <w:pPr>
        <w:ind w:left="3600"/>
        <w:jc w:val="both"/>
        <w:rPr>
          <w:bCs/>
          <w:szCs w:val="24"/>
        </w:rPr>
      </w:pPr>
      <w:r w:rsidRPr="000C7B3A">
        <w:rPr>
          <w:bCs/>
          <w:szCs w:val="24"/>
        </w:rPr>
        <w:t xml:space="preserve">The total liability of the Contractor to the Employer, under or in connection with the </w:t>
      </w:r>
      <w:r w:rsidR="008B405C" w:rsidRPr="000C7B3A">
        <w:rPr>
          <w:szCs w:val="24"/>
        </w:rPr>
        <w:t>Framework</w:t>
      </w:r>
      <w:r w:rsidR="008B405C" w:rsidRPr="000C7B3A">
        <w:rPr>
          <w:bCs/>
          <w:szCs w:val="24"/>
        </w:rPr>
        <w:t xml:space="preserve"> Agreement</w:t>
      </w:r>
      <w:r w:rsidRPr="000C7B3A">
        <w:rPr>
          <w:bCs/>
          <w:szCs w:val="24"/>
        </w:rPr>
        <w:t xml:space="preserve"> other than under Sub-Clause 4.19 </w:t>
      </w:r>
      <w:r w:rsidRPr="000C7B3A">
        <w:rPr>
          <w:bCs/>
          <w:i/>
          <w:szCs w:val="24"/>
        </w:rPr>
        <w:t>[Electricity, Water and Gas]</w:t>
      </w:r>
      <w:r w:rsidRPr="000C7B3A">
        <w:rPr>
          <w:bCs/>
          <w:szCs w:val="24"/>
        </w:rPr>
        <w:t>, Sub-Clause 4.20</w:t>
      </w:r>
      <w:r w:rsidRPr="000C7B3A">
        <w:rPr>
          <w:bCs/>
          <w:i/>
          <w:szCs w:val="24"/>
        </w:rPr>
        <w:t xml:space="preserve"> [Employer’s Equipment and Free-Issue Material]</w:t>
      </w:r>
      <w:r w:rsidRPr="000C7B3A">
        <w:rPr>
          <w:bCs/>
          <w:szCs w:val="24"/>
        </w:rPr>
        <w:t xml:space="preserve">, Sub-Clause 17.1 </w:t>
      </w:r>
      <w:r w:rsidRPr="000C7B3A">
        <w:rPr>
          <w:bCs/>
          <w:i/>
          <w:szCs w:val="24"/>
        </w:rPr>
        <w:t>[Indemnities]</w:t>
      </w:r>
      <w:r w:rsidRPr="000C7B3A">
        <w:rPr>
          <w:bCs/>
          <w:szCs w:val="24"/>
        </w:rPr>
        <w:t xml:space="preserve"> and Sub-Clause 17.5 </w:t>
      </w:r>
      <w:r w:rsidRPr="000C7B3A">
        <w:rPr>
          <w:bCs/>
          <w:i/>
          <w:szCs w:val="24"/>
        </w:rPr>
        <w:t>[Intellectual and Industrial Property Rights],</w:t>
      </w:r>
      <w:r w:rsidRPr="000C7B3A">
        <w:rPr>
          <w:bCs/>
          <w:szCs w:val="24"/>
        </w:rPr>
        <w:t xml:space="preserve"> shall not exceed the sum stated in the Particular Conditions of (if a sum is not so stated) the Accepted Contract Amount.</w:t>
      </w:r>
    </w:p>
    <w:p w:rsidR="00A5749E" w:rsidRPr="000C7B3A" w:rsidRDefault="00A5749E" w:rsidP="00BB0E3D">
      <w:pPr>
        <w:ind w:left="3600" w:hanging="3600"/>
        <w:jc w:val="both"/>
        <w:rPr>
          <w:bCs/>
          <w:szCs w:val="24"/>
        </w:rPr>
      </w:pPr>
    </w:p>
    <w:p w:rsidR="00A5749E" w:rsidRPr="000C7B3A" w:rsidRDefault="00A5749E" w:rsidP="00BB0E3D">
      <w:pPr>
        <w:ind w:left="3600"/>
        <w:jc w:val="both"/>
        <w:rPr>
          <w:bCs/>
          <w:szCs w:val="24"/>
        </w:rPr>
      </w:pPr>
      <w:r w:rsidRPr="000C7B3A">
        <w:rPr>
          <w:bCs/>
          <w:szCs w:val="24"/>
        </w:rPr>
        <w:t>This Sub-Clause shall not limit liability in any case of fraud, deliberate default or reckless misconduct by the defaulting Party.</w:t>
      </w:r>
    </w:p>
    <w:p w:rsidR="00A5749E" w:rsidRPr="000C7B3A" w:rsidRDefault="00A5749E" w:rsidP="00BB0E3D">
      <w:pPr>
        <w:ind w:left="3600" w:hanging="3600"/>
        <w:jc w:val="both"/>
        <w:rPr>
          <w:bCs/>
          <w:szCs w:val="24"/>
        </w:rPr>
      </w:pPr>
    </w:p>
    <w:p w:rsidR="00A5749E" w:rsidRPr="000C7B3A" w:rsidRDefault="00197728" w:rsidP="00BB0E3D">
      <w:pPr>
        <w:ind w:left="3600" w:hanging="3600"/>
        <w:jc w:val="both"/>
        <w:rPr>
          <w:bCs/>
          <w:szCs w:val="24"/>
        </w:rPr>
      </w:pPr>
      <w:r w:rsidRPr="000C7B3A">
        <w:rPr>
          <w:noProof/>
          <w:szCs w:val="24"/>
        </w:rPr>
        <mc:AlternateContent>
          <mc:Choice Requires="wps">
            <w:drawing>
              <wp:anchor distT="0" distB="0" distL="114300" distR="114300" simplePos="0" relativeHeight="251710464" behindDoc="0" locked="0" layoutInCell="1" allowOverlap="1">
                <wp:simplePos x="0" y="0"/>
                <wp:positionH relativeFrom="column">
                  <wp:posOffset>2251710</wp:posOffset>
                </wp:positionH>
                <wp:positionV relativeFrom="paragraph">
                  <wp:posOffset>38735</wp:posOffset>
                </wp:positionV>
                <wp:extent cx="4344670" cy="0"/>
                <wp:effectExtent l="13335" t="10160" r="13970" b="8890"/>
                <wp:wrapNone/>
                <wp:docPr id="32"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BF161" id="Line 2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3.05pt" to="519.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FAFAIAACs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"/>
            </w:pict>
          </mc:Fallback>
        </mc:AlternateContent>
      </w:r>
    </w:p>
    <w:p w:rsidR="00A5749E" w:rsidRPr="000C7B3A" w:rsidRDefault="00A5749E" w:rsidP="00BB0E3D">
      <w:pPr>
        <w:spacing w:line="360" w:lineRule="auto"/>
        <w:jc w:val="both"/>
        <w:rPr>
          <w:b/>
          <w:bCs/>
          <w:szCs w:val="24"/>
        </w:rPr>
      </w:pPr>
      <w:r w:rsidRPr="000C7B3A">
        <w:rPr>
          <w:b/>
          <w:bCs/>
          <w:szCs w:val="24"/>
        </w:rPr>
        <w:t>18.</w:t>
      </w:r>
      <w:r w:rsidRPr="000C7B3A">
        <w:rPr>
          <w:b/>
          <w:bCs/>
          <w:szCs w:val="24"/>
        </w:rPr>
        <w:tab/>
        <w:t>Insurance</w:t>
      </w:r>
    </w:p>
    <w:p w:rsidR="00A5749E" w:rsidRPr="000C7B3A" w:rsidRDefault="00A5749E" w:rsidP="00BB0E3D">
      <w:pPr>
        <w:spacing w:line="360" w:lineRule="auto"/>
        <w:jc w:val="both"/>
        <w:rPr>
          <w:b/>
          <w:bCs/>
          <w:szCs w:val="24"/>
        </w:rPr>
      </w:pPr>
      <w:r w:rsidRPr="000C7B3A">
        <w:rPr>
          <w:b/>
          <w:bCs/>
          <w:szCs w:val="24"/>
        </w:rPr>
        <w:t>18.1</w:t>
      </w:r>
      <w:r w:rsidRPr="000C7B3A">
        <w:rPr>
          <w:b/>
          <w:bCs/>
          <w:szCs w:val="24"/>
        </w:rPr>
        <w:tab/>
      </w:r>
      <w:r w:rsidRPr="000C7B3A">
        <w:rPr>
          <w:b/>
          <w:bCs/>
          <w:szCs w:val="24"/>
        </w:rPr>
        <w:tab/>
      </w:r>
    </w:p>
    <w:p w:rsidR="00FD0B47" w:rsidRPr="000C7B3A" w:rsidRDefault="00FD0B47" w:rsidP="00BB0E3D">
      <w:pPr>
        <w:jc w:val="both"/>
        <w:rPr>
          <w:bCs/>
          <w:szCs w:val="24"/>
        </w:rPr>
      </w:pPr>
      <w:r w:rsidRPr="000C7B3A">
        <w:rPr>
          <w:b/>
          <w:bCs/>
          <w:szCs w:val="24"/>
        </w:rPr>
        <w:t>General Requirements</w:t>
      </w:r>
      <w:r w:rsidRPr="000C7B3A">
        <w:rPr>
          <w:b/>
          <w:bCs/>
          <w:szCs w:val="24"/>
        </w:rPr>
        <w:tab/>
      </w:r>
      <w:r w:rsidRPr="000C7B3A">
        <w:rPr>
          <w:b/>
          <w:bCs/>
          <w:szCs w:val="24"/>
        </w:rPr>
        <w:tab/>
      </w:r>
      <w:r w:rsidR="00A5749E" w:rsidRPr="000C7B3A">
        <w:rPr>
          <w:bCs/>
          <w:szCs w:val="24"/>
        </w:rPr>
        <w:t xml:space="preserve">In this Clause, “insuring Party” means, for each type of </w:t>
      </w:r>
    </w:p>
    <w:p w:rsidR="00FD0B47" w:rsidRPr="000C7B3A" w:rsidRDefault="00FD0B47" w:rsidP="00FD0B47">
      <w:pPr>
        <w:jc w:val="both"/>
        <w:rPr>
          <w:bCs/>
          <w:szCs w:val="24"/>
        </w:rPr>
      </w:pPr>
      <w:r w:rsidRPr="000C7B3A">
        <w:rPr>
          <w:b/>
          <w:bCs/>
          <w:szCs w:val="24"/>
        </w:rPr>
        <w:t xml:space="preserve">for Insurances </w:t>
      </w:r>
      <w:r w:rsidRPr="000C7B3A">
        <w:rPr>
          <w:b/>
          <w:bCs/>
          <w:szCs w:val="24"/>
        </w:rPr>
        <w:tab/>
      </w:r>
      <w:r w:rsidRPr="000C7B3A">
        <w:rPr>
          <w:b/>
          <w:bCs/>
          <w:szCs w:val="24"/>
        </w:rPr>
        <w:tab/>
      </w:r>
      <w:r w:rsidRPr="000C7B3A">
        <w:rPr>
          <w:b/>
          <w:bCs/>
          <w:szCs w:val="24"/>
        </w:rPr>
        <w:tab/>
      </w:r>
      <w:r w:rsidR="00A5749E" w:rsidRPr="000C7B3A">
        <w:rPr>
          <w:bCs/>
          <w:szCs w:val="24"/>
        </w:rPr>
        <w:t>insurance, the Party</w:t>
      </w:r>
      <w:r w:rsidRPr="000C7B3A">
        <w:rPr>
          <w:bCs/>
          <w:szCs w:val="24"/>
        </w:rPr>
        <w:t xml:space="preserve"> responsible for effecting and </w:t>
      </w:r>
    </w:p>
    <w:p w:rsidR="00A5749E" w:rsidRPr="000C7B3A" w:rsidRDefault="00FD0B47" w:rsidP="00FD0B47">
      <w:pPr>
        <w:ind w:left="3600"/>
        <w:jc w:val="both"/>
        <w:rPr>
          <w:b/>
          <w:bCs/>
          <w:szCs w:val="24"/>
        </w:rPr>
      </w:pPr>
      <w:r w:rsidRPr="000C7B3A">
        <w:rPr>
          <w:bCs/>
          <w:szCs w:val="24"/>
        </w:rPr>
        <w:t>maintaining the insurance specified in the relevant Sub-Clause.</w:t>
      </w:r>
    </w:p>
    <w:p w:rsidR="00A5749E" w:rsidRPr="000C7B3A" w:rsidRDefault="00A5749E" w:rsidP="00BB0E3D">
      <w:pPr>
        <w:ind w:left="3600" w:hanging="3600"/>
        <w:jc w:val="both"/>
        <w:rPr>
          <w:bCs/>
          <w:szCs w:val="24"/>
        </w:rPr>
      </w:pPr>
      <w:r w:rsidRPr="000C7B3A">
        <w:rPr>
          <w:b/>
          <w:bCs/>
          <w:szCs w:val="24"/>
        </w:rPr>
        <w:tab/>
      </w:r>
    </w:p>
    <w:p w:rsidR="00A5749E" w:rsidRPr="000C7B3A" w:rsidRDefault="00A5749E" w:rsidP="00BB0E3D">
      <w:pPr>
        <w:ind w:left="3600" w:hanging="3600"/>
        <w:jc w:val="both"/>
        <w:rPr>
          <w:szCs w:val="24"/>
        </w:rPr>
      </w:pPr>
      <w:r w:rsidRPr="000C7B3A">
        <w:rPr>
          <w:szCs w:val="24"/>
        </w:rPr>
        <w:tab/>
        <w:t xml:space="preserve">Whenever the Contractor is the insuring Party, each insurance shall effected with insures and in terms approved by the Employer.  These terms shall be consistent with any terms agreed by both Parties before the date of the </w:t>
      </w:r>
      <w:r w:rsidR="00E91888" w:rsidRPr="000C7B3A">
        <w:rPr>
          <w:szCs w:val="24"/>
        </w:rPr>
        <w:t>FWA Award Notification</w:t>
      </w:r>
      <w:r w:rsidRPr="000C7B3A">
        <w:rPr>
          <w:szCs w:val="24"/>
        </w:rPr>
        <w:t>.  This agreement of terms shall take precedence over the provisions of this Clause.</w:t>
      </w:r>
    </w:p>
    <w:p w:rsidR="00A5749E" w:rsidRPr="000C7B3A" w:rsidRDefault="00A5749E" w:rsidP="00BB0E3D">
      <w:pPr>
        <w:ind w:left="3600" w:hanging="3600"/>
        <w:jc w:val="both"/>
        <w:rPr>
          <w:szCs w:val="24"/>
        </w:rPr>
      </w:pPr>
    </w:p>
    <w:p w:rsidR="00A5749E" w:rsidRPr="000C7B3A" w:rsidRDefault="00A5749E" w:rsidP="00BB0E3D">
      <w:pPr>
        <w:ind w:left="3600"/>
        <w:jc w:val="both"/>
        <w:rPr>
          <w:szCs w:val="24"/>
        </w:rPr>
      </w:pPr>
      <w:r w:rsidRPr="000C7B3A">
        <w:rPr>
          <w:szCs w:val="24"/>
        </w:rPr>
        <w:t>Whenever the Employer is the insuring Party, each insurance shall be effected with insures and in terms consistent with the details annexed to the Particular Conditions.</w:t>
      </w:r>
    </w:p>
    <w:p w:rsidR="00A5749E" w:rsidRPr="000C7B3A" w:rsidRDefault="00A5749E" w:rsidP="00BB0E3D">
      <w:pPr>
        <w:ind w:left="4320"/>
        <w:jc w:val="both"/>
        <w:rPr>
          <w:szCs w:val="24"/>
        </w:rPr>
      </w:pPr>
    </w:p>
    <w:p w:rsidR="00A5749E" w:rsidRPr="000C7B3A" w:rsidRDefault="00A5749E" w:rsidP="00BB0E3D">
      <w:pPr>
        <w:ind w:left="3600"/>
        <w:jc w:val="both"/>
        <w:rPr>
          <w:szCs w:val="24"/>
        </w:rPr>
      </w:pPr>
      <w:r w:rsidRPr="000C7B3A">
        <w:rPr>
          <w:szCs w:val="24"/>
        </w:rPr>
        <w:t>If a policy is required to indemnify joint insured, the cover shall apply separately to each insured as though a separate policy had been issued for each of the joint insured.  If a policy indemnifies addition joint insured, namely in addition to the insured specified in this Clause, (i) the Contractor shall act under the policy on behalf of these additional joint insured except that the Employer shall act for Employer’s Personnel, (ii) additional joint insured shall not be entitled to receive payments directly from the insurer or to have any other direct dealings with eth insurer, and  (iii) the insuring Party shall require all additional joint insured to comply with the conditions stipulated in the policy.</w:t>
      </w:r>
    </w:p>
    <w:p w:rsidR="00A5749E" w:rsidRPr="000C7B3A" w:rsidRDefault="00A5749E" w:rsidP="00BB0E3D">
      <w:pPr>
        <w:ind w:left="3600"/>
        <w:jc w:val="both"/>
        <w:rPr>
          <w:szCs w:val="24"/>
        </w:rPr>
      </w:pPr>
    </w:p>
    <w:p w:rsidR="00A5749E" w:rsidRPr="000C7B3A" w:rsidRDefault="00A5749E" w:rsidP="00BB0E3D">
      <w:pPr>
        <w:ind w:left="3600"/>
        <w:jc w:val="both"/>
        <w:rPr>
          <w:szCs w:val="24"/>
        </w:rPr>
      </w:pPr>
      <w:r w:rsidRPr="000C7B3A">
        <w:rPr>
          <w:szCs w:val="24"/>
        </w:rPr>
        <w:t>Each policy insuring against loss or damage shall provide for payments to be made in the currencies required to rectify the loss or damage.  Payments received from insurers shall be used for the rectification of the loss or damage.</w:t>
      </w:r>
    </w:p>
    <w:p w:rsidR="00A5749E" w:rsidRPr="000C7B3A" w:rsidRDefault="00A5749E" w:rsidP="00BB0E3D">
      <w:pPr>
        <w:ind w:left="3600"/>
        <w:jc w:val="both"/>
        <w:rPr>
          <w:szCs w:val="24"/>
        </w:rPr>
      </w:pPr>
    </w:p>
    <w:p w:rsidR="00A5749E" w:rsidRPr="000C7B3A" w:rsidRDefault="00A5749E" w:rsidP="00BB0E3D">
      <w:pPr>
        <w:ind w:left="3600"/>
        <w:jc w:val="both"/>
        <w:rPr>
          <w:szCs w:val="24"/>
        </w:rPr>
      </w:pPr>
      <w:r w:rsidRPr="000C7B3A">
        <w:rPr>
          <w:szCs w:val="24"/>
        </w:rPr>
        <w:t>The relevant insuring Party shall, within the respective periods stated in the Appendix to Tender (calculated from the Commencement Date), submit to the other Party:</w:t>
      </w:r>
    </w:p>
    <w:p w:rsidR="00A5749E" w:rsidRPr="000C7B3A" w:rsidRDefault="00A5749E" w:rsidP="00BB0E3D">
      <w:pPr>
        <w:ind w:left="3600"/>
        <w:jc w:val="both"/>
        <w:rPr>
          <w:szCs w:val="24"/>
        </w:rPr>
      </w:pPr>
    </w:p>
    <w:p w:rsidR="00A5749E" w:rsidRPr="000C7B3A" w:rsidRDefault="00A5749E" w:rsidP="002A5E71">
      <w:pPr>
        <w:numPr>
          <w:ilvl w:val="0"/>
          <w:numId w:val="111"/>
        </w:numPr>
        <w:suppressAutoHyphens w:val="0"/>
        <w:overflowPunct/>
        <w:autoSpaceDE/>
        <w:autoSpaceDN/>
        <w:adjustRightInd/>
        <w:jc w:val="both"/>
        <w:textAlignment w:val="auto"/>
        <w:rPr>
          <w:szCs w:val="24"/>
        </w:rPr>
      </w:pPr>
      <w:r w:rsidRPr="000C7B3A">
        <w:rPr>
          <w:szCs w:val="24"/>
        </w:rPr>
        <w:t xml:space="preserve">evidence that the insurances described in this Clause have been effected, and </w:t>
      </w:r>
    </w:p>
    <w:p w:rsidR="00A5749E" w:rsidRPr="000C7B3A" w:rsidRDefault="00A5749E" w:rsidP="00BB0E3D">
      <w:pPr>
        <w:ind w:left="4320"/>
        <w:jc w:val="both"/>
        <w:rPr>
          <w:szCs w:val="24"/>
        </w:rPr>
      </w:pPr>
    </w:p>
    <w:p w:rsidR="00A5749E" w:rsidRPr="000C7B3A" w:rsidRDefault="00A5749E" w:rsidP="002A5E71">
      <w:pPr>
        <w:numPr>
          <w:ilvl w:val="0"/>
          <w:numId w:val="111"/>
        </w:numPr>
        <w:suppressAutoHyphens w:val="0"/>
        <w:overflowPunct/>
        <w:autoSpaceDE/>
        <w:autoSpaceDN/>
        <w:adjustRightInd/>
        <w:jc w:val="both"/>
        <w:textAlignment w:val="auto"/>
        <w:rPr>
          <w:szCs w:val="24"/>
        </w:rPr>
      </w:pPr>
      <w:r w:rsidRPr="000C7B3A">
        <w:rPr>
          <w:szCs w:val="24"/>
        </w:rPr>
        <w:t xml:space="preserve">copies of the policies for the insurances described in Sub-Clause 18.2 [insurance for Works and Contractor’s Equipment] and Sub-Clause 18.3 </w:t>
      </w:r>
      <w:r w:rsidRPr="000C7B3A">
        <w:rPr>
          <w:i/>
          <w:szCs w:val="24"/>
        </w:rPr>
        <w:t>[Insurance against injury to Persons and</w:t>
      </w:r>
      <w:r w:rsidRPr="000C7B3A">
        <w:rPr>
          <w:szCs w:val="24"/>
        </w:rPr>
        <w:t xml:space="preserve"> </w:t>
      </w:r>
      <w:r w:rsidRPr="000C7B3A">
        <w:rPr>
          <w:i/>
          <w:szCs w:val="24"/>
        </w:rPr>
        <w:t>Damage to Property].</w:t>
      </w:r>
    </w:p>
    <w:p w:rsidR="00A5749E" w:rsidRPr="000C7B3A" w:rsidRDefault="00A5749E" w:rsidP="00BB0E3D">
      <w:pPr>
        <w:ind w:left="3600"/>
        <w:jc w:val="both"/>
        <w:rPr>
          <w:szCs w:val="24"/>
        </w:rPr>
      </w:pPr>
    </w:p>
    <w:p w:rsidR="00A5749E" w:rsidRPr="000C7B3A" w:rsidRDefault="00A5749E" w:rsidP="00BB0E3D">
      <w:pPr>
        <w:ind w:left="3600"/>
        <w:jc w:val="both"/>
        <w:rPr>
          <w:szCs w:val="24"/>
        </w:rPr>
      </w:pPr>
      <w:r w:rsidRPr="000C7B3A">
        <w:rPr>
          <w:szCs w:val="24"/>
        </w:rPr>
        <w:t>When each premium is paid, insuring Party shall submit evidence of payment to the other Party.  Whenever evidence or policies are submitted, the insuring Party shall also give notice to the Engineer.</w:t>
      </w:r>
    </w:p>
    <w:p w:rsidR="00A5749E" w:rsidRPr="000C7B3A" w:rsidRDefault="00A5749E" w:rsidP="00BB0E3D">
      <w:pPr>
        <w:ind w:left="3600"/>
        <w:jc w:val="both"/>
        <w:rPr>
          <w:szCs w:val="24"/>
        </w:rPr>
      </w:pPr>
    </w:p>
    <w:p w:rsidR="00A5749E" w:rsidRPr="000C7B3A" w:rsidRDefault="00A5749E" w:rsidP="00BB0E3D">
      <w:pPr>
        <w:ind w:left="3600"/>
        <w:jc w:val="both"/>
        <w:rPr>
          <w:szCs w:val="24"/>
        </w:rPr>
      </w:pPr>
      <w:r w:rsidRPr="000C7B3A">
        <w:rPr>
          <w:szCs w:val="24"/>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rsidR="00A5749E" w:rsidRPr="000C7B3A" w:rsidRDefault="00A5749E" w:rsidP="00BB0E3D">
      <w:pPr>
        <w:ind w:left="3600"/>
        <w:jc w:val="both"/>
        <w:rPr>
          <w:szCs w:val="24"/>
        </w:rPr>
      </w:pPr>
    </w:p>
    <w:p w:rsidR="00A5749E" w:rsidRPr="000C7B3A" w:rsidRDefault="00A5749E" w:rsidP="00BB0E3D">
      <w:pPr>
        <w:ind w:left="3600"/>
        <w:jc w:val="both"/>
        <w:rPr>
          <w:szCs w:val="24"/>
        </w:rPr>
      </w:pPr>
      <w:r w:rsidRPr="000C7B3A">
        <w:rPr>
          <w:szCs w:val="24"/>
        </w:rPr>
        <w:t>Neither Party shall make any material alteration to the terms of the insurance without the prior approval of the other Party.  If an insurer makes (or attempts to make) any alteration, the Party first notified by the insurer shall promptly give notice to the other Party.</w:t>
      </w:r>
    </w:p>
    <w:p w:rsidR="00A5749E" w:rsidRPr="000C7B3A" w:rsidRDefault="00A5749E" w:rsidP="00BB0E3D">
      <w:pPr>
        <w:ind w:left="3600"/>
        <w:jc w:val="both"/>
        <w:rPr>
          <w:szCs w:val="24"/>
        </w:rPr>
      </w:pPr>
    </w:p>
    <w:p w:rsidR="00A5749E" w:rsidRPr="000C7B3A" w:rsidRDefault="00A5749E" w:rsidP="00BB0E3D">
      <w:pPr>
        <w:ind w:left="3600"/>
        <w:jc w:val="both"/>
        <w:rPr>
          <w:szCs w:val="24"/>
        </w:rPr>
      </w:pPr>
      <w:r w:rsidRPr="000C7B3A">
        <w:rPr>
          <w:szCs w:val="24"/>
        </w:rPr>
        <w:t xml:space="preserve">If the insuring Party fails to effect and keep in force any of the insurances it is required to effect and maintain under the </w:t>
      </w:r>
      <w:r w:rsidR="008B405C" w:rsidRPr="000C7B3A">
        <w:rPr>
          <w:szCs w:val="24"/>
        </w:rPr>
        <w:t xml:space="preserve">Call-Off </w:t>
      </w:r>
      <w:r w:rsidRPr="000C7B3A">
        <w:rPr>
          <w:szCs w:val="24"/>
        </w:rPr>
        <w:t>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rsidR="00A5749E" w:rsidRPr="000C7B3A" w:rsidRDefault="00A5749E" w:rsidP="00BB0E3D">
      <w:pPr>
        <w:ind w:left="3600"/>
        <w:jc w:val="both"/>
        <w:rPr>
          <w:szCs w:val="24"/>
        </w:rPr>
      </w:pPr>
    </w:p>
    <w:p w:rsidR="002F5D9A" w:rsidRPr="000C7B3A" w:rsidRDefault="00A5749E" w:rsidP="002F5D9A">
      <w:pPr>
        <w:ind w:left="3600"/>
        <w:jc w:val="both"/>
        <w:rPr>
          <w:szCs w:val="24"/>
        </w:rPr>
      </w:pPr>
      <w:r w:rsidRPr="000C7B3A">
        <w:rPr>
          <w:szCs w:val="24"/>
        </w:rPr>
        <w:t xml:space="preserve">Nothing in this Clause limits the obligations, liabilities or responsibilities of the amounts or the Employer, under the other terms of the </w:t>
      </w:r>
      <w:r w:rsidR="008B405C" w:rsidRPr="000C7B3A">
        <w:rPr>
          <w:szCs w:val="24"/>
        </w:rPr>
        <w:t xml:space="preserve">Call-Off </w:t>
      </w:r>
      <w:r w:rsidRPr="000C7B3A">
        <w:rPr>
          <w:szCs w:val="24"/>
        </w:rPr>
        <w:t xml:space="preserve">Contract or otherwise.  Any amounts not insured or not recovered from the insures shall be borne by the Contractor and /or the Employer in accordance with these obligations, liabilities or responsibilities.  However, if the insuring Party fails to effect and keep in force an insurance which is available and which it is required to effect and maintain under the </w:t>
      </w:r>
      <w:r w:rsidR="008B405C" w:rsidRPr="000C7B3A">
        <w:rPr>
          <w:szCs w:val="24"/>
        </w:rPr>
        <w:t xml:space="preserve">Call-Off </w:t>
      </w:r>
      <w:r w:rsidRPr="000C7B3A">
        <w:rPr>
          <w:szCs w:val="24"/>
        </w:rPr>
        <w:t xml:space="preserve">Contract, and the other Party neither approves the omission nor effects insurance for the coverage </w:t>
      </w:r>
      <w:r w:rsidR="002F5D9A" w:rsidRPr="000C7B3A">
        <w:rPr>
          <w:szCs w:val="24"/>
        </w:rPr>
        <w:t>relevant to this default, any moneys which should have been recoverable under this insurance shall be paid by the insuring Party.</w:t>
      </w:r>
    </w:p>
    <w:p w:rsidR="00A5749E" w:rsidRPr="000C7B3A" w:rsidRDefault="00A5749E" w:rsidP="00BB0E3D">
      <w:pPr>
        <w:ind w:left="3600"/>
        <w:jc w:val="both"/>
        <w:rPr>
          <w:szCs w:val="24"/>
        </w:rPr>
      </w:pPr>
    </w:p>
    <w:p w:rsidR="00A5749E" w:rsidRPr="000C7B3A" w:rsidRDefault="00A5749E" w:rsidP="00BB0E3D">
      <w:pPr>
        <w:ind w:left="3600"/>
        <w:jc w:val="both"/>
        <w:rPr>
          <w:szCs w:val="24"/>
        </w:rPr>
      </w:pPr>
      <w:r w:rsidRPr="000C7B3A">
        <w:rPr>
          <w:szCs w:val="24"/>
        </w:rPr>
        <w:t>Payments by one Party to the other Party shall be subject to Sub-Clause 2.5 [</w:t>
      </w:r>
      <w:r w:rsidRPr="000C7B3A">
        <w:rPr>
          <w:i/>
          <w:szCs w:val="24"/>
        </w:rPr>
        <w:t>Employer’s Claims]</w:t>
      </w:r>
      <w:r w:rsidRPr="000C7B3A">
        <w:rPr>
          <w:szCs w:val="24"/>
        </w:rPr>
        <w:t xml:space="preserve"> or Sub-Clause 20.1 </w:t>
      </w:r>
      <w:r w:rsidRPr="000C7B3A">
        <w:rPr>
          <w:i/>
          <w:szCs w:val="24"/>
        </w:rPr>
        <w:t>[Contractor’s Claims]</w:t>
      </w:r>
      <w:r w:rsidRPr="000C7B3A">
        <w:rPr>
          <w:szCs w:val="24"/>
        </w:rPr>
        <w:t>, as applicable.</w:t>
      </w:r>
    </w:p>
    <w:p w:rsidR="00A5749E" w:rsidRPr="000C7B3A" w:rsidRDefault="00A5749E" w:rsidP="00BB0E3D">
      <w:pPr>
        <w:ind w:left="360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1148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3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D6D84" id="Line 23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Eb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NkB&#10;GxMCAAArBAAADgAAAAAAAAAAAAAAAAAuAgAAZHJzL2Uyb0RvYy54bWxQSwECLQAUAAYACAAAACEA&#10;nAgE+9wAAAAJAQAADwAAAAAAAAAAAAAAAABtBAAAZHJzL2Rvd25yZXYueG1sUEsFBgAAAAAEAAQA&#10;8wAAAHYFAAAAAA==&#10;"/>
            </w:pict>
          </mc:Fallback>
        </mc:AlternateContent>
      </w:r>
      <w:r w:rsidR="00A5749E" w:rsidRPr="000C7B3A">
        <w:rPr>
          <w:b/>
          <w:bCs/>
          <w:szCs w:val="24"/>
        </w:rPr>
        <w:t>18.2</w:t>
      </w:r>
      <w:r w:rsidR="00A5749E" w:rsidRPr="000C7B3A">
        <w:rPr>
          <w:b/>
          <w:bCs/>
          <w:szCs w:val="24"/>
        </w:rPr>
        <w:tab/>
      </w:r>
      <w:r w:rsidR="00A5749E" w:rsidRPr="000C7B3A">
        <w:rPr>
          <w:b/>
          <w:bCs/>
          <w:szCs w:val="24"/>
        </w:rPr>
        <w:tab/>
      </w:r>
    </w:p>
    <w:p w:rsidR="005024CD" w:rsidRPr="000C7B3A" w:rsidRDefault="00A5749E" w:rsidP="00BB0E3D">
      <w:pPr>
        <w:jc w:val="both"/>
        <w:rPr>
          <w:bCs/>
          <w:szCs w:val="24"/>
        </w:rPr>
      </w:pPr>
      <w:r w:rsidRPr="000C7B3A">
        <w:rPr>
          <w:b/>
          <w:bCs/>
          <w:szCs w:val="24"/>
        </w:rPr>
        <w:t xml:space="preserve">Insurance for Works and </w:t>
      </w:r>
      <w:r w:rsidRPr="000C7B3A">
        <w:rPr>
          <w:b/>
          <w:bCs/>
          <w:szCs w:val="24"/>
        </w:rPr>
        <w:tab/>
      </w:r>
      <w:r w:rsidRPr="000C7B3A">
        <w:rPr>
          <w:b/>
          <w:bCs/>
          <w:szCs w:val="24"/>
        </w:rPr>
        <w:tab/>
      </w:r>
      <w:r w:rsidRPr="000C7B3A">
        <w:rPr>
          <w:bCs/>
          <w:szCs w:val="24"/>
        </w:rPr>
        <w:t xml:space="preserve">The insuring Party shall insure the Works, Plant, Materials </w:t>
      </w:r>
    </w:p>
    <w:p w:rsidR="005024CD" w:rsidRPr="000C7B3A" w:rsidRDefault="005024CD" w:rsidP="005024CD">
      <w:pPr>
        <w:jc w:val="both"/>
        <w:rPr>
          <w:bCs/>
          <w:szCs w:val="24"/>
        </w:rPr>
      </w:pPr>
      <w:r w:rsidRPr="000C7B3A">
        <w:rPr>
          <w:b/>
          <w:bCs/>
          <w:szCs w:val="24"/>
        </w:rPr>
        <w:t>Contractor’s Equipment</w:t>
      </w:r>
      <w:r w:rsidRPr="000C7B3A">
        <w:rPr>
          <w:bCs/>
          <w:szCs w:val="24"/>
        </w:rPr>
        <w:t xml:space="preserve"> </w:t>
      </w:r>
      <w:r w:rsidRPr="000C7B3A">
        <w:rPr>
          <w:bCs/>
          <w:szCs w:val="24"/>
        </w:rPr>
        <w:tab/>
      </w:r>
      <w:r w:rsidRPr="000C7B3A">
        <w:rPr>
          <w:bCs/>
          <w:szCs w:val="24"/>
        </w:rPr>
        <w:tab/>
      </w:r>
      <w:r w:rsidR="00A5749E" w:rsidRPr="000C7B3A">
        <w:rPr>
          <w:bCs/>
          <w:szCs w:val="24"/>
        </w:rPr>
        <w:t xml:space="preserve">and Contractor’s </w:t>
      </w:r>
      <w:r w:rsidRPr="000C7B3A">
        <w:rPr>
          <w:bCs/>
          <w:szCs w:val="24"/>
        </w:rPr>
        <w:t xml:space="preserve">Documents for not less than the full </w:t>
      </w:r>
    </w:p>
    <w:p w:rsidR="00A5749E" w:rsidRPr="000C7B3A" w:rsidRDefault="005024CD" w:rsidP="005024CD">
      <w:pPr>
        <w:ind w:left="3600"/>
        <w:jc w:val="both"/>
        <w:rPr>
          <w:bCs/>
          <w:szCs w:val="24"/>
        </w:rPr>
      </w:pPr>
      <w:r w:rsidRPr="000C7B3A">
        <w:rPr>
          <w:bCs/>
          <w:szCs w:val="24"/>
        </w:rPr>
        <w:t xml:space="preserve">reinstatement cost including the costs of demolition, removal of debris and professional fees and profit.  This insurance shall be effective from the date by which the evidence is to be submitted under sub-paragraph (a) of Sub-Clause 18.1 </w:t>
      </w:r>
      <w:r w:rsidRPr="000C7B3A">
        <w:rPr>
          <w:bCs/>
          <w:i/>
          <w:szCs w:val="24"/>
        </w:rPr>
        <w:t>[General Requirements for Insurances]</w:t>
      </w:r>
      <w:r w:rsidRPr="000C7B3A">
        <w:rPr>
          <w:bCs/>
          <w:szCs w:val="24"/>
        </w:rPr>
        <w:t>, until the date of issue of the Taking-Over Certificate for the Works.</w:t>
      </w:r>
    </w:p>
    <w:p w:rsidR="00A5749E" w:rsidRPr="000C7B3A" w:rsidRDefault="00A5749E" w:rsidP="00302614">
      <w:pPr>
        <w:ind w:left="3600" w:hanging="3600"/>
        <w:jc w:val="both"/>
        <w:rPr>
          <w:bCs/>
          <w:szCs w:val="24"/>
        </w:rPr>
      </w:pPr>
      <w:r w:rsidRPr="000C7B3A">
        <w:rPr>
          <w:b/>
          <w:bCs/>
          <w:szCs w:val="24"/>
        </w:rPr>
        <w:tab/>
      </w:r>
    </w:p>
    <w:p w:rsidR="00A5749E" w:rsidRPr="000C7B3A" w:rsidRDefault="00A5749E" w:rsidP="00BB0E3D">
      <w:pPr>
        <w:ind w:left="3600"/>
        <w:jc w:val="both"/>
        <w:rPr>
          <w:bCs/>
          <w:szCs w:val="24"/>
        </w:rPr>
      </w:pPr>
      <w:r w:rsidRPr="000C7B3A">
        <w:rPr>
          <w:bCs/>
          <w:szCs w:val="24"/>
        </w:rPr>
        <w:t xml:space="preserve">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w:t>
      </w:r>
      <w:r w:rsidRPr="000C7B3A">
        <w:rPr>
          <w:bCs/>
          <w:i/>
          <w:szCs w:val="24"/>
        </w:rPr>
        <w:t>[Defects Liability]</w:t>
      </w:r>
      <w:r w:rsidRPr="000C7B3A">
        <w:rPr>
          <w:bCs/>
          <w:szCs w:val="24"/>
        </w:rPr>
        <w:t>).</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Unless otherwise stated in the Particular conditions, insurances under this Sub-Clause:</w:t>
      </w:r>
    </w:p>
    <w:p w:rsidR="00A5749E" w:rsidRPr="000C7B3A" w:rsidRDefault="00A5749E" w:rsidP="00BB0E3D">
      <w:pPr>
        <w:jc w:val="both"/>
        <w:rPr>
          <w:bCs/>
          <w:szCs w:val="24"/>
        </w:rPr>
      </w:pPr>
    </w:p>
    <w:p w:rsidR="00A5749E" w:rsidRPr="000C7B3A" w:rsidRDefault="00A5749E" w:rsidP="00BB0E3D">
      <w:pPr>
        <w:ind w:left="4320" w:hanging="720"/>
        <w:jc w:val="both"/>
        <w:rPr>
          <w:bCs/>
          <w:szCs w:val="24"/>
        </w:rPr>
      </w:pPr>
      <w:r w:rsidRPr="000C7B3A">
        <w:rPr>
          <w:bCs/>
          <w:szCs w:val="24"/>
        </w:rPr>
        <w:t>(a)</w:t>
      </w:r>
      <w:r w:rsidRPr="000C7B3A">
        <w:rPr>
          <w:bCs/>
          <w:szCs w:val="24"/>
        </w:rPr>
        <w:tab/>
        <w:t>shall be effected and maintained by the Contractor as insuring Party,</w:t>
      </w:r>
    </w:p>
    <w:p w:rsidR="00A5749E" w:rsidRPr="000C7B3A" w:rsidRDefault="00A5749E" w:rsidP="00BB0E3D">
      <w:pPr>
        <w:jc w:val="both"/>
        <w:rPr>
          <w:bCs/>
          <w:szCs w:val="24"/>
        </w:rPr>
      </w:pPr>
      <w:r w:rsidRPr="000C7B3A">
        <w:rPr>
          <w:bCs/>
          <w:szCs w:val="24"/>
        </w:rPr>
        <w:tab/>
      </w:r>
    </w:p>
    <w:p w:rsidR="00A5749E" w:rsidRPr="000C7B3A" w:rsidRDefault="00A5749E" w:rsidP="00BB0E3D">
      <w:pPr>
        <w:ind w:left="4320" w:hanging="720"/>
        <w:jc w:val="both"/>
        <w:rPr>
          <w:bCs/>
          <w:szCs w:val="24"/>
        </w:rPr>
      </w:pPr>
      <w:r w:rsidRPr="000C7B3A">
        <w:rPr>
          <w:bCs/>
          <w:szCs w:val="24"/>
        </w:rPr>
        <w:t>(b)</w:t>
      </w:r>
      <w:r w:rsidRPr="000C7B3A">
        <w:rPr>
          <w:bCs/>
          <w:szCs w:val="24"/>
        </w:rPr>
        <w:tab/>
        <w:t xml:space="preserve">shall be in the joint names of the Parties, who shall be jointly entitled to receive payments from the insurers, payments being held or allocated between the Parties for the sole purpose of rectifying the loss or damage, </w:t>
      </w:r>
    </w:p>
    <w:p w:rsidR="00A5749E" w:rsidRPr="000C7B3A" w:rsidRDefault="00A5749E" w:rsidP="00BB0E3D">
      <w:pPr>
        <w:jc w:val="both"/>
        <w:rPr>
          <w:b/>
          <w:bCs/>
          <w:szCs w:val="24"/>
        </w:rPr>
      </w:pPr>
    </w:p>
    <w:p w:rsidR="00A5749E" w:rsidRPr="000C7B3A" w:rsidRDefault="0037622E" w:rsidP="00BB0E3D">
      <w:pPr>
        <w:ind w:left="4320" w:hanging="720"/>
        <w:jc w:val="both"/>
        <w:rPr>
          <w:szCs w:val="24"/>
        </w:rPr>
      </w:pPr>
      <w:r w:rsidRPr="000C7B3A">
        <w:rPr>
          <w:szCs w:val="24"/>
        </w:rPr>
        <w:t>(c</w:t>
      </w:r>
      <w:r w:rsidR="00A5749E" w:rsidRPr="000C7B3A">
        <w:rPr>
          <w:szCs w:val="24"/>
        </w:rPr>
        <w:t>)</w:t>
      </w:r>
      <w:r w:rsidR="00A5749E" w:rsidRPr="000C7B3A">
        <w:rPr>
          <w:szCs w:val="24"/>
        </w:rPr>
        <w:tab/>
        <w:t>sh</w:t>
      </w:r>
      <w:r w:rsidR="00302614" w:rsidRPr="000C7B3A">
        <w:rPr>
          <w:szCs w:val="24"/>
        </w:rPr>
        <w:t>all cover all loss and damage f</w:t>
      </w:r>
      <w:r w:rsidR="00A5749E" w:rsidRPr="000C7B3A">
        <w:rPr>
          <w:szCs w:val="24"/>
        </w:rPr>
        <w:t>r</w:t>
      </w:r>
      <w:r w:rsidR="00302614" w:rsidRPr="000C7B3A">
        <w:rPr>
          <w:szCs w:val="24"/>
        </w:rPr>
        <w:t>o</w:t>
      </w:r>
      <w:r w:rsidR="00A5749E" w:rsidRPr="000C7B3A">
        <w:rPr>
          <w:szCs w:val="24"/>
        </w:rPr>
        <w:t xml:space="preserve">m any cause not listed in Sub-Clause 17.3 </w:t>
      </w:r>
      <w:r w:rsidR="00A5749E" w:rsidRPr="000C7B3A">
        <w:rPr>
          <w:i/>
          <w:szCs w:val="24"/>
        </w:rPr>
        <w:t>[Employer’s Risks]</w:t>
      </w:r>
      <w:r w:rsidR="00A5749E" w:rsidRPr="000C7B3A">
        <w:rPr>
          <w:szCs w:val="24"/>
        </w:rPr>
        <w:t>,</w:t>
      </w:r>
    </w:p>
    <w:p w:rsidR="00A5749E" w:rsidRPr="000C7B3A" w:rsidRDefault="00A5749E" w:rsidP="00BB0E3D">
      <w:pPr>
        <w:jc w:val="both"/>
        <w:rPr>
          <w:szCs w:val="24"/>
        </w:rPr>
      </w:pPr>
    </w:p>
    <w:p w:rsidR="00A5749E" w:rsidRPr="000C7B3A" w:rsidRDefault="00A5749E" w:rsidP="00BB0E3D">
      <w:pPr>
        <w:ind w:left="4320" w:hanging="720"/>
        <w:jc w:val="both"/>
        <w:rPr>
          <w:szCs w:val="24"/>
        </w:rPr>
      </w:pPr>
      <w:r w:rsidRPr="000C7B3A">
        <w:rPr>
          <w:szCs w:val="24"/>
        </w:rPr>
        <w:t>(d)</w:t>
      </w:r>
      <w:r w:rsidRPr="000C7B3A">
        <w:rPr>
          <w:szCs w:val="24"/>
        </w:rPr>
        <w:tab/>
        <w:t xml:space="preserve">shall also cover loss or damage to a part of the Works which is attributable to the use or occupation by the Employer of another part of the Works, and loss or damage from the risks listed in sub-paragraph (c ), (g) and (h) of Sub-Clause 17.3 </w:t>
      </w:r>
      <w:r w:rsidRPr="000C7B3A">
        <w:rPr>
          <w:i/>
          <w:szCs w:val="24"/>
        </w:rPr>
        <w:t>[Employer’s Risks],</w:t>
      </w:r>
      <w:r w:rsidRPr="000C7B3A">
        <w:rPr>
          <w:szCs w:val="24"/>
        </w:rPr>
        <w:t xml:space="preserve"> excluding (in each case) risks which are not insurable at commercially reasonable terms, with deductibles per occurrence of not more than the amount stated in the Appendix to Tender (if a amount is not so stated, this sub-paragraph (d) shall not apply), and </w:t>
      </w:r>
    </w:p>
    <w:p w:rsidR="00A5749E" w:rsidRPr="000C7B3A" w:rsidRDefault="00A5749E" w:rsidP="00BB0E3D">
      <w:pPr>
        <w:ind w:left="4320" w:hanging="720"/>
        <w:jc w:val="both"/>
        <w:rPr>
          <w:szCs w:val="24"/>
        </w:rPr>
      </w:pPr>
    </w:p>
    <w:p w:rsidR="00A5749E" w:rsidRPr="000C7B3A" w:rsidRDefault="00A5749E" w:rsidP="00BB0E3D">
      <w:pPr>
        <w:ind w:left="4320" w:hanging="720"/>
        <w:jc w:val="both"/>
        <w:rPr>
          <w:szCs w:val="24"/>
        </w:rPr>
      </w:pPr>
      <w:r w:rsidRPr="000C7B3A">
        <w:rPr>
          <w:szCs w:val="24"/>
        </w:rPr>
        <w:t>(e)</w:t>
      </w:r>
      <w:r w:rsidRPr="000C7B3A">
        <w:rPr>
          <w:szCs w:val="24"/>
        </w:rPr>
        <w:tab/>
        <w:t>may however exclude loss of, damage to, and reinstatement of:</w:t>
      </w:r>
    </w:p>
    <w:p w:rsidR="00A5749E" w:rsidRPr="000C7B3A" w:rsidRDefault="00A5749E" w:rsidP="00BB0E3D">
      <w:pPr>
        <w:ind w:left="4320"/>
        <w:jc w:val="both"/>
        <w:rPr>
          <w:szCs w:val="24"/>
        </w:rPr>
      </w:pPr>
    </w:p>
    <w:p w:rsidR="00A5749E" w:rsidRPr="000C7B3A" w:rsidRDefault="00A5749E" w:rsidP="00BB0E3D">
      <w:pPr>
        <w:ind w:left="5040" w:hanging="720"/>
        <w:jc w:val="both"/>
        <w:rPr>
          <w:szCs w:val="24"/>
        </w:rPr>
      </w:pPr>
      <w:r w:rsidRPr="000C7B3A">
        <w:rPr>
          <w:szCs w:val="24"/>
        </w:rPr>
        <w:t>(i)</w:t>
      </w:r>
      <w:r w:rsidRPr="000C7B3A">
        <w:rPr>
          <w:szCs w:val="24"/>
        </w:rPr>
        <w:tab/>
        <w:t xml:space="preserve">a part of the Works which is in a defective condition due to a defect in its design, materials or workmanship (but cover shall include any other parts which are lost or damage as a </w:t>
      </w:r>
    </w:p>
    <w:p w:rsidR="00A5749E" w:rsidRPr="000C7B3A" w:rsidRDefault="00A5749E" w:rsidP="00BB0E3D">
      <w:pPr>
        <w:ind w:left="5040"/>
        <w:jc w:val="both"/>
        <w:rPr>
          <w:szCs w:val="24"/>
        </w:rPr>
      </w:pPr>
      <w:r w:rsidRPr="000C7B3A">
        <w:rPr>
          <w:szCs w:val="24"/>
        </w:rPr>
        <w:t>direct result of this defective condition and not as described in sub-paragraph (ii) below),</w:t>
      </w:r>
    </w:p>
    <w:p w:rsidR="00A5749E" w:rsidRPr="000C7B3A" w:rsidRDefault="00A5749E" w:rsidP="00BB0E3D">
      <w:pPr>
        <w:ind w:left="5040" w:hanging="720"/>
        <w:jc w:val="both"/>
        <w:rPr>
          <w:szCs w:val="24"/>
        </w:rPr>
      </w:pPr>
    </w:p>
    <w:p w:rsidR="00A5749E" w:rsidRPr="000C7B3A" w:rsidRDefault="00A5749E" w:rsidP="00BB0E3D">
      <w:pPr>
        <w:ind w:left="5040" w:hanging="720"/>
        <w:jc w:val="both"/>
        <w:rPr>
          <w:szCs w:val="24"/>
        </w:rPr>
      </w:pPr>
      <w:r w:rsidRPr="000C7B3A">
        <w:rPr>
          <w:szCs w:val="24"/>
        </w:rPr>
        <w:t>(ii)</w:t>
      </w:r>
      <w:r w:rsidRPr="000C7B3A">
        <w:rPr>
          <w:szCs w:val="24"/>
        </w:rPr>
        <w:tab/>
        <w:t>a part of the Works which is lost or damaged in order to reinstate any other part of the Works if this other part is in a defective condition due to a defect in its design, materials or workmanship,</w:t>
      </w:r>
    </w:p>
    <w:p w:rsidR="00A5749E" w:rsidRPr="000C7B3A" w:rsidRDefault="00A5749E" w:rsidP="00BB0E3D">
      <w:pPr>
        <w:ind w:left="5040" w:hanging="720"/>
        <w:jc w:val="both"/>
        <w:rPr>
          <w:szCs w:val="24"/>
        </w:rPr>
      </w:pPr>
    </w:p>
    <w:p w:rsidR="00A5749E" w:rsidRPr="000C7B3A" w:rsidRDefault="00A5749E" w:rsidP="00BB0E3D">
      <w:pPr>
        <w:ind w:left="5040" w:hanging="720"/>
        <w:jc w:val="both"/>
        <w:rPr>
          <w:szCs w:val="24"/>
        </w:rPr>
      </w:pPr>
      <w:r w:rsidRPr="000C7B3A">
        <w:rPr>
          <w:szCs w:val="24"/>
        </w:rPr>
        <w:t>(iii)</w:t>
      </w:r>
      <w:r w:rsidRPr="000C7B3A">
        <w:rPr>
          <w:szCs w:val="24"/>
        </w:rPr>
        <w:tab/>
        <w:t xml:space="preserve">a part of the Works which has been taken over by the Employer, except to the extent that the Contractor is liable for the loss or damage, and </w:t>
      </w:r>
    </w:p>
    <w:p w:rsidR="00A5749E" w:rsidRPr="000C7B3A" w:rsidRDefault="00A5749E" w:rsidP="00BB0E3D">
      <w:pPr>
        <w:ind w:left="5040" w:hanging="720"/>
        <w:jc w:val="both"/>
        <w:rPr>
          <w:szCs w:val="24"/>
        </w:rPr>
      </w:pPr>
    </w:p>
    <w:p w:rsidR="00A5749E" w:rsidRPr="000C7B3A" w:rsidRDefault="00A5749E" w:rsidP="002A5E71">
      <w:pPr>
        <w:numPr>
          <w:ilvl w:val="0"/>
          <w:numId w:val="112"/>
        </w:numPr>
        <w:suppressAutoHyphens w:val="0"/>
        <w:overflowPunct/>
        <w:autoSpaceDE/>
        <w:autoSpaceDN/>
        <w:adjustRightInd/>
        <w:jc w:val="both"/>
        <w:textAlignment w:val="auto"/>
        <w:rPr>
          <w:szCs w:val="24"/>
        </w:rPr>
      </w:pPr>
      <w:r w:rsidRPr="000C7B3A">
        <w:rPr>
          <w:szCs w:val="24"/>
        </w:rPr>
        <w:t xml:space="preserve">Goods while they are not in the Country, subject to Sub-Clause 14.5 </w:t>
      </w:r>
      <w:r w:rsidRPr="000C7B3A">
        <w:rPr>
          <w:i/>
          <w:szCs w:val="24"/>
        </w:rPr>
        <w:t>[Plant and Materials interned for the Works]</w:t>
      </w:r>
      <w:r w:rsidRPr="000C7B3A">
        <w:rPr>
          <w:szCs w:val="24"/>
        </w:rPr>
        <w:t>.</w:t>
      </w:r>
    </w:p>
    <w:p w:rsidR="00A5749E" w:rsidRPr="000C7B3A" w:rsidRDefault="00A5749E" w:rsidP="00BB0E3D">
      <w:pPr>
        <w:ind w:left="3600"/>
        <w:jc w:val="both"/>
        <w:rPr>
          <w:szCs w:val="24"/>
        </w:rPr>
      </w:pPr>
    </w:p>
    <w:p w:rsidR="00A5749E" w:rsidRPr="000C7B3A" w:rsidRDefault="00A5749E" w:rsidP="00BB0E3D">
      <w:pPr>
        <w:ind w:left="3600"/>
        <w:jc w:val="both"/>
        <w:rPr>
          <w:szCs w:val="24"/>
        </w:rPr>
      </w:pPr>
      <w:r w:rsidRPr="000C7B3A">
        <w:rPr>
          <w:szCs w:val="24"/>
        </w:rPr>
        <w:t xml:space="preserve">If, more than one year after the Base Date, the cover described in sub-paragraph (d) above ceases to be available at commercially reasonable terms, the Contractor shall (as insuring Party) give notice to the Employer, with supporting particulars.  The Employer shall then (i) be entitled subject to Sub-Clause 2.5 </w:t>
      </w:r>
      <w:r w:rsidRPr="000C7B3A">
        <w:rPr>
          <w:i/>
          <w:szCs w:val="24"/>
        </w:rPr>
        <w:t>[Employer’s Claims]</w:t>
      </w:r>
      <w:r w:rsidRPr="000C7B3A">
        <w:rPr>
          <w:szCs w:val="24"/>
        </w:rPr>
        <w:t xml:space="preserve"> to payment of an amount equivalent to such commercially reasonable terms as the Contractor should have expected to have paid for such cover, and (ii) be deemed, unless he obtains the cover at commercially reasonable terms, to have approved the omission under Sub-Clause 18.1 </w:t>
      </w:r>
      <w:r w:rsidRPr="000C7B3A">
        <w:rPr>
          <w:i/>
          <w:szCs w:val="24"/>
        </w:rPr>
        <w:t>[General Requirements for Insurances]</w:t>
      </w:r>
      <w:r w:rsidRPr="000C7B3A">
        <w:rPr>
          <w:szCs w:val="24"/>
        </w:rPr>
        <w:t>.</w:t>
      </w:r>
    </w:p>
    <w:p w:rsidR="00A5749E" w:rsidRPr="000C7B3A" w:rsidRDefault="00A5749E" w:rsidP="00BB0E3D">
      <w:pPr>
        <w:jc w:val="both"/>
        <w:rPr>
          <w:b/>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1251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3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1B2A9" id="Line 23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k7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w155&#10;OxMCAAArBAAADgAAAAAAAAAAAAAAAAAuAgAAZHJzL2Uyb0RvYy54bWxQSwECLQAUAAYACAAAACEA&#10;nAgE+9wAAAAJAQAADwAAAAAAAAAAAAAAAABtBAAAZHJzL2Rvd25yZXYueG1sUEsFBgAAAAAEAAQA&#10;8wAAAHYFAAAAAA==&#10;"/>
            </w:pict>
          </mc:Fallback>
        </mc:AlternateContent>
      </w:r>
      <w:r w:rsidR="00A5749E" w:rsidRPr="000C7B3A">
        <w:rPr>
          <w:b/>
          <w:bCs/>
          <w:szCs w:val="24"/>
        </w:rPr>
        <w:t>18.3</w:t>
      </w:r>
      <w:r w:rsidR="00A5749E" w:rsidRPr="000C7B3A">
        <w:rPr>
          <w:b/>
          <w:bCs/>
          <w:szCs w:val="24"/>
        </w:rPr>
        <w:tab/>
      </w:r>
      <w:r w:rsidR="00A5749E" w:rsidRPr="000C7B3A">
        <w:rPr>
          <w:b/>
          <w:bCs/>
          <w:szCs w:val="24"/>
        </w:rPr>
        <w:tab/>
      </w:r>
    </w:p>
    <w:p w:rsidR="0037622E" w:rsidRPr="000C7B3A" w:rsidRDefault="00A5749E" w:rsidP="00BB0E3D">
      <w:pPr>
        <w:jc w:val="both"/>
        <w:rPr>
          <w:bCs/>
          <w:szCs w:val="24"/>
        </w:rPr>
      </w:pPr>
      <w:r w:rsidRPr="000C7B3A">
        <w:rPr>
          <w:b/>
          <w:bCs/>
          <w:szCs w:val="24"/>
        </w:rPr>
        <w:t>Insurance against Injury</w:t>
      </w:r>
      <w:r w:rsidRPr="000C7B3A">
        <w:rPr>
          <w:b/>
          <w:bCs/>
          <w:szCs w:val="24"/>
        </w:rPr>
        <w:tab/>
      </w:r>
      <w:r w:rsidRPr="000C7B3A">
        <w:rPr>
          <w:b/>
          <w:bCs/>
          <w:szCs w:val="24"/>
        </w:rPr>
        <w:tab/>
      </w:r>
      <w:r w:rsidRPr="000C7B3A">
        <w:rPr>
          <w:bCs/>
          <w:szCs w:val="24"/>
        </w:rPr>
        <w:t xml:space="preserve">The </w:t>
      </w:r>
      <w:r w:rsidR="0037622E" w:rsidRPr="000C7B3A">
        <w:rPr>
          <w:bCs/>
          <w:szCs w:val="24"/>
        </w:rPr>
        <w:t>insuring Party shall insure against each Party’s</w:t>
      </w:r>
      <w:r w:rsidRPr="000C7B3A">
        <w:rPr>
          <w:bCs/>
          <w:szCs w:val="24"/>
        </w:rPr>
        <w:t xml:space="preserve">  </w:t>
      </w:r>
    </w:p>
    <w:p w:rsidR="0037622E" w:rsidRPr="000C7B3A" w:rsidRDefault="0037622E" w:rsidP="0037622E">
      <w:pPr>
        <w:jc w:val="both"/>
        <w:rPr>
          <w:bCs/>
          <w:szCs w:val="24"/>
        </w:rPr>
      </w:pPr>
      <w:r w:rsidRPr="000C7B3A">
        <w:rPr>
          <w:b/>
          <w:bCs/>
          <w:szCs w:val="24"/>
        </w:rPr>
        <w:t>to Persons and Damage</w:t>
      </w:r>
      <w:r w:rsidRPr="000C7B3A">
        <w:rPr>
          <w:bCs/>
          <w:szCs w:val="24"/>
        </w:rPr>
        <w:t xml:space="preserve"> </w:t>
      </w:r>
      <w:r w:rsidRPr="000C7B3A">
        <w:rPr>
          <w:bCs/>
          <w:szCs w:val="24"/>
        </w:rPr>
        <w:tab/>
      </w:r>
      <w:r w:rsidRPr="000C7B3A">
        <w:rPr>
          <w:bCs/>
          <w:szCs w:val="24"/>
        </w:rPr>
        <w:tab/>
        <w:t>liability for</w:t>
      </w:r>
      <w:r w:rsidR="00A5749E" w:rsidRPr="000C7B3A">
        <w:rPr>
          <w:bCs/>
          <w:szCs w:val="24"/>
        </w:rPr>
        <w:t xml:space="preserve">  any  loss, </w:t>
      </w:r>
      <w:r w:rsidRPr="000C7B3A">
        <w:rPr>
          <w:bCs/>
          <w:szCs w:val="24"/>
        </w:rPr>
        <w:t xml:space="preserve">property damage, death or bodily  </w:t>
      </w:r>
    </w:p>
    <w:p w:rsidR="0037622E" w:rsidRPr="000C7B3A" w:rsidRDefault="0037622E" w:rsidP="0037622E">
      <w:pPr>
        <w:jc w:val="both"/>
        <w:rPr>
          <w:bCs/>
          <w:szCs w:val="24"/>
        </w:rPr>
      </w:pPr>
      <w:r w:rsidRPr="000C7B3A">
        <w:rPr>
          <w:b/>
          <w:bCs/>
          <w:szCs w:val="24"/>
        </w:rPr>
        <w:t>to Property</w:t>
      </w:r>
      <w:r w:rsidRPr="000C7B3A">
        <w:rPr>
          <w:bCs/>
          <w:szCs w:val="24"/>
        </w:rPr>
        <w:t xml:space="preserve"> </w:t>
      </w:r>
      <w:r w:rsidRPr="000C7B3A">
        <w:rPr>
          <w:bCs/>
          <w:szCs w:val="24"/>
        </w:rPr>
        <w:tab/>
      </w:r>
      <w:r w:rsidRPr="000C7B3A">
        <w:rPr>
          <w:bCs/>
          <w:szCs w:val="24"/>
        </w:rPr>
        <w:tab/>
      </w:r>
      <w:r w:rsidRPr="000C7B3A">
        <w:rPr>
          <w:bCs/>
          <w:szCs w:val="24"/>
        </w:rPr>
        <w:tab/>
      </w:r>
      <w:r w:rsidRPr="000C7B3A">
        <w:rPr>
          <w:bCs/>
          <w:szCs w:val="24"/>
        </w:rPr>
        <w:tab/>
        <w:t xml:space="preserve">injury  which  may  occur  to  any physical property (except </w:t>
      </w:r>
    </w:p>
    <w:p w:rsidR="00A5749E" w:rsidRPr="000C7B3A" w:rsidRDefault="0037622E" w:rsidP="0037622E">
      <w:pPr>
        <w:ind w:left="3600"/>
        <w:jc w:val="both"/>
        <w:rPr>
          <w:bCs/>
          <w:szCs w:val="24"/>
        </w:rPr>
      </w:pPr>
      <w:r w:rsidRPr="000C7B3A">
        <w:rPr>
          <w:bCs/>
          <w:szCs w:val="24"/>
        </w:rPr>
        <w:t xml:space="preserve">things insured under Sub-Clause 18.2 [Insurance for Works and Contractor’s Equipment) or to any person (except persons insured under Sub-Clause 18.4 </w:t>
      </w:r>
      <w:r w:rsidRPr="000C7B3A">
        <w:rPr>
          <w:bCs/>
          <w:i/>
          <w:szCs w:val="24"/>
        </w:rPr>
        <w:t>[Insurance for Contractor’s Personnel]</w:t>
      </w:r>
      <w:r w:rsidRPr="000C7B3A">
        <w:rPr>
          <w:bCs/>
          <w:szCs w:val="24"/>
        </w:rPr>
        <w:t xml:space="preserve">, which may arise out of the Contractor’s performance of the </w:t>
      </w:r>
      <w:r w:rsidR="008B405C" w:rsidRPr="000C7B3A">
        <w:rPr>
          <w:bCs/>
          <w:szCs w:val="24"/>
        </w:rPr>
        <w:t xml:space="preserve">Call-Off </w:t>
      </w:r>
      <w:r w:rsidRPr="000C7B3A">
        <w:rPr>
          <w:bCs/>
          <w:szCs w:val="24"/>
        </w:rPr>
        <w:t>Contract and occurring before the issue of the Performance Certificate.</w:t>
      </w:r>
    </w:p>
    <w:p w:rsidR="00A5749E" w:rsidRPr="000C7B3A" w:rsidRDefault="00A5749E" w:rsidP="00BB0E3D">
      <w:pPr>
        <w:jc w:val="both"/>
        <w:rPr>
          <w:bCs/>
          <w:szCs w:val="24"/>
        </w:rPr>
      </w:pPr>
      <w:r w:rsidRPr="000C7B3A">
        <w:rPr>
          <w:b/>
          <w:bCs/>
          <w:szCs w:val="24"/>
        </w:rPr>
        <w:tab/>
      </w:r>
      <w:r w:rsidRPr="000C7B3A">
        <w:rPr>
          <w:b/>
          <w:bCs/>
          <w:szCs w:val="24"/>
        </w:rPr>
        <w:tab/>
      </w:r>
      <w:r w:rsidRPr="000C7B3A">
        <w:rPr>
          <w:b/>
          <w:bCs/>
          <w:szCs w:val="24"/>
        </w:rPr>
        <w:tab/>
      </w:r>
      <w:r w:rsidRPr="000C7B3A">
        <w:rPr>
          <w:bCs/>
          <w:szCs w:val="24"/>
        </w:rPr>
        <w:t xml:space="preserve"> </w:t>
      </w:r>
    </w:p>
    <w:p w:rsidR="00A5749E" w:rsidRPr="000C7B3A" w:rsidRDefault="00A5749E" w:rsidP="00BB0E3D">
      <w:pPr>
        <w:ind w:left="3600"/>
        <w:jc w:val="both"/>
        <w:rPr>
          <w:bCs/>
          <w:szCs w:val="24"/>
        </w:rPr>
      </w:pPr>
      <w:r w:rsidRPr="000C7B3A">
        <w:rPr>
          <w:bCs/>
          <w:szCs w:val="24"/>
        </w:rPr>
        <w:t>This insurance shall be for a limit per occurrence of not less than the amount stated in the Appendix to Tender, with no limit on the number of occurrences.  If an amount is not stated in the Appendix to Tender, this Sub-Clause shall not apply.</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Unless otherwise stated in the Particular Conditions, the insurances specified in this Sub-Clause.</w:t>
      </w:r>
    </w:p>
    <w:p w:rsidR="00A5749E" w:rsidRPr="000C7B3A" w:rsidRDefault="00A5749E" w:rsidP="00BB0E3D">
      <w:pPr>
        <w:jc w:val="both"/>
        <w:rPr>
          <w:bCs/>
          <w:szCs w:val="24"/>
        </w:rPr>
      </w:pPr>
    </w:p>
    <w:p w:rsidR="00A5749E" w:rsidRPr="000C7B3A" w:rsidRDefault="00A5497B" w:rsidP="00BB0E3D">
      <w:pPr>
        <w:ind w:left="4320" w:hanging="720"/>
        <w:jc w:val="both"/>
        <w:rPr>
          <w:bCs/>
          <w:szCs w:val="24"/>
        </w:rPr>
      </w:pPr>
      <w:r w:rsidRPr="000C7B3A">
        <w:rPr>
          <w:bCs/>
          <w:szCs w:val="24"/>
        </w:rPr>
        <w:t>(a)</w:t>
      </w:r>
      <w:r w:rsidRPr="000C7B3A">
        <w:rPr>
          <w:bCs/>
          <w:szCs w:val="24"/>
        </w:rPr>
        <w:tab/>
        <w:t xml:space="preserve">shall </w:t>
      </w:r>
      <w:r w:rsidR="00A5749E" w:rsidRPr="000C7B3A">
        <w:rPr>
          <w:bCs/>
          <w:szCs w:val="24"/>
        </w:rPr>
        <w:t>be effected and maintained by the Contractor as insuring Party,</w:t>
      </w:r>
    </w:p>
    <w:p w:rsidR="00A5749E" w:rsidRPr="000C7B3A" w:rsidRDefault="00A5749E" w:rsidP="00BB0E3D">
      <w:pPr>
        <w:ind w:left="4320" w:hanging="720"/>
        <w:jc w:val="both"/>
        <w:rPr>
          <w:bCs/>
          <w:szCs w:val="24"/>
        </w:rPr>
      </w:pPr>
    </w:p>
    <w:p w:rsidR="00A5749E" w:rsidRPr="000C7B3A" w:rsidRDefault="00A5749E" w:rsidP="002A5E71">
      <w:pPr>
        <w:numPr>
          <w:ilvl w:val="0"/>
          <w:numId w:val="111"/>
        </w:numPr>
        <w:suppressAutoHyphens w:val="0"/>
        <w:overflowPunct/>
        <w:autoSpaceDE/>
        <w:autoSpaceDN/>
        <w:adjustRightInd/>
        <w:jc w:val="both"/>
        <w:textAlignment w:val="auto"/>
        <w:rPr>
          <w:bCs/>
          <w:szCs w:val="24"/>
        </w:rPr>
      </w:pPr>
      <w:r w:rsidRPr="000C7B3A">
        <w:rPr>
          <w:bCs/>
          <w:szCs w:val="24"/>
        </w:rPr>
        <w:t>shall be in the joint names of the Parties,</w:t>
      </w:r>
    </w:p>
    <w:p w:rsidR="00A5749E" w:rsidRPr="000C7B3A" w:rsidRDefault="00A5749E" w:rsidP="00BB0E3D">
      <w:pPr>
        <w:ind w:left="4320"/>
        <w:jc w:val="both"/>
        <w:rPr>
          <w:bCs/>
          <w:szCs w:val="24"/>
        </w:rPr>
      </w:pPr>
    </w:p>
    <w:p w:rsidR="00A5749E" w:rsidRPr="000C7B3A" w:rsidRDefault="00A5497B" w:rsidP="00BB0E3D">
      <w:pPr>
        <w:ind w:left="4320" w:hanging="720"/>
        <w:jc w:val="both"/>
        <w:rPr>
          <w:bCs/>
          <w:szCs w:val="24"/>
        </w:rPr>
      </w:pPr>
      <w:r w:rsidRPr="000C7B3A">
        <w:rPr>
          <w:bCs/>
          <w:szCs w:val="24"/>
        </w:rPr>
        <w:t>(c</w:t>
      </w:r>
      <w:r w:rsidR="00A5749E" w:rsidRPr="000C7B3A">
        <w:rPr>
          <w:bCs/>
          <w:szCs w:val="24"/>
        </w:rPr>
        <w:t>)</w:t>
      </w:r>
      <w:r w:rsidR="00A5749E" w:rsidRPr="000C7B3A">
        <w:rPr>
          <w:bCs/>
          <w:szCs w:val="24"/>
        </w:rPr>
        <w:tab/>
        <w:t xml:space="preserve">shall be extended to cover liability for all loss and damage to the Employer’s property (except things insured under Sub-Clause 18.2) arising out of the Contractor’s performance of the </w:t>
      </w:r>
      <w:r w:rsidR="008B405C" w:rsidRPr="000C7B3A">
        <w:rPr>
          <w:bCs/>
          <w:szCs w:val="24"/>
        </w:rPr>
        <w:t xml:space="preserve">Call-Off </w:t>
      </w:r>
      <w:r w:rsidR="00A5749E" w:rsidRPr="000C7B3A">
        <w:rPr>
          <w:bCs/>
          <w:szCs w:val="24"/>
        </w:rPr>
        <w:t xml:space="preserve">Contract, and </w:t>
      </w:r>
    </w:p>
    <w:p w:rsidR="00A5749E" w:rsidRPr="000C7B3A" w:rsidRDefault="00A5749E" w:rsidP="00BB0E3D">
      <w:pPr>
        <w:ind w:left="4320" w:hanging="720"/>
        <w:jc w:val="both"/>
        <w:rPr>
          <w:bCs/>
          <w:szCs w:val="24"/>
        </w:rPr>
      </w:pPr>
    </w:p>
    <w:p w:rsidR="00A5497B" w:rsidRPr="000C7B3A" w:rsidRDefault="00A5749E" w:rsidP="00BB0E3D">
      <w:pPr>
        <w:ind w:left="3600"/>
        <w:jc w:val="both"/>
        <w:rPr>
          <w:bCs/>
          <w:szCs w:val="24"/>
        </w:rPr>
      </w:pPr>
      <w:r w:rsidRPr="000C7B3A">
        <w:rPr>
          <w:bCs/>
          <w:szCs w:val="24"/>
        </w:rPr>
        <w:t>(d)</w:t>
      </w:r>
      <w:r w:rsidRPr="000C7B3A">
        <w:rPr>
          <w:bCs/>
          <w:szCs w:val="24"/>
        </w:rPr>
        <w:tab/>
        <w:t xml:space="preserve">may however exclude liability to the extent that it </w:t>
      </w:r>
    </w:p>
    <w:p w:rsidR="00A5749E" w:rsidRPr="000C7B3A" w:rsidRDefault="00A5749E" w:rsidP="00A5497B">
      <w:pPr>
        <w:ind w:left="3600" w:firstLine="720"/>
        <w:jc w:val="both"/>
        <w:rPr>
          <w:bCs/>
          <w:szCs w:val="24"/>
        </w:rPr>
      </w:pPr>
      <w:r w:rsidRPr="000C7B3A">
        <w:rPr>
          <w:bCs/>
          <w:szCs w:val="24"/>
        </w:rPr>
        <w:t>arises from:</w:t>
      </w:r>
    </w:p>
    <w:p w:rsidR="00A5749E" w:rsidRPr="000C7B3A" w:rsidRDefault="00A5749E" w:rsidP="00BB0E3D">
      <w:pPr>
        <w:ind w:left="4320"/>
        <w:jc w:val="both"/>
        <w:rPr>
          <w:szCs w:val="24"/>
        </w:rPr>
      </w:pPr>
    </w:p>
    <w:p w:rsidR="00A5749E" w:rsidRPr="000C7B3A" w:rsidRDefault="00A5749E" w:rsidP="00BB0E3D">
      <w:pPr>
        <w:ind w:left="5040" w:hanging="720"/>
        <w:jc w:val="both"/>
        <w:rPr>
          <w:bCs/>
          <w:szCs w:val="24"/>
        </w:rPr>
      </w:pPr>
      <w:r w:rsidRPr="000C7B3A">
        <w:rPr>
          <w:bCs/>
          <w:szCs w:val="24"/>
        </w:rPr>
        <w:t xml:space="preserve"> (i)</w:t>
      </w:r>
      <w:r w:rsidRPr="000C7B3A">
        <w:rPr>
          <w:bCs/>
          <w:szCs w:val="24"/>
        </w:rPr>
        <w:tab/>
        <w:t>the Employer’s right to have the Permanent Works executed on, over, under, in or through any land, and to occupy this land for the Permanent Works,</w:t>
      </w:r>
    </w:p>
    <w:p w:rsidR="00A5749E" w:rsidRPr="000C7B3A" w:rsidRDefault="00A5749E" w:rsidP="00BB0E3D">
      <w:pPr>
        <w:ind w:left="5040" w:hanging="720"/>
        <w:jc w:val="both"/>
        <w:rPr>
          <w:bCs/>
          <w:szCs w:val="24"/>
        </w:rPr>
      </w:pPr>
    </w:p>
    <w:p w:rsidR="00A5749E" w:rsidRPr="000C7B3A" w:rsidRDefault="00A5749E" w:rsidP="00BB0E3D">
      <w:pPr>
        <w:ind w:left="5040" w:hanging="720"/>
        <w:jc w:val="both"/>
        <w:rPr>
          <w:bCs/>
          <w:szCs w:val="24"/>
        </w:rPr>
      </w:pPr>
      <w:r w:rsidRPr="000C7B3A">
        <w:rPr>
          <w:bCs/>
          <w:szCs w:val="24"/>
        </w:rPr>
        <w:t>(ii)</w:t>
      </w:r>
      <w:r w:rsidRPr="000C7B3A">
        <w:rPr>
          <w:bCs/>
          <w:szCs w:val="24"/>
        </w:rPr>
        <w:tab/>
        <w:t xml:space="preserve">damage which is an unavoidable result of the Contractor’s obligations to execute the Works and remedy any defects, and </w:t>
      </w:r>
    </w:p>
    <w:p w:rsidR="00A5749E" w:rsidRPr="000C7B3A" w:rsidRDefault="00A5749E" w:rsidP="00BB0E3D">
      <w:pPr>
        <w:ind w:left="5040" w:hanging="720"/>
        <w:jc w:val="both"/>
        <w:rPr>
          <w:bCs/>
          <w:szCs w:val="24"/>
        </w:rPr>
      </w:pPr>
    </w:p>
    <w:p w:rsidR="00A5749E" w:rsidRPr="000C7B3A" w:rsidRDefault="00A5749E" w:rsidP="00BB0E3D">
      <w:pPr>
        <w:ind w:left="5040" w:hanging="720"/>
        <w:jc w:val="both"/>
        <w:rPr>
          <w:bCs/>
          <w:szCs w:val="24"/>
        </w:rPr>
      </w:pPr>
      <w:r w:rsidRPr="000C7B3A">
        <w:rPr>
          <w:bCs/>
          <w:szCs w:val="24"/>
        </w:rPr>
        <w:t>(iii)</w:t>
      </w:r>
      <w:r w:rsidRPr="000C7B3A">
        <w:rPr>
          <w:bCs/>
          <w:szCs w:val="24"/>
        </w:rPr>
        <w:tab/>
        <w:t xml:space="preserve">a cause listed in Sub-Clause 17.3 </w:t>
      </w:r>
      <w:r w:rsidRPr="000C7B3A">
        <w:rPr>
          <w:bCs/>
          <w:i/>
          <w:szCs w:val="24"/>
        </w:rPr>
        <w:t>[Employer’s Risks],</w:t>
      </w:r>
      <w:r w:rsidRPr="000C7B3A">
        <w:rPr>
          <w:bCs/>
          <w:szCs w:val="24"/>
        </w:rPr>
        <w:t xml:space="preserve"> except to the extent that cover is available at commercially reasonable terms.</w:t>
      </w:r>
    </w:p>
    <w:p w:rsidR="00A5749E" w:rsidRPr="000C7B3A" w:rsidRDefault="00A5749E" w:rsidP="00BB0E3D">
      <w:pPr>
        <w:ind w:left="5040" w:hanging="720"/>
        <w:jc w:val="both"/>
        <w:rPr>
          <w:bCs/>
          <w:szCs w:val="24"/>
        </w:rPr>
      </w:pPr>
    </w:p>
    <w:p w:rsidR="00A5749E" w:rsidRPr="000C7B3A" w:rsidRDefault="00A5749E" w:rsidP="00BB0E3D">
      <w:pPr>
        <w:spacing w:line="360" w:lineRule="auto"/>
        <w:jc w:val="both"/>
        <w:rPr>
          <w:b/>
          <w:bCs/>
          <w:szCs w:val="24"/>
        </w:rPr>
      </w:pPr>
      <w:r w:rsidRPr="000C7B3A">
        <w:rPr>
          <w:bCs/>
          <w:szCs w:val="24"/>
        </w:rPr>
        <w:t xml:space="preserve"> </w:t>
      </w:r>
      <w:r w:rsidR="00197728" w:rsidRPr="000C7B3A">
        <w:rPr>
          <w:noProof/>
          <w:szCs w:val="24"/>
        </w:rPr>
        <mc:AlternateContent>
          <mc:Choice Requires="wps">
            <w:drawing>
              <wp:anchor distT="0" distB="0" distL="114300" distR="114300" simplePos="0" relativeHeight="251713536"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9D921" id="Line 23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NY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Bzlj&#10;WBMCAAArBAAADgAAAAAAAAAAAAAAAAAuAgAAZHJzL2Uyb0RvYy54bWxQSwECLQAUAAYACAAAACEA&#10;nAgE+9wAAAAJAQAADwAAAAAAAAAAAAAAAABtBAAAZHJzL2Rvd25yZXYueG1sUEsFBgAAAAAEAAQA&#10;8wAAAHYFAAAAAA==&#10;"/>
            </w:pict>
          </mc:Fallback>
        </mc:AlternateContent>
      </w:r>
      <w:r w:rsidRPr="000C7B3A">
        <w:rPr>
          <w:b/>
          <w:bCs/>
          <w:szCs w:val="24"/>
        </w:rPr>
        <w:t>18.4</w:t>
      </w:r>
      <w:r w:rsidRPr="000C7B3A">
        <w:rPr>
          <w:b/>
          <w:bCs/>
          <w:szCs w:val="24"/>
        </w:rPr>
        <w:tab/>
      </w:r>
      <w:r w:rsidRPr="000C7B3A">
        <w:rPr>
          <w:b/>
          <w:bCs/>
          <w:szCs w:val="24"/>
        </w:rPr>
        <w:tab/>
      </w:r>
    </w:p>
    <w:p w:rsidR="00A5497B" w:rsidRPr="000C7B3A" w:rsidRDefault="00A5497B" w:rsidP="00BB0E3D">
      <w:pPr>
        <w:jc w:val="both"/>
        <w:rPr>
          <w:bCs/>
          <w:szCs w:val="24"/>
        </w:rPr>
      </w:pPr>
      <w:r w:rsidRPr="000C7B3A">
        <w:rPr>
          <w:b/>
          <w:bCs/>
          <w:szCs w:val="24"/>
        </w:rPr>
        <w:t xml:space="preserve">Insurance for </w:t>
      </w:r>
      <w:r w:rsidRPr="000C7B3A">
        <w:rPr>
          <w:b/>
          <w:bCs/>
          <w:szCs w:val="24"/>
        </w:rPr>
        <w:tab/>
      </w:r>
      <w:r w:rsidRPr="000C7B3A">
        <w:rPr>
          <w:b/>
          <w:bCs/>
          <w:szCs w:val="24"/>
        </w:rPr>
        <w:tab/>
      </w:r>
      <w:r w:rsidR="00A5749E" w:rsidRPr="000C7B3A">
        <w:rPr>
          <w:bCs/>
          <w:szCs w:val="24"/>
        </w:rPr>
        <w:t xml:space="preserve">The Contractor shall effect and maintain insurance against </w:t>
      </w:r>
    </w:p>
    <w:p w:rsidR="00A5497B" w:rsidRPr="000C7B3A" w:rsidRDefault="00A5497B" w:rsidP="00A5497B">
      <w:pPr>
        <w:jc w:val="both"/>
        <w:rPr>
          <w:bCs/>
          <w:szCs w:val="24"/>
        </w:rPr>
      </w:pPr>
      <w:r w:rsidRPr="000C7B3A">
        <w:rPr>
          <w:b/>
          <w:bCs/>
          <w:szCs w:val="24"/>
        </w:rPr>
        <w:t>Contractor’s Personnel</w:t>
      </w:r>
      <w:r w:rsidRPr="000C7B3A">
        <w:rPr>
          <w:bCs/>
          <w:szCs w:val="24"/>
        </w:rPr>
        <w:t xml:space="preserve"> </w:t>
      </w:r>
      <w:r w:rsidRPr="000C7B3A">
        <w:rPr>
          <w:bCs/>
          <w:szCs w:val="24"/>
        </w:rPr>
        <w:tab/>
      </w:r>
      <w:r w:rsidR="00A5749E" w:rsidRPr="000C7B3A">
        <w:rPr>
          <w:bCs/>
          <w:szCs w:val="24"/>
        </w:rPr>
        <w:t>liability for claims</w:t>
      </w:r>
      <w:r w:rsidRPr="000C7B3A">
        <w:rPr>
          <w:bCs/>
          <w:szCs w:val="24"/>
        </w:rPr>
        <w:t xml:space="preserve"> damages, losses and expenses (including legal </w:t>
      </w:r>
    </w:p>
    <w:p w:rsidR="00A5749E" w:rsidRPr="000C7B3A" w:rsidRDefault="00A5497B" w:rsidP="00A5497B">
      <w:pPr>
        <w:ind w:left="2880"/>
        <w:jc w:val="both"/>
        <w:rPr>
          <w:bCs/>
          <w:szCs w:val="24"/>
        </w:rPr>
      </w:pPr>
      <w:r w:rsidRPr="000C7B3A">
        <w:rPr>
          <w:bCs/>
          <w:szCs w:val="24"/>
        </w:rPr>
        <w:t>fees and expenses) arising from injury, sickness, disease or death of any person employed by the Contractor or any other of the Contractor’s Personnel.</w:t>
      </w:r>
    </w:p>
    <w:p w:rsidR="00A5749E" w:rsidRPr="000C7B3A" w:rsidRDefault="00A5749E" w:rsidP="00A5497B">
      <w:pPr>
        <w:ind w:left="3600" w:hanging="3600"/>
        <w:jc w:val="both"/>
        <w:rPr>
          <w:b/>
          <w:bCs/>
          <w:szCs w:val="24"/>
        </w:rPr>
      </w:pPr>
      <w:r w:rsidRPr="000C7B3A">
        <w:rPr>
          <w:b/>
          <w:bCs/>
          <w:szCs w:val="24"/>
        </w:rPr>
        <w:tab/>
      </w:r>
    </w:p>
    <w:p w:rsidR="00A5749E" w:rsidRPr="000C7B3A" w:rsidRDefault="00A5749E" w:rsidP="00A5497B">
      <w:pPr>
        <w:ind w:left="2880"/>
        <w:jc w:val="both"/>
        <w:rPr>
          <w:bCs/>
          <w:szCs w:val="24"/>
        </w:rPr>
      </w:pPr>
      <w:r w:rsidRPr="000C7B3A">
        <w:rPr>
          <w:bCs/>
          <w:szCs w:val="24"/>
        </w:rPr>
        <w:t>The Employer and the Engineer shall also be indemnified under the policy of insurance, except that this insurance may exclude losses and claims to the extent that they arise from any act or neglect of the Employer or of the Employer’s Personnel.</w:t>
      </w:r>
    </w:p>
    <w:p w:rsidR="00A5749E" w:rsidRPr="000C7B3A" w:rsidRDefault="00A5749E" w:rsidP="00BB0E3D">
      <w:pPr>
        <w:jc w:val="both"/>
        <w:rPr>
          <w:bCs/>
          <w:szCs w:val="24"/>
        </w:rPr>
      </w:pPr>
    </w:p>
    <w:p w:rsidR="00A5749E" w:rsidRPr="000C7B3A" w:rsidRDefault="00A5749E" w:rsidP="00A5497B">
      <w:pPr>
        <w:ind w:left="2880"/>
        <w:jc w:val="both"/>
        <w:rPr>
          <w:bCs/>
          <w:szCs w:val="24"/>
        </w:rPr>
      </w:pPr>
      <w:r w:rsidRPr="000C7B3A">
        <w:rPr>
          <w:bCs/>
          <w:szCs w:val="24"/>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p w:rsidR="00A5749E" w:rsidRPr="000C7B3A" w:rsidRDefault="00197728" w:rsidP="00BB0E3D">
      <w:pPr>
        <w:ind w:left="3600"/>
        <w:jc w:val="both"/>
        <w:rPr>
          <w:bCs/>
          <w:szCs w:val="24"/>
        </w:rPr>
      </w:pPr>
      <w:r w:rsidRPr="000C7B3A">
        <w:rPr>
          <w:noProof/>
          <w:szCs w:val="24"/>
        </w:rPr>
        <mc:AlternateContent>
          <mc:Choice Requires="wps">
            <w:drawing>
              <wp:anchor distT="0" distB="0" distL="114300" distR="114300" simplePos="0" relativeHeight="251714560" behindDoc="0" locked="0" layoutInCell="1" allowOverlap="1">
                <wp:simplePos x="0" y="0"/>
                <wp:positionH relativeFrom="column">
                  <wp:posOffset>2286000</wp:posOffset>
                </wp:positionH>
                <wp:positionV relativeFrom="paragraph">
                  <wp:posOffset>154305</wp:posOffset>
                </wp:positionV>
                <wp:extent cx="4307205" cy="0"/>
                <wp:effectExtent l="9525" t="11430" r="7620" b="7620"/>
                <wp:wrapNone/>
                <wp:docPr id="2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FF34" id="Line 23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15pt" to="519.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Yr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"/>
            </w:pict>
          </mc:Fallback>
        </mc:AlternateContent>
      </w:r>
    </w:p>
    <w:p w:rsidR="00A5749E" w:rsidRPr="000C7B3A" w:rsidRDefault="00A5749E" w:rsidP="00BB0E3D">
      <w:pPr>
        <w:jc w:val="both"/>
        <w:rPr>
          <w:b/>
          <w:bCs/>
          <w:szCs w:val="24"/>
        </w:rPr>
      </w:pPr>
    </w:p>
    <w:p w:rsidR="00A5749E" w:rsidRPr="000C7B3A" w:rsidRDefault="00A5749E" w:rsidP="00BB0E3D">
      <w:pPr>
        <w:spacing w:line="360" w:lineRule="auto"/>
        <w:jc w:val="both"/>
        <w:rPr>
          <w:b/>
          <w:bCs/>
          <w:szCs w:val="24"/>
        </w:rPr>
      </w:pPr>
      <w:r w:rsidRPr="000C7B3A">
        <w:rPr>
          <w:b/>
          <w:bCs/>
          <w:szCs w:val="24"/>
        </w:rPr>
        <w:t>19.</w:t>
      </w:r>
      <w:r w:rsidRPr="000C7B3A">
        <w:rPr>
          <w:b/>
          <w:bCs/>
          <w:szCs w:val="24"/>
        </w:rPr>
        <w:tab/>
        <w:t>Force Majeure</w:t>
      </w:r>
    </w:p>
    <w:p w:rsidR="00A5749E" w:rsidRPr="000C7B3A" w:rsidRDefault="00A5749E" w:rsidP="00BB0E3D">
      <w:pPr>
        <w:spacing w:line="360" w:lineRule="auto"/>
        <w:jc w:val="both"/>
        <w:rPr>
          <w:b/>
          <w:bCs/>
          <w:szCs w:val="24"/>
        </w:rPr>
      </w:pPr>
      <w:r w:rsidRPr="000C7B3A">
        <w:rPr>
          <w:b/>
          <w:bCs/>
          <w:szCs w:val="24"/>
        </w:rPr>
        <w:t>19.1</w:t>
      </w:r>
      <w:r w:rsidRPr="000C7B3A">
        <w:rPr>
          <w:b/>
          <w:bCs/>
          <w:szCs w:val="24"/>
        </w:rPr>
        <w:tab/>
      </w:r>
      <w:r w:rsidRPr="000C7B3A">
        <w:rPr>
          <w:b/>
          <w:bCs/>
          <w:szCs w:val="24"/>
        </w:rPr>
        <w:tab/>
      </w:r>
    </w:p>
    <w:p w:rsidR="00A5497B" w:rsidRPr="000C7B3A" w:rsidRDefault="00A5749E" w:rsidP="00BB0E3D">
      <w:pPr>
        <w:jc w:val="both"/>
        <w:rPr>
          <w:bCs/>
          <w:szCs w:val="24"/>
        </w:rPr>
      </w:pPr>
      <w:r w:rsidRPr="000C7B3A">
        <w:rPr>
          <w:b/>
          <w:bCs/>
          <w:szCs w:val="24"/>
        </w:rPr>
        <w:t>Definition of Force</w:t>
      </w:r>
      <w:r w:rsidRPr="000C7B3A">
        <w:rPr>
          <w:b/>
          <w:bCs/>
          <w:szCs w:val="24"/>
        </w:rPr>
        <w:tab/>
      </w:r>
      <w:r w:rsidRPr="000C7B3A">
        <w:rPr>
          <w:b/>
          <w:bCs/>
          <w:szCs w:val="24"/>
        </w:rPr>
        <w:tab/>
      </w:r>
      <w:r w:rsidRPr="000C7B3A">
        <w:rPr>
          <w:b/>
          <w:bCs/>
          <w:szCs w:val="24"/>
        </w:rPr>
        <w:tab/>
      </w:r>
      <w:r w:rsidRPr="000C7B3A">
        <w:rPr>
          <w:bCs/>
          <w:szCs w:val="24"/>
        </w:rPr>
        <w:t xml:space="preserve">In this Clause, “Force Majeure” means an exceptional </w:t>
      </w:r>
    </w:p>
    <w:p w:rsidR="00A5749E" w:rsidRPr="000C7B3A" w:rsidRDefault="00A5497B" w:rsidP="00A5497B">
      <w:pPr>
        <w:jc w:val="both"/>
        <w:rPr>
          <w:bCs/>
          <w:szCs w:val="24"/>
        </w:rPr>
      </w:pPr>
      <w:r w:rsidRPr="000C7B3A">
        <w:rPr>
          <w:b/>
          <w:bCs/>
          <w:szCs w:val="24"/>
        </w:rPr>
        <w:t>Majeure</w:t>
      </w:r>
      <w:r w:rsidRPr="000C7B3A">
        <w:rPr>
          <w:bCs/>
          <w:szCs w:val="24"/>
        </w:rPr>
        <w:t xml:space="preserve"> </w:t>
      </w:r>
      <w:r w:rsidRPr="000C7B3A">
        <w:rPr>
          <w:bCs/>
          <w:szCs w:val="24"/>
        </w:rPr>
        <w:tab/>
      </w:r>
      <w:r w:rsidRPr="000C7B3A">
        <w:rPr>
          <w:bCs/>
          <w:szCs w:val="24"/>
        </w:rPr>
        <w:tab/>
      </w:r>
      <w:r w:rsidRPr="000C7B3A">
        <w:rPr>
          <w:bCs/>
          <w:szCs w:val="24"/>
        </w:rPr>
        <w:tab/>
      </w:r>
      <w:r w:rsidRPr="000C7B3A">
        <w:rPr>
          <w:bCs/>
          <w:szCs w:val="24"/>
        </w:rPr>
        <w:tab/>
      </w:r>
      <w:r w:rsidR="00A5749E" w:rsidRPr="000C7B3A">
        <w:rPr>
          <w:bCs/>
          <w:szCs w:val="24"/>
        </w:rPr>
        <w:t xml:space="preserve">event or </w:t>
      </w:r>
      <w:r w:rsidRPr="000C7B3A">
        <w:rPr>
          <w:bCs/>
          <w:szCs w:val="24"/>
        </w:rPr>
        <w:t xml:space="preserve">circumstance:  </w:t>
      </w:r>
    </w:p>
    <w:p w:rsidR="00A5749E" w:rsidRPr="000C7B3A" w:rsidRDefault="00A5749E" w:rsidP="00BB0E3D">
      <w:pPr>
        <w:jc w:val="both"/>
        <w:rPr>
          <w:b/>
          <w:bCs/>
          <w:szCs w:val="24"/>
        </w:rPr>
      </w:pPr>
      <w:r w:rsidRPr="000C7B3A">
        <w:rPr>
          <w:b/>
          <w:bCs/>
          <w:szCs w:val="24"/>
        </w:rPr>
        <w:tab/>
      </w:r>
      <w:r w:rsidRPr="000C7B3A">
        <w:rPr>
          <w:b/>
          <w:bCs/>
          <w:szCs w:val="24"/>
        </w:rPr>
        <w:tab/>
      </w:r>
      <w:r w:rsidRPr="000C7B3A">
        <w:rPr>
          <w:b/>
          <w:bCs/>
          <w:szCs w:val="24"/>
        </w:rPr>
        <w:tab/>
      </w:r>
      <w:r w:rsidRPr="000C7B3A">
        <w:rPr>
          <w:b/>
          <w:bCs/>
          <w:szCs w:val="24"/>
        </w:rPr>
        <w:tab/>
      </w:r>
      <w:r w:rsidRPr="000C7B3A">
        <w:rPr>
          <w:bCs/>
          <w:szCs w:val="24"/>
        </w:rPr>
        <w:t xml:space="preserve"> </w:t>
      </w:r>
      <w:r w:rsidRPr="000C7B3A">
        <w:rPr>
          <w:b/>
          <w:bCs/>
          <w:szCs w:val="24"/>
        </w:rPr>
        <w:tab/>
      </w:r>
      <w:r w:rsidRPr="000C7B3A">
        <w:rPr>
          <w:b/>
          <w:bCs/>
          <w:szCs w:val="24"/>
        </w:rPr>
        <w:tab/>
      </w:r>
      <w:r w:rsidRPr="000C7B3A">
        <w:rPr>
          <w:b/>
          <w:bCs/>
          <w:szCs w:val="24"/>
        </w:rPr>
        <w:tab/>
      </w:r>
    </w:p>
    <w:p w:rsidR="00A5749E" w:rsidRPr="000C7B3A" w:rsidRDefault="00A5749E" w:rsidP="002A5E71">
      <w:pPr>
        <w:numPr>
          <w:ilvl w:val="0"/>
          <w:numId w:val="113"/>
        </w:numPr>
        <w:suppressAutoHyphens w:val="0"/>
        <w:overflowPunct/>
        <w:autoSpaceDE/>
        <w:autoSpaceDN/>
        <w:adjustRightInd/>
        <w:spacing w:line="360" w:lineRule="auto"/>
        <w:jc w:val="both"/>
        <w:textAlignment w:val="auto"/>
        <w:rPr>
          <w:bCs/>
          <w:szCs w:val="24"/>
        </w:rPr>
      </w:pPr>
      <w:r w:rsidRPr="000C7B3A">
        <w:rPr>
          <w:bCs/>
          <w:szCs w:val="24"/>
        </w:rPr>
        <w:t>which is beyond a Party’s control,</w:t>
      </w:r>
    </w:p>
    <w:p w:rsidR="00A5749E" w:rsidRPr="000C7B3A" w:rsidRDefault="00A5749E" w:rsidP="00E828C6">
      <w:pPr>
        <w:numPr>
          <w:ilvl w:val="0"/>
          <w:numId w:val="113"/>
        </w:numPr>
        <w:suppressAutoHyphens w:val="0"/>
        <w:overflowPunct/>
        <w:autoSpaceDE/>
        <w:autoSpaceDN/>
        <w:adjustRightInd/>
        <w:jc w:val="both"/>
        <w:textAlignment w:val="auto"/>
        <w:rPr>
          <w:bCs/>
          <w:szCs w:val="24"/>
        </w:rPr>
      </w:pPr>
      <w:r w:rsidRPr="000C7B3A">
        <w:rPr>
          <w:bCs/>
          <w:szCs w:val="24"/>
        </w:rPr>
        <w:t xml:space="preserve">which such Party could not reasonably have provided against before entering into the </w:t>
      </w:r>
      <w:r w:rsidR="0024225E" w:rsidRPr="000C7B3A">
        <w:rPr>
          <w:bCs/>
          <w:szCs w:val="24"/>
        </w:rPr>
        <w:t xml:space="preserve">Call-Off </w:t>
      </w:r>
      <w:r w:rsidRPr="000C7B3A">
        <w:rPr>
          <w:bCs/>
          <w:szCs w:val="24"/>
        </w:rPr>
        <w:t>Contract,</w:t>
      </w:r>
    </w:p>
    <w:p w:rsidR="00A5749E" w:rsidRPr="000C7B3A" w:rsidRDefault="00A5749E" w:rsidP="00BB0E3D">
      <w:pPr>
        <w:jc w:val="both"/>
        <w:rPr>
          <w:bCs/>
          <w:szCs w:val="24"/>
        </w:rPr>
      </w:pPr>
    </w:p>
    <w:p w:rsidR="00A5749E" w:rsidRPr="000C7B3A" w:rsidRDefault="00A5749E" w:rsidP="002A5E71">
      <w:pPr>
        <w:numPr>
          <w:ilvl w:val="0"/>
          <w:numId w:val="113"/>
        </w:numPr>
        <w:suppressAutoHyphens w:val="0"/>
        <w:overflowPunct/>
        <w:autoSpaceDE/>
        <w:autoSpaceDN/>
        <w:adjustRightInd/>
        <w:jc w:val="both"/>
        <w:textAlignment w:val="auto"/>
        <w:rPr>
          <w:bCs/>
          <w:szCs w:val="24"/>
        </w:rPr>
      </w:pPr>
      <w:r w:rsidRPr="000C7B3A">
        <w:rPr>
          <w:bCs/>
          <w:szCs w:val="24"/>
        </w:rPr>
        <w:t xml:space="preserve">which, having arisen, such Party could not reasonably have avoided or overcome, and </w:t>
      </w:r>
    </w:p>
    <w:p w:rsidR="00A5749E" w:rsidRPr="000C7B3A" w:rsidRDefault="00A5749E" w:rsidP="00BB0E3D">
      <w:pPr>
        <w:jc w:val="both"/>
        <w:rPr>
          <w:bCs/>
          <w:szCs w:val="24"/>
        </w:rPr>
      </w:pPr>
    </w:p>
    <w:p w:rsidR="00A5749E" w:rsidRPr="000C7B3A" w:rsidRDefault="00A5749E" w:rsidP="002A5E71">
      <w:pPr>
        <w:numPr>
          <w:ilvl w:val="0"/>
          <w:numId w:val="113"/>
        </w:numPr>
        <w:suppressAutoHyphens w:val="0"/>
        <w:overflowPunct/>
        <w:autoSpaceDE/>
        <w:autoSpaceDN/>
        <w:adjustRightInd/>
        <w:jc w:val="both"/>
        <w:textAlignment w:val="auto"/>
        <w:rPr>
          <w:bCs/>
          <w:szCs w:val="24"/>
        </w:rPr>
      </w:pPr>
      <w:r w:rsidRPr="000C7B3A">
        <w:rPr>
          <w:bCs/>
          <w:szCs w:val="24"/>
        </w:rPr>
        <w:t>which is not substantially attributable to the other Party.</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Force Majeure may include, but is not limited to, exceptional events or circumstances of the kind listed below, so long as conditions (a) to (d) above are satisfied:</w:t>
      </w:r>
    </w:p>
    <w:p w:rsidR="00A5749E" w:rsidRPr="000C7B3A" w:rsidRDefault="00A5749E" w:rsidP="00BB0E3D">
      <w:pPr>
        <w:ind w:left="3600"/>
        <w:jc w:val="both"/>
        <w:rPr>
          <w:bCs/>
          <w:szCs w:val="24"/>
        </w:rPr>
      </w:pPr>
    </w:p>
    <w:p w:rsidR="00A5749E" w:rsidRPr="000C7B3A" w:rsidRDefault="00A5749E" w:rsidP="00BB0E3D">
      <w:pPr>
        <w:ind w:left="5040" w:hanging="720"/>
        <w:jc w:val="both"/>
        <w:rPr>
          <w:bCs/>
          <w:szCs w:val="24"/>
        </w:rPr>
      </w:pPr>
      <w:r w:rsidRPr="000C7B3A">
        <w:rPr>
          <w:bCs/>
          <w:szCs w:val="24"/>
        </w:rPr>
        <w:t>(i)</w:t>
      </w:r>
      <w:r w:rsidRPr="000C7B3A">
        <w:rPr>
          <w:bCs/>
          <w:szCs w:val="24"/>
        </w:rPr>
        <w:tab/>
        <w:t xml:space="preserve">war, hostilities (whether war be declared or not), invasion, act of foreign enemies, </w:t>
      </w:r>
    </w:p>
    <w:p w:rsidR="00A5749E" w:rsidRPr="000C7B3A" w:rsidRDefault="00A5749E" w:rsidP="00BB0E3D">
      <w:pPr>
        <w:ind w:left="5040" w:hanging="720"/>
        <w:jc w:val="both"/>
        <w:rPr>
          <w:bCs/>
          <w:szCs w:val="24"/>
        </w:rPr>
      </w:pPr>
    </w:p>
    <w:p w:rsidR="00A5749E" w:rsidRPr="000C7B3A" w:rsidRDefault="00A5749E" w:rsidP="00BB0E3D">
      <w:pPr>
        <w:ind w:left="5040" w:hanging="720"/>
        <w:jc w:val="both"/>
        <w:rPr>
          <w:bCs/>
          <w:szCs w:val="24"/>
        </w:rPr>
      </w:pPr>
      <w:r w:rsidRPr="000C7B3A">
        <w:rPr>
          <w:bCs/>
          <w:szCs w:val="24"/>
        </w:rPr>
        <w:t xml:space="preserve"> (ii)</w:t>
      </w:r>
      <w:r w:rsidRPr="000C7B3A">
        <w:rPr>
          <w:bCs/>
          <w:szCs w:val="24"/>
        </w:rPr>
        <w:tab/>
        <w:t>rebellion, terrorism, revolution, insurrection, military or usurped power, or civil war,</w:t>
      </w:r>
    </w:p>
    <w:p w:rsidR="00A5749E" w:rsidRPr="000C7B3A" w:rsidRDefault="00A5749E" w:rsidP="00BB0E3D">
      <w:pPr>
        <w:ind w:left="4320"/>
        <w:jc w:val="both"/>
        <w:rPr>
          <w:szCs w:val="24"/>
        </w:rPr>
      </w:pPr>
    </w:p>
    <w:p w:rsidR="00A5749E" w:rsidRPr="000C7B3A" w:rsidRDefault="00A5749E" w:rsidP="00BB0E3D">
      <w:pPr>
        <w:ind w:left="5040" w:hanging="720"/>
        <w:jc w:val="both"/>
        <w:rPr>
          <w:bCs/>
          <w:szCs w:val="24"/>
        </w:rPr>
      </w:pPr>
      <w:r w:rsidRPr="000C7B3A">
        <w:rPr>
          <w:bCs/>
          <w:szCs w:val="24"/>
        </w:rPr>
        <w:t>(iii)</w:t>
      </w:r>
      <w:r w:rsidRPr="000C7B3A">
        <w:rPr>
          <w:bCs/>
          <w:szCs w:val="24"/>
        </w:rPr>
        <w:tab/>
        <w:t>riot, commotion, disorder, strike or lockout by persons other than the Contractor’s Personnel and other employees of the Contract</w:t>
      </w:r>
      <w:r w:rsidR="0024225E" w:rsidRPr="000C7B3A">
        <w:rPr>
          <w:bCs/>
          <w:szCs w:val="24"/>
        </w:rPr>
        <w:t>or</w:t>
      </w:r>
      <w:r w:rsidRPr="000C7B3A">
        <w:rPr>
          <w:bCs/>
          <w:szCs w:val="24"/>
        </w:rPr>
        <w:t xml:space="preserve"> and Subcontractors,</w:t>
      </w:r>
    </w:p>
    <w:p w:rsidR="00A5749E" w:rsidRPr="000C7B3A" w:rsidRDefault="00A5749E" w:rsidP="00BB0E3D">
      <w:pPr>
        <w:ind w:left="5040" w:hanging="720"/>
        <w:jc w:val="both"/>
        <w:rPr>
          <w:bCs/>
          <w:szCs w:val="24"/>
        </w:rPr>
      </w:pPr>
    </w:p>
    <w:p w:rsidR="00A5749E" w:rsidRPr="000C7B3A" w:rsidRDefault="00A5749E" w:rsidP="002A5E71">
      <w:pPr>
        <w:numPr>
          <w:ilvl w:val="0"/>
          <w:numId w:val="112"/>
        </w:numPr>
        <w:suppressAutoHyphens w:val="0"/>
        <w:overflowPunct/>
        <w:autoSpaceDE/>
        <w:autoSpaceDN/>
        <w:adjustRightInd/>
        <w:jc w:val="both"/>
        <w:textAlignment w:val="auto"/>
        <w:rPr>
          <w:bCs/>
          <w:szCs w:val="24"/>
        </w:rPr>
      </w:pPr>
      <w:r w:rsidRPr="000C7B3A">
        <w:rPr>
          <w:bCs/>
          <w:szCs w:val="24"/>
        </w:rPr>
        <w:t xml:space="preserve">munitions of war, explosive materials, ionizing radiation or contamination by radio-activity, except as may be attributable to the Contractor’s use of such munitions, explosives, radiation or radio-activity, and </w:t>
      </w:r>
    </w:p>
    <w:p w:rsidR="00A5749E" w:rsidRPr="000C7B3A" w:rsidRDefault="00A5749E" w:rsidP="00BB0E3D">
      <w:pPr>
        <w:ind w:left="5040"/>
        <w:jc w:val="both"/>
        <w:rPr>
          <w:bCs/>
          <w:szCs w:val="24"/>
        </w:rPr>
      </w:pPr>
    </w:p>
    <w:p w:rsidR="00A5749E" w:rsidRPr="000C7B3A" w:rsidRDefault="00A5749E" w:rsidP="002A5E71">
      <w:pPr>
        <w:numPr>
          <w:ilvl w:val="0"/>
          <w:numId w:val="112"/>
        </w:numPr>
        <w:suppressAutoHyphens w:val="0"/>
        <w:overflowPunct/>
        <w:autoSpaceDE/>
        <w:autoSpaceDN/>
        <w:adjustRightInd/>
        <w:jc w:val="both"/>
        <w:textAlignment w:val="auto"/>
        <w:rPr>
          <w:bCs/>
          <w:szCs w:val="24"/>
        </w:rPr>
      </w:pPr>
      <w:r w:rsidRPr="000C7B3A">
        <w:rPr>
          <w:bCs/>
          <w:szCs w:val="24"/>
        </w:rPr>
        <w:t>natural catastrophes such as earthquake, hurricane, typhoon or volcanic activity.</w:t>
      </w:r>
    </w:p>
    <w:p w:rsidR="00A5749E" w:rsidRPr="000C7B3A" w:rsidRDefault="00A5749E" w:rsidP="00BB0E3D">
      <w:pPr>
        <w:ind w:left="5040"/>
        <w:jc w:val="both"/>
        <w:rPr>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15584"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26A2" id="Line 23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8w/Y&#10;nxMCAAArBAAADgAAAAAAAAAAAAAAAAAuAgAAZHJzL2Uyb0RvYy54bWxQSwECLQAUAAYACAAAACEA&#10;nAgE+9wAAAAJAQAADwAAAAAAAAAAAAAAAABtBAAAZHJzL2Rvd25yZXYueG1sUEsFBgAAAAAEAAQA&#10;8wAAAHYFAAAAAA==&#10;"/>
            </w:pict>
          </mc:Fallback>
        </mc:AlternateContent>
      </w:r>
      <w:r w:rsidR="00A5749E" w:rsidRPr="000C7B3A">
        <w:rPr>
          <w:b/>
          <w:bCs/>
          <w:szCs w:val="24"/>
        </w:rPr>
        <w:t>19.2</w:t>
      </w:r>
      <w:r w:rsidR="00A5749E" w:rsidRPr="000C7B3A">
        <w:rPr>
          <w:b/>
          <w:bCs/>
          <w:szCs w:val="24"/>
        </w:rPr>
        <w:tab/>
      </w:r>
      <w:r w:rsidR="00A5749E" w:rsidRPr="000C7B3A">
        <w:rPr>
          <w:b/>
          <w:bCs/>
          <w:szCs w:val="24"/>
        </w:rPr>
        <w:tab/>
      </w:r>
    </w:p>
    <w:p w:rsidR="00A5749E" w:rsidRPr="000C7B3A" w:rsidRDefault="00A5749E" w:rsidP="00BB0E3D">
      <w:pPr>
        <w:ind w:left="3600" w:hanging="3600"/>
        <w:jc w:val="both"/>
        <w:rPr>
          <w:bCs/>
          <w:szCs w:val="24"/>
        </w:rPr>
      </w:pPr>
      <w:r w:rsidRPr="000C7B3A">
        <w:rPr>
          <w:b/>
          <w:bCs/>
          <w:szCs w:val="24"/>
        </w:rPr>
        <w:t>Notice of Force Majeure</w:t>
      </w:r>
      <w:r w:rsidRPr="000C7B3A">
        <w:rPr>
          <w:b/>
          <w:bCs/>
          <w:szCs w:val="24"/>
        </w:rPr>
        <w:tab/>
      </w:r>
      <w:r w:rsidRPr="000C7B3A">
        <w:rPr>
          <w:bCs/>
          <w:szCs w:val="24"/>
        </w:rPr>
        <w:t xml:space="preserve">If a Party is or will be prevented from performing any of its obligations under the </w:t>
      </w:r>
      <w:r w:rsidR="0024225E" w:rsidRPr="000C7B3A">
        <w:rPr>
          <w:bCs/>
          <w:szCs w:val="24"/>
        </w:rPr>
        <w:t xml:space="preserve">Call-Off </w:t>
      </w:r>
      <w:r w:rsidRPr="000C7B3A">
        <w:rPr>
          <w:bCs/>
          <w:szCs w:val="24"/>
        </w:rPr>
        <w:t>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rsidR="00A5749E" w:rsidRPr="000C7B3A" w:rsidRDefault="00A5749E" w:rsidP="00BB0E3D">
      <w:pPr>
        <w:jc w:val="both"/>
        <w:rPr>
          <w:bCs/>
          <w:szCs w:val="24"/>
        </w:rPr>
      </w:pPr>
      <w:r w:rsidRPr="000C7B3A">
        <w:rPr>
          <w:bCs/>
          <w:szCs w:val="24"/>
        </w:rPr>
        <w:tab/>
      </w:r>
      <w:r w:rsidRPr="000C7B3A">
        <w:rPr>
          <w:bCs/>
          <w:szCs w:val="24"/>
        </w:rPr>
        <w:tab/>
      </w:r>
      <w:r w:rsidRPr="000C7B3A">
        <w:rPr>
          <w:bCs/>
          <w:szCs w:val="24"/>
        </w:rPr>
        <w:tab/>
      </w:r>
      <w:r w:rsidRPr="000C7B3A">
        <w:rPr>
          <w:bCs/>
          <w:szCs w:val="24"/>
        </w:rPr>
        <w:tab/>
      </w:r>
    </w:p>
    <w:p w:rsidR="00A5749E" w:rsidRPr="000C7B3A" w:rsidRDefault="00A5749E" w:rsidP="00BB0E3D">
      <w:pPr>
        <w:ind w:left="3600"/>
        <w:jc w:val="both"/>
        <w:rPr>
          <w:bCs/>
          <w:szCs w:val="24"/>
        </w:rPr>
      </w:pPr>
      <w:r w:rsidRPr="000C7B3A">
        <w:rPr>
          <w:bCs/>
          <w:szCs w:val="24"/>
        </w:rPr>
        <w:t>The Party shall, having given notice, be excused performance of such obligations for so long as such Force Majeure prevents it from performing them.</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 xml:space="preserve">Notwithstanding any other provision of this Clause, Force Majeure shall not apply to obligations of either Party to make payments to the other Party under the </w:t>
      </w:r>
      <w:r w:rsidR="0024225E" w:rsidRPr="000C7B3A">
        <w:rPr>
          <w:bCs/>
          <w:szCs w:val="24"/>
        </w:rPr>
        <w:t xml:space="preserve">Call-Off </w:t>
      </w:r>
      <w:r w:rsidRPr="000C7B3A">
        <w:rPr>
          <w:bCs/>
          <w:szCs w:val="24"/>
        </w:rPr>
        <w:t>Contract.</w:t>
      </w:r>
    </w:p>
    <w:p w:rsidR="00A5749E" w:rsidRPr="000C7B3A" w:rsidRDefault="00A5749E" w:rsidP="00BB0E3D">
      <w:pPr>
        <w:jc w:val="both"/>
        <w:rPr>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1660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44F4D" id="Line 23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zHOJ&#10;MBMCAAArBAAADgAAAAAAAAAAAAAAAAAuAgAAZHJzL2Uyb0RvYy54bWxQSwECLQAUAAYACAAAACEA&#10;nAgE+9wAAAAJAQAADwAAAAAAAAAAAAAAAABtBAAAZHJzL2Rvd25yZXYueG1sUEsFBgAAAAAEAAQA&#10;8wAAAHYFAAAAAA==&#10;"/>
            </w:pict>
          </mc:Fallback>
        </mc:AlternateContent>
      </w:r>
      <w:r w:rsidR="00A5749E" w:rsidRPr="000C7B3A">
        <w:rPr>
          <w:b/>
          <w:bCs/>
          <w:szCs w:val="24"/>
        </w:rPr>
        <w:t>19.3</w:t>
      </w:r>
      <w:r w:rsidR="00A5749E" w:rsidRPr="000C7B3A">
        <w:rPr>
          <w:b/>
          <w:bCs/>
          <w:szCs w:val="24"/>
        </w:rPr>
        <w:tab/>
      </w:r>
      <w:r w:rsidR="00A5749E" w:rsidRPr="000C7B3A">
        <w:rPr>
          <w:b/>
          <w:bCs/>
          <w:szCs w:val="24"/>
        </w:rPr>
        <w:tab/>
      </w:r>
    </w:p>
    <w:p w:rsidR="00A5749E" w:rsidRPr="000C7B3A" w:rsidRDefault="00A5749E" w:rsidP="00BB0E3D">
      <w:pPr>
        <w:ind w:left="3600" w:hanging="3600"/>
        <w:jc w:val="both"/>
        <w:rPr>
          <w:bCs/>
          <w:szCs w:val="24"/>
        </w:rPr>
      </w:pPr>
      <w:r w:rsidRPr="000C7B3A">
        <w:rPr>
          <w:b/>
          <w:bCs/>
          <w:szCs w:val="24"/>
        </w:rPr>
        <w:t>Duty to Minimize Delay</w:t>
      </w:r>
      <w:r w:rsidRPr="000C7B3A">
        <w:rPr>
          <w:b/>
          <w:bCs/>
          <w:szCs w:val="24"/>
        </w:rPr>
        <w:tab/>
      </w:r>
      <w:r w:rsidRPr="000C7B3A">
        <w:rPr>
          <w:bCs/>
          <w:szCs w:val="24"/>
        </w:rPr>
        <w:t xml:space="preserve">Each Party shall at all times use all reasonable endeavours to minimize any delay in the performance of the </w:t>
      </w:r>
      <w:r w:rsidR="0024225E" w:rsidRPr="000C7B3A">
        <w:rPr>
          <w:bCs/>
          <w:szCs w:val="24"/>
        </w:rPr>
        <w:t xml:space="preserve">Call-Off </w:t>
      </w:r>
      <w:r w:rsidRPr="000C7B3A">
        <w:rPr>
          <w:bCs/>
          <w:szCs w:val="24"/>
        </w:rPr>
        <w:t>Contract as a result of Force Majeure.</w:t>
      </w:r>
    </w:p>
    <w:p w:rsidR="00A5749E" w:rsidRPr="000C7B3A" w:rsidRDefault="00A5749E" w:rsidP="00BB0E3D">
      <w:pPr>
        <w:jc w:val="both"/>
        <w:rPr>
          <w:b/>
          <w:bCs/>
          <w:szCs w:val="24"/>
        </w:rPr>
      </w:pPr>
    </w:p>
    <w:p w:rsidR="00A5749E" w:rsidRPr="000C7B3A" w:rsidRDefault="00A5749E" w:rsidP="00BB0E3D">
      <w:pPr>
        <w:ind w:left="3600"/>
        <w:jc w:val="both"/>
        <w:rPr>
          <w:bCs/>
          <w:szCs w:val="24"/>
        </w:rPr>
      </w:pPr>
      <w:r w:rsidRPr="000C7B3A">
        <w:rPr>
          <w:bCs/>
          <w:szCs w:val="24"/>
        </w:rPr>
        <w:t>A Party shall give notice to the other Party when it ceases to be affected by the Force Majeure.</w:t>
      </w:r>
    </w:p>
    <w:p w:rsidR="00A5749E" w:rsidRPr="000C7B3A" w:rsidRDefault="00A5749E" w:rsidP="00BB0E3D">
      <w:pPr>
        <w:jc w:val="both"/>
        <w:rPr>
          <w:b/>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1763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778BF" id="Line 23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nf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BFACnf&#10;EgIAACsEAAAOAAAAAAAAAAAAAAAAAC4CAABkcnMvZTJvRG9jLnhtbFBLAQItABQABgAIAAAAIQCc&#10;CAT73AAAAAkBAAAPAAAAAAAAAAAAAAAAAGwEAABkcnMvZG93bnJldi54bWxQSwUGAAAAAAQABADz&#10;AAAAdQUAAAAA&#10;"/>
            </w:pict>
          </mc:Fallback>
        </mc:AlternateContent>
      </w:r>
      <w:r w:rsidR="00A5749E" w:rsidRPr="000C7B3A">
        <w:rPr>
          <w:b/>
          <w:bCs/>
          <w:szCs w:val="24"/>
        </w:rPr>
        <w:t>19.4</w:t>
      </w:r>
      <w:r w:rsidR="00A5749E" w:rsidRPr="000C7B3A">
        <w:rPr>
          <w:b/>
          <w:bCs/>
          <w:szCs w:val="24"/>
        </w:rPr>
        <w:tab/>
      </w:r>
      <w:r w:rsidR="00A5749E" w:rsidRPr="000C7B3A">
        <w:rPr>
          <w:b/>
          <w:bCs/>
          <w:szCs w:val="24"/>
        </w:rPr>
        <w:tab/>
      </w:r>
    </w:p>
    <w:p w:rsidR="00A5497B" w:rsidRPr="000C7B3A" w:rsidRDefault="00A5749E" w:rsidP="00BB0E3D">
      <w:pPr>
        <w:jc w:val="both"/>
        <w:rPr>
          <w:bCs/>
          <w:szCs w:val="24"/>
        </w:rPr>
      </w:pPr>
      <w:r w:rsidRPr="000C7B3A">
        <w:rPr>
          <w:b/>
          <w:bCs/>
          <w:szCs w:val="24"/>
        </w:rPr>
        <w:t>Cons</w:t>
      </w:r>
      <w:r w:rsidR="00A5497B" w:rsidRPr="000C7B3A">
        <w:rPr>
          <w:b/>
          <w:bCs/>
          <w:szCs w:val="24"/>
        </w:rPr>
        <w:t>equences of Force</w:t>
      </w:r>
      <w:r w:rsidR="00A5497B" w:rsidRPr="000C7B3A">
        <w:rPr>
          <w:b/>
          <w:bCs/>
          <w:szCs w:val="24"/>
        </w:rPr>
        <w:tab/>
      </w:r>
      <w:r w:rsidR="00A5497B" w:rsidRPr="000C7B3A">
        <w:rPr>
          <w:b/>
          <w:bCs/>
          <w:szCs w:val="24"/>
        </w:rPr>
        <w:tab/>
      </w:r>
      <w:r w:rsidRPr="000C7B3A">
        <w:rPr>
          <w:bCs/>
          <w:szCs w:val="24"/>
        </w:rPr>
        <w:t xml:space="preserve">If the Contractor is prevented from performing any of his </w:t>
      </w:r>
    </w:p>
    <w:p w:rsidR="00A5497B" w:rsidRPr="000C7B3A" w:rsidRDefault="00A5497B" w:rsidP="00A5497B">
      <w:pPr>
        <w:jc w:val="both"/>
        <w:rPr>
          <w:bCs/>
          <w:szCs w:val="24"/>
        </w:rPr>
      </w:pPr>
      <w:r w:rsidRPr="000C7B3A">
        <w:rPr>
          <w:b/>
          <w:bCs/>
          <w:szCs w:val="24"/>
        </w:rPr>
        <w:t>Majeure</w:t>
      </w:r>
      <w:r w:rsidRPr="000C7B3A">
        <w:rPr>
          <w:bCs/>
          <w:szCs w:val="24"/>
        </w:rPr>
        <w:t xml:space="preserve"> </w:t>
      </w:r>
      <w:r w:rsidRPr="000C7B3A">
        <w:rPr>
          <w:bCs/>
          <w:szCs w:val="24"/>
        </w:rPr>
        <w:tab/>
      </w:r>
      <w:r w:rsidRPr="000C7B3A">
        <w:rPr>
          <w:bCs/>
          <w:szCs w:val="24"/>
        </w:rPr>
        <w:tab/>
      </w:r>
      <w:r w:rsidRPr="000C7B3A">
        <w:rPr>
          <w:bCs/>
          <w:szCs w:val="24"/>
        </w:rPr>
        <w:tab/>
      </w:r>
      <w:r w:rsidRPr="000C7B3A">
        <w:rPr>
          <w:bCs/>
          <w:szCs w:val="24"/>
        </w:rPr>
        <w:tab/>
      </w:r>
      <w:r w:rsidR="00A5749E" w:rsidRPr="000C7B3A">
        <w:rPr>
          <w:bCs/>
          <w:szCs w:val="24"/>
        </w:rPr>
        <w:t xml:space="preserve">obligation under </w:t>
      </w:r>
      <w:r w:rsidRPr="000C7B3A">
        <w:rPr>
          <w:bCs/>
          <w:szCs w:val="24"/>
        </w:rPr>
        <w:t xml:space="preserve">the </w:t>
      </w:r>
      <w:r w:rsidR="0024225E" w:rsidRPr="000C7B3A">
        <w:rPr>
          <w:bCs/>
          <w:szCs w:val="24"/>
        </w:rPr>
        <w:t xml:space="preserve">Call-Off </w:t>
      </w:r>
      <w:r w:rsidRPr="000C7B3A">
        <w:rPr>
          <w:bCs/>
          <w:szCs w:val="24"/>
        </w:rPr>
        <w:t xml:space="preserve">Contract by Force Majeure of which </w:t>
      </w:r>
    </w:p>
    <w:p w:rsidR="00A5749E" w:rsidRPr="000C7B3A" w:rsidRDefault="00A5497B" w:rsidP="00A5497B">
      <w:pPr>
        <w:ind w:left="3600"/>
        <w:jc w:val="both"/>
        <w:rPr>
          <w:bCs/>
          <w:szCs w:val="24"/>
        </w:rPr>
      </w:pPr>
      <w:r w:rsidRPr="000C7B3A">
        <w:rPr>
          <w:bCs/>
          <w:szCs w:val="24"/>
        </w:rPr>
        <w:t>notice has been</w:t>
      </w:r>
      <w:r w:rsidRPr="000C7B3A">
        <w:rPr>
          <w:b/>
          <w:bCs/>
          <w:szCs w:val="24"/>
        </w:rPr>
        <w:t xml:space="preserve"> </w:t>
      </w:r>
      <w:r w:rsidRPr="000C7B3A">
        <w:rPr>
          <w:bCs/>
          <w:szCs w:val="24"/>
        </w:rPr>
        <w:t xml:space="preserve">given under Sub-Clause 19.2 </w:t>
      </w:r>
      <w:r w:rsidRPr="000C7B3A">
        <w:rPr>
          <w:bCs/>
          <w:i/>
          <w:szCs w:val="24"/>
        </w:rPr>
        <w:t>[Notice of Force Majeure],</w:t>
      </w:r>
      <w:r w:rsidRPr="000C7B3A">
        <w:rPr>
          <w:bCs/>
          <w:szCs w:val="24"/>
        </w:rPr>
        <w:t xml:space="preserve"> and suffers delay and /or incurs Cost by reason of such Force Majeure, the Contractor shall be entitled subject to Sub-Clause 20.1 [Contractor’s Claims] to:</w:t>
      </w:r>
    </w:p>
    <w:p w:rsidR="00A5749E" w:rsidRPr="000C7B3A" w:rsidRDefault="00A5749E" w:rsidP="00BB0E3D">
      <w:pPr>
        <w:ind w:left="3600" w:hanging="3600"/>
        <w:jc w:val="both"/>
        <w:rPr>
          <w:bCs/>
          <w:szCs w:val="24"/>
        </w:rPr>
      </w:pPr>
      <w:r w:rsidRPr="000C7B3A">
        <w:rPr>
          <w:b/>
          <w:bCs/>
          <w:szCs w:val="24"/>
        </w:rPr>
        <w:tab/>
      </w:r>
    </w:p>
    <w:p w:rsidR="00A5749E" w:rsidRPr="000C7B3A" w:rsidRDefault="00A5749E" w:rsidP="00BB0E3D">
      <w:pPr>
        <w:ind w:left="4320" w:hanging="720"/>
        <w:jc w:val="both"/>
        <w:rPr>
          <w:bCs/>
          <w:szCs w:val="24"/>
        </w:rPr>
      </w:pPr>
      <w:r w:rsidRPr="000C7B3A">
        <w:rPr>
          <w:bCs/>
          <w:szCs w:val="24"/>
        </w:rPr>
        <w:t>(a)</w:t>
      </w:r>
      <w:r w:rsidRPr="000C7B3A">
        <w:rPr>
          <w:bCs/>
          <w:szCs w:val="24"/>
        </w:rPr>
        <w:tab/>
        <w:t>an extension of time for any such delay, if completion is or will be delayed, under Sub-Clause 8.4 [</w:t>
      </w:r>
      <w:r w:rsidRPr="000C7B3A">
        <w:rPr>
          <w:bCs/>
          <w:i/>
          <w:szCs w:val="24"/>
        </w:rPr>
        <w:t>Extension of Time for Completion]</w:t>
      </w:r>
      <w:r w:rsidRPr="000C7B3A">
        <w:rPr>
          <w:bCs/>
          <w:szCs w:val="24"/>
        </w:rPr>
        <w:t xml:space="preserve">, and </w:t>
      </w:r>
    </w:p>
    <w:p w:rsidR="00A5749E" w:rsidRPr="000C7B3A" w:rsidRDefault="00A5749E" w:rsidP="00BB0E3D">
      <w:pPr>
        <w:ind w:left="3600" w:hanging="3600"/>
        <w:jc w:val="both"/>
        <w:rPr>
          <w:bCs/>
          <w:szCs w:val="24"/>
        </w:rPr>
      </w:pPr>
    </w:p>
    <w:p w:rsidR="00A5749E" w:rsidRPr="000C7B3A" w:rsidRDefault="00A5749E" w:rsidP="00BB0E3D">
      <w:pPr>
        <w:ind w:left="4320" w:hanging="720"/>
        <w:jc w:val="both"/>
        <w:rPr>
          <w:bCs/>
          <w:szCs w:val="24"/>
        </w:rPr>
      </w:pPr>
      <w:r w:rsidRPr="000C7B3A">
        <w:rPr>
          <w:bCs/>
          <w:szCs w:val="24"/>
        </w:rPr>
        <w:t>(b)</w:t>
      </w:r>
      <w:r w:rsidRPr="000C7B3A">
        <w:rPr>
          <w:bCs/>
          <w:szCs w:val="24"/>
        </w:rPr>
        <w:tab/>
        <w:t>if the event or circumstance is of the kind described in sub-paragraphs (i) to (iv) of Sub-Clause 19.1 [Definition of Force Majeure] and, in the case of sub-paragraphs (ii) to (iv), occurs in the Country, payment of any such Cost.</w:t>
      </w:r>
    </w:p>
    <w:p w:rsidR="00A5749E" w:rsidRPr="000C7B3A" w:rsidRDefault="00A5749E" w:rsidP="00BB0E3D">
      <w:pPr>
        <w:ind w:left="4320"/>
        <w:jc w:val="both"/>
        <w:rPr>
          <w:szCs w:val="24"/>
        </w:rPr>
      </w:pPr>
    </w:p>
    <w:p w:rsidR="00A5497B" w:rsidRPr="000C7B3A" w:rsidRDefault="00A5749E" w:rsidP="00EF55BE">
      <w:pPr>
        <w:ind w:left="3600"/>
        <w:jc w:val="both"/>
        <w:rPr>
          <w:bCs/>
          <w:szCs w:val="24"/>
        </w:rPr>
      </w:pPr>
      <w:r w:rsidRPr="000C7B3A">
        <w:rPr>
          <w:bCs/>
          <w:szCs w:val="24"/>
        </w:rPr>
        <w:t>After receiving this notice, the Engineer shall proceed i</w:t>
      </w:r>
      <w:r w:rsidR="00A5497B" w:rsidRPr="000C7B3A">
        <w:rPr>
          <w:bCs/>
          <w:szCs w:val="24"/>
        </w:rPr>
        <w:t>n</w:t>
      </w:r>
      <w:r w:rsidR="00632104" w:rsidRPr="000C7B3A">
        <w:rPr>
          <w:bCs/>
          <w:szCs w:val="24"/>
        </w:rPr>
        <w:t xml:space="preserve"> </w:t>
      </w:r>
      <w:r w:rsidRPr="000C7B3A">
        <w:rPr>
          <w:bCs/>
          <w:szCs w:val="24"/>
        </w:rPr>
        <w:t xml:space="preserve">accordance with </w:t>
      </w:r>
      <w:r w:rsidR="00A5497B" w:rsidRPr="000C7B3A">
        <w:rPr>
          <w:bCs/>
          <w:szCs w:val="24"/>
        </w:rPr>
        <w:t xml:space="preserve">Sub-Clause 3.5 </w:t>
      </w:r>
      <w:r w:rsidR="00A5497B" w:rsidRPr="000C7B3A">
        <w:rPr>
          <w:bCs/>
          <w:i/>
          <w:szCs w:val="24"/>
        </w:rPr>
        <w:t>[Determinations]</w:t>
      </w:r>
      <w:r w:rsidR="00A5497B" w:rsidRPr="000C7B3A">
        <w:rPr>
          <w:bCs/>
          <w:szCs w:val="24"/>
        </w:rPr>
        <w:t xml:space="preserve"> to agree or determine these matters.</w:t>
      </w:r>
    </w:p>
    <w:p w:rsidR="00A5749E" w:rsidRPr="000C7B3A" w:rsidRDefault="00A5749E" w:rsidP="00BB0E3D">
      <w:pPr>
        <w:ind w:left="4320" w:hanging="720"/>
        <w:jc w:val="both"/>
        <w:rPr>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18656"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008EC" id="Line 24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Hh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Tix&#10;4RMCAAArBAAADgAAAAAAAAAAAAAAAAAuAgAAZHJzL2Uyb0RvYy54bWxQSwECLQAUAAYACAAAACEA&#10;nAgE+9wAAAAJAQAADwAAAAAAAAAAAAAAAABtBAAAZHJzL2Rvd25yZXYueG1sUEsFBgAAAAAEAAQA&#10;8wAAAHYFAAAAAA==&#10;"/>
            </w:pict>
          </mc:Fallback>
        </mc:AlternateContent>
      </w:r>
      <w:r w:rsidR="00A5749E" w:rsidRPr="000C7B3A">
        <w:rPr>
          <w:b/>
          <w:bCs/>
          <w:szCs w:val="24"/>
        </w:rPr>
        <w:t>19.5</w:t>
      </w:r>
      <w:r w:rsidR="00A5749E" w:rsidRPr="000C7B3A">
        <w:rPr>
          <w:b/>
          <w:bCs/>
          <w:szCs w:val="24"/>
        </w:rPr>
        <w:tab/>
      </w:r>
      <w:r w:rsidR="00A5749E" w:rsidRPr="000C7B3A">
        <w:rPr>
          <w:b/>
          <w:bCs/>
          <w:szCs w:val="24"/>
        </w:rPr>
        <w:tab/>
      </w:r>
    </w:p>
    <w:p w:rsidR="005D07A0" w:rsidRPr="000C7B3A" w:rsidRDefault="00EF55BE" w:rsidP="00BB0E3D">
      <w:pPr>
        <w:jc w:val="both"/>
        <w:rPr>
          <w:bCs/>
          <w:szCs w:val="24"/>
        </w:rPr>
      </w:pPr>
      <w:r w:rsidRPr="000C7B3A">
        <w:rPr>
          <w:b/>
          <w:bCs/>
          <w:szCs w:val="24"/>
        </w:rPr>
        <w:t xml:space="preserve">Force Majeure Affecting </w:t>
      </w:r>
      <w:r w:rsidRPr="000C7B3A">
        <w:rPr>
          <w:b/>
          <w:bCs/>
          <w:szCs w:val="24"/>
        </w:rPr>
        <w:tab/>
      </w:r>
      <w:r w:rsidR="00A5749E" w:rsidRPr="000C7B3A">
        <w:rPr>
          <w:bCs/>
          <w:szCs w:val="24"/>
        </w:rPr>
        <w:t xml:space="preserve">If the Subcontractor is entitled under any contract or agreement </w:t>
      </w:r>
    </w:p>
    <w:p w:rsidR="005D07A0" w:rsidRPr="000C7B3A" w:rsidRDefault="005D07A0" w:rsidP="005D07A0">
      <w:pPr>
        <w:jc w:val="both"/>
        <w:rPr>
          <w:bCs/>
          <w:szCs w:val="24"/>
        </w:rPr>
      </w:pPr>
      <w:r w:rsidRPr="000C7B3A">
        <w:rPr>
          <w:b/>
          <w:bCs/>
          <w:szCs w:val="24"/>
        </w:rPr>
        <w:t>Subcontractor</w:t>
      </w:r>
      <w:r w:rsidRPr="000C7B3A">
        <w:rPr>
          <w:bCs/>
          <w:szCs w:val="24"/>
        </w:rPr>
        <w:t xml:space="preserve"> </w:t>
      </w:r>
      <w:r w:rsidRPr="000C7B3A">
        <w:rPr>
          <w:bCs/>
          <w:szCs w:val="24"/>
        </w:rPr>
        <w:tab/>
      </w:r>
      <w:r w:rsidRPr="000C7B3A">
        <w:rPr>
          <w:bCs/>
          <w:szCs w:val="24"/>
        </w:rPr>
        <w:tab/>
      </w:r>
      <w:r w:rsidR="00A5749E" w:rsidRPr="000C7B3A">
        <w:rPr>
          <w:bCs/>
          <w:szCs w:val="24"/>
        </w:rPr>
        <w:t xml:space="preserve">relating to </w:t>
      </w:r>
      <w:r w:rsidRPr="000C7B3A">
        <w:rPr>
          <w:bCs/>
          <w:szCs w:val="24"/>
        </w:rPr>
        <w:t xml:space="preserve">the Works to relief from force majeure on terms </w:t>
      </w:r>
    </w:p>
    <w:p w:rsidR="00A5749E" w:rsidRPr="000C7B3A" w:rsidRDefault="005D07A0" w:rsidP="005D07A0">
      <w:pPr>
        <w:ind w:left="2880"/>
        <w:jc w:val="both"/>
        <w:rPr>
          <w:bCs/>
          <w:szCs w:val="24"/>
        </w:rPr>
      </w:pPr>
      <w:r w:rsidRPr="000C7B3A">
        <w:rPr>
          <w:bCs/>
          <w:szCs w:val="24"/>
        </w:rPr>
        <w:t>additional to or broader than those specified in this Clause, such additional or broader force majeure events or circumstances shall not excuse the Contractor’s non-performance or entitle him to relief under this Clause.</w:t>
      </w:r>
    </w:p>
    <w:p w:rsidR="00A5749E" w:rsidRPr="000C7B3A" w:rsidRDefault="00A5749E" w:rsidP="005D07A0">
      <w:pPr>
        <w:ind w:left="2880" w:hanging="2880"/>
        <w:jc w:val="both"/>
        <w:rPr>
          <w:bCs/>
          <w:szCs w:val="24"/>
        </w:rPr>
      </w:pPr>
      <w:r w:rsidRPr="000C7B3A">
        <w:rPr>
          <w:b/>
          <w:bCs/>
          <w:szCs w:val="24"/>
        </w:rPr>
        <w:tab/>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19680"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3"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04042" id="Line 24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yC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"/>
            </w:pict>
          </mc:Fallback>
        </mc:AlternateContent>
      </w:r>
      <w:r w:rsidR="00A5749E" w:rsidRPr="000C7B3A">
        <w:rPr>
          <w:b/>
          <w:bCs/>
          <w:szCs w:val="24"/>
        </w:rPr>
        <w:t>19.6</w:t>
      </w:r>
      <w:r w:rsidR="00A5749E" w:rsidRPr="000C7B3A">
        <w:rPr>
          <w:b/>
          <w:bCs/>
          <w:szCs w:val="24"/>
        </w:rPr>
        <w:tab/>
      </w:r>
      <w:r w:rsidR="00A5749E" w:rsidRPr="000C7B3A">
        <w:rPr>
          <w:b/>
          <w:bCs/>
          <w:szCs w:val="24"/>
        </w:rPr>
        <w:tab/>
      </w:r>
    </w:p>
    <w:p w:rsidR="005D07A0" w:rsidRPr="000C7B3A" w:rsidRDefault="005D07A0" w:rsidP="00BB0E3D">
      <w:pPr>
        <w:jc w:val="both"/>
        <w:rPr>
          <w:bCs/>
          <w:szCs w:val="24"/>
        </w:rPr>
      </w:pPr>
      <w:r w:rsidRPr="000C7B3A">
        <w:rPr>
          <w:b/>
          <w:bCs/>
          <w:szCs w:val="24"/>
        </w:rPr>
        <w:t xml:space="preserve">Optional Termination </w:t>
      </w:r>
      <w:r w:rsidRPr="000C7B3A">
        <w:rPr>
          <w:b/>
          <w:bCs/>
          <w:szCs w:val="24"/>
        </w:rPr>
        <w:tab/>
      </w:r>
      <w:r w:rsidR="00A5749E" w:rsidRPr="000C7B3A">
        <w:rPr>
          <w:bCs/>
          <w:szCs w:val="24"/>
        </w:rPr>
        <w:t xml:space="preserve">If the execution of substantially all the Works in progress is </w:t>
      </w:r>
    </w:p>
    <w:p w:rsidR="005D07A0" w:rsidRPr="000C7B3A" w:rsidRDefault="00A5749E" w:rsidP="005D07A0">
      <w:pPr>
        <w:ind w:left="2160" w:firstLine="720"/>
        <w:jc w:val="both"/>
        <w:rPr>
          <w:bCs/>
          <w:szCs w:val="24"/>
        </w:rPr>
      </w:pPr>
      <w:r w:rsidRPr="000C7B3A">
        <w:rPr>
          <w:bCs/>
          <w:szCs w:val="24"/>
        </w:rPr>
        <w:t xml:space="preserve">prevented for a </w:t>
      </w:r>
      <w:r w:rsidR="005D07A0" w:rsidRPr="000C7B3A">
        <w:rPr>
          <w:bCs/>
          <w:szCs w:val="24"/>
        </w:rPr>
        <w:t xml:space="preserve">continuous period of 84 days by reason of Force </w:t>
      </w:r>
    </w:p>
    <w:p w:rsidR="00A5749E" w:rsidRPr="000C7B3A" w:rsidRDefault="005D07A0" w:rsidP="005D07A0">
      <w:pPr>
        <w:ind w:left="2880"/>
        <w:jc w:val="both"/>
        <w:rPr>
          <w:bCs/>
          <w:szCs w:val="24"/>
        </w:rPr>
      </w:pPr>
      <w:r w:rsidRPr="000C7B3A">
        <w:rPr>
          <w:bCs/>
          <w:szCs w:val="24"/>
        </w:rPr>
        <w:t xml:space="preserve">Majeure of which notice has been given under Sub-Clause 19.2 [Notice of Force Majeure], or of multiple periods which total more than 140 days due to the same notified Force Majeure, then either Party may give to the other Party a notice of termination of the </w:t>
      </w:r>
      <w:r w:rsidR="0024225E" w:rsidRPr="000C7B3A">
        <w:rPr>
          <w:bCs/>
          <w:szCs w:val="24"/>
        </w:rPr>
        <w:t xml:space="preserve">Call-Off </w:t>
      </w:r>
      <w:r w:rsidRPr="000C7B3A">
        <w:rPr>
          <w:bCs/>
          <w:szCs w:val="24"/>
        </w:rPr>
        <w:t>Contract.  In this event, the termination shall take effect 7 days after the notice is given, and the Contractor shall proceed in accordance with Sub-Clause 16.3 [Cessation of Work and Removal of Contractor’s Equipment].</w:t>
      </w:r>
    </w:p>
    <w:p w:rsidR="00A5749E" w:rsidRPr="000C7B3A" w:rsidRDefault="00A5749E" w:rsidP="00BB0E3D">
      <w:pPr>
        <w:ind w:left="2880" w:hanging="2880"/>
        <w:jc w:val="both"/>
        <w:rPr>
          <w:bCs/>
          <w:szCs w:val="24"/>
        </w:rPr>
      </w:pPr>
      <w:r w:rsidRPr="000C7B3A">
        <w:rPr>
          <w:b/>
          <w:bCs/>
          <w:szCs w:val="24"/>
        </w:rPr>
        <w:t>Payment and Release</w:t>
      </w:r>
      <w:r w:rsidRPr="000C7B3A">
        <w:rPr>
          <w:b/>
          <w:bCs/>
          <w:szCs w:val="24"/>
        </w:rPr>
        <w:tab/>
      </w:r>
    </w:p>
    <w:p w:rsidR="00A5749E" w:rsidRPr="000C7B3A" w:rsidRDefault="00A5749E" w:rsidP="00BB0E3D">
      <w:pPr>
        <w:jc w:val="both"/>
        <w:rPr>
          <w:bCs/>
          <w:szCs w:val="24"/>
        </w:rPr>
      </w:pPr>
      <w:r w:rsidRPr="000C7B3A">
        <w:rPr>
          <w:bCs/>
          <w:szCs w:val="24"/>
        </w:rPr>
        <w:tab/>
      </w:r>
      <w:r w:rsidRPr="000C7B3A">
        <w:rPr>
          <w:bCs/>
          <w:szCs w:val="24"/>
        </w:rPr>
        <w:tab/>
      </w:r>
      <w:r w:rsidRPr="000C7B3A">
        <w:rPr>
          <w:bCs/>
          <w:szCs w:val="24"/>
        </w:rPr>
        <w:tab/>
      </w:r>
      <w:r w:rsidRPr="000C7B3A">
        <w:rPr>
          <w:bCs/>
          <w:szCs w:val="24"/>
        </w:rPr>
        <w:tab/>
      </w:r>
      <w:r w:rsidRPr="000C7B3A">
        <w:rPr>
          <w:bCs/>
          <w:szCs w:val="24"/>
        </w:rPr>
        <w:tab/>
      </w:r>
    </w:p>
    <w:p w:rsidR="009B340C" w:rsidRPr="000C7B3A" w:rsidRDefault="00A5749E" w:rsidP="00BB0E3D">
      <w:pPr>
        <w:jc w:val="both"/>
        <w:rPr>
          <w:bCs/>
          <w:szCs w:val="24"/>
        </w:rPr>
      </w:pPr>
      <w:r w:rsidRPr="000C7B3A">
        <w:rPr>
          <w:bCs/>
          <w:szCs w:val="24"/>
        </w:rPr>
        <w:tab/>
      </w:r>
      <w:r w:rsidRPr="000C7B3A">
        <w:rPr>
          <w:bCs/>
          <w:szCs w:val="24"/>
        </w:rPr>
        <w:tab/>
      </w:r>
      <w:r w:rsidRPr="000C7B3A">
        <w:rPr>
          <w:bCs/>
          <w:szCs w:val="24"/>
        </w:rPr>
        <w:tab/>
      </w:r>
      <w:r w:rsidRPr="000C7B3A">
        <w:rPr>
          <w:bCs/>
          <w:szCs w:val="24"/>
        </w:rPr>
        <w:tab/>
        <w:t xml:space="preserve">Upon such termination, the Engineer shall determine the Value of </w:t>
      </w:r>
    </w:p>
    <w:p w:rsidR="009B340C" w:rsidRPr="000C7B3A" w:rsidRDefault="00A5749E" w:rsidP="009B340C">
      <w:pPr>
        <w:ind w:left="2160" w:firstLine="720"/>
        <w:jc w:val="both"/>
        <w:rPr>
          <w:bCs/>
          <w:szCs w:val="24"/>
        </w:rPr>
      </w:pPr>
      <w:r w:rsidRPr="000C7B3A">
        <w:rPr>
          <w:bCs/>
          <w:szCs w:val="24"/>
        </w:rPr>
        <w:t xml:space="preserve">work </w:t>
      </w:r>
      <w:r w:rsidR="009B340C" w:rsidRPr="000C7B3A">
        <w:rPr>
          <w:bCs/>
          <w:szCs w:val="24"/>
        </w:rPr>
        <w:t>done and issue a Payment Certificate which shall include:</w:t>
      </w:r>
    </w:p>
    <w:p w:rsidR="00A5749E" w:rsidRPr="000C7B3A" w:rsidRDefault="00A5749E" w:rsidP="009B340C">
      <w:pPr>
        <w:ind w:left="2160" w:firstLine="720"/>
        <w:jc w:val="both"/>
        <w:rPr>
          <w:bCs/>
          <w:szCs w:val="24"/>
        </w:rPr>
      </w:pPr>
    </w:p>
    <w:p w:rsidR="00A5749E" w:rsidRPr="000C7B3A" w:rsidRDefault="00A5749E" w:rsidP="00BB0E3D">
      <w:pPr>
        <w:jc w:val="both"/>
        <w:rPr>
          <w:bCs/>
          <w:szCs w:val="24"/>
        </w:rPr>
      </w:pPr>
      <w:r w:rsidRPr="000C7B3A">
        <w:rPr>
          <w:bCs/>
          <w:szCs w:val="24"/>
        </w:rPr>
        <w:tab/>
      </w:r>
      <w:r w:rsidRPr="000C7B3A">
        <w:rPr>
          <w:bCs/>
          <w:szCs w:val="24"/>
        </w:rPr>
        <w:tab/>
      </w:r>
      <w:r w:rsidRPr="000C7B3A">
        <w:rPr>
          <w:bCs/>
          <w:szCs w:val="24"/>
        </w:rPr>
        <w:tab/>
      </w:r>
      <w:r w:rsidRPr="000C7B3A">
        <w:rPr>
          <w:bCs/>
          <w:szCs w:val="24"/>
        </w:rPr>
        <w:tab/>
      </w:r>
    </w:p>
    <w:p w:rsidR="00A5749E" w:rsidRPr="000C7B3A" w:rsidRDefault="00A5749E" w:rsidP="002A5E71">
      <w:pPr>
        <w:numPr>
          <w:ilvl w:val="0"/>
          <w:numId w:val="114"/>
        </w:numPr>
        <w:suppressAutoHyphens w:val="0"/>
        <w:overflowPunct/>
        <w:autoSpaceDE/>
        <w:autoSpaceDN/>
        <w:adjustRightInd/>
        <w:jc w:val="both"/>
        <w:textAlignment w:val="auto"/>
        <w:rPr>
          <w:bCs/>
          <w:szCs w:val="24"/>
        </w:rPr>
      </w:pPr>
      <w:r w:rsidRPr="000C7B3A">
        <w:rPr>
          <w:bCs/>
          <w:szCs w:val="24"/>
        </w:rPr>
        <w:t xml:space="preserve">the amounts payable for any work carried out for which a price is stated in the </w:t>
      </w:r>
      <w:r w:rsidR="0024225E" w:rsidRPr="000C7B3A">
        <w:rPr>
          <w:bCs/>
          <w:szCs w:val="24"/>
        </w:rPr>
        <w:t xml:space="preserve">Call-Off </w:t>
      </w:r>
      <w:r w:rsidRPr="000C7B3A">
        <w:rPr>
          <w:bCs/>
          <w:szCs w:val="24"/>
        </w:rPr>
        <w:t>Contract;</w:t>
      </w:r>
    </w:p>
    <w:p w:rsidR="00A5749E" w:rsidRPr="000C7B3A" w:rsidRDefault="00A5749E" w:rsidP="00BB0E3D">
      <w:pPr>
        <w:ind w:left="4320"/>
        <w:jc w:val="both"/>
        <w:rPr>
          <w:bCs/>
          <w:szCs w:val="24"/>
        </w:rPr>
      </w:pPr>
    </w:p>
    <w:p w:rsidR="00A5749E" w:rsidRPr="000C7B3A" w:rsidRDefault="00A5749E" w:rsidP="002A5E71">
      <w:pPr>
        <w:numPr>
          <w:ilvl w:val="0"/>
          <w:numId w:val="114"/>
        </w:numPr>
        <w:suppressAutoHyphens w:val="0"/>
        <w:overflowPunct/>
        <w:autoSpaceDE/>
        <w:autoSpaceDN/>
        <w:adjustRightInd/>
        <w:jc w:val="both"/>
        <w:textAlignment w:val="auto"/>
        <w:rPr>
          <w:bCs/>
          <w:szCs w:val="24"/>
        </w:rPr>
      </w:pPr>
      <w:r w:rsidRPr="000C7B3A">
        <w:rPr>
          <w:bCs/>
          <w:szCs w:val="24"/>
        </w:rPr>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A5749E" w:rsidRPr="000C7B3A" w:rsidRDefault="00A5749E" w:rsidP="00BB0E3D">
      <w:pPr>
        <w:ind w:left="4320"/>
        <w:jc w:val="both"/>
        <w:rPr>
          <w:bCs/>
          <w:szCs w:val="24"/>
        </w:rPr>
      </w:pPr>
    </w:p>
    <w:p w:rsidR="00A5749E" w:rsidRPr="000C7B3A" w:rsidRDefault="00A5749E" w:rsidP="002A5E71">
      <w:pPr>
        <w:numPr>
          <w:ilvl w:val="0"/>
          <w:numId w:val="114"/>
        </w:numPr>
        <w:suppressAutoHyphens w:val="0"/>
        <w:overflowPunct/>
        <w:autoSpaceDE/>
        <w:autoSpaceDN/>
        <w:adjustRightInd/>
        <w:jc w:val="both"/>
        <w:textAlignment w:val="auto"/>
        <w:rPr>
          <w:bCs/>
          <w:szCs w:val="24"/>
        </w:rPr>
      </w:pPr>
      <w:r w:rsidRPr="000C7B3A">
        <w:rPr>
          <w:bCs/>
          <w:szCs w:val="24"/>
        </w:rPr>
        <w:t>any other Cost or liability which in the circumstances was reasonably incurred by the Contractor in the expectation of completion the Works;</w:t>
      </w:r>
    </w:p>
    <w:p w:rsidR="00A5749E" w:rsidRPr="000C7B3A" w:rsidRDefault="00A5749E" w:rsidP="00BB0E3D">
      <w:pPr>
        <w:ind w:left="4320"/>
        <w:jc w:val="both"/>
        <w:rPr>
          <w:bCs/>
          <w:szCs w:val="24"/>
        </w:rPr>
      </w:pPr>
    </w:p>
    <w:p w:rsidR="00A5749E" w:rsidRPr="000C7B3A" w:rsidRDefault="00A5749E" w:rsidP="002A5E71">
      <w:pPr>
        <w:numPr>
          <w:ilvl w:val="0"/>
          <w:numId w:val="114"/>
        </w:numPr>
        <w:suppressAutoHyphens w:val="0"/>
        <w:overflowPunct/>
        <w:autoSpaceDE/>
        <w:autoSpaceDN/>
        <w:adjustRightInd/>
        <w:jc w:val="both"/>
        <w:textAlignment w:val="auto"/>
        <w:rPr>
          <w:bCs/>
          <w:szCs w:val="24"/>
        </w:rPr>
      </w:pPr>
      <w:r w:rsidRPr="000C7B3A">
        <w:rPr>
          <w:bCs/>
          <w:szCs w:val="24"/>
        </w:rPr>
        <w:t xml:space="preserve">the Cost of removal of Temporary Works and Contractor’s Equipment form the Site and the return of these items to the Contractor’s works in his country (or to any other destination at no greater cost); and </w:t>
      </w:r>
    </w:p>
    <w:p w:rsidR="00A5749E" w:rsidRPr="000C7B3A" w:rsidRDefault="00A5749E" w:rsidP="00BB0E3D">
      <w:pPr>
        <w:jc w:val="both"/>
        <w:rPr>
          <w:bCs/>
          <w:szCs w:val="24"/>
        </w:rPr>
      </w:pPr>
    </w:p>
    <w:p w:rsidR="00A5749E" w:rsidRPr="000C7B3A" w:rsidRDefault="00A5749E" w:rsidP="002A5E71">
      <w:pPr>
        <w:numPr>
          <w:ilvl w:val="0"/>
          <w:numId w:val="114"/>
        </w:numPr>
        <w:suppressAutoHyphens w:val="0"/>
        <w:overflowPunct/>
        <w:autoSpaceDE/>
        <w:autoSpaceDN/>
        <w:adjustRightInd/>
        <w:jc w:val="both"/>
        <w:textAlignment w:val="auto"/>
        <w:rPr>
          <w:bCs/>
          <w:szCs w:val="24"/>
        </w:rPr>
      </w:pPr>
      <w:r w:rsidRPr="000C7B3A">
        <w:rPr>
          <w:bCs/>
          <w:szCs w:val="24"/>
        </w:rPr>
        <w:t>the Cost of repatriation of the Contractors’ staff and labour employed wholly in connection with the Works at the date of termination.</w:t>
      </w:r>
    </w:p>
    <w:p w:rsidR="00280E4C" w:rsidRPr="000C7B3A" w:rsidRDefault="00280E4C" w:rsidP="00280E4C">
      <w:pPr>
        <w:suppressAutoHyphens w:val="0"/>
        <w:overflowPunct/>
        <w:autoSpaceDE/>
        <w:autoSpaceDN/>
        <w:adjustRightInd/>
        <w:ind w:left="4320"/>
        <w:jc w:val="both"/>
        <w:textAlignment w:val="auto"/>
        <w:rPr>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20704"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27C55" id="Line 2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D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StmA&#10;5RMCAAArBAAADgAAAAAAAAAAAAAAAAAuAgAAZHJzL2Uyb0RvYy54bWxQSwECLQAUAAYACAAAACEA&#10;nAgE+9wAAAAJAQAADwAAAAAAAAAAAAAAAABtBAAAZHJzL2Rvd25yZXYueG1sUEsFBgAAAAAEAAQA&#10;8wAAAHYFAAAAAA==&#10;"/>
            </w:pict>
          </mc:Fallback>
        </mc:AlternateContent>
      </w:r>
      <w:r w:rsidR="00A5749E" w:rsidRPr="000C7B3A">
        <w:rPr>
          <w:b/>
          <w:bCs/>
          <w:szCs w:val="24"/>
        </w:rPr>
        <w:t>19.7</w:t>
      </w:r>
      <w:r w:rsidR="00A5749E" w:rsidRPr="000C7B3A">
        <w:rPr>
          <w:b/>
          <w:bCs/>
          <w:szCs w:val="24"/>
        </w:rPr>
        <w:tab/>
      </w:r>
      <w:r w:rsidR="00A5749E" w:rsidRPr="000C7B3A">
        <w:rPr>
          <w:b/>
          <w:bCs/>
          <w:szCs w:val="24"/>
        </w:rPr>
        <w:tab/>
      </w:r>
    </w:p>
    <w:p w:rsidR="00280E4C" w:rsidRPr="000C7B3A" w:rsidRDefault="00A5749E" w:rsidP="00BB0E3D">
      <w:pPr>
        <w:jc w:val="both"/>
        <w:rPr>
          <w:bCs/>
          <w:szCs w:val="24"/>
        </w:rPr>
      </w:pPr>
      <w:r w:rsidRPr="000C7B3A">
        <w:rPr>
          <w:b/>
          <w:bCs/>
          <w:szCs w:val="24"/>
        </w:rPr>
        <w:t>Release from</w:t>
      </w:r>
      <w:r w:rsidRPr="000C7B3A">
        <w:rPr>
          <w:b/>
          <w:bCs/>
          <w:szCs w:val="24"/>
        </w:rPr>
        <w:tab/>
      </w:r>
      <w:r w:rsidRPr="000C7B3A">
        <w:rPr>
          <w:b/>
          <w:bCs/>
          <w:szCs w:val="24"/>
        </w:rPr>
        <w:tab/>
      </w:r>
      <w:r w:rsidRPr="000C7B3A">
        <w:rPr>
          <w:b/>
          <w:bCs/>
          <w:szCs w:val="24"/>
        </w:rPr>
        <w:tab/>
      </w:r>
      <w:r w:rsidRPr="000C7B3A">
        <w:rPr>
          <w:b/>
          <w:bCs/>
          <w:szCs w:val="24"/>
        </w:rPr>
        <w:tab/>
      </w:r>
      <w:r w:rsidR="00280E4C" w:rsidRPr="000C7B3A">
        <w:rPr>
          <w:bCs/>
          <w:szCs w:val="24"/>
        </w:rPr>
        <w:t>Notwithstanding any other provision of this Clause, if</w:t>
      </w:r>
      <w:r w:rsidRPr="000C7B3A">
        <w:rPr>
          <w:bCs/>
          <w:szCs w:val="24"/>
        </w:rPr>
        <w:t xml:space="preserve">  </w:t>
      </w:r>
    </w:p>
    <w:p w:rsidR="00280E4C" w:rsidRPr="000C7B3A" w:rsidRDefault="00280E4C" w:rsidP="00280E4C">
      <w:pPr>
        <w:jc w:val="both"/>
        <w:rPr>
          <w:bCs/>
          <w:szCs w:val="24"/>
        </w:rPr>
      </w:pPr>
      <w:r w:rsidRPr="000C7B3A">
        <w:rPr>
          <w:b/>
          <w:bCs/>
          <w:szCs w:val="24"/>
        </w:rPr>
        <w:t>Performance</w:t>
      </w:r>
      <w:r w:rsidRPr="000C7B3A">
        <w:rPr>
          <w:b/>
          <w:bCs/>
          <w:szCs w:val="24"/>
        </w:rPr>
        <w:tab/>
      </w:r>
      <w:r w:rsidRPr="000C7B3A">
        <w:rPr>
          <w:b/>
          <w:bCs/>
          <w:szCs w:val="24"/>
        </w:rPr>
        <w:tab/>
      </w:r>
      <w:r w:rsidRPr="000C7B3A">
        <w:rPr>
          <w:b/>
          <w:bCs/>
          <w:szCs w:val="24"/>
        </w:rPr>
        <w:tab/>
      </w:r>
      <w:r w:rsidRPr="000C7B3A">
        <w:rPr>
          <w:b/>
          <w:bCs/>
          <w:szCs w:val="24"/>
        </w:rPr>
        <w:tab/>
      </w:r>
      <w:r w:rsidRPr="000C7B3A">
        <w:rPr>
          <w:bCs/>
          <w:szCs w:val="24"/>
        </w:rPr>
        <w:t>any event or</w:t>
      </w:r>
      <w:r w:rsidR="00A5749E" w:rsidRPr="000C7B3A">
        <w:rPr>
          <w:bCs/>
          <w:szCs w:val="24"/>
        </w:rPr>
        <w:t xml:space="preserve"> </w:t>
      </w:r>
      <w:r w:rsidRPr="000C7B3A">
        <w:rPr>
          <w:bCs/>
          <w:szCs w:val="24"/>
        </w:rPr>
        <w:t xml:space="preserve">circumstance outside the control of the </w:t>
      </w:r>
    </w:p>
    <w:p w:rsidR="00280E4C" w:rsidRPr="000C7B3A" w:rsidRDefault="00280E4C" w:rsidP="00280E4C">
      <w:pPr>
        <w:jc w:val="both"/>
        <w:rPr>
          <w:bCs/>
          <w:szCs w:val="24"/>
        </w:rPr>
      </w:pPr>
      <w:r w:rsidRPr="000C7B3A">
        <w:rPr>
          <w:b/>
          <w:bCs/>
          <w:szCs w:val="24"/>
        </w:rPr>
        <w:t>Under the Law</w:t>
      </w:r>
      <w:r w:rsidRPr="000C7B3A">
        <w:rPr>
          <w:bCs/>
          <w:szCs w:val="24"/>
        </w:rPr>
        <w:t xml:space="preserve"> </w:t>
      </w:r>
      <w:r w:rsidRPr="000C7B3A">
        <w:rPr>
          <w:bCs/>
          <w:szCs w:val="24"/>
        </w:rPr>
        <w:tab/>
      </w:r>
      <w:r w:rsidRPr="000C7B3A">
        <w:rPr>
          <w:bCs/>
          <w:szCs w:val="24"/>
        </w:rPr>
        <w:tab/>
      </w:r>
      <w:r w:rsidRPr="000C7B3A">
        <w:rPr>
          <w:bCs/>
          <w:szCs w:val="24"/>
        </w:rPr>
        <w:tab/>
        <w:t>Parties (including, but not limited to,</w:t>
      </w:r>
    </w:p>
    <w:p w:rsidR="00A5749E" w:rsidRPr="000C7B3A" w:rsidRDefault="00A5749E" w:rsidP="00BB0E3D">
      <w:pPr>
        <w:ind w:left="3600" w:hanging="3600"/>
        <w:jc w:val="both"/>
        <w:rPr>
          <w:bCs/>
          <w:szCs w:val="24"/>
        </w:rPr>
      </w:pPr>
      <w:r w:rsidRPr="000C7B3A">
        <w:rPr>
          <w:b/>
          <w:bCs/>
          <w:szCs w:val="24"/>
        </w:rPr>
        <w:tab/>
      </w:r>
      <w:r w:rsidRPr="000C7B3A">
        <w:rPr>
          <w:bCs/>
          <w:szCs w:val="24"/>
        </w:rPr>
        <w:t xml:space="preserve">Force Majeure) arises which makes it impossible or unlawful for either or both Parties to fulfill its or their contractual obligations or which, under the law governing the </w:t>
      </w:r>
      <w:r w:rsidR="0024225E" w:rsidRPr="000C7B3A">
        <w:rPr>
          <w:bCs/>
          <w:szCs w:val="24"/>
        </w:rPr>
        <w:t xml:space="preserve">Call- Off </w:t>
      </w:r>
      <w:r w:rsidRPr="000C7B3A">
        <w:rPr>
          <w:bCs/>
          <w:szCs w:val="24"/>
        </w:rPr>
        <w:t xml:space="preserve">Contract, entities the Parties to be released from further performance of the </w:t>
      </w:r>
      <w:r w:rsidR="0024225E" w:rsidRPr="000C7B3A">
        <w:rPr>
          <w:bCs/>
          <w:szCs w:val="24"/>
        </w:rPr>
        <w:t xml:space="preserve">Call-Off </w:t>
      </w:r>
      <w:r w:rsidRPr="000C7B3A">
        <w:rPr>
          <w:bCs/>
          <w:szCs w:val="24"/>
        </w:rPr>
        <w:t>Contract, then upon notice by either Party to the other Party of such event or circumstances:</w:t>
      </w:r>
    </w:p>
    <w:p w:rsidR="00A5749E" w:rsidRPr="000C7B3A" w:rsidRDefault="00A5749E" w:rsidP="00BB0E3D">
      <w:pPr>
        <w:ind w:left="3600" w:hanging="3600"/>
        <w:jc w:val="both"/>
        <w:rPr>
          <w:bCs/>
          <w:szCs w:val="24"/>
        </w:rPr>
      </w:pPr>
    </w:p>
    <w:p w:rsidR="00A5749E" w:rsidRPr="000C7B3A" w:rsidRDefault="00A5749E" w:rsidP="002A5E71">
      <w:pPr>
        <w:numPr>
          <w:ilvl w:val="0"/>
          <w:numId w:val="115"/>
        </w:numPr>
        <w:suppressAutoHyphens w:val="0"/>
        <w:overflowPunct/>
        <w:autoSpaceDE/>
        <w:autoSpaceDN/>
        <w:adjustRightInd/>
        <w:jc w:val="both"/>
        <w:textAlignment w:val="auto"/>
        <w:rPr>
          <w:bCs/>
          <w:szCs w:val="24"/>
        </w:rPr>
      </w:pPr>
      <w:r w:rsidRPr="000C7B3A">
        <w:rPr>
          <w:bCs/>
          <w:szCs w:val="24"/>
        </w:rPr>
        <w:t xml:space="preserve">the Parties shall be discharged from further performance, without prejudice to the rights of either Party in respect of any previous breach of the </w:t>
      </w:r>
      <w:r w:rsidR="0024225E" w:rsidRPr="000C7B3A">
        <w:rPr>
          <w:bCs/>
          <w:szCs w:val="24"/>
        </w:rPr>
        <w:t xml:space="preserve">Call-Off </w:t>
      </w:r>
      <w:r w:rsidRPr="000C7B3A">
        <w:rPr>
          <w:bCs/>
          <w:szCs w:val="24"/>
        </w:rPr>
        <w:t xml:space="preserve">Contract, and </w:t>
      </w:r>
    </w:p>
    <w:p w:rsidR="00A5749E" w:rsidRPr="000C7B3A" w:rsidRDefault="00A5749E" w:rsidP="00E828C6">
      <w:pPr>
        <w:suppressAutoHyphens w:val="0"/>
        <w:overflowPunct/>
        <w:autoSpaceDE/>
        <w:autoSpaceDN/>
        <w:adjustRightInd/>
        <w:ind w:left="4320"/>
        <w:jc w:val="both"/>
        <w:textAlignment w:val="auto"/>
        <w:rPr>
          <w:bCs/>
          <w:szCs w:val="24"/>
        </w:rPr>
      </w:pPr>
    </w:p>
    <w:p w:rsidR="00A5749E" w:rsidRPr="000C7B3A" w:rsidRDefault="00A5749E" w:rsidP="00D121FE">
      <w:pPr>
        <w:numPr>
          <w:ilvl w:val="0"/>
          <w:numId w:val="115"/>
        </w:numPr>
        <w:suppressAutoHyphens w:val="0"/>
        <w:overflowPunct/>
        <w:autoSpaceDE/>
        <w:autoSpaceDN/>
        <w:adjustRightInd/>
        <w:jc w:val="both"/>
        <w:textAlignment w:val="auto"/>
        <w:rPr>
          <w:bCs/>
          <w:szCs w:val="24"/>
        </w:rPr>
      </w:pPr>
      <w:r w:rsidRPr="000C7B3A">
        <w:rPr>
          <w:bCs/>
          <w:szCs w:val="24"/>
        </w:rPr>
        <w:t xml:space="preserve">the sum payable by the Employer to the Contractor shall be the same as would have been payable under Sub-Clause 19.6 [Optional Termination, Payment and Release] if the </w:t>
      </w:r>
      <w:r w:rsidR="0024225E" w:rsidRPr="000C7B3A">
        <w:rPr>
          <w:bCs/>
          <w:szCs w:val="24"/>
        </w:rPr>
        <w:t xml:space="preserve">Call-Off </w:t>
      </w:r>
      <w:r w:rsidRPr="000C7B3A">
        <w:rPr>
          <w:bCs/>
          <w:szCs w:val="24"/>
        </w:rPr>
        <w:t>Contract had been terminated under Sub-Clause 19.6.</w:t>
      </w:r>
    </w:p>
    <w:p w:rsidR="00A5749E" w:rsidRPr="000C7B3A" w:rsidRDefault="00A5749E" w:rsidP="00BB0E3D">
      <w:pPr>
        <w:jc w:val="both"/>
        <w:rPr>
          <w:bCs/>
          <w:szCs w:val="24"/>
        </w:rPr>
      </w:pPr>
    </w:p>
    <w:p w:rsidR="00A5749E" w:rsidRPr="000C7B3A" w:rsidRDefault="00197728" w:rsidP="00BB0E3D">
      <w:pPr>
        <w:jc w:val="both"/>
        <w:rPr>
          <w:bCs/>
          <w:szCs w:val="24"/>
        </w:rPr>
      </w:pPr>
      <w:r w:rsidRPr="000C7B3A">
        <w:rPr>
          <w:noProof/>
          <w:szCs w:val="24"/>
        </w:rPr>
        <mc:AlternateContent>
          <mc:Choice Requires="wps">
            <w:drawing>
              <wp:anchor distT="0" distB="0" distL="114300" distR="114300" simplePos="0" relativeHeight="251721728" behindDoc="0" locked="0" layoutInCell="1" allowOverlap="1">
                <wp:simplePos x="0" y="0"/>
                <wp:positionH relativeFrom="column">
                  <wp:posOffset>2398395</wp:posOffset>
                </wp:positionH>
                <wp:positionV relativeFrom="paragraph">
                  <wp:posOffset>28575</wp:posOffset>
                </wp:positionV>
                <wp:extent cx="4194810" cy="0"/>
                <wp:effectExtent l="7620" t="9525" r="7620" b="9525"/>
                <wp:wrapNone/>
                <wp:docPr id="2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32FA" id="Line 24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2.25pt" to="519.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5D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"/>
            </w:pict>
          </mc:Fallback>
        </mc:AlternateContent>
      </w:r>
    </w:p>
    <w:p w:rsidR="00A5749E" w:rsidRPr="000C7B3A" w:rsidRDefault="00A5749E" w:rsidP="00BB0E3D">
      <w:pPr>
        <w:jc w:val="both"/>
        <w:rPr>
          <w:b/>
          <w:bCs/>
          <w:szCs w:val="24"/>
        </w:rPr>
      </w:pPr>
    </w:p>
    <w:p w:rsidR="00A5749E" w:rsidRPr="000C7B3A" w:rsidRDefault="00A5749E" w:rsidP="00BB0E3D">
      <w:pPr>
        <w:jc w:val="both"/>
        <w:rPr>
          <w:b/>
          <w:bCs/>
          <w:szCs w:val="24"/>
        </w:rPr>
      </w:pPr>
      <w:r w:rsidRPr="000C7B3A">
        <w:rPr>
          <w:b/>
          <w:bCs/>
          <w:szCs w:val="24"/>
        </w:rPr>
        <w:t>20.</w:t>
      </w:r>
      <w:r w:rsidRPr="000C7B3A">
        <w:rPr>
          <w:b/>
          <w:bCs/>
          <w:szCs w:val="24"/>
        </w:rPr>
        <w:tab/>
        <w:t>Claims, Disputes and Arbitration</w:t>
      </w:r>
    </w:p>
    <w:p w:rsidR="00A5749E" w:rsidRPr="000C7B3A" w:rsidRDefault="00A5749E" w:rsidP="00BB0E3D">
      <w:pPr>
        <w:jc w:val="both"/>
        <w:rPr>
          <w:bCs/>
          <w:szCs w:val="24"/>
        </w:rPr>
      </w:pPr>
    </w:p>
    <w:p w:rsidR="00A5749E" w:rsidRPr="000C7B3A" w:rsidRDefault="00A5749E" w:rsidP="00BB0E3D">
      <w:pPr>
        <w:spacing w:line="360" w:lineRule="auto"/>
        <w:jc w:val="both"/>
        <w:rPr>
          <w:b/>
          <w:bCs/>
          <w:szCs w:val="24"/>
        </w:rPr>
      </w:pPr>
      <w:r w:rsidRPr="000C7B3A">
        <w:rPr>
          <w:b/>
          <w:bCs/>
          <w:szCs w:val="24"/>
        </w:rPr>
        <w:t>20.1</w:t>
      </w:r>
      <w:r w:rsidRPr="000C7B3A">
        <w:rPr>
          <w:b/>
          <w:bCs/>
          <w:szCs w:val="24"/>
        </w:rPr>
        <w:tab/>
      </w:r>
      <w:r w:rsidRPr="000C7B3A">
        <w:rPr>
          <w:b/>
          <w:bCs/>
          <w:szCs w:val="24"/>
        </w:rPr>
        <w:tab/>
      </w:r>
    </w:p>
    <w:p w:rsidR="00A5749E" w:rsidRPr="000C7B3A" w:rsidRDefault="00A5749E" w:rsidP="00BB0E3D">
      <w:pPr>
        <w:ind w:left="3600" w:hanging="3600"/>
        <w:jc w:val="both"/>
        <w:rPr>
          <w:bCs/>
          <w:szCs w:val="24"/>
        </w:rPr>
      </w:pPr>
      <w:r w:rsidRPr="000C7B3A">
        <w:rPr>
          <w:b/>
          <w:bCs/>
          <w:szCs w:val="24"/>
        </w:rPr>
        <w:t>Contractor’s Claims</w:t>
      </w:r>
      <w:r w:rsidRPr="000C7B3A">
        <w:rPr>
          <w:b/>
          <w:bCs/>
          <w:szCs w:val="24"/>
        </w:rPr>
        <w:tab/>
      </w:r>
      <w:r w:rsidRPr="000C7B3A">
        <w:rPr>
          <w:bCs/>
          <w:szCs w:val="24"/>
        </w:rPr>
        <w:t xml:space="preserve">If the Contractor considers himself to be entitled to any extension of the Time for Completion and /or any additional payment, under any Clause of these Conditions or otherwise in connection with the </w:t>
      </w:r>
      <w:r w:rsidR="0024225E" w:rsidRPr="000C7B3A">
        <w:rPr>
          <w:bCs/>
          <w:szCs w:val="24"/>
        </w:rPr>
        <w:t xml:space="preserve">Call-Off </w:t>
      </w:r>
      <w:r w:rsidRPr="000C7B3A">
        <w:rPr>
          <w:bCs/>
          <w:szCs w:val="24"/>
        </w:rPr>
        <w:t>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g provisions of this Sub-Clause shall apply.</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 xml:space="preserve">The Contractor shall also submit any other notices which are required by the </w:t>
      </w:r>
      <w:r w:rsidR="0024225E" w:rsidRPr="000C7B3A">
        <w:rPr>
          <w:bCs/>
          <w:szCs w:val="24"/>
        </w:rPr>
        <w:t xml:space="preserve">Call-Off </w:t>
      </w:r>
      <w:r w:rsidRPr="000C7B3A">
        <w:rPr>
          <w:bCs/>
          <w:szCs w:val="24"/>
        </w:rPr>
        <w:t>Contract, and supporting particulars for the claim, all as relevant to such event or circumstance.</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The Contractor shall keep such contemporary records as may be necessary to substantiate any claim, either on the Site or at another location acceptable to the Engineer.  Without admitting the Employer’s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rsidR="00A5749E" w:rsidRPr="000C7B3A" w:rsidRDefault="00A5749E" w:rsidP="00BB0E3D">
      <w:pPr>
        <w:ind w:left="3600"/>
        <w:jc w:val="both"/>
        <w:rPr>
          <w:bCs/>
          <w:szCs w:val="24"/>
        </w:rPr>
      </w:pPr>
    </w:p>
    <w:p w:rsidR="00A5749E" w:rsidRPr="000C7B3A" w:rsidRDefault="00A5749E" w:rsidP="002A5E71">
      <w:pPr>
        <w:numPr>
          <w:ilvl w:val="0"/>
          <w:numId w:val="116"/>
        </w:numPr>
        <w:suppressAutoHyphens w:val="0"/>
        <w:overflowPunct/>
        <w:autoSpaceDE/>
        <w:autoSpaceDN/>
        <w:adjustRightInd/>
        <w:jc w:val="both"/>
        <w:textAlignment w:val="auto"/>
        <w:rPr>
          <w:bCs/>
          <w:szCs w:val="24"/>
        </w:rPr>
      </w:pPr>
      <w:r w:rsidRPr="000C7B3A">
        <w:rPr>
          <w:bCs/>
          <w:szCs w:val="24"/>
        </w:rPr>
        <w:t>this fully detailed claim shall be considered as interim;</w:t>
      </w:r>
    </w:p>
    <w:p w:rsidR="00A5749E" w:rsidRPr="000C7B3A" w:rsidRDefault="00A5749E" w:rsidP="00BB0E3D">
      <w:pPr>
        <w:ind w:left="4320"/>
        <w:jc w:val="both"/>
        <w:rPr>
          <w:bCs/>
          <w:szCs w:val="24"/>
        </w:rPr>
      </w:pPr>
    </w:p>
    <w:p w:rsidR="00A5749E" w:rsidRPr="000C7B3A" w:rsidRDefault="00A5749E" w:rsidP="002A5E71">
      <w:pPr>
        <w:numPr>
          <w:ilvl w:val="0"/>
          <w:numId w:val="116"/>
        </w:numPr>
        <w:suppressAutoHyphens w:val="0"/>
        <w:overflowPunct/>
        <w:autoSpaceDE/>
        <w:autoSpaceDN/>
        <w:adjustRightInd/>
        <w:jc w:val="both"/>
        <w:textAlignment w:val="auto"/>
        <w:rPr>
          <w:bCs/>
          <w:szCs w:val="24"/>
        </w:rPr>
      </w:pPr>
      <w:r w:rsidRPr="000C7B3A">
        <w:rPr>
          <w:bCs/>
          <w:szCs w:val="24"/>
        </w:rPr>
        <w:t xml:space="preserve">the Contractor shall send further interim claims at monthly intervals, giving the accumulated delay and/or amount claimed, and such further particulars as the Engineer may reasonably require; and </w:t>
      </w:r>
    </w:p>
    <w:p w:rsidR="00A5749E" w:rsidRPr="000C7B3A" w:rsidRDefault="00A5749E" w:rsidP="00BB0E3D">
      <w:pPr>
        <w:ind w:left="4320"/>
        <w:jc w:val="both"/>
        <w:rPr>
          <w:szCs w:val="24"/>
        </w:rPr>
      </w:pPr>
    </w:p>
    <w:p w:rsidR="00A5749E" w:rsidRPr="000C7B3A" w:rsidRDefault="00A5749E" w:rsidP="002A5E71">
      <w:pPr>
        <w:numPr>
          <w:ilvl w:val="0"/>
          <w:numId w:val="116"/>
        </w:numPr>
        <w:suppressAutoHyphens w:val="0"/>
        <w:overflowPunct/>
        <w:autoSpaceDE/>
        <w:autoSpaceDN/>
        <w:adjustRightInd/>
        <w:jc w:val="both"/>
        <w:textAlignment w:val="auto"/>
        <w:rPr>
          <w:bCs/>
          <w:szCs w:val="24"/>
        </w:rPr>
      </w:pPr>
      <w:r w:rsidRPr="000C7B3A">
        <w:rPr>
          <w:bCs/>
          <w:szCs w:val="24"/>
        </w:rPr>
        <w:t>the Contractor shall send a final claim within 28 days after the end of the effects resulting from the event or circumstance, or within such other period as may be proposed by the Contractor and approved by the Engineer.</w:t>
      </w:r>
    </w:p>
    <w:p w:rsidR="00A5749E" w:rsidRPr="000C7B3A" w:rsidRDefault="00A5749E" w:rsidP="00BB0E3D">
      <w:pPr>
        <w:ind w:left="4320"/>
        <w:jc w:val="both"/>
        <w:rPr>
          <w:bCs/>
          <w:szCs w:val="24"/>
        </w:rPr>
      </w:pPr>
    </w:p>
    <w:p w:rsidR="00A5749E" w:rsidRPr="000C7B3A" w:rsidRDefault="00A5749E" w:rsidP="00BB0E3D">
      <w:pPr>
        <w:ind w:left="3600"/>
        <w:jc w:val="both"/>
        <w:rPr>
          <w:bCs/>
          <w:szCs w:val="24"/>
        </w:rPr>
      </w:pPr>
      <w:r w:rsidRPr="000C7B3A">
        <w:rPr>
          <w:bCs/>
          <w:szCs w:val="24"/>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 but shall nevertheless give his response on the principles of the claim within such time.</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 xml:space="preserve">Each Payment Certificate shall include such amounts for any claim as have been reasonably substantiated as due under the relevant provision of the </w:t>
      </w:r>
      <w:r w:rsidR="0024225E" w:rsidRPr="000C7B3A">
        <w:rPr>
          <w:bCs/>
          <w:szCs w:val="24"/>
        </w:rPr>
        <w:t xml:space="preserve">Call-Off </w:t>
      </w:r>
      <w:r w:rsidRPr="000C7B3A">
        <w:rPr>
          <w:bCs/>
          <w:szCs w:val="24"/>
        </w:rPr>
        <w:t xml:space="preserve">Contract.  Unless and until the particulars supplied are sufficient to substantiate the whole of the claim, the Contactor shall only be entitled to payment for such part of the claim as he </w:t>
      </w:r>
      <w:r w:rsidR="00711757" w:rsidRPr="000C7B3A">
        <w:rPr>
          <w:bCs/>
          <w:szCs w:val="24"/>
        </w:rPr>
        <w:t>h</w:t>
      </w:r>
      <w:r w:rsidRPr="000C7B3A">
        <w:rPr>
          <w:bCs/>
          <w:szCs w:val="24"/>
        </w:rPr>
        <w:t>as been able to substantiate.</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 xml:space="preserve">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w:t>
      </w:r>
      <w:r w:rsidR="0024225E" w:rsidRPr="000C7B3A">
        <w:rPr>
          <w:bCs/>
          <w:szCs w:val="24"/>
        </w:rPr>
        <w:t xml:space="preserve">Call-Off </w:t>
      </w:r>
      <w:r w:rsidRPr="000C7B3A">
        <w:rPr>
          <w:bCs/>
          <w:szCs w:val="24"/>
        </w:rPr>
        <w:t>Contract.</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p w:rsidR="00A5749E" w:rsidRPr="000C7B3A" w:rsidRDefault="00A5749E" w:rsidP="00BB0E3D">
      <w:pPr>
        <w:ind w:left="3600"/>
        <w:jc w:val="both"/>
        <w:rPr>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2275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55907" id="Line 24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gq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C1Y&#10;KhMCAAArBAAADgAAAAAAAAAAAAAAAAAuAgAAZHJzL2Uyb0RvYy54bWxQSwECLQAUAAYACAAAACEA&#10;nAgE+9wAAAAJAQAADwAAAAAAAAAAAAAAAABtBAAAZHJzL2Rvd25yZXYueG1sUEsFBgAAAAAEAAQA&#10;8wAAAHYFAAAAAA==&#10;"/>
            </w:pict>
          </mc:Fallback>
        </mc:AlternateContent>
      </w:r>
      <w:r w:rsidR="00A5749E" w:rsidRPr="000C7B3A">
        <w:rPr>
          <w:b/>
          <w:bCs/>
          <w:szCs w:val="24"/>
        </w:rPr>
        <w:t>20.2</w:t>
      </w:r>
      <w:r w:rsidR="00A5749E" w:rsidRPr="000C7B3A">
        <w:rPr>
          <w:b/>
          <w:bCs/>
          <w:szCs w:val="24"/>
        </w:rPr>
        <w:tab/>
      </w:r>
      <w:r w:rsidR="00A5749E" w:rsidRPr="000C7B3A">
        <w:rPr>
          <w:b/>
          <w:bCs/>
          <w:szCs w:val="24"/>
        </w:rPr>
        <w:tab/>
      </w:r>
    </w:p>
    <w:p w:rsidR="00280E4C" w:rsidRPr="000C7B3A" w:rsidRDefault="00A5749E" w:rsidP="00BB0E3D">
      <w:pPr>
        <w:jc w:val="both"/>
        <w:rPr>
          <w:bCs/>
          <w:szCs w:val="24"/>
        </w:rPr>
      </w:pPr>
      <w:r w:rsidRPr="000C7B3A">
        <w:rPr>
          <w:b/>
          <w:bCs/>
          <w:szCs w:val="24"/>
        </w:rPr>
        <w:t xml:space="preserve">Appointment of the </w:t>
      </w:r>
      <w:r w:rsidRPr="000C7B3A">
        <w:rPr>
          <w:b/>
          <w:bCs/>
          <w:szCs w:val="24"/>
        </w:rPr>
        <w:tab/>
      </w:r>
      <w:r w:rsidRPr="000C7B3A">
        <w:rPr>
          <w:b/>
          <w:bCs/>
          <w:szCs w:val="24"/>
        </w:rPr>
        <w:tab/>
      </w:r>
      <w:r w:rsidRPr="000C7B3A">
        <w:rPr>
          <w:b/>
          <w:bCs/>
          <w:szCs w:val="24"/>
        </w:rPr>
        <w:tab/>
      </w:r>
      <w:r w:rsidRPr="000C7B3A">
        <w:rPr>
          <w:bCs/>
          <w:szCs w:val="24"/>
        </w:rPr>
        <w:t xml:space="preserve">Disputes shall be adjudicated by a DAB in accordance with </w:t>
      </w:r>
    </w:p>
    <w:p w:rsidR="00280E4C" w:rsidRPr="000C7B3A" w:rsidRDefault="00280E4C" w:rsidP="00280E4C">
      <w:pPr>
        <w:jc w:val="both"/>
        <w:rPr>
          <w:bCs/>
          <w:i/>
          <w:szCs w:val="24"/>
        </w:rPr>
      </w:pPr>
      <w:r w:rsidRPr="000C7B3A">
        <w:rPr>
          <w:b/>
          <w:bCs/>
          <w:szCs w:val="24"/>
        </w:rPr>
        <w:t>Dispute Adjudication</w:t>
      </w:r>
      <w:r w:rsidRPr="000C7B3A">
        <w:rPr>
          <w:bCs/>
          <w:szCs w:val="24"/>
        </w:rPr>
        <w:t xml:space="preserve"> </w:t>
      </w:r>
      <w:r w:rsidRPr="000C7B3A">
        <w:rPr>
          <w:bCs/>
          <w:szCs w:val="24"/>
        </w:rPr>
        <w:tab/>
      </w:r>
      <w:r w:rsidRPr="000C7B3A">
        <w:rPr>
          <w:bCs/>
          <w:szCs w:val="24"/>
        </w:rPr>
        <w:tab/>
      </w:r>
      <w:r w:rsidR="00A5749E" w:rsidRPr="000C7B3A">
        <w:rPr>
          <w:bCs/>
          <w:szCs w:val="24"/>
        </w:rPr>
        <w:t>Sub-Clause 20.4</w:t>
      </w:r>
      <w:r w:rsidR="00A5749E" w:rsidRPr="000C7B3A">
        <w:rPr>
          <w:b/>
          <w:bCs/>
          <w:szCs w:val="24"/>
        </w:rPr>
        <w:t xml:space="preserve"> </w:t>
      </w:r>
      <w:r w:rsidRPr="000C7B3A">
        <w:rPr>
          <w:bCs/>
          <w:i/>
          <w:szCs w:val="24"/>
        </w:rPr>
        <w:t xml:space="preserve">[Obtaining Dispute Adjudication Board’s </w:t>
      </w:r>
    </w:p>
    <w:p w:rsidR="00280E4C" w:rsidRPr="000C7B3A" w:rsidRDefault="00280E4C" w:rsidP="00280E4C">
      <w:pPr>
        <w:jc w:val="both"/>
        <w:rPr>
          <w:bCs/>
          <w:szCs w:val="24"/>
        </w:rPr>
      </w:pPr>
      <w:r w:rsidRPr="000C7B3A">
        <w:rPr>
          <w:b/>
          <w:bCs/>
          <w:szCs w:val="24"/>
        </w:rPr>
        <w:t>Board</w:t>
      </w:r>
      <w:r w:rsidRPr="000C7B3A">
        <w:rPr>
          <w:bCs/>
          <w:i/>
          <w:szCs w:val="24"/>
        </w:rPr>
        <w:t xml:space="preserve"> </w:t>
      </w:r>
      <w:r w:rsidRPr="000C7B3A">
        <w:rPr>
          <w:bCs/>
          <w:i/>
          <w:szCs w:val="24"/>
        </w:rPr>
        <w:tab/>
      </w:r>
      <w:r w:rsidRPr="000C7B3A">
        <w:rPr>
          <w:bCs/>
          <w:i/>
          <w:szCs w:val="24"/>
        </w:rPr>
        <w:tab/>
      </w:r>
      <w:r w:rsidRPr="000C7B3A">
        <w:rPr>
          <w:bCs/>
          <w:i/>
          <w:szCs w:val="24"/>
        </w:rPr>
        <w:tab/>
      </w:r>
      <w:r w:rsidRPr="000C7B3A">
        <w:rPr>
          <w:bCs/>
          <w:i/>
          <w:szCs w:val="24"/>
        </w:rPr>
        <w:tab/>
      </w:r>
      <w:r w:rsidRPr="000C7B3A">
        <w:rPr>
          <w:bCs/>
          <w:i/>
          <w:szCs w:val="24"/>
        </w:rPr>
        <w:tab/>
        <w:t xml:space="preserve">Decision].  </w:t>
      </w:r>
      <w:r w:rsidRPr="000C7B3A">
        <w:rPr>
          <w:bCs/>
          <w:szCs w:val="24"/>
        </w:rPr>
        <w:t xml:space="preserve">The Parties shall jointly appoint a DAB by the </w:t>
      </w:r>
    </w:p>
    <w:p w:rsidR="00280E4C" w:rsidRPr="000C7B3A" w:rsidRDefault="00280E4C" w:rsidP="002A5E71">
      <w:pPr>
        <w:ind w:left="2880" w:firstLine="720"/>
        <w:jc w:val="both"/>
        <w:rPr>
          <w:bCs/>
          <w:szCs w:val="24"/>
        </w:rPr>
      </w:pPr>
      <w:r w:rsidRPr="000C7B3A">
        <w:rPr>
          <w:bCs/>
          <w:szCs w:val="24"/>
        </w:rPr>
        <w:t>date stated in the Appendix to Tender.</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The DAB shall comprise, as stated in the Appendix to Tender, either one or three suitably qualified persons (“the members”).  If the number is not so stated and the Parties do not agree otherwise, the DAB shall comprise three persons.</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If the DAB is to comprise three persons, each Party shall nominate one member for the approval of the other Party.  The Parties shall consult both these members and shall agree upon the third member, who shall be appointed to act as chairman.</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 xml:space="preserve">However, if a list of potential members is included in the </w:t>
      </w:r>
      <w:r w:rsidR="0024225E" w:rsidRPr="000C7B3A">
        <w:rPr>
          <w:bCs/>
          <w:szCs w:val="24"/>
        </w:rPr>
        <w:t>Framework Agreement</w:t>
      </w:r>
      <w:r w:rsidRPr="000C7B3A">
        <w:rPr>
          <w:bCs/>
          <w:szCs w:val="24"/>
        </w:rPr>
        <w:t>, the members shall be selected from those on the list, other than anyone who is unable or unwilling to accept appointment to the DAB.</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The agreement between the Parties and either the sole member (“adjudicator”) or each of the three members shall incorporate by reference the General Conditions of Dispute Adjudication Agreement contained in the Appendix to these General Conditions, with such amendments as are agreed between them.</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The terms of the remuneration of either the sole member or each of the three members, including the remuneration of any expert whom the DAB consults, shall be mutually agreed upon by the Parties when agreeing the terms of appointment.  Each Party shall be responsible for paying one-half of this remuneration.</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If at any time the Parties so agree, they may jointly refer a matter to the DBA for it to give its opinion.  Neither Party shall consult the DAB on any matter without the agreement of the other Party.</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If at any time the Parties so agree, they may appoint a suitably qualified person or persons to replace (or  to be available to replace) any one or more members of the DAB.  Unless the Parties agree otherwise, the appointment will come into effect if a member declaims to act or is unable to act as a result of death, disability, resignation or termination of appointment.</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If any of these circumstances occurs and no such replacement is available, a replacement shall be appointed in the same manner as the replaced person was required to have been nominated or agreed upon, as described in this Sub-Clause.</w:t>
      </w:r>
    </w:p>
    <w:p w:rsidR="00A5749E" w:rsidRPr="000C7B3A" w:rsidRDefault="00A5749E" w:rsidP="00BB0E3D">
      <w:pPr>
        <w:jc w:val="both"/>
        <w:rPr>
          <w:bCs/>
          <w:szCs w:val="24"/>
        </w:rPr>
      </w:pPr>
    </w:p>
    <w:p w:rsidR="00A5749E" w:rsidRPr="000C7B3A" w:rsidRDefault="00A5749E" w:rsidP="00BB0E3D">
      <w:pPr>
        <w:ind w:left="3600"/>
        <w:jc w:val="both"/>
        <w:rPr>
          <w:bCs/>
          <w:szCs w:val="24"/>
        </w:rPr>
      </w:pPr>
      <w:r w:rsidRPr="000C7B3A">
        <w:rPr>
          <w:bCs/>
          <w:szCs w:val="24"/>
        </w:rPr>
        <w:t xml:space="preserve">The appointment of any member may be terminated by mutual agreement of both Parties, but not by the Employer or the Contractor acting alone.  Unless otherwise agreed by both Parties, the appointment of the DAB (including each member) shall expire when the discharge referred to in Sub-Clause 14.12 </w:t>
      </w:r>
      <w:r w:rsidRPr="000C7B3A">
        <w:rPr>
          <w:bCs/>
          <w:i/>
          <w:szCs w:val="24"/>
        </w:rPr>
        <w:t xml:space="preserve">[Discharge] </w:t>
      </w:r>
      <w:r w:rsidRPr="000C7B3A">
        <w:rPr>
          <w:bCs/>
          <w:szCs w:val="24"/>
        </w:rPr>
        <w:t>shall have become effective.</w:t>
      </w:r>
    </w:p>
    <w:p w:rsidR="00A5749E" w:rsidRPr="000C7B3A" w:rsidRDefault="00A5749E" w:rsidP="00BB0E3D">
      <w:pPr>
        <w:ind w:left="3600"/>
        <w:jc w:val="both"/>
        <w:rPr>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23776"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1F1BE" id="Line 24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5b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E0yae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D7JV5b&#10;EgIAACsEAAAOAAAAAAAAAAAAAAAAAC4CAABkcnMvZTJvRG9jLnhtbFBLAQItABQABgAIAAAAIQCc&#10;CAT73AAAAAkBAAAPAAAAAAAAAAAAAAAAAGwEAABkcnMvZG93bnJldi54bWxQSwUGAAAAAAQABADz&#10;AAAAdQUAAAAA&#10;"/>
            </w:pict>
          </mc:Fallback>
        </mc:AlternateContent>
      </w:r>
      <w:r w:rsidR="00A5749E" w:rsidRPr="000C7B3A">
        <w:rPr>
          <w:b/>
          <w:bCs/>
          <w:szCs w:val="24"/>
        </w:rPr>
        <w:t>20.3</w:t>
      </w:r>
      <w:r w:rsidR="00A5749E" w:rsidRPr="000C7B3A">
        <w:rPr>
          <w:b/>
          <w:bCs/>
          <w:szCs w:val="24"/>
        </w:rPr>
        <w:tab/>
      </w:r>
      <w:r w:rsidR="00A5749E" w:rsidRPr="000C7B3A">
        <w:rPr>
          <w:b/>
          <w:bCs/>
          <w:szCs w:val="24"/>
        </w:rPr>
        <w:tab/>
      </w:r>
    </w:p>
    <w:p w:rsidR="00A5749E" w:rsidRPr="000C7B3A" w:rsidRDefault="00A5749E" w:rsidP="00BB0E3D">
      <w:pPr>
        <w:jc w:val="both"/>
        <w:rPr>
          <w:b/>
          <w:bCs/>
          <w:szCs w:val="24"/>
        </w:rPr>
      </w:pPr>
      <w:r w:rsidRPr="000C7B3A">
        <w:rPr>
          <w:b/>
          <w:bCs/>
          <w:szCs w:val="24"/>
        </w:rPr>
        <w:t>Failure to Agree Dispute</w:t>
      </w:r>
      <w:r w:rsidRPr="000C7B3A">
        <w:rPr>
          <w:b/>
          <w:bCs/>
          <w:szCs w:val="24"/>
        </w:rPr>
        <w:tab/>
      </w:r>
      <w:r w:rsidRPr="000C7B3A">
        <w:rPr>
          <w:b/>
          <w:bCs/>
          <w:szCs w:val="24"/>
        </w:rPr>
        <w:tab/>
      </w:r>
      <w:r w:rsidRPr="000C7B3A">
        <w:rPr>
          <w:bCs/>
          <w:szCs w:val="24"/>
        </w:rPr>
        <w:t>If any of the following conditions apply, namely:</w:t>
      </w:r>
    </w:p>
    <w:p w:rsidR="00A5749E" w:rsidRPr="000C7B3A" w:rsidRDefault="00A5749E" w:rsidP="00BB0E3D">
      <w:pPr>
        <w:jc w:val="both"/>
        <w:rPr>
          <w:bCs/>
          <w:szCs w:val="24"/>
        </w:rPr>
      </w:pPr>
      <w:r w:rsidRPr="000C7B3A">
        <w:rPr>
          <w:b/>
          <w:bCs/>
          <w:szCs w:val="24"/>
        </w:rPr>
        <w:t xml:space="preserve">Adjudication Board </w:t>
      </w:r>
      <w:r w:rsidRPr="000C7B3A">
        <w:rPr>
          <w:b/>
          <w:bCs/>
          <w:szCs w:val="24"/>
        </w:rPr>
        <w:tab/>
      </w:r>
      <w:r w:rsidRPr="000C7B3A">
        <w:rPr>
          <w:b/>
          <w:bCs/>
          <w:szCs w:val="24"/>
        </w:rPr>
        <w:tab/>
      </w:r>
      <w:r w:rsidRPr="000C7B3A">
        <w:rPr>
          <w:b/>
          <w:bCs/>
          <w:szCs w:val="24"/>
        </w:rPr>
        <w:tab/>
      </w:r>
    </w:p>
    <w:p w:rsidR="00A5749E" w:rsidRPr="000C7B3A" w:rsidRDefault="00A5749E" w:rsidP="002A5E71">
      <w:pPr>
        <w:numPr>
          <w:ilvl w:val="0"/>
          <w:numId w:val="117"/>
        </w:numPr>
        <w:suppressAutoHyphens w:val="0"/>
        <w:overflowPunct/>
        <w:autoSpaceDE/>
        <w:autoSpaceDN/>
        <w:adjustRightInd/>
        <w:jc w:val="both"/>
        <w:textAlignment w:val="auto"/>
        <w:rPr>
          <w:bCs/>
          <w:szCs w:val="24"/>
        </w:rPr>
      </w:pPr>
      <w:r w:rsidRPr="000C7B3A">
        <w:rPr>
          <w:bCs/>
          <w:szCs w:val="24"/>
        </w:rPr>
        <w:t xml:space="preserve">the Parties fail to agree upon the appointment of the sole member of the DAB by the date stated in the first paragraph of Sub-Clause 20.2 </w:t>
      </w:r>
      <w:r w:rsidRPr="000C7B3A">
        <w:rPr>
          <w:bCs/>
          <w:i/>
          <w:szCs w:val="24"/>
        </w:rPr>
        <w:t>[Appointment of the Dispute Adjudication Board],</w:t>
      </w:r>
    </w:p>
    <w:p w:rsidR="00A5749E" w:rsidRPr="000C7B3A" w:rsidRDefault="00A5749E" w:rsidP="00BB0E3D">
      <w:pPr>
        <w:ind w:left="4320"/>
        <w:jc w:val="both"/>
        <w:rPr>
          <w:bCs/>
          <w:szCs w:val="24"/>
        </w:rPr>
      </w:pPr>
    </w:p>
    <w:p w:rsidR="00A5749E" w:rsidRPr="000C7B3A" w:rsidRDefault="00A5749E" w:rsidP="002A5E71">
      <w:pPr>
        <w:numPr>
          <w:ilvl w:val="0"/>
          <w:numId w:val="117"/>
        </w:numPr>
        <w:suppressAutoHyphens w:val="0"/>
        <w:overflowPunct/>
        <w:autoSpaceDE/>
        <w:autoSpaceDN/>
        <w:adjustRightInd/>
        <w:jc w:val="both"/>
        <w:textAlignment w:val="auto"/>
        <w:rPr>
          <w:bCs/>
          <w:szCs w:val="24"/>
        </w:rPr>
      </w:pPr>
      <w:r w:rsidRPr="000C7B3A">
        <w:rPr>
          <w:bCs/>
          <w:szCs w:val="24"/>
        </w:rPr>
        <w:t>either Party fails to nominate a member (for approval by the other Party) of a DAB of three persons by such date,</w:t>
      </w:r>
    </w:p>
    <w:p w:rsidR="00A5749E" w:rsidRPr="000C7B3A" w:rsidRDefault="00A5749E" w:rsidP="00BB0E3D">
      <w:pPr>
        <w:jc w:val="both"/>
        <w:rPr>
          <w:bCs/>
          <w:szCs w:val="24"/>
        </w:rPr>
      </w:pPr>
    </w:p>
    <w:p w:rsidR="00A5749E" w:rsidRPr="000C7B3A" w:rsidRDefault="00A5749E" w:rsidP="002A5E71">
      <w:pPr>
        <w:numPr>
          <w:ilvl w:val="0"/>
          <w:numId w:val="117"/>
        </w:numPr>
        <w:suppressAutoHyphens w:val="0"/>
        <w:overflowPunct/>
        <w:autoSpaceDE/>
        <w:autoSpaceDN/>
        <w:adjustRightInd/>
        <w:jc w:val="both"/>
        <w:textAlignment w:val="auto"/>
        <w:rPr>
          <w:bCs/>
          <w:szCs w:val="24"/>
        </w:rPr>
      </w:pPr>
      <w:r w:rsidRPr="000C7B3A">
        <w:rPr>
          <w:bCs/>
          <w:szCs w:val="24"/>
        </w:rPr>
        <w:t xml:space="preserve">the Parties fail to agree upon the appointment of the third member (to act as chairman) of the DAB such date, or </w:t>
      </w:r>
    </w:p>
    <w:p w:rsidR="00A5749E" w:rsidRPr="000C7B3A" w:rsidRDefault="00A5749E" w:rsidP="00BB0E3D">
      <w:pPr>
        <w:jc w:val="both"/>
        <w:rPr>
          <w:bCs/>
          <w:szCs w:val="24"/>
        </w:rPr>
      </w:pPr>
    </w:p>
    <w:p w:rsidR="00A5749E" w:rsidRPr="000C7B3A" w:rsidRDefault="00A5749E" w:rsidP="002A5E71">
      <w:pPr>
        <w:numPr>
          <w:ilvl w:val="0"/>
          <w:numId w:val="117"/>
        </w:numPr>
        <w:suppressAutoHyphens w:val="0"/>
        <w:overflowPunct/>
        <w:autoSpaceDE/>
        <w:autoSpaceDN/>
        <w:adjustRightInd/>
        <w:jc w:val="both"/>
        <w:textAlignment w:val="auto"/>
        <w:rPr>
          <w:bCs/>
          <w:szCs w:val="24"/>
        </w:rPr>
      </w:pPr>
      <w:r w:rsidRPr="000C7B3A">
        <w:rPr>
          <w:bCs/>
          <w:szCs w:val="24"/>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then the appointing entity or official named in the Appendix to Tender shall, upon the request of either or both of the Parties and after due consultation with both Parties, appoint this member of the DAB.  This appointment shall be final and conclusive.  Each Party shall be reasonable for paying one-half of the remuneration of the appointing entity or official.</w:t>
      </w:r>
    </w:p>
    <w:p w:rsidR="00A5749E" w:rsidRPr="000C7B3A" w:rsidRDefault="00A5749E" w:rsidP="00BB0E3D">
      <w:pPr>
        <w:ind w:left="4320"/>
        <w:jc w:val="both"/>
        <w:rPr>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3196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B9362" id="Line 25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rl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AfXlrl&#10;EgIAACsEAAAOAAAAAAAAAAAAAAAAAC4CAABkcnMvZTJvRG9jLnhtbFBLAQItABQABgAIAAAAIQCc&#10;CAT73AAAAAkBAAAPAAAAAAAAAAAAAAAAAGwEAABkcnMvZG93bnJldi54bWxQSwUGAAAAAAQABADz&#10;AAAAdQUAAAAA&#10;"/>
            </w:pict>
          </mc:Fallback>
        </mc:AlternateContent>
      </w:r>
      <w:r w:rsidR="00A5749E" w:rsidRPr="000C7B3A">
        <w:rPr>
          <w:b/>
          <w:bCs/>
          <w:szCs w:val="24"/>
        </w:rPr>
        <w:t>20.4</w:t>
      </w:r>
      <w:r w:rsidR="00A5749E" w:rsidRPr="000C7B3A">
        <w:rPr>
          <w:b/>
          <w:bCs/>
          <w:szCs w:val="24"/>
        </w:rPr>
        <w:tab/>
      </w:r>
      <w:r w:rsidR="00A5749E" w:rsidRPr="000C7B3A">
        <w:rPr>
          <w:b/>
          <w:bCs/>
          <w:szCs w:val="24"/>
        </w:rPr>
        <w:tab/>
      </w:r>
    </w:p>
    <w:p w:rsidR="003F513D" w:rsidRPr="000C7B3A" w:rsidRDefault="00A5749E" w:rsidP="00BB0E3D">
      <w:pPr>
        <w:jc w:val="both"/>
        <w:rPr>
          <w:bCs/>
          <w:szCs w:val="24"/>
        </w:rPr>
      </w:pPr>
      <w:r w:rsidRPr="000C7B3A">
        <w:rPr>
          <w:b/>
          <w:bCs/>
          <w:szCs w:val="24"/>
        </w:rPr>
        <w:t xml:space="preserve">Obtaining Dispute </w:t>
      </w:r>
      <w:r w:rsidRPr="000C7B3A">
        <w:rPr>
          <w:b/>
          <w:bCs/>
          <w:szCs w:val="24"/>
        </w:rPr>
        <w:tab/>
      </w:r>
      <w:r w:rsidRPr="000C7B3A">
        <w:rPr>
          <w:b/>
          <w:bCs/>
          <w:szCs w:val="24"/>
        </w:rPr>
        <w:tab/>
      </w:r>
      <w:r w:rsidRPr="000C7B3A">
        <w:rPr>
          <w:b/>
          <w:bCs/>
          <w:szCs w:val="24"/>
        </w:rPr>
        <w:tab/>
      </w:r>
      <w:r w:rsidR="003F513D" w:rsidRPr="000C7B3A">
        <w:rPr>
          <w:bCs/>
          <w:szCs w:val="24"/>
        </w:rPr>
        <w:t xml:space="preserve">If a dispute (or any kind whatsoever) arises </w:t>
      </w:r>
      <w:r w:rsidRPr="000C7B3A">
        <w:rPr>
          <w:bCs/>
          <w:szCs w:val="24"/>
        </w:rPr>
        <w:t xml:space="preserve">between  </w:t>
      </w:r>
    </w:p>
    <w:p w:rsidR="003F513D" w:rsidRPr="000C7B3A" w:rsidRDefault="003F513D" w:rsidP="003F513D">
      <w:pPr>
        <w:jc w:val="both"/>
        <w:rPr>
          <w:bCs/>
          <w:szCs w:val="24"/>
        </w:rPr>
      </w:pPr>
      <w:r w:rsidRPr="000C7B3A">
        <w:rPr>
          <w:b/>
          <w:bCs/>
          <w:szCs w:val="24"/>
        </w:rPr>
        <w:t xml:space="preserve">Adjudication Board’s </w:t>
      </w:r>
      <w:r w:rsidRPr="000C7B3A">
        <w:rPr>
          <w:b/>
          <w:bCs/>
          <w:szCs w:val="24"/>
        </w:rPr>
        <w:tab/>
      </w:r>
      <w:r w:rsidRPr="000C7B3A">
        <w:rPr>
          <w:b/>
          <w:bCs/>
          <w:szCs w:val="24"/>
        </w:rPr>
        <w:tab/>
      </w:r>
      <w:r w:rsidRPr="000C7B3A">
        <w:rPr>
          <w:bCs/>
          <w:szCs w:val="24"/>
        </w:rPr>
        <w:t xml:space="preserve">the Parties </w:t>
      </w:r>
      <w:r w:rsidR="00A5749E" w:rsidRPr="000C7B3A">
        <w:rPr>
          <w:bCs/>
          <w:szCs w:val="24"/>
        </w:rPr>
        <w:t xml:space="preserve">in </w:t>
      </w:r>
      <w:r w:rsidRPr="000C7B3A">
        <w:rPr>
          <w:bCs/>
          <w:szCs w:val="24"/>
        </w:rPr>
        <w:t xml:space="preserve">connection with, or arising out of, the  </w:t>
      </w:r>
    </w:p>
    <w:p w:rsidR="003F513D" w:rsidRPr="000C7B3A" w:rsidRDefault="003F513D" w:rsidP="003F513D">
      <w:pPr>
        <w:jc w:val="both"/>
        <w:rPr>
          <w:bCs/>
          <w:szCs w:val="24"/>
        </w:rPr>
      </w:pPr>
      <w:r w:rsidRPr="000C7B3A">
        <w:rPr>
          <w:b/>
          <w:bCs/>
          <w:szCs w:val="24"/>
        </w:rPr>
        <w:t>Decision</w:t>
      </w:r>
      <w:r w:rsidRPr="000C7B3A">
        <w:rPr>
          <w:bCs/>
          <w:szCs w:val="24"/>
        </w:rPr>
        <w:t xml:space="preserve"> </w:t>
      </w:r>
      <w:r w:rsidRPr="000C7B3A">
        <w:rPr>
          <w:bCs/>
          <w:szCs w:val="24"/>
        </w:rPr>
        <w:tab/>
      </w:r>
      <w:r w:rsidRPr="000C7B3A">
        <w:rPr>
          <w:bCs/>
          <w:szCs w:val="24"/>
        </w:rPr>
        <w:tab/>
      </w:r>
      <w:r w:rsidRPr="000C7B3A">
        <w:rPr>
          <w:bCs/>
          <w:szCs w:val="24"/>
        </w:rPr>
        <w:tab/>
      </w:r>
      <w:r w:rsidRPr="000C7B3A">
        <w:rPr>
          <w:bCs/>
          <w:szCs w:val="24"/>
        </w:rPr>
        <w:tab/>
        <w:t xml:space="preserve">Contractor the execution of the Works, including any </w:t>
      </w:r>
    </w:p>
    <w:p w:rsidR="00A5749E" w:rsidRPr="000C7B3A" w:rsidRDefault="003F513D" w:rsidP="003F513D">
      <w:pPr>
        <w:ind w:left="3600"/>
        <w:jc w:val="both"/>
        <w:rPr>
          <w:b/>
          <w:bCs/>
          <w:szCs w:val="24"/>
        </w:rPr>
      </w:pPr>
      <w:r w:rsidRPr="000C7B3A">
        <w:rPr>
          <w:bCs/>
          <w:szCs w:val="24"/>
        </w:rPr>
        <w:t>dispute as to any certificate, determination, instruction, opinion or valuation of the Engineer, either Party may refer the dispute in writing to the DAB for its decision, with copies to the other Party and the Engineer.  Such reference shall state that it is given under this Sub-Clause.</w:t>
      </w:r>
    </w:p>
    <w:p w:rsidR="00A5749E" w:rsidRPr="000C7B3A" w:rsidRDefault="00A5749E" w:rsidP="00BB0E3D">
      <w:pPr>
        <w:jc w:val="both"/>
        <w:rPr>
          <w:bCs/>
          <w:szCs w:val="24"/>
        </w:rPr>
      </w:pPr>
      <w:r w:rsidRPr="000C7B3A">
        <w:rPr>
          <w:b/>
          <w:bCs/>
          <w:szCs w:val="24"/>
        </w:rPr>
        <w:tab/>
      </w:r>
      <w:r w:rsidRPr="000C7B3A">
        <w:rPr>
          <w:b/>
          <w:bCs/>
          <w:szCs w:val="24"/>
        </w:rPr>
        <w:tab/>
      </w:r>
      <w:r w:rsidRPr="000C7B3A">
        <w:rPr>
          <w:b/>
          <w:bCs/>
          <w:szCs w:val="24"/>
        </w:rPr>
        <w:tab/>
      </w:r>
      <w:r w:rsidRPr="000C7B3A">
        <w:rPr>
          <w:bCs/>
          <w:szCs w:val="24"/>
        </w:rPr>
        <w:t xml:space="preserve"> </w:t>
      </w:r>
    </w:p>
    <w:p w:rsidR="00A5749E" w:rsidRPr="000C7B3A" w:rsidRDefault="00A5749E" w:rsidP="00BB0E3D">
      <w:pPr>
        <w:ind w:left="3600"/>
        <w:jc w:val="both"/>
        <w:rPr>
          <w:bCs/>
          <w:szCs w:val="24"/>
        </w:rPr>
      </w:pPr>
      <w:r w:rsidRPr="000C7B3A">
        <w:rPr>
          <w:bCs/>
          <w:szCs w:val="24"/>
        </w:rPr>
        <w:t>For a DAB of three persons, the DAB shall be deemed to have received such reference on the date when it is received by the chairman of the DAB.</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Both Parties shall promptly make available to the DAB all such additional information, further access to the Site, and appropriate facilities, as the DAB may require for the purposes of making a decision on such dispute.  The DAB shall be deemed to be not acting as arbitrator(s).</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 xml:space="preserve">Within 84 days after receiving such reference, or within such other period as may be proposed by the DAB and approved by the Parties, the DAB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w:t>
      </w:r>
      <w:r w:rsidR="0024225E" w:rsidRPr="000C7B3A">
        <w:rPr>
          <w:bCs/>
          <w:szCs w:val="24"/>
        </w:rPr>
        <w:t xml:space="preserve">Call-Off </w:t>
      </w:r>
      <w:r w:rsidRPr="000C7B3A">
        <w:rPr>
          <w:bCs/>
          <w:szCs w:val="24"/>
        </w:rPr>
        <w:t>Contract has already been abandone</w:t>
      </w:r>
      <w:r w:rsidR="00500D5E" w:rsidRPr="000C7B3A">
        <w:rPr>
          <w:bCs/>
          <w:szCs w:val="24"/>
        </w:rPr>
        <w:t>d</w:t>
      </w:r>
      <w:r w:rsidRPr="000C7B3A">
        <w:rPr>
          <w:bCs/>
          <w:szCs w:val="24"/>
        </w:rPr>
        <w:t xml:space="preserve">, repudiated or terminated, the Contractor shall continue to proceed with the Works in accordance with the </w:t>
      </w:r>
      <w:r w:rsidR="0024225E" w:rsidRPr="000C7B3A">
        <w:rPr>
          <w:bCs/>
          <w:szCs w:val="24"/>
        </w:rPr>
        <w:t xml:space="preserve">Call-Off </w:t>
      </w:r>
      <w:r w:rsidRPr="000C7B3A">
        <w:rPr>
          <w:bCs/>
          <w:szCs w:val="24"/>
        </w:rPr>
        <w:t>Contract.</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If either Party is dissatisfied with the DAB’s decision, then either Party may, within 28 days after receiving the decision, given notice to the other Party of its dissatisfaction. If the DAB fails to give its decision within the period of 84 days (or as otherwise approved) after receiving such reference, then either Party may, within 28 days after this period has expired, give notice to the other Party of its dissatisfaction.</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In either event, this notice of dissatisfaction shall state that it is given under this Sub-Clause, and shall set out the matter in dispute and the reason(s) for dissatisfaction.  Except as stated in Sub-Clause 20.7 [Failure to Comply with Dispute Adjudication Board’s Decision] and Sub-Clause 20.8 [Expiry of Dispute Adjudication Board’s Appointment], neither Party shall be entitled to commence arbitration of a dispute unless a notice of dissatisfaction has been given in accordance with this Sub-Clause.</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If the DAB has given its decision as to a matter in dispute to both Parties, and no notice of dissatisfaction has been given by either Party within 28 days after it received the DAB’s decision, then the decision shall become final and binding upon both Parties.</w:t>
      </w:r>
    </w:p>
    <w:p w:rsidR="00A5749E" w:rsidRPr="000C7B3A" w:rsidRDefault="00A5749E" w:rsidP="00BB0E3D">
      <w:pPr>
        <w:ind w:left="3600"/>
        <w:jc w:val="both"/>
        <w:rPr>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24800"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0EF6" id="Line 24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hg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ks9C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U6+4&#10;YBMCAAArBAAADgAAAAAAAAAAAAAAAAAuAgAAZHJzL2Uyb0RvYy54bWxQSwECLQAUAAYACAAAACEA&#10;nAgE+9wAAAAJAQAADwAAAAAAAAAAAAAAAABtBAAAZHJzL2Rvd25yZXYueG1sUEsFBgAAAAAEAAQA&#10;8wAAAHYFAAAAAA==&#10;"/>
            </w:pict>
          </mc:Fallback>
        </mc:AlternateContent>
      </w:r>
      <w:r w:rsidR="00A5749E" w:rsidRPr="000C7B3A">
        <w:rPr>
          <w:b/>
          <w:bCs/>
          <w:szCs w:val="24"/>
        </w:rPr>
        <w:t>20.5</w:t>
      </w:r>
      <w:r w:rsidR="00A5749E" w:rsidRPr="000C7B3A">
        <w:rPr>
          <w:b/>
          <w:bCs/>
          <w:szCs w:val="24"/>
        </w:rPr>
        <w:tab/>
      </w:r>
      <w:r w:rsidR="00A5749E" w:rsidRPr="000C7B3A">
        <w:rPr>
          <w:b/>
          <w:bCs/>
          <w:szCs w:val="24"/>
        </w:rPr>
        <w:tab/>
      </w:r>
    </w:p>
    <w:p w:rsidR="00500D5E" w:rsidRPr="000C7B3A" w:rsidRDefault="00A5749E" w:rsidP="00500D5E">
      <w:pPr>
        <w:jc w:val="both"/>
        <w:rPr>
          <w:bCs/>
          <w:szCs w:val="24"/>
        </w:rPr>
      </w:pPr>
      <w:r w:rsidRPr="000C7B3A">
        <w:rPr>
          <w:b/>
          <w:bCs/>
          <w:szCs w:val="24"/>
        </w:rPr>
        <w:t>Amicable</w:t>
      </w:r>
      <w:r w:rsidRPr="000C7B3A">
        <w:rPr>
          <w:b/>
          <w:bCs/>
          <w:szCs w:val="24"/>
        </w:rPr>
        <w:tab/>
      </w:r>
      <w:r w:rsidRPr="000C7B3A">
        <w:rPr>
          <w:b/>
          <w:bCs/>
          <w:szCs w:val="24"/>
        </w:rPr>
        <w:tab/>
      </w:r>
      <w:r w:rsidRPr="000C7B3A">
        <w:rPr>
          <w:b/>
          <w:bCs/>
          <w:szCs w:val="24"/>
        </w:rPr>
        <w:tab/>
      </w:r>
      <w:r w:rsidRPr="000C7B3A">
        <w:rPr>
          <w:b/>
          <w:bCs/>
          <w:szCs w:val="24"/>
        </w:rPr>
        <w:tab/>
      </w:r>
      <w:r w:rsidRPr="000C7B3A">
        <w:rPr>
          <w:bCs/>
          <w:szCs w:val="24"/>
        </w:rPr>
        <w:t>Where notice of dissatisfaction has been given under Sub-</w:t>
      </w:r>
    </w:p>
    <w:p w:rsidR="002F5D9A" w:rsidRPr="000C7B3A" w:rsidRDefault="00A5749E" w:rsidP="00500D5E">
      <w:pPr>
        <w:ind w:left="3600"/>
        <w:jc w:val="both"/>
        <w:rPr>
          <w:bCs/>
          <w:szCs w:val="24"/>
        </w:rPr>
      </w:pPr>
      <w:r w:rsidRPr="000C7B3A">
        <w:rPr>
          <w:bCs/>
          <w:szCs w:val="24"/>
        </w:rPr>
        <w:t>Clause 20.4 above,</w:t>
      </w:r>
      <w:r w:rsidR="00500D5E" w:rsidRPr="000C7B3A">
        <w:rPr>
          <w:bCs/>
          <w:szCs w:val="24"/>
        </w:rPr>
        <w:t xml:space="preserve"> both Parties shall attempt to settle the dispute amicably before the commencement of arbitration.  However, unless both Parties agree otherwise, arbitration may be commenced on or after the fifty-sixth day after the day on which notice of dissatisfaction was given, even if no attempt at amicable settlement has been made.</w:t>
      </w:r>
    </w:p>
    <w:p w:rsidR="00A5749E" w:rsidRPr="000C7B3A" w:rsidRDefault="00A5749E" w:rsidP="002F5D9A">
      <w:pPr>
        <w:jc w:val="both"/>
        <w:rPr>
          <w:bCs/>
          <w:szCs w:val="24"/>
        </w:rPr>
      </w:pPr>
    </w:p>
    <w:p w:rsidR="00A5749E" w:rsidRPr="000C7B3A" w:rsidRDefault="002F5D9A" w:rsidP="00BB0E3D">
      <w:pPr>
        <w:ind w:left="3600" w:hanging="3600"/>
        <w:jc w:val="both"/>
        <w:rPr>
          <w:bCs/>
          <w:szCs w:val="24"/>
        </w:rPr>
      </w:pPr>
      <w:r w:rsidRPr="000C7B3A">
        <w:rPr>
          <w:b/>
          <w:bCs/>
          <w:szCs w:val="24"/>
        </w:rPr>
        <w:br w:type="page"/>
      </w:r>
      <w:r w:rsidR="00A5749E" w:rsidRPr="000C7B3A">
        <w:rPr>
          <w:b/>
          <w:bCs/>
          <w:szCs w:val="24"/>
        </w:rPr>
        <w:t xml:space="preserve">Settlement </w:t>
      </w:r>
      <w:r w:rsidR="00A5749E" w:rsidRPr="000C7B3A">
        <w:rPr>
          <w:b/>
          <w:bCs/>
          <w:szCs w:val="24"/>
        </w:rPr>
        <w:tab/>
      </w: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25824"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6"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6CB7F" id="Line 24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4k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E0yR9C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6ue&#10;JBMCAAArBAAADgAAAAAAAAAAAAAAAAAuAgAAZHJzL2Uyb0RvYy54bWxQSwECLQAUAAYACAAAACEA&#10;nAgE+9wAAAAJAQAADwAAAAAAAAAAAAAAAABtBAAAZHJzL2Rvd25yZXYueG1sUEsFBgAAAAAEAAQA&#10;8wAAAHYFAAAAAA==&#10;"/>
            </w:pict>
          </mc:Fallback>
        </mc:AlternateContent>
      </w:r>
      <w:r w:rsidR="00A5749E" w:rsidRPr="000C7B3A">
        <w:rPr>
          <w:b/>
          <w:bCs/>
          <w:szCs w:val="24"/>
        </w:rPr>
        <w:t>20.6</w:t>
      </w:r>
      <w:r w:rsidR="00A5749E" w:rsidRPr="000C7B3A">
        <w:rPr>
          <w:b/>
          <w:bCs/>
          <w:szCs w:val="24"/>
        </w:rPr>
        <w:tab/>
      </w:r>
      <w:r w:rsidR="00A5749E" w:rsidRPr="000C7B3A">
        <w:rPr>
          <w:b/>
          <w:bCs/>
          <w:szCs w:val="24"/>
        </w:rPr>
        <w:tab/>
      </w:r>
    </w:p>
    <w:p w:rsidR="00A5749E" w:rsidRPr="000C7B3A" w:rsidRDefault="00A5749E" w:rsidP="00BB0E3D">
      <w:pPr>
        <w:ind w:left="3600" w:hanging="3600"/>
        <w:jc w:val="both"/>
        <w:rPr>
          <w:bCs/>
          <w:szCs w:val="24"/>
        </w:rPr>
      </w:pPr>
      <w:r w:rsidRPr="000C7B3A">
        <w:rPr>
          <w:b/>
          <w:bCs/>
          <w:szCs w:val="24"/>
        </w:rPr>
        <w:t>Arbitration</w:t>
      </w:r>
      <w:r w:rsidRPr="000C7B3A">
        <w:rPr>
          <w:b/>
          <w:bCs/>
          <w:szCs w:val="24"/>
        </w:rPr>
        <w:tab/>
      </w:r>
      <w:r w:rsidRPr="000C7B3A">
        <w:rPr>
          <w:bCs/>
          <w:szCs w:val="24"/>
        </w:rPr>
        <w:t>Unless settled amicably, any dispute in respect of which the DAB’s decision (if any) has not become final and binding shall be finally settled by international arbitration.  Unless otherwise agreed by both Parties:</w:t>
      </w:r>
    </w:p>
    <w:p w:rsidR="00A5749E" w:rsidRPr="000C7B3A" w:rsidRDefault="00A5749E" w:rsidP="00BB0E3D">
      <w:pPr>
        <w:jc w:val="both"/>
        <w:rPr>
          <w:bCs/>
          <w:szCs w:val="24"/>
        </w:rPr>
      </w:pPr>
      <w:r w:rsidRPr="000C7B3A">
        <w:rPr>
          <w:bCs/>
          <w:szCs w:val="24"/>
        </w:rPr>
        <w:tab/>
      </w:r>
      <w:r w:rsidRPr="000C7B3A">
        <w:rPr>
          <w:bCs/>
          <w:szCs w:val="24"/>
        </w:rPr>
        <w:tab/>
      </w:r>
      <w:r w:rsidRPr="000C7B3A">
        <w:rPr>
          <w:bCs/>
          <w:szCs w:val="24"/>
        </w:rPr>
        <w:tab/>
      </w:r>
    </w:p>
    <w:p w:rsidR="00A5749E" w:rsidRPr="000C7B3A" w:rsidRDefault="00A5749E" w:rsidP="002A5E71">
      <w:pPr>
        <w:numPr>
          <w:ilvl w:val="0"/>
          <w:numId w:val="118"/>
        </w:numPr>
        <w:suppressAutoHyphens w:val="0"/>
        <w:overflowPunct/>
        <w:autoSpaceDE/>
        <w:autoSpaceDN/>
        <w:adjustRightInd/>
        <w:jc w:val="both"/>
        <w:textAlignment w:val="auto"/>
        <w:rPr>
          <w:bCs/>
          <w:szCs w:val="24"/>
        </w:rPr>
      </w:pPr>
      <w:r w:rsidRPr="000C7B3A">
        <w:rPr>
          <w:bCs/>
          <w:szCs w:val="24"/>
        </w:rPr>
        <w:t>the dispute shall be finally settled under the Rules of Arbitration of the International Chamber of Comme</w:t>
      </w:r>
      <w:r w:rsidR="00500D5E" w:rsidRPr="000C7B3A">
        <w:rPr>
          <w:bCs/>
          <w:szCs w:val="24"/>
        </w:rPr>
        <w:t>r</w:t>
      </w:r>
      <w:r w:rsidRPr="000C7B3A">
        <w:rPr>
          <w:bCs/>
          <w:szCs w:val="24"/>
        </w:rPr>
        <w:t>ce,</w:t>
      </w:r>
    </w:p>
    <w:p w:rsidR="00A5749E" w:rsidRPr="000C7B3A" w:rsidRDefault="00A5749E" w:rsidP="00BB0E3D">
      <w:pPr>
        <w:ind w:left="4320"/>
        <w:jc w:val="both"/>
        <w:rPr>
          <w:bCs/>
          <w:szCs w:val="24"/>
        </w:rPr>
      </w:pPr>
    </w:p>
    <w:p w:rsidR="00A5749E" w:rsidRPr="000C7B3A" w:rsidRDefault="00A5749E" w:rsidP="002A5E71">
      <w:pPr>
        <w:numPr>
          <w:ilvl w:val="0"/>
          <w:numId w:val="118"/>
        </w:numPr>
        <w:suppressAutoHyphens w:val="0"/>
        <w:overflowPunct/>
        <w:autoSpaceDE/>
        <w:autoSpaceDN/>
        <w:adjustRightInd/>
        <w:jc w:val="both"/>
        <w:textAlignment w:val="auto"/>
        <w:rPr>
          <w:bCs/>
          <w:szCs w:val="24"/>
        </w:rPr>
      </w:pPr>
      <w:r w:rsidRPr="000C7B3A">
        <w:rPr>
          <w:bCs/>
          <w:szCs w:val="24"/>
        </w:rPr>
        <w:t xml:space="preserve">the dispute shall be settled by three arbitrators appointed in accordance with these Rules, and </w:t>
      </w:r>
    </w:p>
    <w:p w:rsidR="00A5749E" w:rsidRPr="000C7B3A" w:rsidRDefault="00A5749E" w:rsidP="00BB0E3D">
      <w:pPr>
        <w:ind w:left="4320"/>
        <w:jc w:val="both"/>
        <w:rPr>
          <w:bCs/>
          <w:szCs w:val="24"/>
        </w:rPr>
      </w:pPr>
    </w:p>
    <w:p w:rsidR="00A5749E" w:rsidRPr="000C7B3A" w:rsidRDefault="00A5749E" w:rsidP="002A5E71">
      <w:pPr>
        <w:numPr>
          <w:ilvl w:val="0"/>
          <w:numId w:val="118"/>
        </w:numPr>
        <w:suppressAutoHyphens w:val="0"/>
        <w:overflowPunct/>
        <w:autoSpaceDE/>
        <w:autoSpaceDN/>
        <w:adjustRightInd/>
        <w:jc w:val="both"/>
        <w:textAlignment w:val="auto"/>
        <w:rPr>
          <w:bCs/>
          <w:szCs w:val="24"/>
        </w:rPr>
      </w:pPr>
      <w:r w:rsidRPr="000C7B3A">
        <w:rPr>
          <w:bCs/>
          <w:szCs w:val="24"/>
        </w:rPr>
        <w:t>the arbitration shall be conducted in the language for communications defined in Sub-Clause 1.4 [</w:t>
      </w:r>
      <w:r w:rsidRPr="000C7B3A">
        <w:rPr>
          <w:bCs/>
          <w:i/>
          <w:szCs w:val="24"/>
        </w:rPr>
        <w:t>Law and Language].</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The arbitrator(s) shall have full power to open up, review and revise any certificate determination, instruction, opinion or valuation of the Engineer, and any decision of the DAB, relevant to the dispute.  Nothing shall disqualify the Engineer from being called as a witness and giving evidence before the arbitrator(s) on any matter whatsoever relevant to the dispute.</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Neither Party shall be limited in the proceedings before the arbitrator(s) to the evidence or arguments previously put before the DAB to obtain its decision, or to the reasons for dissatisfaction given in its notice of dissatisfaction.  Any decision of the DAB shall be admissible in evidence in the arbitration.</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Arbitration may be commenced prior to or after completion of the Works.  The obligations of the Parties, the Engineer and the DAB shall not be altered by reason of any arbitration being conducted during the progress of the Works.</w:t>
      </w:r>
    </w:p>
    <w:p w:rsidR="00A5749E" w:rsidRPr="000C7B3A" w:rsidRDefault="00A5749E" w:rsidP="00BB0E3D">
      <w:pPr>
        <w:jc w:val="both"/>
        <w:rPr>
          <w:bCs/>
          <w:szCs w:val="24"/>
        </w:rPr>
      </w:pPr>
    </w:p>
    <w:p w:rsidR="00A5749E" w:rsidRPr="000C7B3A" w:rsidRDefault="00A5749E" w:rsidP="00BB0E3D">
      <w:pPr>
        <w:jc w:val="both"/>
        <w:rPr>
          <w:bCs/>
          <w:szCs w:val="24"/>
        </w:rPr>
      </w:pPr>
    </w:p>
    <w:p w:rsidR="00A5749E" w:rsidRPr="000C7B3A" w:rsidRDefault="00A5749E" w:rsidP="00BB0E3D">
      <w:pPr>
        <w:jc w:val="both"/>
        <w:rPr>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2684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5"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1B0CE" id="Line 24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kg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DloEkg&#10;EgIAACsEAAAOAAAAAAAAAAAAAAAAAC4CAABkcnMvZTJvRG9jLnhtbFBLAQItABQABgAIAAAAIQCc&#10;CAT73AAAAAkBAAAPAAAAAAAAAAAAAAAAAGwEAABkcnMvZG93bnJldi54bWxQSwUGAAAAAAQABADz&#10;AAAAdQUAAAAA&#10;"/>
            </w:pict>
          </mc:Fallback>
        </mc:AlternateContent>
      </w:r>
      <w:r w:rsidR="00A5749E" w:rsidRPr="000C7B3A">
        <w:rPr>
          <w:b/>
          <w:bCs/>
          <w:szCs w:val="24"/>
        </w:rPr>
        <w:t>20.7</w:t>
      </w:r>
      <w:r w:rsidR="00A5749E" w:rsidRPr="000C7B3A">
        <w:rPr>
          <w:b/>
          <w:bCs/>
          <w:szCs w:val="24"/>
        </w:rPr>
        <w:tab/>
      </w:r>
      <w:r w:rsidR="00A5749E" w:rsidRPr="000C7B3A">
        <w:rPr>
          <w:b/>
          <w:bCs/>
          <w:szCs w:val="24"/>
        </w:rPr>
        <w:tab/>
      </w:r>
    </w:p>
    <w:p w:rsidR="00A5749E" w:rsidRPr="000C7B3A" w:rsidRDefault="00A5749E" w:rsidP="00BB0E3D">
      <w:pPr>
        <w:jc w:val="both"/>
        <w:rPr>
          <w:b/>
          <w:bCs/>
          <w:szCs w:val="24"/>
        </w:rPr>
      </w:pPr>
      <w:r w:rsidRPr="000C7B3A">
        <w:rPr>
          <w:b/>
          <w:bCs/>
          <w:szCs w:val="24"/>
        </w:rPr>
        <w:t xml:space="preserve">Failure to Comply with </w:t>
      </w:r>
      <w:r w:rsidRPr="000C7B3A">
        <w:rPr>
          <w:b/>
          <w:bCs/>
          <w:szCs w:val="24"/>
        </w:rPr>
        <w:tab/>
      </w:r>
      <w:r w:rsidRPr="000C7B3A">
        <w:rPr>
          <w:b/>
          <w:bCs/>
          <w:szCs w:val="24"/>
        </w:rPr>
        <w:tab/>
      </w:r>
      <w:r w:rsidRPr="000C7B3A">
        <w:rPr>
          <w:b/>
          <w:bCs/>
          <w:szCs w:val="24"/>
        </w:rPr>
        <w:tab/>
      </w:r>
      <w:r w:rsidRPr="000C7B3A">
        <w:rPr>
          <w:bCs/>
          <w:szCs w:val="24"/>
        </w:rPr>
        <w:t>In the event that:</w:t>
      </w:r>
    </w:p>
    <w:p w:rsidR="00A5749E" w:rsidRPr="000C7B3A" w:rsidRDefault="00A5749E" w:rsidP="00BB0E3D">
      <w:pPr>
        <w:jc w:val="both"/>
        <w:rPr>
          <w:b/>
          <w:bCs/>
          <w:szCs w:val="24"/>
        </w:rPr>
      </w:pPr>
      <w:r w:rsidRPr="000C7B3A">
        <w:rPr>
          <w:b/>
          <w:bCs/>
          <w:szCs w:val="24"/>
        </w:rPr>
        <w:t>Dispute Adjudication</w:t>
      </w:r>
      <w:r w:rsidRPr="000C7B3A">
        <w:rPr>
          <w:b/>
          <w:bCs/>
          <w:szCs w:val="24"/>
        </w:rPr>
        <w:tab/>
      </w:r>
      <w:r w:rsidRPr="000C7B3A">
        <w:rPr>
          <w:b/>
          <w:bCs/>
          <w:szCs w:val="24"/>
        </w:rPr>
        <w:tab/>
      </w:r>
    </w:p>
    <w:p w:rsidR="00F331D4" w:rsidRPr="000C7B3A" w:rsidRDefault="00A5749E" w:rsidP="00BB0E3D">
      <w:pPr>
        <w:jc w:val="both"/>
        <w:rPr>
          <w:bCs/>
          <w:szCs w:val="24"/>
        </w:rPr>
      </w:pPr>
      <w:r w:rsidRPr="000C7B3A">
        <w:rPr>
          <w:b/>
          <w:bCs/>
          <w:szCs w:val="24"/>
        </w:rPr>
        <w:t>Board’s Decision</w:t>
      </w:r>
      <w:r w:rsidRPr="000C7B3A">
        <w:rPr>
          <w:b/>
          <w:bCs/>
          <w:szCs w:val="24"/>
        </w:rPr>
        <w:tab/>
        <w:t xml:space="preserve"> </w:t>
      </w:r>
      <w:r w:rsidRPr="000C7B3A">
        <w:rPr>
          <w:b/>
          <w:bCs/>
          <w:szCs w:val="24"/>
        </w:rPr>
        <w:tab/>
      </w:r>
      <w:r w:rsidRPr="000C7B3A">
        <w:rPr>
          <w:b/>
          <w:bCs/>
          <w:szCs w:val="24"/>
        </w:rPr>
        <w:tab/>
      </w:r>
      <w:r w:rsidRPr="000C7B3A">
        <w:rPr>
          <w:bCs/>
          <w:szCs w:val="24"/>
        </w:rPr>
        <w:t>(a)</w:t>
      </w:r>
      <w:r w:rsidRPr="000C7B3A">
        <w:rPr>
          <w:bCs/>
          <w:szCs w:val="24"/>
        </w:rPr>
        <w:tab/>
        <w:t xml:space="preserve">neither Party has given notice of dissatisfaction </w:t>
      </w:r>
    </w:p>
    <w:p w:rsidR="00F331D4" w:rsidRPr="000C7B3A" w:rsidRDefault="00A5749E" w:rsidP="00F331D4">
      <w:pPr>
        <w:ind w:left="4320"/>
        <w:jc w:val="both"/>
        <w:rPr>
          <w:bCs/>
          <w:i/>
          <w:szCs w:val="24"/>
        </w:rPr>
      </w:pPr>
      <w:r w:rsidRPr="000C7B3A">
        <w:rPr>
          <w:bCs/>
          <w:szCs w:val="24"/>
        </w:rPr>
        <w:t xml:space="preserve">within the period  </w:t>
      </w:r>
      <w:r w:rsidR="00F331D4" w:rsidRPr="000C7B3A">
        <w:rPr>
          <w:bCs/>
          <w:szCs w:val="24"/>
        </w:rPr>
        <w:t>stated in Sub-Clause 20.4</w:t>
      </w:r>
      <w:r w:rsidR="00F331D4" w:rsidRPr="000C7B3A">
        <w:rPr>
          <w:bCs/>
          <w:i/>
          <w:szCs w:val="24"/>
        </w:rPr>
        <w:t xml:space="preserve"> [Obtaining Dispute Adjudication Board’s Decision],</w:t>
      </w:r>
    </w:p>
    <w:p w:rsidR="00A5749E" w:rsidRPr="000C7B3A" w:rsidRDefault="00A5749E" w:rsidP="00BB0E3D">
      <w:pPr>
        <w:ind w:left="3600"/>
        <w:jc w:val="both"/>
        <w:rPr>
          <w:bCs/>
          <w:szCs w:val="24"/>
        </w:rPr>
      </w:pPr>
    </w:p>
    <w:p w:rsidR="00A5749E" w:rsidRPr="000C7B3A" w:rsidRDefault="00A5749E" w:rsidP="00BB0E3D">
      <w:pPr>
        <w:ind w:left="4320" w:hanging="720"/>
        <w:jc w:val="both"/>
        <w:rPr>
          <w:bCs/>
          <w:szCs w:val="24"/>
        </w:rPr>
      </w:pPr>
      <w:r w:rsidRPr="000C7B3A">
        <w:rPr>
          <w:bCs/>
          <w:szCs w:val="24"/>
        </w:rPr>
        <w:t>(b)</w:t>
      </w:r>
      <w:r w:rsidRPr="000C7B3A">
        <w:rPr>
          <w:bCs/>
          <w:szCs w:val="24"/>
        </w:rPr>
        <w:tab/>
        <w:t xml:space="preserve">the DAB’s related decision (if any) has become final and binding, and </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(c)</w:t>
      </w:r>
      <w:r w:rsidRPr="000C7B3A">
        <w:rPr>
          <w:bCs/>
          <w:szCs w:val="24"/>
        </w:rPr>
        <w:tab/>
        <w:t>a Party fails to comply with this decision,</w:t>
      </w:r>
    </w:p>
    <w:p w:rsidR="00A5749E" w:rsidRPr="000C7B3A" w:rsidRDefault="00A5749E" w:rsidP="00BB0E3D">
      <w:pPr>
        <w:ind w:left="3600"/>
        <w:jc w:val="both"/>
        <w:rPr>
          <w:bCs/>
          <w:szCs w:val="24"/>
        </w:rPr>
      </w:pPr>
    </w:p>
    <w:p w:rsidR="00A5749E" w:rsidRPr="000C7B3A" w:rsidRDefault="00A5749E" w:rsidP="00BB0E3D">
      <w:pPr>
        <w:ind w:left="3600"/>
        <w:jc w:val="both"/>
        <w:rPr>
          <w:bCs/>
          <w:szCs w:val="24"/>
        </w:rPr>
      </w:pPr>
      <w:r w:rsidRPr="000C7B3A">
        <w:rPr>
          <w:bCs/>
          <w:szCs w:val="24"/>
        </w:rPr>
        <w:t xml:space="preserve">then the other Party may, without prejudice to any other right it may have, refer the failure itself to arbitration under Sub-Clause 20.6 [Arbitration].  Sub-Clause 20/4 </w:t>
      </w:r>
      <w:r w:rsidRPr="000C7B3A">
        <w:rPr>
          <w:bCs/>
          <w:i/>
          <w:szCs w:val="24"/>
        </w:rPr>
        <w:t>[Obtaining Dispute Adjudication Board’s Decision]</w:t>
      </w:r>
      <w:r w:rsidRPr="000C7B3A">
        <w:rPr>
          <w:bCs/>
          <w:szCs w:val="24"/>
        </w:rPr>
        <w:t xml:space="preserve"> and Sub-Clause 20.5 </w:t>
      </w:r>
      <w:r w:rsidRPr="000C7B3A">
        <w:rPr>
          <w:bCs/>
          <w:i/>
          <w:szCs w:val="24"/>
        </w:rPr>
        <w:t>[Amicable Settlement]</w:t>
      </w:r>
      <w:r w:rsidRPr="000C7B3A">
        <w:rPr>
          <w:bCs/>
          <w:szCs w:val="24"/>
        </w:rPr>
        <w:t xml:space="preserve"> shall not apply to this reference.</w:t>
      </w:r>
    </w:p>
    <w:p w:rsidR="00A5749E" w:rsidRPr="000C7B3A" w:rsidRDefault="00A5749E" w:rsidP="00BB0E3D">
      <w:pPr>
        <w:jc w:val="both"/>
        <w:rPr>
          <w:bCs/>
          <w:szCs w:val="24"/>
        </w:rPr>
      </w:pPr>
    </w:p>
    <w:p w:rsidR="00A5749E" w:rsidRPr="000C7B3A" w:rsidRDefault="00197728" w:rsidP="00BB0E3D">
      <w:pPr>
        <w:spacing w:line="360" w:lineRule="auto"/>
        <w:jc w:val="both"/>
        <w:rPr>
          <w:b/>
          <w:bCs/>
          <w:szCs w:val="24"/>
        </w:rPr>
      </w:pPr>
      <w:r w:rsidRPr="000C7B3A">
        <w:rPr>
          <w:noProof/>
          <w:szCs w:val="24"/>
        </w:rPr>
        <mc:AlternateContent>
          <mc:Choice Requires="wps">
            <w:drawing>
              <wp:anchor distT="0" distB="0" distL="114300" distR="114300" simplePos="0" relativeHeight="25172787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AA4D3" id="Line 24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9k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A1pG9k&#10;EgIAACsEAAAOAAAAAAAAAAAAAAAAAC4CAABkcnMvZTJvRG9jLnhtbFBLAQItABQABgAIAAAAIQCc&#10;CAT73AAAAAkBAAAPAAAAAAAAAAAAAAAAAGwEAABkcnMvZG93bnJldi54bWxQSwUGAAAAAAQABADz&#10;AAAAdQUAAAAA&#10;"/>
            </w:pict>
          </mc:Fallback>
        </mc:AlternateContent>
      </w:r>
      <w:r w:rsidR="00A5749E" w:rsidRPr="000C7B3A">
        <w:rPr>
          <w:b/>
          <w:bCs/>
          <w:szCs w:val="24"/>
        </w:rPr>
        <w:t>20.8</w:t>
      </w:r>
      <w:r w:rsidR="00A5749E" w:rsidRPr="000C7B3A">
        <w:rPr>
          <w:b/>
          <w:bCs/>
          <w:szCs w:val="24"/>
        </w:rPr>
        <w:tab/>
      </w:r>
      <w:r w:rsidR="00A5749E" w:rsidRPr="000C7B3A">
        <w:rPr>
          <w:b/>
          <w:bCs/>
          <w:szCs w:val="24"/>
        </w:rPr>
        <w:tab/>
      </w:r>
    </w:p>
    <w:p w:rsidR="00AD036F" w:rsidRPr="000C7B3A" w:rsidRDefault="00A5749E" w:rsidP="00BB0E3D">
      <w:pPr>
        <w:jc w:val="both"/>
        <w:rPr>
          <w:bCs/>
          <w:szCs w:val="24"/>
        </w:rPr>
      </w:pPr>
      <w:r w:rsidRPr="000C7B3A">
        <w:rPr>
          <w:b/>
          <w:bCs/>
          <w:szCs w:val="24"/>
        </w:rPr>
        <w:t>Expiry of Dispute</w:t>
      </w:r>
      <w:r w:rsidRPr="000C7B3A">
        <w:rPr>
          <w:b/>
          <w:bCs/>
          <w:szCs w:val="24"/>
        </w:rPr>
        <w:tab/>
      </w:r>
      <w:r w:rsidRPr="000C7B3A">
        <w:rPr>
          <w:b/>
          <w:bCs/>
          <w:szCs w:val="24"/>
        </w:rPr>
        <w:tab/>
      </w:r>
      <w:r w:rsidRPr="000C7B3A">
        <w:rPr>
          <w:b/>
          <w:bCs/>
          <w:szCs w:val="24"/>
        </w:rPr>
        <w:tab/>
      </w:r>
      <w:r w:rsidRPr="000C7B3A">
        <w:rPr>
          <w:bCs/>
          <w:szCs w:val="24"/>
        </w:rPr>
        <w:t xml:space="preserve">If a dispute arises between the Parties is connection with, or </w:t>
      </w:r>
    </w:p>
    <w:p w:rsidR="00AD036F" w:rsidRPr="000C7B3A" w:rsidRDefault="00AD036F" w:rsidP="00AD036F">
      <w:pPr>
        <w:jc w:val="both"/>
        <w:rPr>
          <w:bCs/>
          <w:szCs w:val="24"/>
        </w:rPr>
      </w:pPr>
      <w:r w:rsidRPr="000C7B3A">
        <w:rPr>
          <w:b/>
          <w:bCs/>
          <w:szCs w:val="24"/>
        </w:rPr>
        <w:t>Adjudication Board’s</w:t>
      </w:r>
      <w:r w:rsidRPr="000C7B3A">
        <w:rPr>
          <w:bCs/>
          <w:szCs w:val="24"/>
        </w:rPr>
        <w:t xml:space="preserve"> </w:t>
      </w:r>
      <w:r w:rsidRPr="000C7B3A">
        <w:rPr>
          <w:bCs/>
          <w:szCs w:val="24"/>
        </w:rPr>
        <w:tab/>
      </w:r>
      <w:r w:rsidRPr="000C7B3A">
        <w:rPr>
          <w:bCs/>
          <w:szCs w:val="24"/>
        </w:rPr>
        <w:tab/>
      </w:r>
      <w:r w:rsidR="00A5749E" w:rsidRPr="000C7B3A">
        <w:rPr>
          <w:bCs/>
          <w:szCs w:val="24"/>
        </w:rPr>
        <w:t>arising out of,</w:t>
      </w:r>
      <w:r w:rsidRPr="000C7B3A">
        <w:rPr>
          <w:bCs/>
          <w:szCs w:val="24"/>
        </w:rPr>
        <w:t xml:space="preserve"> </w:t>
      </w:r>
      <w:r w:rsidR="00013EF0" w:rsidRPr="000C7B3A">
        <w:rPr>
          <w:bCs/>
          <w:szCs w:val="24"/>
        </w:rPr>
        <w:t>the Contractor the execution of the</w:t>
      </w:r>
      <w:r w:rsidRPr="000C7B3A">
        <w:rPr>
          <w:bCs/>
          <w:szCs w:val="24"/>
        </w:rPr>
        <w:t xml:space="preserve">  </w:t>
      </w:r>
    </w:p>
    <w:p w:rsidR="00A5749E" w:rsidRPr="000C7B3A" w:rsidRDefault="00AD036F" w:rsidP="00AD036F">
      <w:pPr>
        <w:jc w:val="both"/>
        <w:rPr>
          <w:b/>
          <w:bCs/>
          <w:szCs w:val="24"/>
        </w:rPr>
      </w:pPr>
      <w:r w:rsidRPr="000C7B3A">
        <w:rPr>
          <w:b/>
          <w:bCs/>
          <w:szCs w:val="24"/>
        </w:rPr>
        <w:t>Appointment</w:t>
      </w:r>
      <w:r w:rsidRPr="000C7B3A">
        <w:rPr>
          <w:bCs/>
          <w:szCs w:val="24"/>
        </w:rPr>
        <w:t xml:space="preserve"> </w:t>
      </w:r>
      <w:r w:rsidRPr="000C7B3A">
        <w:rPr>
          <w:bCs/>
          <w:szCs w:val="24"/>
        </w:rPr>
        <w:tab/>
      </w:r>
      <w:r w:rsidRPr="000C7B3A">
        <w:rPr>
          <w:bCs/>
          <w:szCs w:val="24"/>
        </w:rPr>
        <w:tab/>
      </w:r>
      <w:r w:rsidRPr="000C7B3A">
        <w:rPr>
          <w:bCs/>
          <w:szCs w:val="24"/>
        </w:rPr>
        <w:tab/>
      </w:r>
      <w:r w:rsidRPr="000C7B3A">
        <w:rPr>
          <w:bCs/>
          <w:szCs w:val="24"/>
        </w:rPr>
        <w:tab/>
      </w:r>
      <w:r w:rsidR="00013EF0" w:rsidRPr="000C7B3A">
        <w:rPr>
          <w:bCs/>
          <w:szCs w:val="24"/>
        </w:rPr>
        <w:t>Works and</w:t>
      </w:r>
      <w:r w:rsidRPr="000C7B3A">
        <w:rPr>
          <w:bCs/>
          <w:szCs w:val="24"/>
        </w:rPr>
        <w:t xml:space="preserve"> there is no DAB in place,</w:t>
      </w:r>
    </w:p>
    <w:p w:rsidR="00AD036F" w:rsidRPr="000C7B3A" w:rsidRDefault="00A5749E" w:rsidP="00AD036F">
      <w:pPr>
        <w:jc w:val="both"/>
        <w:rPr>
          <w:bCs/>
          <w:szCs w:val="24"/>
        </w:rPr>
      </w:pPr>
      <w:r w:rsidRPr="000C7B3A">
        <w:rPr>
          <w:bCs/>
          <w:szCs w:val="24"/>
        </w:rPr>
        <w:tab/>
      </w:r>
      <w:r w:rsidRPr="000C7B3A">
        <w:rPr>
          <w:bCs/>
          <w:szCs w:val="24"/>
        </w:rPr>
        <w:tab/>
      </w:r>
      <w:r w:rsidRPr="000C7B3A">
        <w:rPr>
          <w:bCs/>
          <w:szCs w:val="24"/>
        </w:rPr>
        <w:tab/>
      </w:r>
      <w:r w:rsidRPr="000C7B3A">
        <w:rPr>
          <w:bCs/>
          <w:szCs w:val="24"/>
        </w:rPr>
        <w:tab/>
      </w:r>
      <w:r w:rsidR="00AD036F" w:rsidRPr="000C7B3A">
        <w:rPr>
          <w:bCs/>
          <w:szCs w:val="24"/>
        </w:rPr>
        <w:tab/>
      </w:r>
      <w:r w:rsidRPr="000C7B3A">
        <w:rPr>
          <w:bCs/>
          <w:szCs w:val="24"/>
        </w:rPr>
        <w:t xml:space="preserve">whether by reason or the expiry of the DAB’s appointment </w:t>
      </w:r>
    </w:p>
    <w:p w:rsidR="00A5749E" w:rsidRPr="000C7B3A" w:rsidRDefault="00A5749E" w:rsidP="00AD036F">
      <w:pPr>
        <w:ind w:left="2880" w:firstLine="720"/>
        <w:jc w:val="both"/>
        <w:rPr>
          <w:bCs/>
          <w:szCs w:val="24"/>
        </w:rPr>
      </w:pPr>
      <w:r w:rsidRPr="000C7B3A">
        <w:rPr>
          <w:bCs/>
          <w:szCs w:val="24"/>
        </w:rPr>
        <w:t>or otherwise.</w:t>
      </w:r>
    </w:p>
    <w:p w:rsidR="00A5749E" w:rsidRPr="000C7B3A" w:rsidRDefault="00A5749E" w:rsidP="00BB0E3D">
      <w:pPr>
        <w:jc w:val="both"/>
        <w:rPr>
          <w:bCs/>
          <w:szCs w:val="24"/>
        </w:rPr>
      </w:pPr>
    </w:p>
    <w:p w:rsidR="00A5749E" w:rsidRPr="000C7B3A" w:rsidRDefault="00A5749E" w:rsidP="002A5E71">
      <w:pPr>
        <w:numPr>
          <w:ilvl w:val="0"/>
          <w:numId w:val="119"/>
        </w:numPr>
        <w:suppressAutoHyphens w:val="0"/>
        <w:overflowPunct/>
        <w:autoSpaceDE/>
        <w:autoSpaceDN/>
        <w:adjustRightInd/>
        <w:jc w:val="both"/>
        <w:textAlignment w:val="auto"/>
        <w:rPr>
          <w:bCs/>
          <w:szCs w:val="24"/>
        </w:rPr>
      </w:pPr>
      <w:r w:rsidRPr="000C7B3A">
        <w:rPr>
          <w:bCs/>
          <w:szCs w:val="24"/>
        </w:rPr>
        <w:t xml:space="preserve">Sub-Clause 20.4 </w:t>
      </w:r>
      <w:r w:rsidRPr="000C7B3A">
        <w:rPr>
          <w:bCs/>
          <w:i/>
          <w:szCs w:val="24"/>
        </w:rPr>
        <w:t>[Obtaining Dispute Adjudication Board’s Decision]</w:t>
      </w:r>
      <w:r w:rsidRPr="000C7B3A">
        <w:rPr>
          <w:bCs/>
          <w:szCs w:val="24"/>
        </w:rPr>
        <w:t xml:space="preserve"> and Sub-Clause 20.5 </w:t>
      </w:r>
      <w:r w:rsidRPr="000C7B3A">
        <w:rPr>
          <w:bCs/>
          <w:i/>
          <w:szCs w:val="24"/>
        </w:rPr>
        <w:t>[Amicable Settlement]</w:t>
      </w:r>
      <w:r w:rsidRPr="000C7B3A">
        <w:rPr>
          <w:bCs/>
          <w:szCs w:val="24"/>
        </w:rPr>
        <w:t xml:space="preserve"> shall not apply, and </w:t>
      </w:r>
    </w:p>
    <w:p w:rsidR="00A5749E" w:rsidRPr="000C7B3A" w:rsidRDefault="00A5749E" w:rsidP="00BB0E3D">
      <w:pPr>
        <w:ind w:left="4320"/>
        <w:jc w:val="both"/>
        <w:rPr>
          <w:szCs w:val="24"/>
        </w:rPr>
      </w:pPr>
    </w:p>
    <w:p w:rsidR="00A5749E" w:rsidRPr="000C7B3A" w:rsidRDefault="00197728" w:rsidP="002A5E71">
      <w:pPr>
        <w:numPr>
          <w:ilvl w:val="0"/>
          <w:numId w:val="119"/>
        </w:numPr>
        <w:suppressAutoHyphens w:val="0"/>
        <w:overflowPunct/>
        <w:autoSpaceDE/>
        <w:autoSpaceDN/>
        <w:adjustRightInd/>
        <w:jc w:val="both"/>
        <w:textAlignment w:val="auto"/>
        <w:rPr>
          <w:bCs/>
          <w:szCs w:val="24"/>
        </w:rPr>
      </w:pPr>
      <w:r w:rsidRPr="000C7B3A">
        <w:rPr>
          <w:noProof/>
          <w:szCs w:val="24"/>
        </w:rPr>
        <mc:AlternateContent>
          <mc:Choice Requires="wps">
            <w:drawing>
              <wp:anchor distT="0" distB="0" distL="114300" distR="114300" simplePos="0" relativeHeight="251728896" behindDoc="0" locked="0" layoutInCell="1" allowOverlap="1">
                <wp:simplePos x="0" y="0"/>
                <wp:positionH relativeFrom="column">
                  <wp:posOffset>2329815</wp:posOffset>
                </wp:positionH>
                <wp:positionV relativeFrom="paragraph">
                  <wp:posOffset>561340</wp:posOffset>
                </wp:positionV>
                <wp:extent cx="4301490" cy="0"/>
                <wp:effectExtent l="5715" t="8890" r="7620" b="10160"/>
                <wp:wrapNone/>
                <wp:docPr id="1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1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D4006" id="Line 25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44.2pt" to="522.1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aN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"/>
            </w:pict>
          </mc:Fallback>
        </mc:AlternateContent>
      </w:r>
      <w:r w:rsidR="00A5749E" w:rsidRPr="000C7B3A">
        <w:rPr>
          <w:bCs/>
          <w:szCs w:val="24"/>
        </w:rPr>
        <w:t xml:space="preserve">the dispute may be referred directly to arbitration under Sub-Clause 20.6 </w:t>
      </w:r>
      <w:r w:rsidR="00A5749E" w:rsidRPr="000C7B3A">
        <w:rPr>
          <w:bCs/>
          <w:i/>
          <w:szCs w:val="24"/>
        </w:rPr>
        <w:t>[Arbitration].</w:t>
      </w:r>
    </w:p>
    <w:p w:rsidR="00A5749E" w:rsidRPr="000C7B3A" w:rsidRDefault="00A5749E" w:rsidP="00E828C6">
      <w:pPr>
        <w:widowControl w:val="0"/>
        <w:overflowPunct/>
        <w:autoSpaceDN/>
        <w:adjustRightInd/>
        <w:ind w:left="720"/>
        <w:contextualSpacing/>
        <w:jc w:val="both"/>
        <w:textAlignment w:val="auto"/>
        <w:rPr>
          <w:bCs/>
          <w:szCs w:val="24"/>
          <w:lang w:val="en-GB" w:eastAsia="ar-SA"/>
        </w:rPr>
      </w:pPr>
    </w:p>
    <w:p w:rsidR="00A5749E" w:rsidRPr="000C7B3A" w:rsidRDefault="00A5749E" w:rsidP="00BB0E3D">
      <w:pPr>
        <w:jc w:val="both"/>
        <w:rPr>
          <w:bCs/>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b w:val="0"/>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2930B1" w:rsidRPr="000C7B3A" w:rsidRDefault="002930B1" w:rsidP="00BB0E3D">
      <w:pPr>
        <w:pStyle w:val="Headingone"/>
        <w:jc w:val="both"/>
        <w:rPr>
          <w:sz w:val="24"/>
          <w:szCs w:val="24"/>
        </w:rPr>
      </w:pPr>
    </w:p>
    <w:p w:rsidR="001C2F5D" w:rsidRPr="000C7B3A" w:rsidRDefault="001C2F5D" w:rsidP="00BB0E3D">
      <w:pPr>
        <w:pStyle w:val="Headingone"/>
        <w:jc w:val="both"/>
        <w:rPr>
          <w:sz w:val="24"/>
          <w:szCs w:val="24"/>
        </w:rPr>
      </w:pPr>
    </w:p>
    <w:p w:rsidR="006267BC" w:rsidRPr="000C7B3A" w:rsidRDefault="006267BC" w:rsidP="00BB0E3D">
      <w:pPr>
        <w:pStyle w:val="Headingone"/>
        <w:jc w:val="both"/>
        <w:rPr>
          <w:sz w:val="24"/>
          <w:szCs w:val="24"/>
        </w:rPr>
        <w:sectPr w:rsidR="006267BC" w:rsidRPr="000C7B3A" w:rsidSect="0095639B">
          <w:headerReference w:type="even" r:id="rId73"/>
          <w:headerReference w:type="default" r:id="rId74"/>
          <w:footerReference w:type="default" r:id="rId75"/>
          <w:headerReference w:type="first" r:id="rId76"/>
          <w:pgSz w:w="12240" w:h="15840"/>
          <w:pgMar w:top="1440" w:right="1440" w:bottom="1440" w:left="1440" w:header="720" w:footer="720" w:gutter="0"/>
          <w:cols w:space="720"/>
          <w:docGrid w:linePitch="360"/>
        </w:sectPr>
      </w:pPr>
    </w:p>
    <w:bookmarkEnd w:id="257"/>
    <w:bookmarkEnd w:id="258"/>
    <w:bookmarkEnd w:id="259"/>
    <w:p w:rsidR="00E500A0" w:rsidRPr="000C7B3A" w:rsidRDefault="00E500A0" w:rsidP="00BB0E3D">
      <w:pPr>
        <w:pStyle w:val="Section3"/>
        <w:tabs>
          <w:tab w:val="clear" w:pos="547"/>
        </w:tabs>
        <w:spacing w:after="0"/>
        <w:ind w:left="0" w:firstLine="720"/>
        <w:jc w:val="both"/>
        <w:rPr>
          <w:szCs w:val="24"/>
        </w:rPr>
      </w:pPr>
    </w:p>
    <w:p w:rsidR="00E500A0" w:rsidRPr="000C7B3A" w:rsidRDefault="00E500A0" w:rsidP="00BB0E3D">
      <w:pPr>
        <w:jc w:val="both"/>
        <w:rPr>
          <w:szCs w:val="24"/>
        </w:rPr>
      </w:pPr>
    </w:p>
    <w:p w:rsidR="006B6DF7" w:rsidRPr="000C7B3A" w:rsidRDefault="006B6DF7" w:rsidP="00BB0E3D">
      <w:pPr>
        <w:pStyle w:val="SmallHeading"/>
        <w:jc w:val="both"/>
        <w:rPr>
          <w:sz w:val="24"/>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jc w:val="both"/>
        <w:rPr>
          <w:szCs w:val="24"/>
        </w:rPr>
      </w:pPr>
    </w:p>
    <w:p w:rsidR="006B6DF7" w:rsidRPr="000C7B3A" w:rsidRDefault="006B6DF7" w:rsidP="00BB0E3D">
      <w:pPr>
        <w:pStyle w:val="Heading1"/>
        <w:jc w:val="both"/>
        <w:rPr>
          <w:b w:val="0"/>
          <w:sz w:val="24"/>
          <w:szCs w:val="24"/>
        </w:rPr>
      </w:pPr>
    </w:p>
    <w:p w:rsidR="006B6DF7" w:rsidRPr="000C7B3A" w:rsidRDefault="006B6DF7" w:rsidP="00BB0E3D">
      <w:pPr>
        <w:pStyle w:val="Heading1"/>
        <w:jc w:val="both"/>
        <w:rPr>
          <w:b w:val="0"/>
          <w:sz w:val="24"/>
          <w:szCs w:val="24"/>
        </w:rPr>
      </w:pPr>
    </w:p>
    <w:p w:rsidR="006B6DF7" w:rsidRPr="000C7B3A" w:rsidRDefault="006B6DF7" w:rsidP="00BB0E3D">
      <w:pPr>
        <w:pStyle w:val="Heading1"/>
        <w:jc w:val="both"/>
        <w:rPr>
          <w:b w:val="0"/>
          <w:sz w:val="24"/>
          <w:szCs w:val="24"/>
        </w:rPr>
      </w:pPr>
    </w:p>
    <w:p w:rsidR="006B6DF7" w:rsidRPr="000C7B3A" w:rsidRDefault="006B6DF7" w:rsidP="00BB0E3D">
      <w:pPr>
        <w:pStyle w:val="Heading1"/>
        <w:jc w:val="both"/>
        <w:rPr>
          <w:b w:val="0"/>
          <w:sz w:val="24"/>
          <w:szCs w:val="24"/>
        </w:rPr>
      </w:pPr>
    </w:p>
    <w:p w:rsidR="006B6DF7" w:rsidRPr="000C7B3A" w:rsidRDefault="006B6DF7" w:rsidP="00DF4C5F">
      <w:pPr>
        <w:pStyle w:val="Heading1"/>
        <w:rPr>
          <w:smallCaps/>
          <w:sz w:val="24"/>
          <w:szCs w:val="24"/>
        </w:rPr>
      </w:pPr>
      <w:r w:rsidRPr="000C7B3A">
        <w:rPr>
          <w:smallCaps/>
          <w:sz w:val="24"/>
          <w:szCs w:val="24"/>
        </w:rPr>
        <w:t>Section VI.</w:t>
      </w:r>
      <w:r w:rsidR="001A5B68" w:rsidRPr="000C7B3A">
        <w:rPr>
          <w:smallCaps/>
          <w:sz w:val="24"/>
          <w:szCs w:val="24"/>
        </w:rPr>
        <w:tab/>
      </w:r>
      <w:r w:rsidR="008C1F82" w:rsidRPr="000C7B3A">
        <w:rPr>
          <w:smallCaps/>
          <w:sz w:val="24"/>
          <w:szCs w:val="24"/>
        </w:rPr>
        <w:t>SPECIAL CONDITIONS OF CALL OFF CONTRACT</w:t>
      </w:r>
    </w:p>
    <w:p w:rsidR="006B6DF7" w:rsidRPr="000C7B3A" w:rsidRDefault="006B6DF7" w:rsidP="00BB0E3D">
      <w:pPr>
        <w:tabs>
          <w:tab w:val="left" w:pos="2760"/>
        </w:tabs>
        <w:jc w:val="both"/>
        <w:rPr>
          <w:szCs w:val="24"/>
        </w:rPr>
      </w:pPr>
    </w:p>
    <w:p w:rsidR="006B6DF7" w:rsidRPr="000C7B3A" w:rsidRDefault="006B6DF7" w:rsidP="00BB0E3D">
      <w:pPr>
        <w:jc w:val="both"/>
        <w:rPr>
          <w:szCs w:val="24"/>
        </w:rPr>
      </w:pPr>
    </w:p>
    <w:p w:rsidR="00EB4BBD" w:rsidRPr="000C7B3A" w:rsidRDefault="00EB4BBD" w:rsidP="00BB0E3D">
      <w:pPr>
        <w:jc w:val="both"/>
        <w:rPr>
          <w:szCs w:val="24"/>
        </w:rPr>
        <w:sectPr w:rsidR="00EB4BBD" w:rsidRPr="000C7B3A" w:rsidSect="001A5B68">
          <w:headerReference w:type="even" r:id="rId77"/>
          <w:headerReference w:type="default" r:id="rId78"/>
          <w:footerReference w:type="default" r:id="rId79"/>
          <w:headerReference w:type="first" r:id="rId80"/>
          <w:pgSz w:w="11909" w:h="16834" w:code="9"/>
          <w:pgMar w:top="1440" w:right="1440" w:bottom="1440" w:left="1440" w:header="720" w:footer="720" w:gutter="0"/>
          <w:cols w:space="720"/>
          <w:docGrid w:linePitch="360"/>
        </w:sectPr>
      </w:pPr>
    </w:p>
    <w:p w:rsidR="00ED5741" w:rsidRPr="000C7B3A" w:rsidRDefault="00ED5741" w:rsidP="002A5E71">
      <w:pPr>
        <w:pStyle w:val="Headingone"/>
        <w:rPr>
          <w:sz w:val="24"/>
          <w:szCs w:val="24"/>
        </w:rPr>
      </w:pPr>
      <w:bookmarkStart w:id="266" w:name="_Toc202855365"/>
      <w:bookmarkStart w:id="267" w:name="_Toc202862599"/>
      <w:bookmarkStart w:id="268" w:name="_Toc202862756"/>
      <w:bookmarkStart w:id="269" w:name="_Toc381462625"/>
      <w:bookmarkStart w:id="270" w:name="_Toc384735664"/>
      <w:bookmarkStart w:id="271" w:name="_Toc409099290"/>
      <w:r w:rsidRPr="000C7B3A">
        <w:rPr>
          <w:sz w:val="24"/>
          <w:szCs w:val="24"/>
        </w:rPr>
        <w:t xml:space="preserve">Section VI.  </w:t>
      </w:r>
      <w:bookmarkEnd w:id="266"/>
      <w:bookmarkEnd w:id="267"/>
      <w:bookmarkEnd w:id="268"/>
      <w:bookmarkEnd w:id="269"/>
      <w:bookmarkEnd w:id="270"/>
      <w:r w:rsidR="008C1F82" w:rsidRPr="000C7B3A">
        <w:rPr>
          <w:sz w:val="24"/>
          <w:szCs w:val="24"/>
        </w:rPr>
        <w:t>Special Conditions Of Call Off Contract</w:t>
      </w:r>
      <w:bookmarkEnd w:id="271"/>
    </w:p>
    <w:p w:rsidR="00ED5741" w:rsidRPr="000C7B3A" w:rsidRDefault="00ED5741" w:rsidP="00E96B00">
      <w:pPr>
        <w:pStyle w:val="Text"/>
      </w:pPr>
      <w:r w:rsidRPr="000C7B3A">
        <w:t xml:space="preserve">The following </w:t>
      </w:r>
      <w:r w:rsidR="008C1F82" w:rsidRPr="000C7B3A">
        <w:t>Special Conditions Of Call Off Contract</w:t>
      </w:r>
      <w:r w:rsidRPr="000C7B3A">
        <w:t xml:space="preserve"> (</w:t>
      </w:r>
      <w:r w:rsidR="008C1F82" w:rsidRPr="000C7B3A">
        <w:t>SCCC</w:t>
      </w:r>
      <w:r w:rsidRPr="000C7B3A">
        <w:t xml:space="preserve">) shall supplement and/or amend the </w:t>
      </w:r>
      <w:r w:rsidR="008C1F82" w:rsidRPr="000C7B3A">
        <w:t>General Conditions Of Call Off Contract</w:t>
      </w:r>
      <w:r w:rsidRPr="000C7B3A">
        <w:t xml:space="preserve"> (</w:t>
      </w:r>
      <w:r w:rsidR="008C1F82" w:rsidRPr="000C7B3A">
        <w:t>GCCC</w:t>
      </w:r>
      <w:r w:rsidRPr="000C7B3A">
        <w:t xml:space="preserve">).  Whenever there is a conflict, the provisions herein shall prevail over those in the </w:t>
      </w:r>
      <w:r w:rsidR="008C1F82" w:rsidRPr="000C7B3A">
        <w:t>GCCC</w:t>
      </w:r>
      <w:r w:rsidRPr="000C7B3A">
        <w:t xml:space="preserve">.  </w:t>
      </w:r>
    </w:p>
    <w:tbl>
      <w:tblPr>
        <w:tblW w:w="10141"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9"/>
        <w:gridCol w:w="225"/>
        <w:gridCol w:w="8647"/>
        <w:tblGridChange w:id="272">
          <w:tblGrid>
            <w:gridCol w:w="1269"/>
            <w:gridCol w:w="225"/>
            <w:gridCol w:w="8647"/>
          </w:tblGrid>
        </w:tblGridChange>
      </w:tblGrid>
      <w:tr w:rsidR="00BB4E07" w:rsidRPr="000C7B3A" w:rsidTr="00BB4E07">
        <w:trPr>
          <w:cantSplit/>
        </w:trPr>
        <w:tc>
          <w:tcPr>
            <w:tcW w:w="10141" w:type="dxa"/>
            <w:gridSpan w:val="3"/>
            <w:tcBorders>
              <w:top w:val="single" w:sz="6" w:space="0" w:color="auto"/>
              <w:left w:val="single" w:sz="6" w:space="0" w:color="auto"/>
              <w:bottom w:val="single" w:sz="6" w:space="0" w:color="auto"/>
              <w:right w:val="single" w:sz="6" w:space="0" w:color="auto"/>
            </w:tcBorders>
          </w:tcPr>
          <w:p w:rsidR="00BB4E07" w:rsidRPr="000C7B3A" w:rsidRDefault="00BB4E07" w:rsidP="00E96B00">
            <w:pPr>
              <w:jc w:val="center"/>
              <w:rPr>
                <w:b/>
                <w:szCs w:val="24"/>
              </w:rPr>
            </w:pPr>
            <w:bookmarkStart w:id="273" w:name="_Toc372887217"/>
            <w:r w:rsidRPr="000C7B3A">
              <w:rPr>
                <w:b/>
                <w:szCs w:val="24"/>
              </w:rPr>
              <w:t>A. General</w:t>
            </w:r>
            <w:bookmarkEnd w:id="273"/>
          </w:p>
        </w:tc>
      </w:tr>
      <w:tr w:rsidR="00BB4E07" w:rsidRPr="000C7B3A" w:rsidTr="005D4B5A">
        <w:trPr>
          <w:trHeight w:val="476"/>
        </w:trPr>
        <w:tc>
          <w:tcPr>
            <w:tcW w:w="1494" w:type="dxa"/>
            <w:gridSpan w:val="2"/>
            <w:tcBorders>
              <w:top w:val="single" w:sz="6" w:space="0" w:color="auto"/>
              <w:left w:val="single" w:sz="6" w:space="0" w:color="auto"/>
              <w:bottom w:val="single" w:sz="6" w:space="0" w:color="auto"/>
              <w:right w:val="single" w:sz="6" w:space="0" w:color="auto"/>
            </w:tcBorders>
          </w:tcPr>
          <w:p w:rsidR="00BB4E07" w:rsidRPr="000C7B3A" w:rsidRDefault="008C1F82" w:rsidP="00BB4E07">
            <w:pPr>
              <w:jc w:val="both"/>
              <w:rPr>
                <w:b/>
                <w:sz w:val="20"/>
              </w:rPr>
            </w:pPr>
            <w:r w:rsidRPr="000C7B3A">
              <w:rPr>
                <w:b/>
                <w:sz w:val="20"/>
              </w:rPr>
              <w:t>GCCC</w:t>
            </w:r>
            <w:r w:rsidR="00BB4E07" w:rsidRPr="000C7B3A">
              <w:rPr>
                <w:b/>
                <w:sz w:val="20"/>
              </w:rPr>
              <w:t xml:space="preserve"> 1.1.2.2</w:t>
            </w:r>
          </w:p>
        </w:tc>
        <w:tc>
          <w:tcPr>
            <w:tcW w:w="8647" w:type="dxa"/>
            <w:tcBorders>
              <w:top w:val="single" w:sz="6" w:space="0" w:color="auto"/>
              <w:left w:val="single" w:sz="6" w:space="0" w:color="auto"/>
              <w:bottom w:val="single" w:sz="6" w:space="0" w:color="auto"/>
              <w:right w:val="single" w:sz="6" w:space="0" w:color="auto"/>
            </w:tcBorders>
          </w:tcPr>
          <w:p w:rsidR="00BB4E07" w:rsidRPr="000C7B3A" w:rsidRDefault="00BB4E07" w:rsidP="00BB4E07">
            <w:pPr>
              <w:jc w:val="both"/>
              <w:rPr>
                <w:sz w:val="22"/>
                <w:szCs w:val="22"/>
              </w:rPr>
            </w:pPr>
            <w:r w:rsidRPr="000C7B3A">
              <w:rPr>
                <w:sz w:val="22"/>
                <w:szCs w:val="22"/>
              </w:rPr>
              <w:t xml:space="preserve">The Employer is: </w:t>
            </w:r>
            <w:r w:rsidRPr="000C7B3A">
              <w:rPr>
                <w:b/>
                <w:sz w:val="22"/>
                <w:szCs w:val="22"/>
              </w:rPr>
              <w:t xml:space="preserve">[Insert complete name] </w:t>
            </w:r>
          </w:p>
        </w:tc>
      </w:tr>
      <w:tr w:rsidR="00BB4E07" w:rsidRPr="000C7B3A" w:rsidTr="005D4B5A">
        <w:trPr>
          <w:trHeight w:val="409"/>
        </w:trPr>
        <w:tc>
          <w:tcPr>
            <w:tcW w:w="1494" w:type="dxa"/>
            <w:gridSpan w:val="2"/>
            <w:tcBorders>
              <w:top w:val="single" w:sz="6" w:space="0" w:color="auto"/>
              <w:left w:val="single" w:sz="6" w:space="0" w:color="auto"/>
              <w:bottom w:val="single" w:sz="6" w:space="0" w:color="auto"/>
              <w:right w:val="single" w:sz="6" w:space="0" w:color="auto"/>
            </w:tcBorders>
          </w:tcPr>
          <w:p w:rsidR="00BB4E07" w:rsidRPr="000C7B3A" w:rsidRDefault="008C1F82" w:rsidP="00BB4E07">
            <w:pPr>
              <w:jc w:val="both"/>
              <w:rPr>
                <w:b/>
                <w:sz w:val="20"/>
              </w:rPr>
            </w:pPr>
            <w:r w:rsidRPr="000C7B3A">
              <w:rPr>
                <w:b/>
                <w:sz w:val="20"/>
              </w:rPr>
              <w:t>GCCC</w:t>
            </w:r>
            <w:r w:rsidR="00BB4E07" w:rsidRPr="000C7B3A">
              <w:rPr>
                <w:b/>
                <w:sz w:val="20"/>
              </w:rPr>
              <w:t xml:space="preserve"> 1.1.2.11</w:t>
            </w:r>
          </w:p>
        </w:tc>
        <w:tc>
          <w:tcPr>
            <w:tcW w:w="8647" w:type="dxa"/>
            <w:tcBorders>
              <w:top w:val="single" w:sz="6" w:space="0" w:color="auto"/>
              <w:left w:val="single" w:sz="6" w:space="0" w:color="auto"/>
              <w:bottom w:val="single" w:sz="6" w:space="0" w:color="auto"/>
              <w:right w:val="single" w:sz="6" w:space="0" w:color="auto"/>
            </w:tcBorders>
          </w:tcPr>
          <w:p w:rsidR="00BB4E07" w:rsidRPr="000C7B3A" w:rsidRDefault="00BB4E07" w:rsidP="00BB4E07">
            <w:pPr>
              <w:jc w:val="both"/>
              <w:rPr>
                <w:b/>
                <w:sz w:val="22"/>
                <w:szCs w:val="22"/>
              </w:rPr>
            </w:pPr>
            <w:r w:rsidRPr="000C7B3A">
              <w:rPr>
                <w:sz w:val="22"/>
                <w:szCs w:val="22"/>
              </w:rPr>
              <w:t xml:space="preserve">The Funding Agency is: </w:t>
            </w:r>
            <w:r w:rsidRPr="000C7B3A">
              <w:rPr>
                <w:b/>
                <w:sz w:val="22"/>
                <w:szCs w:val="22"/>
              </w:rPr>
              <w:t>[Insert complete name]</w:t>
            </w:r>
          </w:p>
        </w:tc>
      </w:tr>
      <w:tr w:rsidR="00BB4E07" w:rsidRPr="000C7B3A" w:rsidTr="005D4B5A">
        <w:trPr>
          <w:trHeight w:val="162"/>
        </w:trPr>
        <w:tc>
          <w:tcPr>
            <w:tcW w:w="1494" w:type="dxa"/>
            <w:gridSpan w:val="2"/>
            <w:tcBorders>
              <w:top w:val="single" w:sz="6" w:space="0" w:color="auto"/>
              <w:left w:val="single" w:sz="6" w:space="0" w:color="auto"/>
              <w:bottom w:val="single" w:sz="6" w:space="0" w:color="auto"/>
              <w:right w:val="single" w:sz="6" w:space="0" w:color="auto"/>
            </w:tcBorders>
          </w:tcPr>
          <w:p w:rsidR="00BB4E07" w:rsidRPr="000C7B3A" w:rsidRDefault="008C1F82" w:rsidP="00BB4E07">
            <w:pPr>
              <w:jc w:val="both"/>
              <w:rPr>
                <w:b/>
                <w:sz w:val="20"/>
              </w:rPr>
            </w:pPr>
            <w:r w:rsidRPr="000C7B3A">
              <w:rPr>
                <w:b/>
                <w:sz w:val="20"/>
              </w:rPr>
              <w:t>GCCC</w:t>
            </w:r>
            <w:r w:rsidR="00BB4E07" w:rsidRPr="000C7B3A">
              <w:rPr>
                <w:b/>
                <w:sz w:val="20"/>
              </w:rPr>
              <w:t xml:space="preserve"> 1.1.2.4</w:t>
            </w:r>
          </w:p>
        </w:tc>
        <w:tc>
          <w:tcPr>
            <w:tcW w:w="8647" w:type="dxa"/>
            <w:tcBorders>
              <w:top w:val="single" w:sz="6" w:space="0" w:color="auto"/>
              <w:left w:val="single" w:sz="6" w:space="0" w:color="auto"/>
              <w:bottom w:val="single" w:sz="6" w:space="0" w:color="auto"/>
              <w:right w:val="single" w:sz="6" w:space="0" w:color="auto"/>
            </w:tcBorders>
          </w:tcPr>
          <w:p w:rsidR="00BB4E07" w:rsidRPr="000C7B3A" w:rsidRDefault="00E96B00" w:rsidP="002A5E71">
            <w:pPr>
              <w:jc w:val="both"/>
              <w:rPr>
                <w:b/>
                <w:sz w:val="22"/>
                <w:szCs w:val="22"/>
              </w:rPr>
            </w:pPr>
            <w:r w:rsidRPr="000C7B3A">
              <w:rPr>
                <w:sz w:val="22"/>
                <w:szCs w:val="22"/>
              </w:rPr>
              <w:t xml:space="preserve">The </w:t>
            </w:r>
            <w:r w:rsidR="00BB4E07" w:rsidRPr="000C7B3A">
              <w:rPr>
                <w:sz w:val="22"/>
                <w:szCs w:val="22"/>
              </w:rPr>
              <w:t xml:space="preserve">Engineer is: </w:t>
            </w:r>
            <w:r w:rsidR="00BB4E07" w:rsidRPr="000C7B3A">
              <w:rPr>
                <w:b/>
                <w:sz w:val="22"/>
                <w:szCs w:val="22"/>
              </w:rPr>
              <w:t>[Insert name, address, telephone, fax numbers and e-mail]Insert complete name]</w:t>
            </w:r>
          </w:p>
        </w:tc>
      </w:tr>
      <w:tr w:rsidR="00BB4E07" w:rsidRPr="000C7B3A" w:rsidTr="005D4B5A">
        <w:trPr>
          <w:trHeight w:val="397"/>
        </w:trPr>
        <w:tc>
          <w:tcPr>
            <w:tcW w:w="1494" w:type="dxa"/>
            <w:gridSpan w:val="2"/>
            <w:tcBorders>
              <w:top w:val="single" w:sz="6" w:space="0" w:color="auto"/>
              <w:left w:val="single" w:sz="6" w:space="0" w:color="auto"/>
              <w:bottom w:val="single" w:sz="6" w:space="0" w:color="auto"/>
              <w:right w:val="single" w:sz="6" w:space="0" w:color="auto"/>
            </w:tcBorders>
          </w:tcPr>
          <w:p w:rsidR="00BB4E07" w:rsidRPr="000C7B3A" w:rsidRDefault="008C1F82" w:rsidP="00BB4E07">
            <w:pPr>
              <w:jc w:val="both"/>
              <w:rPr>
                <w:b/>
                <w:sz w:val="20"/>
              </w:rPr>
            </w:pPr>
            <w:r w:rsidRPr="000C7B3A">
              <w:rPr>
                <w:b/>
                <w:sz w:val="20"/>
              </w:rPr>
              <w:t>GCCC</w:t>
            </w:r>
            <w:r w:rsidR="00744C70" w:rsidRPr="000C7B3A">
              <w:rPr>
                <w:b/>
                <w:sz w:val="20"/>
              </w:rPr>
              <w:t xml:space="preserve"> 1.1</w:t>
            </w:r>
            <w:r w:rsidR="00BB4E07" w:rsidRPr="000C7B3A">
              <w:rPr>
                <w:b/>
                <w:sz w:val="20"/>
              </w:rPr>
              <w:t>.3.2</w:t>
            </w:r>
          </w:p>
        </w:tc>
        <w:tc>
          <w:tcPr>
            <w:tcW w:w="8647" w:type="dxa"/>
            <w:tcBorders>
              <w:top w:val="single" w:sz="6" w:space="0" w:color="auto"/>
              <w:left w:val="single" w:sz="6" w:space="0" w:color="auto"/>
              <w:bottom w:val="single" w:sz="6" w:space="0" w:color="auto"/>
              <w:right w:val="single" w:sz="6" w:space="0" w:color="auto"/>
            </w:tcBorders>
          </w:tcPr>
          <w:p w:rsidR="005D4B5A" w:rsidRPr="000C7B3A" w:rsidRDefault="00BB4E07" w:rsidP="005D4B5A">
            <w:pPr>
              <w:jc w:val="both"/>
              <w:rPr>
                <w:sz w:val="22"/>
                <w:szCs w:val="22"/>
              </w:rPr>
            </w:pPr>
            <w:r w:rsidRPr="000C7B3A">
              <w:rPr>
                <w:sz w:val="22"/>
                <w:szCs w:val="22"/>
              </w:rPr>
              <w:t xml:space="preserve">The Start Date shall be: </w:t>
            </w:r>
            <w:r w:rsidRPr="000C7B3A">
              <w:rPr>
                <w:b/>
                <w:sz w:val="22"/>
                <w:szCs w:val="22"/>
              </w:rPr>
              <w:t>[</w:t>
            </w:r>
          </w:p>
          <w:p w:rsidR="00BB4E07" w:rsidRPr="000C7B3A" w:rsidRDefault="00BB4E07" w:rsidP="005D4B5A">
            <w:pPr>
              <w:rPr>
                <w:sz w:val="22"/>
                <w:szCs w:val="22"/>
              </w:rPr>
            </w:pPr>
          </w:p>
        </w:tc>
      </w:tr>
      <w:tr w:rsidR="00BB4E07" w:rsidRPr="000C7B3A" w:rsidTr="005D4B5A">
        <w:trPr>
          <w:trHeight w:val="397"/>
        </w:trPr>
        <w:tc>
          <w:tcPr>
            <w:tcW w:w="1494" w:type="dxa"/>
            <w:gridSpan w:val="2"/>
            <w:tcBorders>
              <w:top w:val="single" w:sz="6" w:space="0" w:color="auto"/>
              <w:left w:val="single" w:sz="6" w:space="0" w:color="auto"/>
              <w:bottom w:val="single" w:sz="6" w:space="0" w:color="auto"/>
              <w:right w:val="single" w:sz="6" w:space="0" w:color="auto"/>
            </w:tcBorders>
          </w:tcPr>
          <w:p w:rsidR="005D4B5A" w:rsidRPr="000C7B3A" w:rsidRDefault="008C1F82" w:rsidP="00BB4E07">
            <w:pPr>
              <w:jc w:val="both"/>
              <w:rPr>
                <w:b/>
                <w:sz w:val="20"/>
              </w:rPr>
            </w:pPr>
            <w:r w:rsidRPr="000C7B3A">
              <w:rPr>
                <w:b/>
                <w:sz w:val="20"/>
              </w:rPr>
              <w:t>GCCC</w:t>
            </w:r>
            <w:r w:rsidR="00BB4E07" w:rsidRPr="000C7B3A">
              <w:rPr>
                <w:b/>
                <w:sz w:val="20"/>
              </w:rPr>
              <w:t xml:space="preserve"> 1.1.3.3</w:t>
            </w:r>
          </w:p>
          <w:p w:rsidR="00BB4E07" w:rsidRPr="000C7B3A" w:rsidRDefault="00BB4E07" w:rsidP="005D4B5A">
            <w:pPr>
              <w:rPr>
                <w:sz w:val="20"/>
              </w:rPr>
            </w:pPr>
          </w:p>
        </w:tc>
        <w:tc>
          <w:tcPr>
            <w:tcW w:w="8647" w:type="dxa"/>
            <w:tcBorders>
              <w:top w:val="single" w:sz="6" w:space="0" w:color="auto"/>
              <w:left w:val="single" w:sz="6" w:space="0" w:color="auto"/>
              <w:bottom w:val="single" w:sz="6" w:space="0" w:color="auto"/>
              <w:right w:val="single" w:sz="6" w:space="0" w:color="auto"/>
            </w:tcBorders>
          </w:tcPr>
          <w:p w:rsidR="00BB4E07" w:rsidRPr="000C7B3A" w:rsidRDefault="00BB4E07" w:rsidP="00BB4E07">
            <w:pPr>
              <w:jc w:val="both"/>
              <w:rPr>
                <w:b/>
                <w:sz w:val="22"/>
                <w:szCs w:val="22"/>
              </w:rPr>
            </w:pPr>
            <w:r w:rsidRPr="000C7B3A">
              <w:rPr>
                <w:sz w:val="22"/>
                <w:szCs w:val="22"/>
              </w:rPr>
              <w:t xml:space="preserve">The Intended Completion Date for the whole of the Works shall be </w:t>
            </w:r>
            <w:r w:rsidRPr="000C7B3A">
              <w:rPr>
                <w:b/>
                <w:sz w:val="22"/>
                <w:szCs w:val="22"/>
              </w:rPr>
              <w:t xml:space="preserve">[Insert number of days deemed appropriate here] </w:t>
            </w:r>
          </w:p>
        </w:tc>
      </w:tr>
      <w:tr w:rsidR="00BB4E07" w:rsidRPr="000C7B3A" w:rsidTr="005D4B5A">
        <w:tc>
          <w:tcPr>
            <w:tcW w:w="1494" w:type="dxa"/>
            <w:gridSpan w:val="2"/>
            <w:tcBorders>
              <w:top w:val="single" w:sz="6" w:space="0" w:color="auto"/>
              <w:left w:val="single" w:sz="6" w:space="0" w:color="auto"/>
              <w:bottom w:val="single" w:sz="6" w:space="0" w:color="auto"/>
              <w:right w:val="single" w:sz="6" w:space="0" w:color="auto"/>
            </w:tcBorders>
          </w:tcPr>
          <w:p w:rsidR="00BB4E07" w:rsidRPr="000C7B3A" w:rsidRDefault="008C1F82" w:rsidP="00BB4E07">
            <w:pPr>
              <w:jc w:val="both"/>
              <w:rPr>
                <w:b/>
                <w:sz w:val="20"/>
              </w:rPr>
            </w:pPr>
            <w:r w:rsidRPr="000C7B3A">
              <w:rPr>
                <w:b/>
                <w:sz w:val="20"/>
              </w:rPr>
              <w:t>GCCC</w:t>
            </w:r>
            <w:r w:rsidR="00BB4E07" w:rsidRPr="000C7B3A">
              <w:rPr>
                <w:b/>
                <w:sz w:val="20"/>
              </w:rPr>
              <w:t xml:space="preserve"> 1.1.6.7</w:t>
            </w:r>
          </w:p>
        </w:tc>
        <w:tc>
          <w:tcPr>
            <w:tcW w:w="8647" w:type="dxa"/>
            <w:tcBorders>
              <w:top w:val="single" w:sz="6" w:space="0" w:color="auto"/>
              <w:left w:val="single" w:sz="6" w:space="0" w:color="auto"/>
              <w:bottom w:val="single" w:sz="6" w:space="0" w:color="auto"/>
              <w:right w:val="single" w:sz="6" w:space="0" w:color="auto"/>
            </w:tcBorders>
          </w:tcPr>
          <w:p w:rsidR="00BB4E07" w:rsidRPr="000C7B3A" w:rsidRDefault="00BB4E07" w:rsidP="00BB4E07">
            <w:pPr>
              <w:jc w:val="both"/>
              <w:rPr>
                <w:sz w:val="22"/>
                <w:szCs w:val="22"/>
              </w:rPr>
            </w:pPr>
            <w:r w:rsidRPr="000C7B3A">
              <w:rPr>
                <w:sz w:val="22"/>
                <w:szCs w:val="22"/>
              </w:rPr>
              <w:t xml:space="preserve">The Site is located at </w:t>
            </w:r>
            <w:r w:rsidRPr="000C7B3A">
              <w:rPr>
                <w:b/>
                <w:sz w:val="22"/>
                <w:szCs w:val="22"/>
              </w:rPr>
              <w:t xml:space="preserve">[Insert address of Site] </w:t>
            </w:r>
            <w:r w:rsidRPr="000C7B3A">
              <w:rPr>
                <w:sz w:val="22"/>
                <w:szCs w:val="22"/>
              </w:rPr>
              <w:t xml:space="preserve">and is defined in drawings No.  </w:t>
            </w:r>
            <w:r w:rsidRPr="000C7B3A">
              <w:rPr>
                <w:b/>
                <w:sz w:val="22"/>
                <w:szCs w:val="22"/>
              </w:rPr>
              <w:t>[Insert numbers]</w:t>
            </w:r>
          </w:p>
        </w:tc>
      </w:tr>
      <w:tr w:rsidR="00BB4E07" w:rsidRPr="000C7B3A" w:rsidTr="005D4B5A">
        <w:trPr>
          <w:trHeight w:val="582"/>
        </w:trPr>
        <w:tc>
          <w:tcPr>
            <w:tcW w:w="1494" w:type="dxa"/>
            <w:gridSpan w:val="2"/>
            <w:tcBorders>
              <w:top w:val="single" w:sz="4" w:space="0" w:color="auto"/>
              <w:left w:val="single" w:sz="6" w:space="0" w:color="auto"/>
              <w:bottom w:val="single" w:sz="4" w:space="0" w:color="auto"/>
              <w:right w:val="single" w:sz="6" w:space="0" w:color="auto"/>
            </w:tcBorders>
          </w:tcPr>
          <w:p w:rsidR="00BB4E07" w:rsidRPr="000C7B3A" w:rsidRDefault="008C1F82" w:rsidP="00BB4E07">
            <w:pPr>
              <w:jc w:val="both"/>
              <w:rPr>
                <w:b/>
                <w:sz w:val="20"/>
              </w:rPr>
            </w:pPr>
            <w:r w:rsidRPr="000C7B3A">
              <w:rPr>
                <w:b/>
                <w:sz w:val="20"/>
              </w:rPr>
              <w:t>GCCC</w:t>
            </w:r>
            <w:r w:rsidR="00BB4E07" w:rsidRPr="000C7B3A">
              <w:rPr>
                <w:b/>
                <w:sz w:val="20"/>
              </w:rPr>
              <w:t xml:space="preserve"> 1.1.5.8</w:t>
            </w:r>
          </w:p>
        </w:tc>
        <w:tc>
          <w:tcPr>
            <w:tcW w:w="8647" w:type="dxa"/>
            <w:tcBorders>
              <w:top w:val="single" w:sz="6" w:space="0" w:color="auto"/>
              <w:left w:val="single" w:sz="6" w:space="0" w:color="auto"/>
              <w:bottom w:val="single" w:sz="4" w:space="0" w:color="auto"/>
              <w:right w:val="single" w:sz="6" w:space="0" w:color="auto"/>
            </w:tcBorders>
          </w:tcPr>
          <w:p w:rsidR="00BB4E07" w:rsidRPr="000C7B3A" w:rsidRDefault="00BB4E07" w:rsidP="00BB4E07">
            <w:pPr>
              <w:jc w:val="both"/>
              <w:rPr>
                <w:b/>
                <w:sz w:val="22"/>
                <w:szCs w:val="22"/>
              </w:rPr>
            </w:pPr>
            <w:r w:rsidRPr="000C7B3A">
              <w:rPr>
                <w:sz w:val="22"/>
                <w:szCs w:val="22"/>
              </w:rPr>
              <w:t>The Works consist of</w:t>
            </w:r>
            <w:r w:rsidRPr="000C7B3A">
              <w:rPr>
                <w:b/>
                <w:sz w:val="22"/>
                <w:szCs w:val="22"/>
              </w:rPr>
              <w:t>: [insert brief summary, including relationship to other contracts under the Project]</w:t>
            </w:r>
          </w:p>
          <w:p w:rsidR="00BB4E07" w:rsidRPr="000C7B3A" w:rsidRDefault="00BB4E07" w:rsidP="00BB4E07">
            <w:pPr>
              <w:jc w:val="both"/>
              <w:rPr>
                <w:sz w:val="22"/>
                <w:szCs w:val="22"/>
              </w:rPr>
            </w:pPr>
          </w:p>
        </w:tc>
      </w:tr>
      <w:tr w:rsidR="00BB4E07" w:rsidRPr="000C7B3A" w:rsidTr="005D4B5A">
        <w:tc>
          <w:tcPr>
            <w:tcW w:w="1494" w:type="dxa"/>
            <w:gridSpan w:val="2"/>
            <w:tcBorders>
              <w:top w:val="single" w:sz="6" w:space="0" w:color="auto"/>
              <w:left w:val="single" w:sz="6" w:space="0" w:color="auto"/>
              <w:bottom w:val="single" w:sz="6" w:space="0" w:color="auto"/>
              <w:right w:val="single" w:sz="6" w:space="0" w:color="auto"/>
            </w:tcBorders>
          </w:tcPr>
          <w:p w:rsidR="00BB4E07" w:rsidRPr="000C7B3A" w:rsidRDefault="008C1F82" w:rsidP="00BB4E07">
            <w:pPr>
              <w:jc w:val="both"/>
              <w:rPr>
                <w:b/>
                <w:sz w:val="20"/>
              </w:rPr>
            </w:pPr>
            <w:r w:rsidRPr="000C7B3A">
              <w:rPr>
                <w:b/>
                <w:sz w:val="20"/>
              </w:rPr>
              <w:t>GCCC</w:t>
            </w:r>
            <w:r w:rsidR="00BB4E07" w:rsidRPr="000C7B3A">
              <w:rPr>
                <w:b/>
                <w:sz w:val="20"/>
              </w:rPr>
              <w:t xml:space="preserve"> 1.1.5.6</w:t>
            </w:r>
          </w:p>
        </w:tc>
        <w:tc>
          <w:tcPr>
            <w:tcW w:w="8647" w:type="dxa"/>
            <w:tcBorders>
              <w:top w:val="single" w:sz="6" w:space="0" w:color="auto"/>
              <w:left w:val="single" w:sz="6" w:space="0" w:color="auto"/>
              <w:bottom w:val="single" w:sz="6" w:space="0" w:color="auto"/>
              <w:right w:val="single" w:sz="6" w:space="0" w:color="auto"/>
            </w:tcBorders>
          </w:tcPr>
          <w:p w:rsidR="00BB4E07" w:rsidRPr="000C7B3A" w:rsidRDefault="00BB4E07" w:rsidP="00BB4E07">
            <w:pPr>
              <w:jc w:val="both"/>
              <w:rPr>
                <w:b/>
                <w:sz w:val="22"/>
                <w:szCs w:val="22"/>
              </w:rPr>
            </w:pPr>
            <w:r w:rsidRPr="000C7B3A">
              <w:rPr>
                <w:sz w:val="22"/>
                <w:szCs w:val="22"/>
              </w:rPr>
              <w:t xml:space="preserve">Sectional Completions </w:t>
            </w:r>
            <w:r w:rsidRPr="000C7B3A">
              <w:rPr>
                <w:b/>
                <w:sz w:val="22"/>
                <w:szCs w:val="22"/>
              </w:rPr>
              <w:t>[Insert details of sections here]</w:t>
            </w:r>
          </w:p>
        </w:tc>
      </w:tr>
      <w:tr w:rsidR="00F37AFC" w:rsidRPr="000C7B3A" w:rsidTr="005D4B5A">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1.3 </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404F30">
            <w:pPr>
              <w:jc w:val="both"/>
              <w:rPr>
                <w:b/>
                <w:sz w:val="22"/>
                <w:szCs w:val="22"/>
              </w:rPr>
            </w:pPr>
            <w:r w:rsidRPr="000C7B3A">
              <w:rPr>
                <w:sz w:val="22"/>
                <w:szCs w:val="22"/>
              </w:rPr>
              <w:t>The Employer’s address for the purpose of communications shall be:</w:t>
            </w:r>
            <w:r w:rsidRPr="000C7B3A">
              <w:rPr>
                <w:b/>
                <w:sz w:val="22"/>
                <w:szCs w:val="22"/>
              </w:rPr>
              <w:t xml:space="preserve">  [state full address, telephone, fax and e-mail] </w:t>
            </w:r>
          </w:p>
          <w:p w:rsidR="00F37AFC" w:rsidRPr="000C7B3A" w:rsidRDefault="00F37AFC" w:rsidP="00BB4E07">
            <w:pPr>
              <w:jc w:val="both"/>
              <w:rPr>
                <w:sz w:val="22"/>
                <w:szCs w:val="22"/>
              </w:rPr>
            </w:pPr>
            <w:r w:rsidRPr="000C7B3A">
              <w:rPr>
                <w:sz w:val="22"/>
                <w:szCs w:val="22"/>
              </w:rPr>
              <w:t>The Contractor’s address for the purpose of communications shall be:</w:t>
            </w:r>
            <w:r w:rsidRPr="000C7B3A">
              <w:rPr>
                <w:b/>
                <w:sz w:val="22"/>
                <w:szCs w:val="22"/>
              </w:rPr>
              <w:t xml:space="preserve">  [state full address, telephone, fax and e-mail]                                     </w:t>
            </w:r>
          </w:p>
        </w:tc>
      </w:tr>
      <w:tr w:rsidR="00F37AFC" w:rsidRPr="000C7B3A" w:rsidTr="00404F30">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404F30">
            <w:pPr>
              <w:jc w:val="both"/>
              <w:rPr>
                <w:b/>
                <w:sz w:val="20"/>
              </w:rPr>
            </w:pPr>
            <w:r w:rsidRPr="000C7B3A">
              <w:rPr>
                <w:b/>
                <w:sz w:val="20"/>
              </w:rPr>
              <w:t>GCCC</w:t>
            </w:r>
            <w:r w:rsidR="00F37AFC" w:rsidRPr="000C7B3A">
              <w:rPr>
                <w:b/>
                <w:sz w:val="20"/>
              </w:rPr>
              <w:t xml:space="preserve"> 1.4</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404F30">
            <w:pPr>
              <w:jc w:val="both"/>
              <w:rPr>
                <w:b/>
                <w:sz w:val="22"/>
                <w:szCs w:val="22"/>
              </w:rPr>
            </w:pPr>
            <w:r w:rsidRPr="000C7B3A">
              <w:rPr>
                <w:sz w:val="22"/>
                <w:szCs w:val="22"/>
              </w:rPr>
              <w:t xml:space="preserve">The governing law is that of the </w:t>
            </w:r>
            <w:r w:rsidRPr="000C7B3A">
              <w:rPr>
                <w:b/>
                <w:sz w:val="22"/>
                <w:szCs w:val="22"/>
              </w:rPr>
              <w:t>Republic of Ghana</w:t>
            </w:r>
          </w:p>
          <w:p w:rsidR="00F37AFC" w:rsidRPr="000C7B3A" w:rsidRDefault="00F37AFC" w:rsidP="00404F30">
            <w:pPr>
              <w:jc w:val="both"/>
              <w:rPr>
                <w:sz w:val="22"/>
                <w:szCs w:val="22"/>
              </w:rPr>
            </w:pPr>
            <w:r w:rsidRPr="000C7B3A">
              <w:rPr>
                <w:sz w:val="22"/>
                <w:szCs w:val="22"/>
              </w:rPr>
              <w:t xml:space="preserve">The ruling language shall be </w:t>
            </w:r>
            <w:r w:rsidRPr="000C7B3A">
              <w:rPr>
                <w:b/>
                <w:sz w:val="22"/>
                <w:szCs w:val="22"/>
              </w:rPr>
              <w:t>English Language</w:t>
            </w:r>
          </w:p>
          <w:p w:rsidR="00F37AFC" w:rsidRPr="000C7B3A" w:rsidRDefault="00F37AFC" w:rsidP="00404F30">
            <w:pPr>
              <w:jc w:val="both"/>
              <w:rPr>
                <w:sz w:val="22"/>
                <w:szCs w:val="22"/>
              </w:rPr>
            </w:pPr>
            <w:r w:rsidRPr="000C7B3A">
              <w:rPr>
                <w:sz w:val="22"/>
                <w:szCs w:val="22"/>
              </w:rPr>
              <w:t xml:space="preserve">This </w:t>
            </w:r>
            <w:r w:rsidR="0024225E" w:rsidRPr="000C7B3A">
              <w:rPr>
                <w:sz w:val="22"/>
                <w:szCs w:val="22"/>
              </w:rPr>
              <w:t xml:space="preserve">Framework Agreement and subsequent Call-Off </w:t>
            </w:r>
            <w:r w:rsidRPr="000C7B3A">
              <w:rPr>
                <w:sz w:val="22"/>
                <w:szCs w:val="22"/>
              </w:rPr>
              <w:t>Contract</w:t>
            </w:r>
            <w:r w:rsidR="0024225E" w:rsidRPr="000C7B3A">
              <w:rPr>
                <w:sz w:val="22"/>
                <w:szCs w:val="22"/>
              </w:rPr>
              <w:t>s</w:t>
            </w:r>
            <w:r w:rsidRPr="000C7B3A">
              <w:rPr>
                <w:sz w:val="22"/>
                <w:szCs w:val="22"/>
              </w:rPr>
              <w:t xml:space="preserve"> shall be executed in the </w:t>
            </w:r>
            <w:r w:rsidRPr="000C7B3A">
              <w:rPr>
                <w:b/>
                <w:sz w:val="22"/>
                <w:szCs w:val="22"/>
              </w:rPr>
              <w:t xml:space="preserve">[insert language for communications </w:t>
            </w:r>
            <w:r w:rsidRPr="000C7B3A">
              <w:rPr>
                <w:b/>
                <w:sz w:val="22"/>
                <w:szCs w:val="22"/>
                <w:u w:val="single"/>
              </w:rPr>
              <w:t>only</w:t>
            </w:r>
            <w:r w:rsidRPr="000C7B3A">
              <w:rPr>
                <w:b/>
                <w:sz w:val="22"/>
                <w:szCs w:val="22"/>
              </w:rPr>
              <w:t xml:space="preserve"> if different from the ruling language] </w:t>
            </w:r>
            <w:r w:rsidRPr="000C7B3A">
              <w:rPr>
                <w:sz w:val="22"/>
                <w:szCs w:val="22"/>
              </w:rPr>
              <w:t xml:space="preserve">language.     </w:t>
            </w:r>
          </w:p>
        </w:tc>
      </w:tr>
      <w:tr w:rsidR="00F37AFC" w:rsidRPr="000C7B3A" w:rsidTr="005D4B5A">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1.5</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24225E">
            <w:pPr>
              <w:jc w:val="both"/>
              <w:rPr>
                <w:sz w:val="22"/>
                <w:szCs w:val="22"/>
              </w:rPr>
            </w:pPr>
            <w:r w:rsidRPr="000C7B3A">
              <w:rPr>
                <w:sz w:val="22"/>
                <w:szCs w:val="22"/>
              </w:rPr>
              <w:t xml:space="preserve">The following documents also form an integral part of this </w:t>
            </w:r>
            <w:r w:rsidR="0024225E" w:rsidRPr="000C7B3A">
              <w:rPr>
                <w:sz w:val="22"/>
                <w:szCs w:val="22"/>
              </w:rPr>
              <w:t xml:space="preserve">Framework Agreement </w:t>
            </w:r>
            <w:r w:rsidRPr="000C7B3A">
              <w:rPr>
                <w:sz w:val="22"/>
                <w:szCs w:val="22"/>
              </w:rPr>
              <w:t xml:space="preserve">: </w:t>
            </w:r>
            <w:r w:rsidRPr="000C7B3A">
              <w:rPr>
                <w:i/>
                <w:sz w:val="22"/>
                <w:szCs w:val="22"/>
              </w:rPr>
              <w:t xml:space="preserve"> </w:t>
            </w:r>
            <w:r w:rsidRPr="000C7B3A">
              <w:rPr>
                <w:b/>
                <w:sz w:val="22"/>
                <w:szCs w:val="22"/>
              </w:rPr>
              <w:t xml:space="preserve">[Insert detailed list additional documents forming part of the </w:t>
            </w:r>
            <w:r w:rsidR="0024225E" w:rsidRPr="000C7B3A">
              <w:rPr>
                <w:b/>
                <w:sz w:val="22"/>
                <w:szCs w:val="22"/>
              </w:rPr>
              <w:t>Framework Agreement</w:t>
            </w:r>
            <w:r w:rsidRPr="000C7B3A">
              <w:rPr>
                <w:b/>
                <w:sz w:val="22"/>
                <w:szCs w:val="22"/>
              </w:rPr>
              <w:t>]</w:t>
            </w:r>
          </w:p>
        </w:tc>
      </w:tr>
      <w:tr w:rsidR="00F37AFC" w:rsidRPr="000C7B3A" w:rsidTr="005D4B5A">
        <w:trPr>
          <w:trHeight w:val="345"/>
        </w:trPr>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1.6 </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BF4B42">
            <w:pPr>
              <w:jc w:val="both"/>
              <w:rPr>
                <w:b/>
                <w:sz w:val="22"/>
                <w:szCs w:val="22"/>
              </w:rPr>
            </w:pPr>
            <w:r w:rsidRPr="000C7B3A">
              <w:rPr>
                <w:b/>
                <w:sz w:val="22"/>
                <w:szCs w:val="22"/>
              </w:rPr>
              <w:t xml:space="preserve"> </w:t>
            </w:r>
            <w:r w:rsidRPr="000C7B3A">
              <w:rPr>
                <w:sz w:val="22"/>
                <w:szCs w:val="22"/>
              </w:rPr>
              <w:t xml:space="preserve">The Parties </w:t>
            </w:r>
            <w:r w:rsidRPr="000C7B3A">
              <w:rPr>
                <w:b/>
                <w:sz w:val="22"/>
                <w:szCs w:val="22"/>
              </w:rPr>
              <w:t xml:space="preserve">[Insert “shall” or “shall not”] </w:t>
            </w:r>
            <w:r w:rsidRPr="000C7B3A">
              <w:rPr>
                <w:sz w:val="22"/>
                <w:szCs w:val="22"/>
              </w:rPr>
              <w:t xml:space="preserve">enter into </w:t>
            </w:r>
            <w:r w:rsidR="0024225E" w:rsidRPr="000C7B3A">
              <w:rPr>
                <w:sz w:val="22"/>
                <w:szCs w:val="22"/>
              </w:rPr>
              <w:t>Framework Agreement</w:t>
            </w:r>
            <w:r w:rsidRPr="000C7B3A">
              <w:rPr>
                <w:sz w:val="22"/>
                <w:szCs w:val="22"/>
              </w:rPr>
              <w:t xml:space="preserve"> within 28 days after the Contractor receives the </w:t>
            </w:r>
            <w:r w:rsidR="00E91888" w:rsidRPr="000C7B3A">
              <w:rPr>
                <w:sz w:val="22"/>
                <w:szCs w:val="22"/>
              </w:rPr>
              <w:t>FWA Award Notification</w:t>
            </w:r>
            <w:r w:rsidRPr="000C7B3A">
              <w:rPr>
                <w:sz w:val="22"/>
                <w:szCs w:val="22"/>
              </w:rPr>
              <w:t xml:space="preserve">.  </w:t>
            </w:r>
            <w:r w:rsidRPr="000C7B3A">
              <w:rPr>
                <w:b/>
                <w:sz w:val="22"/>
                <w:szCs w:val="22"/>
              </w:rPr>
              <w:t>[If not, provide details as to the alternative deadline]</w:t>
            </w:r>
          </w:p>
        </w:tc>
      </w:tr>
      <w:tr w:rsidR="00F37AFC" w:rsidRPr="000C7B3A" w:rsidTr="005D4B5A">
        <w:trPr>
          <w:trHeight w:val="858"/>
        </w:trPr>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1.14</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0F0348">
            <w:pPr>
              <w:jc w:val="both"/>
              <w:rPr>
                <w:b/>
                <w:sz w:val="22"/>
                <w:szCs w:val="22"/>
              </w:rPr>
            </w:pPr>
            <w:r w:rsidRPr="000C7B3A">
              <w:rPr>
                <w:sz w:val="22"/>
                <w:szCs w:val="22"/>
              </w:rPr>
              <w:t xml:space="preserve">The individuals of firms in a joint venture, consortium or association </w:t>
            </w:r>
            <w:r w:rsidRPr="000C7B3A">
              <w:rPr>
                <w:b/>
                <w:sz w:val="22"/>
                <w:szCs w:val="22"/>
              </w:rPr>
              <w:t>[insert “shall be” or “shall not be”]</w:t>
            </w:r>
            <w:r w:rsidRPr="000C7B3A">
              <w:rPr>
                <w:sz w:val="22"/>
                <w:szCs w:val="22"/>
              </w:rPr>
              <w:t xml:space="preserve"> jointly and severally liable</w:t>
            </w:r>
          </w:p>
        </w:tc>
      </w:tr>
      <w:tr w:rsidR="00F37AFC" w:rsidRPr="000C7B3A" w:rsidTr="00F37AFC">
        <w:trPr>
          <w:trHeight w:val="579"/>
        </w:trPr>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2.1</w:t>
            </w:r>
          </w:p>
          <w:p w:rsidR="00F37AFC" w:rsidRPr="000C7B3A" w:rsidRDefault="00F37AFC" w:rsidP="00F37AFC">
            <w:pPr>
              <w:rPr>
                <w:sz w:val="20"/>
              </w:rPr>
            </w:pP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0F0348">
            <w:pPr>
              <w:jc w:val="both"/>
              <w:rPr>
                <w:b/>
                <w:sz w:val="22"/>
                <w:szCs w:val="22"/>
              </w:rPr>
            </w:pPr>
            <w:r w:rsidRPr="000C7B3A">
              <w:rPr>
                <w:sz w:val="22"/>
                <w:szCs w:val="22"/>
              </w:rPr>
              <w:t xml:space="preserve">The Site Possession Date(s) shall be: </w:t>
            </w:r>
            <w:r w:rsidRPr="000C7B3A">
              <w:rPr>
                <w:b/>
                <w:sz w:val="22"/>
                <w:szCs w:val="22"/>
              </w:rPr>
              <w:t>[insert location(s) and date(s), as relevant and applicable]</w:t>
            </w:r>
            <w:r w:rsidRPr="000C7B3A">
              <w:rPr>
                <w:b/>
                <w:i/>
                <w:sz w:val="22"/>
                <w:szCs w:val="22"/>
              </w:rPr>
              <w:t xml:space="preserve"> </w:t>
            </w:r>
          </w:p>
        </w:tc>
      </w:tr>
      <w:tr w:rsidR="00F37AFC" w:rsidRPr="000C7B3A" w:rsidTr="00F37AFC">
        <w:trPr>
          <w:trHeight w:val="559"/>
        </w:trPr>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2.2</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b/>
                <w:sz w:val="22"/>
                <w:szCs w:val="22"/>
              </w:rPr>
            </w:pPr>
            <w:r w:rsidRPr="000C7B3A">
              <w:rPr>
                <w:sz w:val="22"/>
                <w:szCs w:val="22"/>
              </w:rPr>
              <w:t xml:space="preserve">Permits, approvals and / or licenses, or public service undertakings to be acquired by the Employer: </w:t>
            </w:r>
            <w:r w:rsidRPr="000C7B3A">
              <w:rPr>
                <w:b/>
                <w:sz w:val="22"/>
                <w:szCs w:val="22"/>
              </w:rPr>
              <w:t>[Insert full details]</w:t>
            </w:r>
          </w:p>
        </w:tc>
      </w:tr>
      <w:tr w:rsidR="00F37AFC" w:rsidRPr="000C7B3A" w:rsidTr="00F37AFC">
        <w:trPr>
          <w:trHeight w:val="539"/>
        </w:trPr>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2.2</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Permits, approvals and / or licenses, or public service undertakings to be acquired by the Contractor: </w:t>
            </w:r>
            <w:r w:rsidRPr="000C7B3A">
              <w:rPr>
                <w:b/>
                <w:sz w:val="22"/>
                <w:szCs w:val="22"/>
              </w:rPr>
              <w:t>[Insert full details]</w:t>
            </w:r>
          </w:p>
        </w:tc>
      </w:tr>
      <w:tr w:rsidR="00F37AFC" w:rsidRPr="000C7B3A" w:rsidTr="005D4B5A">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18. 2,</w:t>
            </w:r>
          </w:p>
          <w:p w:rsidR="00F37AFC" w:rsidRPr="000C7B3A" w:rsidRDefault="00F37AFC" w:rsidP="00BB4E07">
            <w:pPr>
              <w:jc w:val="both"/>
              <w:rPr>
                <w:b/>
                <w:sz w:val="20"/>
              </w:rPr>
            </w:pPr>
            <w:r w:rsidRPr="000C7B3A">
              <w:rPr>
                <w:b/>
                <w:sz w:val="20"/>
              </w:rPr>
              <w:t xml:space="preserve">18.3, 18.4 </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The minimum insurance amounts and deductibles shall be:</w:t>
            </w:r>
          </w:p>
          <w:p w:rsidR="00F37AFC" w:rsidRPr="000C7B3A" w:rsidRDefault="00F37AFC" w:rsidP="004D5AD8">
            <w:pPr>
              <w:numPr>
                <w:ilvl w:val="0"/>
                <w:numId w:val="127"/>
              </w:numPr>
              <w:ind w:left="684"/>
              <w:jc w:val="both"/>
              <w:rPr>
                <w:sz w:val="22"/>
                <w:szCs w:val="22"/>
                <w:lang w:val="en-GB"/>
              </w:rPr>
            </w:pPr>
            <w:r w:rsidRPr="000C7B3A">
              <w:rPr>
                <w:sz w:val="22"/>
                <w:szCs w:val="22"/>
                <w:lang w:val="en-GB"/>
              </w:rPr>
              <w:t xml:space="preserve">for the Works, Plant and Materials:  </w:t>
            </w:r>
            <w:r w:rsidRPr="000C7B3A">
              <w:rPr>
                <w:b/>
                <w:sz w:val="22"/>
                <w:szCs w:val="22"/>
                <w:lang w:val="en-GB"/>
              </w:rPr>
              <w:t>[insert amounts]</w:t>
            </w:r>
          </w:p>
          <w:p w:rsidR="00F37AFC" w:rsidRPr="000C7B3A" w:rsidRDefault="00F37AFC" w:rsidP="004D5AD8">
            <w:pPr>
              <w:numPr>
                <w:ilvl w:val="0"/>
                <w:numId w:val="127"/>
              </w:numPr>
              <w:ind w:left="684"/>
              <w:jc w:val="both"/>
              <w:rPr>
                <w:sz w:val="22"/>
                <w:szCs w:val="22"/>
                <w:lang w:val="en-GB"/>
              </w:rPr>
            </w:pPr>
            <w:r w:rsidRPr="000C7B3A">
              <w:rPr>
                <w:sz w:val="22"/>
                <w:szCs w:val="22"/>
                <w:lang w:val="en-GB"/>
              </w:rPr>
              <w:t xml:space="preserve">for loss or damage to Equipment: </w:t>
            </w:r>
            <w:r w:rsidRPr="000C7B3A">
              <w:rPr>
                <w:b/>
                <w:sz w:val="22"/>
                <w:szCs w:val="22"/>
                <w:lang w:val="en-GB"/>
              </w:rPr>
              <w:t xml:space="preserve">[insert amounts] </w:t>
            </w:r>
          </w:p>
          <w:p w:rsidR="00F37AFC" w:rsidRPr="000C7B3A" w:rsidRDefault="00F37AFC" w:rsidP="004D5AD8">
            <w:pPr>
              <w:numPr>
                <w:ilvl w:val="0"/>
                <w:numId w:val="127"/>
              </w:numPr>
              <w:ind w:left="684"/>
              <w:jc w:val="both"/>
              <w:rPr>
                <w:sz w:val="22"/>
                <w:szCs w:val="22"/>
                <w:lang w:val="en-GB"/>
              </w:rPr>
            </w:pPr>
            <w:r w:rsidRPr="000C7B3A">
              <w:rPr>
                <w:sz w:val="22"/>
                <w:szCs w:val="22"/>
                <w:lang w:val="en-GB"/>
              </w:rPr>
              <w:t xml:space="preserve">for loss or damage to property (except the Works, Plant, Materials, and Equipment) in connection with Contract: </w:t>
            </w:r>
            <w:r w:rsidRPr="000C7B3A">
              <w:rPr>
                <w:b/>
                <w:sz w:val="22"/>
                <w:szCs w:val="22"/>
                <w:lang w:val="en-GB"/>
              </w:rPr>
              <w:t>[insert amounts]</w:t>
            </w:r>
          </w:p>
          <w:p w:rsidR="00F37AFC" w:rsidRPr="000C7B3A" w:rsidRDefault="00F37AFC" w:rsidP="004D5AD8">
            <w:pPr>
              <w:numPr>
                <w:ilvl w:val="0"/>
                <w:numId w:val="127"/>
              </w:numPr>
              <w:ind w:left="684"/>
              <w:jc w:val="both"/>
              <w:rPr>
                <w:sz w:val="22"/>
                <w:szCs w:val="22"/>
                <w:lang w:val="en-GB"/>
              </w:rPr>
            </w:pPr>
            <w:r w:rsidRPr="000C7B3A">
              <w:rPr>
                <w:sz w:val="22"/>
                <w:szCs w:val="22"/>
                <w:lang w:val="en-GB"/>
              </w:rPr>
              <w:t xml:space="preserve">for personal injury or death: </w:t>
            </w:r>
          </w:p>
          <w:p w:rsidR="00F37AFC" w:rsidRPr="000C7B3A" w:rsidRDefault="00F37AFC" w:rsidP="004D5AD8">
            <w:pPr>
              <w:numPr>
                <w:ilvl w:val="0"/>
                <w:numId w:val="128"/>
              </w:numPr>
              <w:ind w:left="968" w:hanging="284"/>
              <w:jc w:val="both"/>
              <w:rPr>
                <w:b/>
                <w:sz w:val="22"/>
                <w:szCs w:val="22"/>
              </w:rPr>
            </w:pPr>
            <w:r w:rsidRPr="000C7B3A">
              <w:rPr>
                <w:sz w:val="22"/>
                <w:szCs w:val="22"/>
              </w:rPr>
              <w:t xml:space="preserve">of the Contractor’s employees: </w:t>
            </w:r>
            <w:r w:rsidRPr="000C7B3A">
              <w:rPr>
                <w:b/>
                <w:sz w:val="22"/>
                <w:szCs w:val="22"/>
              </w:rPr>
              <w:t>[insert amount]</w:t>
            </w:r>
          </w:p>
          <w:p w:rsidR="00F37AFC" w:rsidRPr="000C7B3A" w:rsidRDefault="00197728" w:rsidP="004D5AD8">
            <w:pPr>
              <w:numPr>
                <w:ilvl w:val="0"/>
                <w:numId w:val="128"/>
              </w:numPr>
              <w:ind w:left="968" w:hanging="284"/>
              <w:jc w:val="both"/>
              <w:rPr>
                <w:b/>
                <w:sz w:val="22"/>
                <w:szCs w:val="22"/>
              </w:rPr>
            </w:pPr>
            <w:r w:rsidRPr="000C7B3A">
              <w:rPr>
                <w:i/>
                <w:noProof/>
                <w:sz w:val="22"/>
                <w:szCs w:val="22"/>
              </w:rPr>
              <mc:AlternateContent>
                <mc:Choice Requires="wps">
                  <w:drawing>
                    <wp:anchor distT="0" distB="0" distL="114300" distR="114300" simplePos="0" relativeHeight="251736064" behindDoc="1" locked="0" layoutInCell="0" allowOverlap="1">
                      <wp:simplePos x="0" y="0"/>
                      <wp:positionH relativeFrom="margin">
                        <wp:posOffset>2788920</wp:posOffset>
                      </wp:positionH>
                      <wp:positionV relativeFrom="page">
                        <wp:posOffset>914400</wp:posOffset>
                      </wp:positionV>
                      <wp:extent cx="2688590" cy="6350"/>
                      <wp:effectExtent l="0" t="0" r="0" b="3175"/>
                      <wp:wrapNone/>
                      <wp:docPr id="12"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8BC01" id="Rectangle 350" o:spid="_x0000_s1026" style="position:absolute;margin-left:219.6pt;margin-top:1in;width:211.7pt;height:.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" o:allowincell="f" fillcolor="black" stroked="f" strokeweight="0">
                      <w10:wrap anchorx="margin" anchory="page"/>
                    </v:rect>
                  </w:pict>
                </mc:Fallback>
              </mc:AlternateContent>
            </w:r>
            <w:r w:rsidR="00F37AFC" w:rsidRPr="000C7B3A">
              <w:rPr>
                <w:sz w:val="22"/>
                <w:szCs w:val="22"/>
              </w:rPr>
              <w:t xml:space="preserve">of other people: </w:t>
            </w:r>
            <w:r w:rsidR="00F37AFC" w:rsidRPr="000C7B3A">
              <w:rPr>
                <w:b/>
                <w:sz w:val="22"/>
                <w:szCs w:val="22"/>
              </w:rPr>
              <w:t>[insert amount]</w:t>
            </w:r>
          </w:p>
        </w:tc>
      </w:tr>
      <w:tr w:rsidR="00F37AFC" w:rsidRPr="000C7B3A" w:rsidTr="005D4B5A">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b/>
                <w:sz w:val="20"/>
              </w:rPr>
            </w:pP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p>
        </w:tc>
      </w:tr>
      <w:tr w:rsidR="00F37AFC" w:rsidRPr="000C7B3A" w:rsidTr="005D4B5A">
        <w:trPr>
          <w:trHeight w:val="822"/>
        </w:trPr>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A6</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Fees and types of reimbursable expenses to be paid to the Adjudicator: </w:t>
            </w:r>
            <w:r w:rsidRPr="000C7B3A">
              <w:rPr>
                <w:b/>
                <w:sz w:val="22"/>
                <w:szCs w:val="22"/>
              </w:rPr>
              <w:t>[insert hourly fees and reimbursable expenses]</w:t>
            </w:r>
            <w:r w:rsidRPr="000C7B3A">
              <w:rPr>
                <w:sz w:val="22"/>
                <w:szCs w:val="22"/>
              </w:rPr>
              <w:t>.</w:t>
            </w:r>
          </w:p>
        </w:tc>
      </w:tr>
      <w:tr w:rsidR="00F37AFC" w:rsidRPr="000C7B3A" w:rsidTr="005D4B5A">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20.2</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u w:val="single"/>
              </w:rPr>
            </w:pPr>
            <w:r w:rsidRPr="000C7B3A">
              <w:rPr>
                <w:sz w:val="22"/>
                <w:szCs w:val="22"/>
              </w:rPr>
              <w:t xml:space="preserve">Appointing Authority for the Adjudicator:  </w:t>
            </w:r>
            <w:r w:rsidRPr="000C7B3A">
              <w:rPr>
                <w:b/>
                <w:sz w:val="22"/>
                <w:szCs w:val="22"/>
              </w:rPr>
              <w:t>Ghana Institution of Surveyors</w:t>
            </w:r>
          </w:p>
        </w:tc>
      </w:tr>
      <w:tr w:rsidR="00F37AFC" w:rsidRPr="000C7B3A" w:rsidTr="005D4B5A">
        <w:tc>
          <w:tcPr>
            <w:tcW w:w="1494" w:type="dxa"/>
            <w:gridSpan w:val="2"/>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0"/>
              </w:rPr>
            </w:pPr>
            <w:r w:rsidRPr="000C7B3A">
              <w:rPr>
                <w:b/>
                <w:sz w:val="20"/>
              </w:rPr>
              <w:t>GCCC</w:t>
            </w:r>
            <w:r w:rsidR="00F37AFC" w:rsidRPr="000C7B3A">
              <w:rPr>
                <w:b/>
                <w:sz w:val="20"/>
              </w:rPr>
              <w:t xml:space="preserve"> 20.6</w:t>
            </w:r>
          </w:p>
        </w:tc>
        <w:tc>
          <w:tcPr>
            <w:tcW w:w="8647" w:type="dxa"/>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u w:val="single"/>
              </w:rPr>
            </w:pPr>
            <w:r w:rsidRPr="000C7B3A">
              <w:rPr>
                <w:sz w:val="22"/>
                <w:szCs w:val="22"/>
                <w:u w:val="single"/>
              </w:rPr>
              <w:t>i) For small contracts / Domestic Contractors</w:t>
            </w:r>
          </w:p>
          <w:p w:rsidR="00F37AFC" w:rsidRPr="000C7B3A" w:rsidRDefault="00F37AFC" w:rsidP="00BB4E07">
            <w:pPr>
              <w:jc w:val="both"/>
              <w:rPr>
                <w:b/>
                <w:sz w:val="22"/>
                <w:szCs w:val="22"/>
              </w:rPr>
            </w:pPr>
            <w:r w:rsidRPr="000C7B3A">
              <w:rPr>
                <w:sz w:val="22"/>
                <w:szCs w:val="22"/>
              </w:rPr>
              <w:t xml:space="preserve">The institution whose arbitration procedures shall be used is: </w:t>
            </w:r>
            <w:r w:rsidRPr="000C7B3A">
              <w:rPr>
                <w:b/>
                <w:sz w:val="22"/>
                <w:szCs w:val="22"/>
              </w:rPr>
              <w:t>[Stipulate institution whose Rules of Arbitration shall apply]</w:t>
            </w:r>
          </w:p>
          <w:p w:rsidR="00F37AFC" w:rsidRPr="000C7B3A" w:rsidRDefault="00F37AFC" w:rsidP="00BB4E07">
            <w:pPr>
              <w:jc w:val="both"/>
              <w:rPr>
                <w:sz w:val="22"/>
                <w:szCs w:val="22"/>
                <w:u w:val="single"/>
              </w:rPr>
            </w:pPr>
          </w:p>
          <w:p w:rsidR="00F37AFC" w:rsidRPr="000C7B3A" w:rsidRDefault="00F37AFC" w:rsidP="00BB4E07">
            <w:pPr>
              <w:jc w:val="both"/>
              <w:rPr>
                <w:sz w:val="22"/>
                <w:szCs w:val="22"/>
              </w:rPr>
            </w:pPr>
            <w:r w:rsidRPr="000C7B3A">
              <w:rPr>
                <w:sz w:val="22"/>
                <w:szCs w:val="22"/>
                <w:u w:val="single"/>
              </w:rPr>
              <w:t>ii) For Larger Contracts / Foreign Contractors</w:t>
            </w:r>
          </w:p>
          <w:p w:rsidR="00F37AFC" w:rsidRPr="000C7B3A" w:rsidRDefault="00F37AFC" w:rsidP="00BB4E07">
            <w:pPr>
              <w:jc w:val="both"/>
              <w:rPr>
                <w:sz w:val="22"/>
                <w:szCs w:val="22"/>
              </w:rPr>
            </w:pPr>
            <w:r w:rsidRPr="000C7B3A">
              <w:rPr>
                <w:sz w:val="22"/>
                <w:szCs w:val="22"/>
              </w:rPr>
              <w:t>[It is recommended that the arbitration procedures of an international institution be utilized.  It is recommended to select one body among those listed below (or designate an institution); and then insert the corresponding wording]</w:t>
            </w:r>
          </w:p>
          <w:p w:rsidR="00F37AFC" w:rsidRPr="000C7B3A" w:rsidRDefault="00F37AFC" w:rsidP="00BB4E07">
            <w:pPr>
              <w:jc w:val="both"/>
              <w:rPr>
                <w:sz w:val="22"/>
                <w:szCs w:val="22"/>
              </w:rPr>
            </w:pPr>
            <w:r w:rsidRPr="000C7B3A">
              <w:rPr>
                <w:b/>
                <w:sz w:val="22"/>
                <w:szCs w:val="22"/>
              </w:rPr>
              <w:t>“United Nations Commission on International Trade Law (UNCITRAL) Arbitration Rules:</w:t>
            </w:r>
          </w:p>
          <w:p w:rsidR="00F37AFC" w:rsidRPr="000C7B3A" w:rsidRDefault="00F37AFC" w:rsidP="00BB4E07">
            <w:pPr>
              <w:jc w:val="both"/>
              <w:rPr>
                <w:sz w:val="22"/>
                <w:szCs w:val="22"/>
              </w:rPr>
            </w:pPr>
            <w:r w:rsidRPr="000C7B3A">
              <w:rPr>
                <w:sz w:val="22"/>
                <w:szCs w:val="22"/>
              </w:rPr>
              <w:t>Any dispute, controversy, or claim arising out of or relating to this Contract, or breach, termination, or invalidity thereof, shall be settled by arbitration in accordance with the UNCITRAL Arbitration Rules as at present in force”</w:t>
            </w:r>
          </w:p>
          <w:p w:rsidR="00F37AFC" w:rsidRPr="000C7B3A" w:rsidRDefault="00F37AFC" w:rsidP="00BB4E07">
            <w:pPr>
              <w:jc w:val="both"/>
              <w:rPr>
                <w:sz w:val="22"/>
                <w:szCs w:val="22"/>
              </w:rPr>
            </w:pPr>
            <w:r w:rsidRPr="000C7B3A">
              <w:rPr>
                <w:sz w:val="22"/>
                <w:szCs w:val="22"/>
              </w:rPr>
              <w:t>OR</w:t>
            </w:r>
          </w:p>
          <w:p w:rsidR="00F37AFC" w:rsidRPr="000C7B3A" w:rsidRDefault="00197728" w:rsidP="00BB4E07">
            <w:pPr>
              <w:jc w:val="both"/>
              <w:rPr>
                <w:sz w:val="22"/>
                <w:szCs w:val="22"/>
              </w:rPr>
            </w:pPr>
            <w:r w:rsidRPr="000C7B3A">
              <w:rPr>
                <w:b/>
                <w:noProof/>
                <w:sz w:val="22"/>
                <w:szCs w:val="22"/>
              </w:rPr>
              <mc:AlternateContent>
                <mc:Choice Requires="wps">
                  <w:drawing>
                    <wp:anchor distT="0" distB="0" distL="114300" distR="114300" simplePos="0" relativeHeight="251737088" behindDoc="1" locked="0" layoutInCell="0" allowOverlap="1">
                      <wp:simplePos x="0" y="0"/>
                      <wp:positionH relativeFrom="margin">
                        <wp:posOffset>3336290</wp:posOffset>
                      </wp:positionH>
                      <wp:positionV relativeFrom="page">
                        <wp:posOffset>914400</wp:posOffset>
                      </wp:positionV>
                      <wp:extent cx="2148840" cy="6350"/>
                      <wp:effectExtent l="2540" t="0" r="1270" b="3175"/>
                      <wp:wrapNone/>
                      <wp:docPr id="1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64846" id="Rectangle 351" o:spid="_x0000_s1026" style="position:absolute;margin-left:262.7pt;margin-top:1in;width:169.2pt;height:.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" o:allowincell="f" fillcolor="black" stroked="f" strokeweight="0">
                      <w10:wrap anchorx="margin" anchory="page"/>
                    </v:rect>
                  </w:pict>
                </mc:Fallback>
              </mc:AlternateContent>
            </w:r>
            <w:r w:rsidR="00F37AFC" w:rsidRPr="000C7B3A">
              <w:rPr>
                <w:sz w:val="22"/>
                <w:szCs w:val="22"/>
              </w:rPr>
              <w:t>“</w:t>
            </w:r>
            <w:r w:rsidR="00F37AFC" w:rsidRPr="000C7B3A">
              <w:rPr>
                <w:b/>
                <w:sz w:val="22"/>
                <w:szCs w:val="22"/>
              </w:rPr>
              <w:t>Rules of Conciliation and Arbitration of the International Chamber of Commerce (ICC):</w:t>
            </w:r>
          </w:p>
          <w:p w:rsidR="00F37AFC" w:rsidRPr="000C7B3A" w:rsidRDefault="00F37AFC" w:rsidP="00BB4E07">
            <w:pPr>
              <w:jc w:val="both"/>
              <w:rPr>
                <w:sz w:val="22"/>
                <w:szCs w:val="22"/>
              </w:rPr>
            </w:pPr>
            <w:r w:rsidRPr="000C7B3A">
              <w:rPr>
                <w:sz w:val="22"/>
                <w:szCs w:val="22"/>
              </w:rPr>
              <w:t xml:space="preserve">All disputes arising in connection with the present </w:t>
            </w:r>
            <w:r w:rsidR="0024225E" w:rsidRPr="000C7B3A">
              <w:rPr>
                <w:sz w:val="22"/>
                <w:szCs w:val="22"/>
              </w:rPr>
              <w:t xml:space="preserve">Framework Agreement and subsequent Call-Offs </w:t>
            </w:r>
            <w:r w:rsidRPr="000C7B3A">
              <w:rPr>
                <w:sz w:val="22"/>
                <w:szCs w:val="22"/>
              </w:rPr>
              <w:t xml:space="preserve"> shall be finally settled under the Rules of Conciliation and Arbitration of the International Chamber of Commerce by one or more arbitrators appointed in accordance with said Rules.”</w:t>
            </w:r>
          </w:p>
          <w:p w:rsidR="00F37AFC" w:rsidRPr="000C7B3A" w:rsidRDefault="00F37AFC" w:rsidP="00BB4E07">
            <w:pPr>
              <w:jc w:val="both"/>
              <w:rPr>
                <w:sz w:val="22"/>
                <w:szCs w:val="22"/>
              </w:rPr>
            </w:pPr>
            <w:r w:rsidRPr="000C7B3A">
              <w:rPr>
                <w:sz w:val="22"/>
                <w:szCs w:val="22"/>
              </w:rPr>
              <w:t>OR</w:t>
            </w:r>
          </w:p>
          <w:p w:rsidR="00F37AFC" w:rsidRPr="000C7B3A" w:rsidRDefault="00197728" w:rsidP="00BB4E07">
            <w:pPr>
              <w:jc w:val="both"/>
              <w:rPr>
                <w:b/>
                <w:i/>
                <w:sz w:val="22"/>
                <w:szCs w:val="22"/>
              </w:rPr>
            </w:pPr>
            <w:r w:rsidRPr="000C7B3A">
              <w:rPr>
                <w:b/>
                <w:noProof/>
                <w:sz w:val="22"/>
                <w:szCs w:val="22"/>
              </w:rPr>
              <mc:AlternateContent>
                <mc:Choice Requires="wps">
                  <w:drawing>
                    <wp:anchor distT="0" distB="0" distL="114300" distR="114300" simplePos="0" relativeHeight="251738112" behindDoc="1" locked="0" layoutInCell="0" allowOverlap="1">
                      <wp:simplePos x="0" y="0"/>
                      <wp:positionH relativeFrom="margin">
                        <wp:posOffset>3336290</wp:posOffset>
                      </wp:positionH>
                      <wp:positionV relativeFrom="page">
                        <wp:posOffset>914400</wp:posOffset>
                      </wp:positionV>
                      <wp:extent cx="2148840" cy="6350"/>
                      <wp:effectExtent l="2540" t="0" r="1270" b="3175"/>
                      <wp:wrapNone/>
                      <wp:docPr id="10"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4BA63" id="Rectangle 352" o:spid="_x0000_s1026" style="position:absolute;margin-left:262.7pt;margin-top:1in;width:169.2pt;height:.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PGdQIAAPk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" o:allowincell="f" fillcolor="black" stroked="f" strokeweight="0">
                      <w10:wrap anchorx="margin" anchory="page"/>
                    </v:rect>
                  </w:pict>
                </mc:Fallback>
              </mc:AlternateContent>
            </w:r>
            <w:r w:rsidR="00F37AFC" w:rsidRPr="000C7B3A">
              <w:rPr>
                <w:sz w:val="22"/>
                <w:szCs w:val="22"/>
              </w:rPr>
              <w:t>“</w:t>
            </w:r>
            <w:r w:rsidR="00F37AFC" w:rsidRPr="000C7B3A">
              <w:rPr>
                <w:b/>
                <w:sz w:val="22"/>
                <w:szCs w:val="22"/>
              </w:rPr>
              <w:t xml:space="preserve">Rules of the </w:t>
            </w:r>
            <w:r w:rsidR="00F37AFC" w:rsidRPr="000C7B3A">
              <w:rPr>
                <w:sz w:val="22"/>
                <w:szCs w:val="22"/>
              </w:rPr>
              <w:t>[insert designated institution]</w:t>
            </w:r>
            <w:r w:rsidR="00F37AFC" w:rsidRPr="000C7B3A">
              <w:rPr>
                <w:b/>
                <w:sz w:val="22"/>
                <w:szCs w:val="22"/>
              </w:rPr>
              <w:t xml:space="preserve"> of International Arbitration:</w:t>
            </w:r>
          </w:p>
          <w:p w:rsidR="00F37AFC" w:rsidRPr="000C7B3A" w:rsidRDefault="00F37AFC" w:rsidP="00BB4E07">
            <w:pPr>
              <w:jc w:val="both"/>
              <w:rPr>
                <w:sz w:val="22"/>
                <w:szCs w:val="22"/>
              </w:rPr>
            </w:pPr>
            <w:r w:rsidRPr="000C7B3A">
              <w:rPr>
                <w:sz w:val="22"/>
                <w:szCs w:val="22"/>
              </w:rPr>
              <w:t xml:space="preserve">Any dispute arising out of or in connection with this Contract, including any question regarding its existence, validity, or termination shall be referred to and finally resolved by arbitration under the </w:t>
            </w:r>
            <w:r w:rsidRPr="000C7B3A">
              <w:rPr>
                <w:b/>
                <w:sz w:val="22"/>
                <w:szCs w:val="22"/>
              </w:rPr>
              <w:t>[insert name of designated institution]</w:t>
            </w:r>
            <w:r w:rsidRPr="000C7B3A">
              <w:rPr>
                <w:sz w:val="22"/>
                <w:szCs w:val="22"/>
              </w:rPr>
              <w:t xml:space="preserve"> of International Arbitration which rules are deemed to be incorporated by reference to this clause.”</w:t>
            </w:r>
          </w:p>
          <w:p w:rsidR="00F37AFC" w:rsidRPr="000C7B3A" w:rsidRDefault="00F37AFC" w:rsidP="00BB4E07">
            <w:pPr>
              <w:jc w:val="both"/>
              <w:rPr>
                <w:b/>
                <w:sz w:val="22"/>
                <w:szCs w:val="22"/>
              </w:rPr>
            </w:pPr>
            <w:r w:rsidRPr="000C7B3A">
              <w:rPr>
                <w:sz w:val="22"/>
                <w:szCs w:val="22"/>
              </w:rPr>
              <w:t xml:space="preserve">The place of arbitration shall be:  </w:t>
            </w:r>
            <w:r w:rsidRPr="000C7B3A">
              <w:rPr>
                <w:b/>
                <w:sz w:val="22"/>
                <w:szCs w:val="22"/>
              </w:rPr>
              <w:t>[insert city and country; NB.: for international arbitration, specify neutral location]</w:t>
            </w:r>
          </w:p>
        </w:tc>
      </w:tr>
      <w:tr w:rsidR="00F37AFC" w:rsidRPr="000C7B3A" w:rsidTr="00BB4E07">
        <w:trPr>
          <w:cantSplit/>
        </w:trPr>
        <w:tc>
          <w:tcPr>
            <w:tcW w:w="10141" w:type="dxa"/>
            <w:gridSpan w:val="3"/>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center"/>
              <w:rPr>
                <w:b/>
                <w:sz w:val="22"/>
                <w:szCs w:val="22"/>
              </w:rPr>
            </w:pPr>
            <w:bookmarkStart w:id="274" w:name="_Toc372887218"/>
            <w:r w:rsidRPr="000C7B3A">
              <w:rPr>
                <w:b/>
                <w:sz w:val="22"/>
                <w:szCs w:val="22"/>
              </w:rPr>
              <w:t>B. Time Control</w:t>
            </w:r>
            <w:bookmarkEnd w:id="274"/>
          </w:p>
        </w:tc>
      </w:tr>
      <w:tr w:rsidR="00F37AFC" w:rsidRPr="000C7B3A" w:rsidTr="00241925">
        <w:tc>
          <w:tcPr>
            <w:tcW w:w="1269" w:type="dxa"/>
            <w:vMerge w:val="restart"/>
            <w:tcBorders>
              <w:top w:val="single" w:sz="6" w:space="0" w:color="auto"/>
              <w:left w:val="single" w:sz="6" w:space="0" w:color="auto"/>
              <w:right w:val="single" w:sz="6" w:space="0" w:color="auto"/>
            </w:tcBorders>
          </w:tcPr>
          <w:p w:rsidR="00F37AFC" w:rsidRPr="000C7B3A" w:rsidRDefault="00F37AFC" w:rsidP="00BB4E07">
            <w:pPr>
              <w:jc w:val="both"/>
              <w:rPr>
                <w:b/>
                <w:sz w:val="22"/>
                <w:szCs w:val="22"/>
              </w:rPr>
            </w:pPr>
          </w:p>
          <w:p w:rsidR="00F37AFC" w:rsidRPr="000C7B3A" w:rsidRDefault="00F37AFC" w:rsidP="00BB4E07">
            <w:pPr>
              <w:jc w:val="both"/>
              <w:rPr>
                <w:b/>
                <w:sz w:val="22"/>
                <w:szCs w:val="22"/>
              </w:rPr>
            </w:pPr>
          </w:p>
          <w:p w:rsidR="00F37AFC" w:rsidRPr="000C7B3A" w:rsidRDefault="00F37AFC" w:rsidP="00BB4E07">
            <w:pPr>
              <w:jc w:val="both"/>
              <w:rPr>
                <w:b/>
                <w:sz w:val="22"/>
                <w:szCs w:val="22"/>
              </w:rPr>
            </w:pPr>
          </w:p>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8.3</w:t>
            </w:r>
          </w:p>
          <w:p w:rsidR="00F37AFC" w:rsidRPr="000C7B3A" w:rsidRDefault="00F37AFC" w:rsidP="00BB4E07">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The Contractor shall submit for approval a Programme for the Works within </w:t>
            </w:r>
            <w:r w:rsidR="00197728" w:rsidRPr="000C7B3A">
              <w:rPr>
                <w:b/>
                <w:noProof/>
                <w:sz w:val="22"/>
                <w:szCs w:val="22"/>
              </w:rPr>
              <mc:AlternateContent>
                <mc:Choice Requires="wps">
                  <w:drawing>
                    <wp:anchor distT="0" distB="0" distL="114300" distR="114300" simplePos="0" relativeHeight="251739136" behindDoc="1" locked="0" layoutInCell="0" allowOverlap="1">
                      <wp:simplePos x="0" y="0"/>
                      <wp:positionH relativeFrom="margin">
                        <wp:posOffset>4198620</wp:posOffset>
                      </wp:positionH>
                      <wp:positionV relativeFrom="page">
                        <wp:posOffset>914400</wp:posOffset>
                      </wp:positionV>
                      <wp:extent cx="1289050" cy="6350"/>
                      <wp:effectExtent l="0" t="0" r="0" b="3175"/>
                      <wp:wrapNone/>
                      <wp:docPr id="9"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31833" id="Rectangle 353" o:spid="_x0000_s1026" style="position:absolute;margin-left:330.6pt;margin-top:1in;width:101.5pt;height:.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phcwIAAPg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" o:allowincell="f" fillcolor="black" stroked="f" strokeweight="0">
                      <w10:wrap anchorx="margin" anchory="page"/>
                    </v:rect>
                  </w:pict>
                </mc:Fallback>
              </mc:AlternateContent>
            </w:r>
            <w:r w:rsidRPr="000C7B3A">
              <w:rPr>
                <w:b/>
                <w:sz w:val="22"/>
                <w:szCs w:val="22"/>
              </w:rPr>
              <w:t xml:space="preserve"> [Insert number] </w:t>
            </w:r>
            <w:r w:rsidRPr="000C7B3A">
              <w:rPr>
                <w:sz w:val="22"/>
                <w:szCs w:val="22"/>
              </w:rPr>
              <w:t xml:space="preserve">days from the date of the </w:t>
            </w:r>
            <w:r w:rsidR="00E91888" w:rsidRPr="000C7B3A">
              <w:rPr>
                <w:sz w:val="22"/>
                <w:szCs w:val="22"/>
              </w:rPr>
              <w:t>FWA Award Notification</w:t>
            </w:r>
            <w:r w:rsidRPr="000C7B3A">
              <w:rPr>
                <w:sz w:val="22"/>
                <w:szCs w:val="22"/>
              </w:rPr>
              <w:t>.</w:t>
            </w:r>
          </w:p>
        </w:tc>
      </w:tr>
      <w:tr w:rsidR="00F37AFC" w:rsidRPr="000C7B3A" w:rsidTr="00241925">
        <w:tc>
          <w:tcPr>
            <w:tcW w:w="1269" w:type="dxa"/>
            <w:vMerge/>
            <w:tcBorders>
              <w:left w:val="single" w:sz="6" w:space="0" w:color="auto"/>
              <w:right w:val="single" w:sz="6" w:space="0" w:color="auto"/>
            </w:tcBorders>
          </w:tcPr>
          <w:p w:rsidR="00F37AFC" w:rsidRPr="000C7B3A" w:rsidRDefault="00F37AFC" w:rsidP="00BB4E07">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The period between Program updates is </w:t>
            </w:r>
            <w:r w:rsidRPr="000C7B3A">
              <w:rPr>
                <w:b/>
                <w:sz w:val="22"/>
                <w:szCs w:val="22"/>
              </w:rPr>
              <w:t>[insert number]</w:t>
            </w:r>
            <w:r w:rsidRPr="000C7B3A">
              <w:rPr>
                <w:sz w:val="22"/>
                <w:szCs w:val="22"/>
              </w:rPr>
              <w:t xml:space="preserve"> days.</w:t>
            </w:r>
          </w:p>
          <w:p w:rsidR="00F37AFC" w:rsidRPr="000C7B3A" w:rsidRDefault="00F37AFC" w:rsidP="00BB4E07">
            <w:pPr>
              <w:jc w:val="both"/>
              <w:rPr>
                <w:sz w:val="22"/>
                <w:szCs w:val="22"/>
              </w:rPr>
            </w:pPr>
            <w:r w:rsidRPr="000C7B3A">
              <w:rPr>
                <w:sz w:val="22"/>
                <w:szCs w:val="22"/>
              </w:rPr>
              <w:t xml:space="preserve">The amount to be withheld for late submission of an updated Program is: </w:t>
            </w:r>
            <w:r w:rsidRPr="000C7B3A">
              <w:rPr>
                <w:b/>
                <w:sz w:val="22"/>
                <w:szCs w:val="22"/>
              </w:rPr>
              <w:t>[Insert amount]</w:t>
            </w:r>
            <w:r w:rsidR="00197728" w:rsidRPr="000C7B3A">
              <w:rPr>
                <w:b/>
                <w:noProof/>
                <w:sz w:val="22"/>
                <w:szCs w:val="22"/>
              </w:rPr>
              <mc:AlternateContent>
                <mc:Choice Requires="wps">
                  <w:drawing>
                    <wp:anchor distT="0" distB="0" distL="114300" distR="114300" simplePos="0" relativeHeight="251740160" behindDoc="1" locked="0" layoutInCell="0" allowOverlap="1">
                      <wp:simplePos x="0" y="0"/>
                      <wp:positionH relativeFrom="margin">
                        <wp:posOffset>4445635</wp:posOffset>
                      </wp:positionH>
                      <wp:positionV relativeFrom="page">
                        <wp:posOffset>914400</wp:posOffset>
                      </wp:positionV>
                      <wp:extent cx="1042670" cy="6350"/>
                      <wp:effectExtent l="0" t="0" r="0" b="3175"/>
                      <wp:wrapNone/>
                      <wp:docPr id="8"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3461C" id="Rectangle 354" o:spid="_x0000_s1026" style="position:absolute;margin-left:350.05pt;margin-top:1in;width:82.1pt;height:.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y6dQ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" o:allowincell="f" fillcolor="black" stroked="f" strokeweight="0">
                      <w10:wrap anchorx="margin" anchory="page"/>
                    </v:rect>
                  </w:pict>
                </mc:Fallback>
              </mc:AlternateContent>
            </w:r>
            <w:r w:rsidRPr="000C7B3A">
              <w:rPr>
                <w:sz w:val="22"/>
                <w:szCs w:val="22"/>
              </w:rPr>
              <w:t xml:space="preserve"> </w:t>
            </w:r>
            <w:r w:rsidRPr="000C7B3A">
              <w:rPr>
                <w:b/>
                <w:sz w:val="22"/>
                <w:szCs w:val="22"/>
              </w:rPr>
              <w:t xml:space="preserve"> </w:t>
            </w:r>
          </w:p>
        </w:tc>
      </w:tr>
      <w:tr w:rsidR="00F37AFC" w:rsidRPr="000C7B3A" w:rsidTr="00241925">
        <w:tc>
          <w:tcPr>
            <w:tcW w:w="1269" w:type="dxa"/>
            <w:vMerge/>
            <w:tcBorders>
              <w:left w:val="single" w:sz="6" w:space="0" w:color="auto"/>
              <w:bottom w:val="single" w:sz="6" w:space="0" w:color="auto"/>
              <w:right w:val="single" w:sz="6" w:space="0" w:color="auto"/>
            </w:tcBorders>
          </w:tcPr>
          <w:p w:rsidR="00F37AFC" w:rsidRPr="000C7B3A" w:rsidRDefault="00F37AFC" w:rsidP="00BB4E07">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The Contractor shall warn the Project Manager </w:t>
            </w:r>
            <w:r w:rsidRPr="000C7B3A">
              <w:rPr>
                <w:b/>
                <w:sz w:val="22"/>
                <w:szCs w:val="22"/>
              </w:rPr>
              <w:t>copied to the Employer</w:t>
            </w:r>
            <w:r w:rsidRPr="000C7B3A">
              <w:rPr>
                <w:sz w:val="22"/>
                <w:szCs w:val="22"/>
              </w:rPr>
              <w:t xml:space="preserve"> at the earliest opportunity of specific likely future events or circumstances that may adversely affect the quality of work, increase the Contract Price, or delay the execution of the Works.</w:t>
            </w:r>
          </w:p>
        </w:tc>
      </w:tr>
      <w:tr w:rsidR="00F37AFC" w:rsidRPr="000C7B3A" w:rsidTr="00BB4E07">
        <w:trPr>
          <w:cantSplit/>
        </w:trPr>
        <w:tc>
          <w:tcPr>
            <w:tcW w:w="10141" w:type="dxa"/>
            <w:gridSpan w:val="3"/>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center"/>
              <w:rPr>
                <w:b/>
                <w:sz w:val="22"/>
                <w:szCs w:val="22"/>
              </w:rPr>
            </w:pPr>
            <w:bookmarkStart w:id="275" w:name="_Toc372887219"/>
            <w:r w:rsidRPr="000C7B3A">
              <w:rPr>
                <w:b/>
                <w:sz w:val="22"/>
                <w:szCs w:val="22"/>
              </w:rPr>
              <w:t>C. Quality Control</w:t>
            </w:r>
            <w:bookmarkEnd w:id="275"/>
          </w:p>
        </w:tc>
      </w:tr>
      <w:tr w:rsidR="00F37AFC" w:rsidRPr="000C7B3A" w:rsidTr="00BB4E07">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4.2</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404F30">
            <w:pPr>
              <w:jc w:val="both"/>
              <w:rPr>
                <w:sz w:val="22"/>
                <w:szCs w:val="22"/>
              </w:rPr>
            </w:pPr>
            <w:r w:rsidRPr="000C7B3A">
              <w:t>The Performance Security shall be: [insert amount(s) denominated in the types and proportions of the currencies in which the Contract Price is payable, or in a freely convertible currency acceptable to the Employer] in the form of:</w:t>
            </w:r>
          </w:p>
        </w:tc>
      </w:tr>
      <w:tr w:rsidR="00F37AFC" w:rsidRPr="000C7B3A" w:rsidTr="00BB4E07">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8.7</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404F30">
            <w:pPr>
              <w:jc w:val="both"/>
              <w:rPr>
                <w:sz w:val="22"/>
                <w:szCs w:val="22"/>
              </w:rPr>
            </w:pPr>
            <w:r w:rsidRPr="000C7B3A">
              <w:rPr>
                <w:sz w:val="22"/>
                <w:szCs w:val="22"/>
              </w:rPr>
              <w:t xml:space="preserve">The liquidated damages for the whole of the Works are: </w:t>
            </w:r>
            <w:r w:rsidR="00197728" w:rsidRPr="000C7B3A">
              <w:rPr>
                <w:b/>
                <w:noProof/>
                <w:sz w:val="22"/>
                <w:szCs w:val="22"/>
              </w:rPr>
              <mc:AlternateContent>
                <mc:Choice Requires="wps">
                  <w:drawing>
                    <wp:anchor distT="0" distB="0" distL="114300" distR="114300" simplePos="0" relativeHeight="251747328" behindDoc="1" locked="0" layoutInCell="0" allowOverlap="1">
                      <wp:simplePos x="0" y="0"/>
                      <wp:positionH relativeFrom="margin">
                        <wp:posOffset>3395345</wp:posOffset>
                      </wp:positionH>
                      <wp:positionV relativeFrom="page">
                        <wp:posOffset>914400</wp:posOffset>
                      </wp:positionV>
                      <wp:extent cx="2094230" cy="6350"/>
                      <wp:effectExtent l="4445" t="0" r="0" b="3175"/>
                      <wp:wrapNone/>
                      <wp:docPr id="7"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716FD" id="Rectangle 361" o:spid="_x0000_s1026" style="position:absolute;margin-left:267.35pt;margin-top:1in;width:164.9pt;height:.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" o:allowincell="f" fillcolor="black" stroked="f" strokeweight="0">
                      <w10:wrap anchorx="margin" anchory="page"/>
                    </v:rect>
                  </w:pict>
                </mc:Fallback>
              </mc:AlternateContent>
            </w:r>
            <w:r w:rsidRPr="000C7B3A">
              <w:rPr>
                <w:b/>
                <w:sz w:val="22"/>
                <w:szCs w:val="22"/>
              </w:rPr>
              <w:t xml:space="preserve">[insert percentage] </w:t>
            </w:r>
            <w:r w:rsidRPr="000C7B3A">
              <w:rPr>
                <w:sz w:val="22"/>
                <w:szCs w:val="22"/>
              </w:rPr>
              <w:t>of the final Contract Price, per day.</w:t>
            </w:r>
          </w:p>
          <w:p w:rsidR="00F37AFC" w:rsidRPr="000C7B3A" w:rsidRDefault="00F37AFC" w:rsidP="00404F30">
            <w:pPr>
              <w:jc w:val="both"/>
              <w:rPr>
                <w:sz w:val="22"/>
                <w:szCs w:val="22"/>
              </w:rPr>
            </w:pPr>
          </w:p>
          <w:p w:rsidR="00F37AFC" w:rsidRPr="000C7B3A" w:rsidRDefault="00F37AFC" w:rsidP="00BB4E07">
            <w:pPr>
              <w:jc w:val="both"/>
              <w:rPr>
                <w:sz w:val="22"/>
                <w:szCs w:val="22"/>
              </w:rPr>
            </w:pPr>
            <w:r w:rsidRPr="000C7B3A">
              <w:rPr>
                <w:sz w:val="22"/>
                <w:szCs w:val="22"/>
              </w:rPr>
              <w:t xml:space="preserve">The maximum amount of liquidated damages for the whole of the Works is: </w:t>
            </w:r>
            <w:r w:rsidRPr="000C7B3A">
              <w:rPr>
                <w:b/>
                <w:sz w:val="22"/>
                <w:szCs w:val="22"/>
              </w:rPr>
              <w:t>[insert percentage] of the final Contract Price</w:t>
            </w:r>
            <w:r w:rsidRPr="000C7B3A">
              <w:rPr>
                <w:sz w:val="22"/>
                <w:szCs w:val="22"/>
              </w:rPr>
              <w:t>.</w:t>
            </w:r>
          </w:p>
        </w:tc>
      </w:tr>
      <w:tr w:rsidR="00F37AFC" w:rsidRPr="000C7B3A" w:rsidTr="00BB4E07">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11</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The Defects Liability Period is: </w:t>
            </w:r>
            <w:r w:rsidRPr="000C7B3A">
              <w:rPr>
                <w:b/>
                <w:sz w:val="22"/>
                <w:szCs w:val="22"/>
              </w:rPr>
              <w:t xml:space="preserve"> [Insert number] </w:t>
            </w:r>
            <w:r w:rsidRPr="000C7B3A">
              <w:rPr>
                <w:sz w:val="22"/>
                <w:szCs w:val="22"/>
              </w:rPr>
              <w:t>days.</w:t>
            </w:r>
          </w:p>
          <w:p w:rsidR="00F37AFC" w:rsidRPr="000C7B3A" w:rsidRDefault="00F37AFC" w:rsidP="00BB4E07">
            <w:pPr>
              <w:jc w:val="both"/>
              <w:rPr>
                <w:i/>
                <w:sz w:val="22"/>
                <w:szCs w:val="22"/>
              </w:rPr>
            </w:pPr>
            <w:r w:rsidRPr="000C7B3A">
              <w:rPr>
                <w:i/>
                <w:sz w:val="22"/>
                <w:szCs w:val="22"/>
              </w:rPr>
              <w:t>[The Defects Liability Period is usually limited to 12 months, but could be less in very simple cases]</w:t>
            </w:r>
          </w:p>
        </w:tc>
      </w:tr>
      <w:tr w:rsidR="00F37AFC" w:rsidRPr="000C7B3A" w:rsidTr="00BB4E07">
        <w:trPr>
          <w:cantSplit/>
        </w:trPr>
        <w:tc>
          <w:tcPr>
            <w:tcW w:w="10141" w:type="dxa"/>
            <w:gridSpan w:val="3"/>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center"/>
              <w:rPr>
                <w:b/>
                <w:sz w:val="22"/>
                <w:szCs w:val="22"/>
              </w:rPr>
            </w:pPr>
            <w:bookmarkStart w:id="276" w:name="_Toc372887220"/>
            <w:r w:rsidRPr="000C7B3A">
              <w:rPr>
                <w:b/>
                <w:sz w:val="22"/>
                <w:szCs w:val="22"/>
              </w:rPr>
              <w:t>D. Cost Control</w:t>
            </w:r>
            <w:bookmarkEnd w:id="276"/>
          </w:p>
        </w:tc>
      </w:tr>
      <w:tr w:rsidR="00F37AFC" w:rsidRPr="000C7B3A" w:rsidTr="005A040E">
        <w:trPr>
          <w:trHeight w:val="469"/>
        </w:trPr>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13.4</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2A5E71">
            <w:pPr>
              <w:jc w:val="both"/>
              <w:rPr>
                <w:sz w:val="22"/>
                <w:szCs w:val="22"/>
              </w:rPr>
            </w:pPr>
            <w:r w:rsidRPr="000C7B3A">
              <w:rPr>
                <w:sz w:val="22"/>
                <w:szCs w:val="22"/>
              </w:rPr>
              <w:t xml:space="preserve">The currency of the Employer’s country is: </w:t>
            </w:r>
            <w:r w:rsidRPr="000C7B3A">
              <w:rPr>
                <w:b/>
                <w:sz w:val="22"/>
                <w:szCs w:val="22"/>
              </w:rPr>
              <w:t>GHS</w:t>
            </w:r>
            <w:r w:rsidRPr="000C7B3A">
              <w:rPr>
                <w:sz w:val="22"/>
                <w:szCs w:val="22"/>
              </w:rPr>
              <w:t xml:space="preserve"> </w:t>
            </w:r>
            <w:r w:rsidR="00197728" w:rsidRPr="000C7B3A">
              <w:rPr>
                <w:noProof/>
                <w:sz w:val="22"/>
                <w:szCs w:val="22"/>
              </w:rPr>
              <mc:AlternateContent>
                <mc:Choice Requires="wps">
                  <w:drawing>
                    <wp:anchor distT="0" distB="0" distL="114300" distR="114300" simplePos="0" relativeHeight="251741184" behindDoc="1" locked="0" layoutInCell="0" allowOverlap="1">
                      <wp:simplePos x="0" y="0"/>
                      <wp:positionH relativeFrom="margin">
                        <wp:posOffset>2846705</wp:posOffset>
                      </wp:positionH>
                      <wp:positionV relativeFrom="page">
                        <wp:posOffset>914400</wp:posOffset>
                      </wp:positionV>
                      <wp:extent cx="2642870" cy="6350"/>
                      <wp:effectExtent l="0" t="0" r="0" b="3175"/>
                      <wp:wrapNone/>
                      <wp:docPr id="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C120E" id="Rectangle 355" o:spid="_x0000_s1026" style="position:absolute;margin-left:224.15pt;margin-top:1in;width:208.1pt;height:.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AlB+spdQIAAPgEAAAOAAAAAAAA&#10;AAAAAAAAAC4CAABkcnMvZTJvRG9jLnhtbFBLAQItABQABgAIAAAAIQBH2F5X3AAAAAsBAAAPAAAA&#10;AAAAAAAAAAAAAM8EAABkcnMvZG93bnJldi54bWxQSwUGAAAAAAQABADzAAAA2AUAAAAA&#10;" o:allowincell="f" fillcolor="black" stroked="f" strokeweight="0">
                      <w10:wrap anchorx="margin" anchory="page"/>
                    </v:rect>
                  </w:pict>
                </mc:Fallback>
              </mc:AlternateContent>
            </w:r>
            <w:r w:rsidRPr="000C7B3A">
              <w:rPr>
                <w:sz w:val="22"/>
                <w:szCs w:val="22"/>
              </w:rPr>
              <w:t xml:space="preserve"> </w:t>
            </w:r>
          </w:p>
        </w:tc>
      </w:tr>
      <w:tr w:rsidR="00F37AFC" w:rsidRPr="000C7B3A" w:rsidTr="00BB4E07">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13.8</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This Contract </w:t>
            </w:r>
            <w:r w:rsidRPr="000C7B3A">
              <w:rPr>
                <w:b/>
                <w:sz w:val="22"/>
                <w:szCs w:val="22"/>
              </w:rPr>
              <w:t xml:space="preserve">[Insert “shall” or “shall not”] </w:t>
            </w:r>
            <w:r w:rsidRPr="000C7B3A">
              <w:rPr>
                <w:sz w:val="22"/>
                <w:szCs w:val="22"/>
              </w:rPr>
              <w:t>be</w:t>
            </w:r>
            <w:r w:rsidRPr="000C7B3A">
              <w:rPr>
                <w:b/>
                <w:sz w:val="22"/>
                <w:szCs w:val="22"/>
              </w:rPr>
              <w:t xml:space="preserve"> </w:t>
            </w:r>
            <w:r w:rsidRPr="000C7B3A">
              <w:rPr>
                <w:sz w:val="22"/>
                <w:szCs w:val="22"/>
              </w:rPr>
              <w:t xml:space="preserve">subject to price adjustment in accordance with </w:t>
            </w:r>
            <w:r w:rsidR="008C1F82" w:rsidRPr="000C7B3A">
              <w:rPr>
                <w:sz w:val="22"/>
                <w:szCs w:val="22"/>
              </w:rPr>
              <w:t>GCCC</w:t>
            </w:r>
            <w:r w:rsidRPr="000C7B3A">
              <w:rPr>
                <w:sz w:val="22"/>
                <w:szCs w:val="22"/>
              </w:rPr>
              <w:t xml:space="preserve"> Clause 13.   </w:t>
            </w:r>
          </w:p>
          <w:p w:rsidR="00F37AFC" w:rsidRPr="000C7B3A" w:rsidRDefault="00F37AFC" w:rsidP="00BB4E07">
            <w:pPr>
              <w:jc w:val="both"/>
              <w:rPr>
                <w:sz w:val="22"/>
                <w:szCs w:val="22"/>
              </w:rPr>
            </w:pPr>
            <w:r w:rsidRPr="000C7B3A">
              <w:rPr>
                <w:sz w:val="22"/>
                <w:szCs w:val="22"/>
              </w:rPr>
              <w:t>[Price adjustment is mandatory for contracts for which the time completion exceeds eighteen (18) months]</w:t>
            </w:r>
          </w:p>
          <w:p w:rsidR="00F37AFC" w:rsidRPr="000C7B3A" w:rsidRDefault="00F37AFC" w:rsidP="00BB4E07">
            <w:pPr>
              <w:jc w:val="both"/>
              <w:rPr>
                <w:sz w:val="22"/>
                <w:szCs w:val="22"/>
              </w:rPr>
            </w:pPr>
            <w:r w:rsidRPr="000C7B3A">
              <w:rPr>
                <w:sz w:val="22"/>
                <w:szCs w:val="22"/>
              </w:rPr>
              <w:t>The coefficients for adjustment of prices are:</w:t>
            </w:r>
          </w:p>
          <w:p w:rsidR="00F37AFC" w:rsidRPr="000C7B3A" w:rsidRDefault="00F37AFC" w:rsidP="00902CFE">
            <w:pPr>
              <w:numPr>
                <w:ilvl w:val="0"/>
                <w:numId w:val="33"/>
              </w:numPr>
              <w:tabs>
                <w:tab w:val="clear" w:pos="1080"/>
                <w:tab w:val="num" w:pos="401"/>
              </w:tabs>
              <w:ind w:left="401" w:hanging="425"/>
              <w:jc w:val="both"/>
              <w:rPr>
                <w:sz w:val="22"/>
                <w:szCs w:val="22"/>
                <w:lang w:val="en-GB"/>
              </w:rPr>
            </w:pPr>
            <w:r w:rsidRPr="000C7B3A">
              <w:rPr>
                <w:sz w:val="22"/>
                <w:szCs w:val="22"/>
                <w:lang w:val="en-GB"/>
              </w:rPr>
              <w:t>For currency</w:t>
            </w:r>
            <w:r w:rsidR="00197728" w:rsidRPr="000C7B3A">
              <w:rPr>
                <w:noProof/>
                <w:sz w:val="22"/>
                <w:szCs w:val="22"/>
                <w:lang w:val="en-GB"/>
              </w:rPr>
              <mc:AlternateContent>
                <mc:Choice Requires="wps">
                  <w:drawing>
                    <wp:anchor distT="0" distB="0" distL="114300" distR="114300" simplePos="0" relativeHeight="251746304" behindDoc="1" locked="0" layoutInCell="0" allowOverlap="1">
                      <wp:simplePos x="0" y="0"/>
                      <wp:positionH relativeFrom="margin">
                        <wp:posOffset>818515</wp:posOffset>
                      </wp:positionH>
                      <wp:positionV relativeFrom="page">
                        <wp:posOffset>914400</wp:posOffset>
                      </wp:positionV>
                      <wp:extent cx="4654550" cy="6350"/>
                      <wp:effectExtent l="0" t="0" r="3810" b="3175"/>
                      <wp:wrapNone/>
                      <wp:docPr id="5"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531F" id="Rectangle 360" o:spid="_x0000_s1026" style="position:absolute;margin-left:64.45pt;margin-top:1in;width:366.5pt;height:.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" o:allowincell="f" fillcolor="black" stroked="f" strokeweight="0">
                      <w10:wrap anchorx="margin" anchory="page"/>
                    </v:rect>
                  </w:pict>
                </mc:Fallback>
              </mc:AlternateContent>
            </w:r>
            <w:r w:rsidRPr="000C7B3A">
              <w:rPr>
                <w:sz w:val="22"/>
                <w:szCs w:val="22"/>
                <w:lang w:val="en-GB"/>
              </w:rPr>
              <w:t xml:space="preserve"> of </w:t>
            </w:r>
            <w:r w:rsidRPr="000C7B3A">
              <w:rPr>
                <w:b/>
                <w:sz w:val="22"/>
                <w:szCs w:val="22"/>
                <w:lang w:val="en-GB"/>
              </w:rPr>
              <w:t xml:space="preserve">[Insert currency]  </w:t>
            </w:r>
          </w:p>
          <w:p w:rsidR="00F37AFC" w:rsidRPr="000C7B3A" w:rsidRDefault="00F37AFC" w:rsidP="00902CFE">
            <w:pPr>
              <w:numPr>
                <w:ilvl w:val="0"/>
                <w:numId w:val="129"/>
              </w:numPr>
              <w:jc w:val="both"/>
              <w:rPr>
                <w:sz w:val="22"/>
                <w:szCs w:val="22"/>
              </w:rPr>
            </w:pPr>
            <w:r w:rsidRPr="000C7B3A">
              <w:rPr>
                <w:b/>
                <w:sz w:val="22"/>
                <w:szCs w:val="22"/>
              </w:rPr>
              <w:t xml:space="preserve">[Insert percentage] </w:t>
            </w:r>
            <w:r w:rsidRPr="000C7B3A">
              <w:rPr>
                <w:sz w:val="22"/>
                <w:szCs w:val="22"/>
              </w:rPr>
              <w:t xml:space="preserve">percent nonadjustable element (coefficient A). </w:t>
            </w:r>
          </w:p>
          <w:p w:rsidR="00F37AFC" w:rsidRPr="000C7B3A" w:rsidRDefault="00F37AFC" w:rsidP="00902CFE">
            <w:pPr>
              <w:numPr>
                <w:ilvl w:val="0"/>
                <w:numId w:val="129"/>
              </w:numPr>
              <w:jc w:val="both"/>
              <w:rPr>
                <w:sz w:val="22"/>
                <w:szCs w:val="22"/>
              </w:rPr>
            </w:pPr>
            <w:r w:rsidRPr="000C7B3A">
              <w:rPr>
                <w:b/>
                <w:sz w:val="22"/>
                <w:szCs w:val="22"/>
              </w:rPr>
              <w:t>[Insert percentage]</w:t>
            </w:r>
            <w:r w:rsidRPr="000C7B3A">
              <w:rPr>
                <w:sz w:val="22"/>
                <w:szCs w:val="22"/>
              </w:rPr>
              <w:t xml:space="preserve"> percent adjustable element (coefficient B).</w:t>
            </w:r>
          </w:p>
          <w:p w:rsidR="00F37AFC" w:rsidRPr="000C7B3A" w:rsidRDefault="00F37AFC" w:rsidP="00BB4E07">
            <w:pPr>
              <w:jc w:val="both"/>
              <w:rPr>
                <w:sz w:val="22"/>
                <w:szCs w:val="22"/>
                <w:lang w:val="en-GB"/>
              </w:rPr>
            </w:pPr>
          </w:p>
          <w:p w:rsidR="00F37AFC" w:rsidRPr="000C7B3A" w:rsidRDefault="00F37AFC" w:rsidP="00902CFE">
            <w:pPr>
              <w:numPr>
                <w:ilvl w:val="0"/>
                <w:numId w:val="33"/>
              </w:numPr>
              <w:tabs>
                <w:tab w:val="clear" w:pos="1080"/>
                <w:tab w:val="num" w:pos="401"/>
              </w:tabs>
              <w:ind w:left="401" w:hanging="425"/>
              <w:jc w:val="both"/>
              <w:rPr>
                <w:sz w:val="22"/>
                <w:szCs w:val="22"/>
                <w:lang w:val="en-GB"/>
              </w:rPr>
            </w:pPr>
            <w:r w:rsidRPr="000C7B3A">
              <w:rPr>
                <w:sz w:val="22"/>
                <w:szCs w:val="22"/>
                <w:lang w:val="en-GB"/>
              </w:rPr>
              <w:t xml:space="preserve">For </w:t>
            </w:r>
            <w:r w:rsidRPr="000C7B3A">
              <w:rPr>
                <w:b/>
                <w:sz w:val="22"/>
                <w:szCs w:val="22"/>
                <w:lang w:val="en-GB"/>
              </w:rPr>
              <w:t>[Insert name of international currency]</w:t>
            </w:r>
            <w:r w:rsidR="00197728" w:rsidRPr="000C7B3A">
              <w:rPr>
                <w:noProof/>
                <w:sz w:val="22"/>
                <w:szCs w:val="22"/>
                <w:lang w:val="en-GB"/>
              </w:rPr>
              <mc:AlternateContent>
                <mc:Choice Requires="wps">
                  <w:drawing>
                    <wp:anchor distT="0" distB="0" distL="114300" distR="114300" simplePos="0" relativeHeight="251745280" behindDoc="1" locked="0" layoutInCell="0" allowOverlap="1">
                      <wp:simplePos x="0" y="0"/>
                      <wp:positionH relativeFrom="margin">
                        <wp:posOffset>818515</wp:posOffset>
                      </wp:positionH>
                      <wp:positionV relativeFrom="page">
                        <wp:posOffset>914400</wp:posOffset>
                      </wp:positionV>
                      <wp:extent cx="4654550" cy="6350"/>
                      <wp:effectExtent l="0" t="0" r="3810" b="3175"/>
                      <wp:wrapNone/>
                      <wp:docPr id="4"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307D2" id="Rectangle 359" o:spid="_x0000_s1026" style="position:absolute;margin-left:64.45pt;margin-top:1in;width:366.5pt;height:.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" o:allowincell="f" fillcolor="black" stroked="f" strokeweight="0">
                      <w10:wrap anchorx="margin" anchory="page"/>
                    </v:rect>
                  </w:pict>
                </mc:Fallback>
              </mc:AlternateContent>
            </w:r>
            <w:r w:rsidRPr="000C7B3A">
              <w:rPr>
                <w:sz w:val="22"/>
                <w:szCs w:val="22"/>
                <w:lang w:val="en-GB"/>
              </w:rPr>
              <w:t>:</w:t>
            </w:r>
          </w:p>
          <w:p w:rsidR="00F37AFC" w:rsidRPr="000C7B3A" w:rsidRDefault="00F37AFC" w:rsidP="00902CFE">
            <w:pPr>
              <w:numPr>
                <w:ilvl w:val="0"/>
                <w:numId w:val="130"/>
              </w:numPr>
              <w:jc w:val="both"/>
              <w:rPr>
                <w:sz w:val="22"/>
                <w:szCs w:val="22"/>
              </w:rPr>
            </w:pPr>
            <w:r w:rsidRPr="000C7B3A">
              <w:rPr>
                <w:b/>
                <w:sz w:val="22"/>
                <w:szCs w:val="22"/>
              </w:rPr>
              <w:t>[Insert percentage] percent</w:t>
            </w:r>
            <w:r w:rsidRPr="000C7B3A">
              <w:rPr>
                <w:sz w:val="22"/>
                <w:szCs w:val="22"/>
              </w:rPr>
              <w:t xml:space="preserve"> nonadjustable element (coefficient A). </w:t>
            </w:r>
          </w:p>
          <w:p w:rsidR="00F37AFC" w:rsidRPr="000C7B3A" w:rsidRDefault="00F37AFC" w:rsidP="00902CFE">
            <w:pPr>
              <w:numPr>
                <w:ilvl w:val="0"/>
                <w:numId w:val="130"/>
              </w:numPr>
              <w:jc w:val="both"/>
              <w:rPr>
                <w:sz w:val="22"/>
                <w:szCs w:val="22"/>
              </w:rPr>
            </w:pPr>
            <w:r w:rsidRPr="000C7B3A">
              <w:rPr>
                <w:b/>
                <w:sz w:val="22"/>
                <w:szCs w:val="22"/>
              </w:rPr>
              <w:t>[Insert percentage] percent</w:t>
            </w:r>
            <w:r w:rsidRPr="000C7B3A">
              <w:rPr>
                <w:sz w:val="22"/>
                <w:szCs w:val="22"/>
              </w:rPr>
              <w:t xml:space="preserve"> adjustable element (coefficient B).</w:t>
            </w:r>
          </w:p>
          <w:p w:rsidR="00F37AFC" w:rsidRPr="000C7B3A" w:rsidRDefault="00F37AFC" w:rsidP="00BB4E07">
            <w:pPr>
              <w:jc w:val="both"/>
              <w:rPr>
                <w:sz w:val="22"/>
                <w:szCs w:val="22"/>
              </w:rPr>
            </w:pPr>
          </w:p>
          <w:p w:rsidR="00F37AFC" w:rsidRPr="000C7B3A" w:rsidRDefault="00F37AFC" w:rsidP="00902CFE">
            <w:pPr>
              <w:spacing w:after="120"/>
              <w:jc w:val="both"/>
              <w:rPr>
                <w:i/>
                <w:sz w:val="22"/>
                <w:szCs w:val="22"/>
              </w:rPr>
            </w:pPr>
            <w:r w:rsidRPr="000C7B3A">
              <w:rPr>
                <w:sz w:val="22"/>
                <w:szCs w:val="22"/>
              </w:rPr>
              <w:t xml:space="preserve">The Index I for local currency shall be </w:t>
            </w:r>
            <w:r w:rsidRPr="000C7B3A">
              <w:rPr>
                <w:b/>
                <w:sz w:val="22"/>
                <w:szCs w:val="22"/>
              </w:rPr>
              <w:t>[Insert index]</w:t>
            </w:r>
          </w:p>
          <w:p w:rsidR="00F37AFC" w:rsidRPr="000C7B3A" w:rsidRDefault="00F37AFC" w:rsidP="00BB4E07">
            <w:pPr>
              <w:jc w:val="both"/>
              <w:rPr>
                <w:b/>
                <w:sz w:val="22"/>
                <w:szCs w:val="22"/>
              </w:rPr>
            </w:pPr>
            <w:r w:rsidRPr="000C7B3A">
              <w:rPr>
                <w:sz w:val="22"/>
                <w:szCs w:val="22"/>
              </w:rPr>
              <w:t xml:space="preserve">The Index I for the specified international currency shall be </w:t>
            </w:r>
            <w:r w:rsidRPr="000C7B3A">
              <w:rPr>
                <w:b/>
                <w:sz w:val="22"/>
                <w:szCs w:val="22"/>
              </w:rPr>
              <w:t>[Insert index]</w:t>
            </w:r>
          </w:p>
          <w:p w:rsidR="00F37AFC" w:rsidRPr="000C7B3A" w:rsidRDefault="00F37AFC" w:rsidP="00BB4E07">
            <w:pPr>
              <w:jc w:val="both"/>
              <w:rPr>
                <w:sz w:val="22"/>
                <w:szCs w:val="22"/>
              </w:rPr>
            </w:pPr>
          </w:p>
          <w:p w:rsidR="00F37AFC" w:rsidRPr="000C7B3A" w:rsidRDefault="00F37AFC" w:rsidP="00BB4E07">
            <w:pPr>
              <w:jc w:val="both"/>
              <w:rPr>
                <w:sz w:val="22"/>
                <w:szCs w:val="22"/>
              </w:rPr>
            </w:pPr>
            <w:r w:rsidRPr="000C7B3A">
              <w:rPr>
                <w:sz w:val="22"/>
                <w:szCs w:val="22"/>
              </w:rPr>
              <w:t>[These proxy indices shall be proposed by the Contractor, subject to acceptance by the Employer.]</w:t>
            </w:r>
          </w:p>
        </w:tc>
      </w:tr>
      <w:tr w:rsidR="00F37AFC" w:rsidRPr="000C7B3A" w:rsidTr="00BB4E07">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14.2</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Total Advance Payments shall be: </w:t>
            </w:r>
            <w:r w:rsidRPr="000C7B3A">
              <w:rPr>
                <w:b/>
                <w:sz w:val="22"/>
                <w:szCs w:val="22"/>
              </w:rPr>
              <w:t>[insert amount(s) and currency]</w:t>
            </w:r>
            <w:r w:rsidRPr="000C7B3A">
              <w:rPr>
                <w:sz w:val="22"/>
                <w:szCs w:val="22"/>
              </w:rPr>
              <w:t xml:space="preserve"> and shall be paid to the Contractor no later than </w:t>
            </w:r>
            <w:r w:rsidRPr="000C7B3A">
              <w:rPr>
                <w:b/>
                <w:sz w:val="22"/>
                <w:szCs w:val="22"/>
              </w:rPr>
              <w:t>[insert date(s)]</w:t>
            </w:r>
            <w:r w:rsidRPr="000C7B3A">
              <w:rPr>
                <w:sz w:val="22"/>
                <w:szCs w:val="22"/>
              </w:rPr>
              <w:t xml:space="preserve">       </w:t>
            </w:r>
          </w:p>
        </w:tc>
      </w:tr>
      <w:tr w:rsidR="00F37AFC" w:rsidRPr="000C7B3A" w:rsidTr="00BB4E07">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14.3</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197728" w:rsidP="00BB4E07">
            <w:pPr>
              <w:jc w:val="both"/>
              <w:rPr>
                <w:b/>
                <w:sz w:val="22"/>
                <w:szCs w:val="22"/>
              </w:rPr>
            </w:pPr>
            <w:r w:rsidRPr="000C7B3A">
              <w:rPr>
                <w:noProof/>
                <w:sz w:val="22"/>
                <w:szCs w:val="22"/>
              </w:rPr>
              <mc:AlternateContent>
                <mc:Choice Requires="wps">
                  <w:drawing>
                    <wp:anchor distT="0" distB="0" distL="114300" distR="114300" simplePos="0" relativeHeight="251742208" behindDoc="1" locked="0" layoutInCell="0" allowOverlap="1">
                      <wp:simplePos x="0" y="0"/>
                      <wp:positionH relativeFrom="margin">
                        <wp:posOffset>1261110</wp:posOffset>
                      </wp:positionH>
                      <wp:positionV relativeFrom="page">
                        <wp:posOffset>914400</wp:posOffset>
                      </wp:positionV>
                      <wp:extent cx="4224655" cy="6350"/>
                      <wp:effectExtent l="3810" t="0" r="635" b="3175"/>
                      <wp:wrapNone/>
                      <wp:docPr id="3"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2F22" id="Rectangle 356" o:spid="_x0000_s1026" style="position:absolute;margin-left:99.3pt;margin-top:1in;width:332.65pt;height:.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MadgIAAPg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" o:allowincell="f" fillcolor="black" stroked="f" strokeweight="0">
                      <w10:wrap anchorx="margin" anchory="page"/>
                    </v:rect>
                  </w:pict>
                </mc:Fallback>
              </mc:AlternateContent>
            </w:r>
            <w:r w:rsidR="00F37AFC" w:rsidRPr="000C7B3A">
              <w:rPr>
                <w:sz w:val="22"/>
                <w:szCs w:val="22"/>
              </w:rPr>
              <w:t xml:space="preserve">The proportion of payments retained is: </w:t>
            </w:r>
            <w:r w:rsidR="00F37AFC" w:rsidRPr="000C7B3A">
              <w:rPr>
                <w:b/>
                <w:sz w:val="22"/>
                <w:szCs w:val="22"/>
              </w:rPr>
              <w:t xml:space="preserve">[Insert percentage] </w:t>
            </w:r>
            <w:r w:rsidR="00F37AFC" w:rsidRPr="000C7B3A">
              <w:rPr>
                <w:sz w:val="22"/>
                <w:szCs w:val="22"/>
              </w:rPr>
              <w:t xml:space="preserve"> </w:t>
            </w:r>
          </w:p>
          <w:p w:rsidR="00F37AFC" w:rsidRPr="000C7B3A" w:rsidRDefault="00F37AFC" w:rsidP="00BB4E07">
            <w:pPr>
              <w:jc w:val="both"/>
              <w:rPr>
                <w:sz w:val="22"/>
                <w:szCs w:val="22"/>
              </w:rPr>
            </w:pPr>
            <w:r w:rsidRPr="000C7B3A">
              <w:rPr>
                <w:sz w:val="22"/>
                <w:szCs w:val="22"/>
              </w:rPr>
              <w:t xml:space="preserve">[The retention amount is usually to be kept close to 5 percent and shall in no case exceed 10 percent] </w:t>
            </w:r>
            <w:r w:rsidRPr="000C7B3A">
              <w:rPr>
                <w:b/>
                <w:sz w:val="22"/>
                <w:szCs w:val="22"/>
              </w:rPr>
              <w:t xml:space="preserve"> </w:t>
            </w:r>
          </w:p>
        </w:tc>
      </w:tr>
      <w:tr w:rsidR="00F37AFC" w:rsidRPr="000C7B3A" w:rsidTr="00BB4E07">
        <w:trPr>
          <w:cantSplit/>
        </w:trPr>
        <w:tc>
          <w:tcPr>
            <w:tcW w:w="10141" w:type="dxa"/>
            <w:gridSpan w:val="3"/>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center"/>
              <w:rPr>
                <w:b/>
                <w:sz w:val="22"/>
                <w:szCs w:val="22"/>
              </w:rPr>
            </w:pPr>
            <w:bookmarkStart w:id="277" w:name="_Toc372887221"/>
            <w:r w:rsidRPr="000C7B3A">
              <w:rPr>
                <w:b/>
                <w:sz w:val="22"/>
                <w:szCs w:val="22"/>
              </w:rPr>
              <w:t xml:space="preserve">E. Finishing the </w:t>
            </w:r>
            <w:r w:rsidR="0024225E" w:rsidRPr="000C7B3A">
              <w:rPr>
                <w:b/>
                <w:sz w:val="22"/>
                <w:szCs w:val="22"/>
              </w:rPr>
              <w:t xml:space="preserve">Call-Off </w:t>
            </w:r>
            <w:r w:rsidRPr="000C7B3A">
              <w:rPr>
                <w:b/>
                <w:sz w:val="22"/>
                <w:szCs w:val="22"/>
              </w:rPr>
              <w:t>Contract</w:t>
            </w:r>
            <w:bookmarkEnd w:id="277"/>
          </w:p>
        </w:tc>
      </w:tr>
      <w:tr w:rsidR="00F37AFC" w:rsidRPr="000C7B3A" w:rsidTr="00D94600">
        <w:trPr>
          <w:trHeight w:val="352"/>
        </w:trPr>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4.1d</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The date by which “as built” Drawings are required is: </w:t>
            </w:r>
            <w:r w:rsidRPr="000C7B3A">
              <w:rPr>
                <w:b/>
                <w:sz w:val="22"/>
                <w:szCs w:val="22"/>
              </w:rPr>
              <w:t xml:space="preserve">[insert date]  </w:t>
            </w:r>
            <w:r w:rsidR="00197728" w:rsidRPr="000C7B3A">
              <w:rPr>
                <w:noProof/>
                <w:sz w:val="22"/>
                <w:szCs w:val="22"/>
              </w:rPr>
              <mc:AlternateContent>
                <mc:Choice Requires="wps">
                  <w:drawing>
                    <wp:anchor distT="0" distB="0" distL="114300" distR="114300" simplePos="0" relativeHeight="251743232" behindDoc="1" locked="0" layoutInCell="0" allowOverlap="1">
                      <wp:simplePos x="0" y="0"/>
                      <wp:positionH relativeFrom="margin">
                        <wp:posOffset>2741930</wp:posOffset>
                      </wp:positionH>
                      <wp:positionV relativeFrom="page">
                        <wp:posOffset>914400</wp:posOffset>
                      </wp:positionV>
                      <wp:extent cx="2743200" cy="6350"/>
                      <wp:effectExtent l="0" t="0" r="1270" b="3175"/>
                      <wp:wrapNone/>
                      <wp:docPr id="2"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80B94" id="Rectangle 357" o:spid="_x0000_s1026" style="position:absolute;margin-left:215.9pt;margin-top:1in;width:3in;height:.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" o:allowincell="f" fillcolor="black" stroked="f" strokeweight="0">
                      <w10:wrap anchorx="margin" anchory="page"/>
                    </v:rect>
                  </w:pict>
                </mc:Fallback>
              </mc:AlternateContent>
            </w:r>
            <w:r w:rsidRPr="000C7B3A">
              <w:rPr>
                <w:b/>
                <w:sz w:val="22"/>
                <w:szCs w:val="22"/>
              </w:rPr>
              <w:t xml:space="preserve"> </w:t>
            </w:r>
          </w:p>
        </w:tc>
      </w:tr>
      <w:tr w:rsidR="00F37AFC" w:rsidRPr="000C7B3A" w:rsidTr="00D94600">
        <w:trPr>
          <w:trHeight w:val="414"/>
        </w:trPr>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4.1d</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The date by which operating and maintenance manuals are required is: </w:t>
            </w:r>
            <w:r w:rsidRPr="000C7B3A">
              <w:rPr>
                <w:b/>
                <w:sz w:val="22"/>
                <w:szCs w:val="22"/>
              </w:rPr>
              <w:t xml:space="preserve"> [insert date]  </w:t>
            </w:r>
            <w:r w:rsidR="00197728" w:rsidRPr="000C7B3A">
              <w:rPr>
                <w:noProof/>
                <w:sz w:val="22"/>
                <w:szCs w:val="22"/>
              </w:rPr>
              <mc:AlternateContent>
                <mc:Choice Requires="wps">
                  <w:drawing>
                    <wp:anchor distT="0" distB="0" distL="114300" distR="114300" simplePos="0" relativeHeight="251744256" behindDoc="1" locked="0" layoutInCell="0" allowOverlap="1">
                      <wp:simplePos x="0" y="0"/>
                      <wp:positionH relativeFrom="margin">
                        <wp:posOffset>2741930</wp:posOffset>
                      </wp:positionH>
                      <wp:positionV relativeFrom="page">
                        <wp:posOffset>914400</wp:posOffset>
                      </wp:positionV>
                      <wp:extent cx="2743200" cy="6350"/>
                      <wp:effectExtent l="0" t="0" r="1270" b="3175"/>
                      <wp:wrapNone/>
                      <wp:docPr id="1"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132EE" id="Rectangle 358" o:spid="_x0000_s1026" style="position:absolute;margin-left:215.9pt;margin-top:1in;width:3in;height:.5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" o:allowincell="f" fillcolor="black" stroked="f" strokeweight="0">
                      <w10:wrap anchorx="margin" anchory="page"/>
                    </v:rect>
                  </w:pict>
                </mc:Fallback>
              </mc:AlternateContent>
            </w:r>
          </w:p>
        </w:tc>
      </w:tr>
      <w:tr w:rsidR="00F37AFC" w:rsidRPr="000C7B3A" w:rsidTr="00BB4E07">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8.7</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BB4E07">
            <w:pPr>
              <w:jc w:val="both"/>
              <w:rPr>
                <w:sz w:val="22"/>
                <w:szCs w:val="22"/>
              </w:rPr>
            </w:pPr>
            <w:r w:rsidRPr="000C7B3A">
              <w:rPr>
                <w:sz w:val="22"/>
                <w:szCs w:val="22"/>
              </w:rPr>
              <w:t xml:space="preserve">The maximum number of days is: </w:t>
            </w:r>
            <w:r w:rsidRPr="000C7B3A">
              <w:rPr>
                <w:b/>
                <w:sz w:val="22"/>
                <w:szCs w:val="22"/>
              </w:rPr>
              <w:t xml:space="preserve"> [insert number; consistent with </w:t>
            </w:r>
            <w:r w:rsidR="008C1F82" w:rsidRPr="000C7B3A">
              <w:rPr>
                <w:b/>
                <w:sz w:val="22"/>
                <w:szCs w:val="22"/>
              </w:rPr>
              <w:t>GCCC</w:t>
            </w:r>
            <w:r w:rsidRPr="000C7B3A">
              <w:rPr>
                <w:b/>
                <w:sz w:val="22"/>
                <w:szCs w:val="22"/>
              </w:rPr>
              <w:t xml:space="preserve"> Clause 8.7 (Liquidated Damages)]</w:t>
            </w:r>
            <w:r w:rsidRPr="000C7B3A">
              <w:rPr>
                <w:sz w:val="22"/>
                <w:szCs w:val="22"/>
              </w:rPr>
              <w:t xml:space="preserve"> </w:t>
            </w:r>
          </w:p>
        </w:tc>
      </w:tr>
      <w:tr w:rsidR="00F37AFC" w:rsidRPr="000C7B3A" w:rsidTr="00BB4E07">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BB4E07">
            <w:pPr>
              <w:jc w:val="both"/>
              <w:rPr>
                <w:b/>
                <w:sz w:val="22"/>
                <w:szCs w:val="22"/>
              </w:rPr>
            </w:pPr>
            <w:r w:rsidRPr="000C7B3A">
              <w:rPr>
                <w:b/>
                <w:sz w:val="22"/>
                <w:szCs w:val="22"/>
              </w:rPr>
              <w:t>GCCC</w:t>
            </w:r>
            <w:r w:rsidR="00F37AFC" w:rsidRPr="000C7B3A">
              <w:rPr>
                <w:b/>
                <w:sz w:val="22"/>
                <w:szCs w:val="22"/>
              </w:rPr>
              <w:t xml:space="preserve"> 9.4</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2A5E71">
            <w:pPr>
              <w:jc w:val="both"/>
              <w:rPr>
                <w:sz w:val="22"/>
                <w:szCs w:val="22"/>
              </w:rPr>
            </w:pPr>
            <w:r w:rsidRPr="000C7B3A">
              <w:rPr>
                <w:sz w:val="22"/>
                <w:szCs w:val="22"/>
              </w:rPr>
              <w:t xml:space="preserve">The percentage to apply to the value of the work not completed, representing the Employer’s additional cost for completing the Works, shall be: </w:t>
            </w:r>
            <w:r w:rsidRPr="000C7B3A">
              <w:rPr>
                <w:b/>
                <w:sz w:val="22"/>
                <w:szCs w:val="22"/>
              </w:rPr>
              <w:t xml:space="preserve">[insert percentage]  </w:t>
            </w:r>
          </w:p>
        </w:tc>
      </w:tr>
      <w:tr w:rsidR="00F37AFC" w:rsidRPr="000C7B3A" w:rsidTr="00E011AD">
        <w:tc>
          <w:tcPr>
            <w:tcW w:w="1269" w:type="dxa"/>
            <w:tcBorders>
              <w:top w:val="single" w:sz="6" w:space="0" w:color="auto"/>
              <w:left w:val="single" w:sz="6" w:space="0" w:color="auto"/>
              <w:bottom w:val="single" w:sz="6" w:space="0" w:color="auto"/>
              <w:right w:val="single" w:sz="6" w:space="0" w:color="auto"/>
            </w:tcBorders>
          </w:tcPr>
          <w:p w:rsidR="00F37AFC" w:rsidRPr="000C7B3A" w:rsidRDefault="008C1F82" w:rsidP="00404F30">
            <w:pPr>
              <w:jc w:val="both"/>
              <w:rPr>
                <w:b/>
                <w:sz w:val="22"/>
                <w:szCs w:val="22"/>
              </w:rPr>
            </w:pPr>
            <w:r w:rsidRPr="000C7B3A">
              <w:rPr>
                <w:b/>
                <w:sz w:val="22"/>
                <w:szCs w:val="22"/>
              </w:rPr>
              <w:t>GCCC</w:t>
            </w:r>
            <w:r w:rsidR="00F37AFC" w:rsidRPr="000C7B3A">
              <w:rPr>
                <w:b/>
                <w:sz w:val="22"/>
                <w:szCs w:val="22"/>
              </w:rPr>
              <w:t xml:space="preserve"> 10.1</w:t>
            </w:r>
          </w:p>
        </w:tc>
        <w:tc>
          <w:tcPr>
            <w:tcW w:w="8872" w:type="dxa"/>
            <w:gridSpan w:val="2"/>
            <w:tcBorders>
              <w:top w:val="single" w:sz="6" w:space="0" w:color="auto"/>
              <w:left w:val="single" w:sz="6" w:space="0" w:color="auto"/>
              <w:bottom w:val="single" w:sz="6" w:space="0" w:color="auto"/>
              <w:right w:val="single" w:sz="6" w:space="0" w:color="auto"/>
            </w:tcBorders>
          </w:tcPr>
          <w:p w:rsidR="00F37AFC" w:rsidRPr="000C7B3A" w:rsidRDefault="00F37AFC" w:rsidP="00404F30">
            <w:pPr>
              <w:jc w:val="both"/>
              <w:rPr>
                <w:sz w:val="22"/>
                <w:szCs w:val="22"/>
              </w:rPr>
            </w:pPr>
            <w:r w:rsidRPr="000C7B3A">
              <w:rPr>
                <w:sz w:val="22"/>
                <w:szCs w:val="22"/>
              </w:rPr>
              <w:t>The Employer shall take over the site and the Works immediately after the Project Manager’s issues a Certificate of Completion.</w:t>
            </w:r>
          </w:p>
        </w:tc>
      </w:tr>
    </w:tbl>
    <w:p w:rsidR="00ED5741" w:rsidRPr="000C7B3A" w:rsidRDefault="00ED5741" w:rsidP="00BB0E3D">
      <w:pPr>
        <w:jc w:val="both"/>
        <w:rPr>
          <w:szCs w:val="24"/>
        </w:rPr>
      </w:pPr>
    </w:p>
    <w:p w:rsidR="00ED5741" w:rsidRPr="000C7B3A" w:rsidRDefault="00ED5741" w:rsidP="00BB0E3D">
      <w:pPr>
        <w:jc w:val="both"/>
        <w:rPr>
          <w:szCs w:val="24"/>
        </w:rPr>
      </w:pPr>
    </w:p>
    <w:p w:rsidR="00801E64" w:rsidRPr="000C7B3A" w:rsidRDefault="00801E64" w:rsidP="00BB0E3D">
      <w:pPr>
        <w:pStyle w:val="SmallHeading"/>
        <w:jc w:val="both"/>
        <w:rPr>
          <w:sz w:val="24"/>
          <w:szCs w:val="24"/>
        </w:rPr>
      </w:pPr>
    </w:p>
    <w:p w:rsidR="00D31531" w:rsidRPr="000C7B3A" w:rsidRDefault="00801E64" w:rsidP="00DE6D69">
      <w:pPr>
        <w:pStyle w:val="SmallHeading"/>
        <w:spacing w:before="0"/>
        <w:jc w:val="both"/>
        <w:rPr>
          <w:sz w:val="24"/>
          <w:szCs w:val="24"/>
        </w:rPr>
      </w:pPr>
      <w:r w:rsidRPr="000C7B3A">
        <w:rPr>
          <w:sz w:val="24"/>
          <w:szCs w:val="24"/>
        </w:rPr>
        <w:br w:type="page"/>
      </w:r>
      <w:bookmarkStart w:id="278" w:name="_Toc202854990"/>
      <w:bookmarkStart w:id="279" w:name="_Toc202862605"/>
      <w:bookmarkStart w:id="280" w:name="_Toc202862762"/>
    </w:p>
    <w:p w:rsidR="00D31531" w:rsidRPr="000C7B3A" w:rsidRDefault="00D31531" w:rsidP="00BB0E3D">
      <w:pPr>
        <w:pStyle w:val="Headingone"/>
        <w:jc w:val="both"/>
        <w:rPr>
          <w:sz w:val="24"/>
          <w:szCs w:val="24"/>
        </w:rPr>
      </w:pPr>
    </w:p>
    <w:p w:rsidR="00D31531" w:rsidRPr="000C7B3A" w:rsidRDefault="00D31531" w:rsidP="00BB0E3D">
      <w:pPr>
        <w:pStyle w:val="Headingone"/>
        <w:jc w:val="both"/>
        <w:rPr>
          <w:sz w:val="24"/>
          <w:szCs w:val="24"/>
        </w:rPr>
      </w:pPr>
    </w:p>
    <w:p w:rsidR="00D31531" w:rsidRPr="000C7B3A" w:rsidRDefault="00D31531" w:rsidP="00BB0E3D">
      <w:pPr>
        <w:pStyle w:val="Headingone"/>
        <w:jc w:val="both"/>
        <w:rPr>
          <w:sz w:val="24"/>
          <w:szCs w:val="24"/>
        </w:rPr>
      </w:pPr>
    </w:p>
    <w:p w:rsidR="00D31531" w:rsidRPr="000C7B3A" w:rsidRDefault="00D31531" w:rsidP="00BB0E3D">
      <w:pPr>
        <w:pStyle w:val="Headingone"/>
        <w:jc w:val="both"/>
        <w:rPr>
          <w:sz w:val="24"/>
          <w:szCs w:val="24"/>
        </w:rPr>
      </w:pPr>
    </w:p>
    <w:p w:rsidR="00D31531" w:rsidRPr="000C7B3A" w:rsidRDefault="00D31531" w:rsidP="00BB0E3D">
      <w:pPr>
        <w:pStyle w:val="Headingone"/>
        <w:jc w:val="both"/>
        <w:rPr>
          <w:sz w:val="24"/>
          <w:szCs w:val="24"/>
        </w:rPr>
      </w:pPr>
    </w:p>
    <w:p w:rsidR="00D31531" w:rsidRPr="000C7B3A" w:rsidRDefault="00D31531" w:rsidP="00BB0E3D">
      <w:pPr>
        <w:pStyle w:val="Headingone"/>
        <w:jc w:val="both"/>
        <w:rPr>
          <w:sz w:val="24"/>
          <w:szCs w:val="24"/>
        </w:rPr>
      </w:pPr>
    </w:p>
    <w:p w:rsidR="00D31531" w:rsidRPr="000C7B3A" w:rsidRDefault="00D31531" w:rsidP="00BB0E3D">
      <w:pPr>
        <w:pStyle w:val="Headingone"/>
        <w:jc w:val="both"/>
        <w:rPr>
          <w:sz w:val="24"/>
          <w:szCs w:val="24"/>
        </w:rPr>
      </w:pPr>
    </w:p>
    <w:p w:rsidR="00D31531" w:rsidRPr="000C7B3A" w:rsidRDefault="00D31531" w:rsidP="00BB0E3D">
      <w:pPr>
        <w:pStyle w:val="Headingone"/>
        <w:jc w:val="both"/>
        <w:rPr>
          <w:sz w:val="24"/>
          <w:szCs w:val="24"/>
        </w:rPr>
      </w:pPr>
    </w:p>
    <w:p w:rsidR="00D31531" w:rsidRPr="000C7B3A" w:rsidRDefault="00D31531" w:rsidP="00BB0E3D">
      <w:pPr>
        <w:pStyle w:val="Headingone"/>
        <w:jc w:val="both"/>
        <w:rPr>
          <w:sz w:val="24"/>
          <w:szCs w:val="24"/>
        </w:rPr>
      </w:pPr>
    </w:p>
    <w:p w:rsidR="00D31531" w:rsidRPr="000C7B3A" w:rsidRDefault="00D31531" w:rsidP="00BB0E3D">
      <w:pPr>
        <w:pStyle w:val="Headingone"/>
        <w:jc w:val="both"/>
        <w:rPr>
          <w:sz w:val="24"/>
          <w:szCs w:val="24"/>
        </w:rPr>
      </w:pPr>
    </w:p>
    <w:p w:rsidR="00D31531" w:rsidRPr="000C7B3A" w:rsidRDefault="00D31531" w:rsidP="00BB0E3D">
      <w:pPr>
        <w:pStyle w:val="Headingone"/>
        <w:jc w:val="both"/>
        <w:rPr>
          <w:sz w:val="24"/>
          <w:szCs w:val="24"/>
        </w:rPr>
      </w:pPr>
    </w:p>
    <w:p w:rsidR="00DE6D69" w:rsidRPr="000C7B3A" w:rsidRDefault="00DE6D69" w:rsidP="002A5E71">
      <w:pPr>
        <w:pStyle w:val="Headingone"/>
        <w:rPr>
          <w:sz w:val="24"/>
          <w:szCs w:val="24"/>
        </w:rPr>
      </w:pPr>
    </w:p>
    <w:p w:rsidR="00DE6D69" w:rsidRPr="000C7B3A" w:rsidRDefault="00DE6D69" w:rsidP="00E828C6">
      <w:pPr>
        <w:pStyle w:val="Headingone"/>
        <w:rPr>
          <w:sz w:val="24"/>
          <w:szCs w:val="24"/>
        </w:rPr>
      </w:pPr>
    </w:p>
    <w:p w:rsidR="00DE6D69" w:rsidRPr="000C7B3A" w:rsidRDefault="00DE6D69" w:rsidP="00D121FE">
      <w:pPr>
        <w:pStyle w:val="Headingone"/>
        <w:rPr>
          <w:sz w:val="24"/>
          <w:szCs w:val="24"/>
        </w:rPr>
      </w:pPr>
    </w:p>
    <w:p w:rsidR="00DE6D69" w:rsidRPr="000C7B3A" w:rsidRDefault="00DE6D69" w:rsidP="006A6991">
      <w:pPr>
        <w:pStyle w:val="Headingone"/>
        <w:rPr>
          <w:sz w:val="24"/>
          <w:szCs w:val="24"/>
        </w:rPr>
      </w:pPr>
    </w:p>
    <w:p w:rsidR="00DE6D69" w:rsidRPr="000C7B3A" w:rsidRDefault="00DE6D69" w:rsidP="00584793">
      <w:pPr>
        <w:pStyle w:val="Headingone"/>
        <w:rPr>
          <w:sz w:val="24"/>
          <w:szCs w:val="24"/>
        </w:rPr>
      </w:pPr>
    </w:p>
    <w:p w:rsidR="00FC5A50" w:rsidRPr="000C7B3A" w:rsidRDefault="00FC5A50" w:rsidP="00165881">
      <w:pPr>
        <w:pStyle w:val="Headingone"/>
        <w:rPr>
          <w:sz w:val="24"/>
          <w:szCs w:val="24"/>
        </w:rPr>
      </w:pPr>
    </w:p>
    <w:p w:rsidR="00ED5741" w:rsidRPr="000C7B3A" w:rsidRDefault="00ED5741" w:rsidP="000F0348">
      <w:pPr>
        <w:pStyle w:val="Headingone"/>
        <w:rPr>
          <w:sz w:val="24"/>
          <w:szCs w:val="24"/>
        </w:rPr>
      </w:pPr>
      <w:bookmarkStart w:id="281" w:name="_Toc381462626"/>
      <w:bookmarkStart w:id="282" w:name="_Toc384735665"/>
      <w:bookmarkStart w:id="283" w:name="_Toc409099291"/>
      <w:r w:rsidRPr="000C7B3A">
        <w:rPr>
          <w:sz w:val="24"/>
          <w:szCs w:val="24"/>
        </w:rPr>
        <w:t>Section VII.</w:t>
      </w:r>
      <w:r w:rsidR="006B1D23" w:rsidRPr="000C7B3A">
        <w:rPr>
          <w:sz w:val="24"/>
          <w:szCs w:val="24"/>
        </w:rPr>
        <w:t xml:space="preserve"> </w:t>
      </w:r>
      <w:r w:rsidRPr="000C7B3A">
        <w:rPr>
          <w:sz w:val="24"/>
          <w:szCs w:val="24"/>
        </w:rPr>
        <w:t>Security Forms</w:t>
      </w:r>
      <w:bookmarkEnd w:id="278"/>
      <w:bookmarkEnd w:id="279"/>
      <w:bookmarkEnd w:id="280"/>
      <w:bookmarkEnd w:id="281"/>
      <w:bookmarkEnd w:id="282"/>
      <w:bookmarkEnd w:id="283"/>
    </w:p>
    <w:p w:rsidR="00ED5741" w:rsidRPr="000C7B3A" w:rsidRDefault="00ED5741" w:rsidP="00BB0E3D">
      <w:pPr>
        <w:jc w:val="both"/>
        <w:rPr>
          <w:szCs w:val="24"/>
        </w:rPr>
      </w:pPr>
    </w:p>
    <w:p w:rsidR="00ED5741" w:rsidRPr="000C7B3A" w:rsidRDefault="00ED5741" w:rsidP="00BB0E3D">
      <w:pPr>
        <w:jc w:val="both"/>
        <w:rPr>
          <w:szCs w:val="24"/>
        </w:rPr>
      </w:pPr>
    </w:p>
    <w:p w:rsidR="00ED5741" w:rsidRPr="000C7B3A" w:rsidRDefault="00ED5741" w:rsidP="00BB0E3D">
      <w:pPr>
        <w:pStyle w:val="Heading2"/>
        <w:jc w:val="both"/>
        <w:rPr>
          <w:sz w:val="24"/>
          <w:szCs w:val="24"/>
        </w:rPr>
      </w:pPr>
    </w:p>
    <w:p w:rsidR="00ED5741" w:rsidRPr="000C7B3A" w:rsidRDefault="00ED5741" w:rsidP="00BB0E3D">
      <w:pPr>
        <w:jc w:val="both"/>
        <w:rPr>
          <w:szCs w:val="24"/>
        </w:rPr>
      </w:pPr>
    </w:p>
    <w:p w:rsidR="00F25F19" w:rsidRPr="000C7B3A" w:rsidRDefault="00F25F19" w:rsidP="00BB0E3D">
      <w:pPr>
        <w:jc w:val="both"/>
        <w:rPr>
          <w:szCs w:val="24"/>
        </w:rPr>
        <w:sectPr w:rsidR="00F25F19" w:rsidRPr="000C7B3A" w:rsidSect="004A775C">
          <w:headerReference w:type="even" r:id="rId81"/>
          <w:headerReference w:type="default" r:id="rId82"/>
          <w:footerReference w:type="default" r:id="rId83"/>
          <w:headerReference w:type="first" r:id="rId84"/>
          <w:pgSz w:w="11909" w:h="16834" w:code="9"/>
          <w:pgMar w:top="1440" w:right="1152" w:bottom="1152" w:left="1440" w:header="720" w:footer="720" w:gutter="0"/>
          <w:pgNumType w:chapStyle="1"/>
          <w:cols w:space="720"/>
          <w:docGrid w:linePitch="360"/>
        </w:sectPr>
      </w:pPr>
    </w:p>
    <w:p w:rsidR="00ED5741" w:rsidRPr="000C7B3A" w:rsidRDefault="00ED5741" w:rsidP="002A5E71">
      <w:pPr>
        <w:pStyle w:val="HeadingTwo"/>
        <w:rPr>
          <w:sz w:val="24"/>
          <w:szCs w:val="24"/>
        </w:rPr>
      </w:pPr>
      <w:bookmarkStart w:id="284" w:name="_Toc65979637"/>
      <w:bookmarkStart w:id="285" w:name="_Toc87070123"/>
      <w:bookmarkStart w:id="286" w:name="_Toc202854991"/>
      <w:bookmarkStart w:id="287" w:name="_Toc202862606"/>
      <w:bookmarkStart w:id="288" w:name="_Toc202862763"/>
      <w:bookmarkStart w:id="289" w:name="_Toc381462627"/>
      <w:bookmarkStart w:id="290" w:name="_Toc384735666"/>
      <w:bookmarkStart w:id="291" w:name="_Toc409099292"/>
      <w:r w:rsidRPr="000C7B3A">
        <w:rPr>
          <w:sz w:val="24"/>
          <w:szCs w:val="24"/>
        </w:rPr>
        <w:t xml:space="preserve">Form of </w:t>
      </w:r>
      <w:r w:rsidR="001134CF" w:rsidRPr="000C7B3A">
        <w:rPr>
          <w:sz w:val="24"/>
          <w:szCs w:val="24"/>
        </w:rPr>
        <w:t>T</w:t>
      </w:r>
      <w:r w:rsidR="00831D21" w:rsidRPr="000C7B3A">
        <w:rPr>
          <w:sz w:val="24"/>
          <w:szCs w:val="24"/>
        </w:rPr>
        <w:t>ender</w:t>
      </w:r>
      <w:r w:rsidRPr="000C7B3A">
        <w:rPr>
          <w:sz w:val="24"/>
          <w:szCs w:val="24"/>
        </w:rPr>
        <w:t xml:space="preserve"> Security </w:t>
      </w:r>
      <w:r w:rsidR="000A2525" w:rsidRPr="000C7B3A">
        <w:rPr>
          <w:sz w:val="24"/>
          <w:szCs w:val="24"/>
        </w:rPr>
        <w:t xml:space="preserve">Form </w:t>
      </w:r>
      <w:r w:rsidRPr="000C7B3A">
        <w:rPr>
          <w:sz w:val="24"/>
          <w:szCs w:val="24"/>
        </w:rPr>
        <w:t>(Bank Guarantee)</w:t>
      </w:r>
      <w:bookmarkEnd w:id="284"/>
      <w:bookmarkEnd w:id="285"/>
      <w:bookmarkEnd w:id="286"/>
      <w:bookmarkEnd w:id="287"/>
      <w:bookmarkEnd w:id="288"/>
      <w:bookmarkEnd w:id="289"/>
      <w:bookmarkEnd w:id="290"/>
      <w:bookmarkEnd w:id="291"/>
    </w:p>
    <w:p w:rsidR="00ED5741" w:rsidRPr="000C7B3A" w:rsidRDefault="00ED5741" w:rsidP="00BB0E3D">
      <w:pPr>
        <w:jc w:val="both"/>
        <w:rPr>
          <w:szCs w:val="24"/>
        </w:rPr>
      </w:pPr>
    </w:p>
    <w:p w:rsidR="00ED5741" w:rsidRPr="000C7B3A" w:rsidRDefault="00ED5741" w:rsidP="002A5E71">
      <w:pPr>
        <w:jc w:val="both"/>
        <w:rPr>
          <w:szCs w:val="24"/>
        </w:rPr>
      </w:pPr>
      <w:r w:rsidRPr="000C7B3A">
        <w:rPr>
          <w:i/>
          <w:szCs w:val="24"/>
        </w:rPr>
        <w:t xml:space="preserve">[If required, the </w:t>
      </w:r>
      <w:r w:rsidR="007C5692" w:rsidRPr="000C7B3A">
        <w:rPr>
          <w:b/>
          <w:i/>
          <w:szCs w:val="24"/>
        </w:rPr>
        <w:t>b</w:t>
      </w:r>
      <w:r w:rsidRPr="000C7B3A">
        <w:rPr>
          <w:b/>
          <w:i/>
          <w:szCs w:val="24"/>
        </w:rPr>
        <w:t>ank</w:t>
      </w:r>
      <w:r w:rsidRPr="000C7B3A">
        <w:rPr>
          <w:i/>
          <w:szCs w:val="24"/>
        </w:rPr>
        <w:t xml:space="preserve"> shall fill in this Bank Guarantee form in accordance with the instructions indicated in brackets.]</w:t>
      </w:r>
    </w:p>
    <w:p w:rsidR="00ED5741" w:rsidRPr="000C7B3A" w:rsidRDefault="00ED5741" w:rsidP="00E828C6">
      <w:pPr>
        <w:pStyle w:val="NormalWeb"/>
        <w:spacing w:before="0" w:after="200"/>
        <w:jc w:val="both"/>
        <w:rPr>
          <w:rFonts w:ascii="Times New Roman"/>
          <w:szCs w:val="24"/>
        </w:rPr>
      </w:pPr>
      <w:r w:rsidRPr="000C7B3A">
        <w:rPr>
          <w:rFonts w:ascii="Times New Roman"/>
          <w:i/>
          <w:szCs w:val="24"/>
        </w:rPr>
        <w:t>________________________________</w:t>
      </w:r>
      <w:r w:rsidRPr="000C7B3A">
        <w:rPr>
          <w:rFonts w:ascii="Times New Roman"/>
          <w:i/>
          <w:szCs w:val="24"/>
        </w:rPr>
        <w:br/>
        <w:t>[Bank’s Name, and Address of Issuing Branch or Office]</w:t>
      </w:r>
    </w:p>
    <w:p w:rsidR="00ED5741" w:rsidRPr="000C7B3A" w:rsidRDefault="00ED5741" w:rsidP="00D121FE">
      <w:pPr>
        <w:pStyle w:val="NormalWeb"/>
        <w:spacing w:before="0" w:after="200"/>
        <w:jc w:val="both"/>
        <w:rPr>
          <w:rFonts w:ascii="Times New Roman"/>
          <w:i/>
          <w:szCs w:val="24"/>
        </w:rPr>
      </w:pPr>
      <w:r w:rsidRPr="000C7B3A">
        <w:rPr>
          <w:rFonts w:ascii="Times New Roman"/>
          <w:b/>
          <w:szCs w:val="24"/>
        </w:rPr>
        <w:t>Beneficiary:</w:t>
      </w:r>
      <w:r w:rsidRPr="000C7B3A">
        <w:rPr>
          <w:rFonts w:ascii="Times New Roman"/>
          <w:szCs w:val="24"/>
        </w:rPr>
        <w:tab/>
        <w:t xml:space="preserve">___________________ </w:t>
      </w:r>
      <w:r w:rsidRPr="000C7B3A">
        <w:rPr>
          <w:rFonts w:ascii="Times New Roman"/>
          <w:i/>
          <w:szCs w:val="24"/>
        </w:rPr>
        <w:t>[Name and Address of</w:t>
      </w:r>
      <w:r w:rsidRPr="000C7B3A">
        <w:rPr>
          <w:rFonts w:ascii="Times New Roman"/>
          <w:b/>
          <w:i/>
          <w:szCs w:val="24"/>
        </w:rPr>
        <w:t xml:space="preserve"> </w:t>
      </w:r>
      <w:r w:rsidRPr="000C7B3A">
        <w:rPr>
          <w:rFonts w:ascii="Times New Roman"/>
          <w:i/>
          <w:szCs w:val="24"/>
        </w:rPr>
        <w:t xml:space="preserve">the </w:t>
      </w:r>
      <w:r w:rsidR="00956D33" w:rsidRPr="000C7B3A">
        <w:rPr>
          <w:rFonts w:ascii="Times New Roman"/>
          <w:i/>
          <w:szCs w:val="24"/>
        </w:rPr>
        <w:t>Employer</w:t>
      </w:r>
      <w:r w:rsidRPr="000C7B3A">
        <w:rPr>
          <w:rFonts w:ascii="Times New Roman"/>
          <w:i/>
          <w:szCs w:val="24"/>
        </w:rPr>
        <w:t>]</w:t>
      </w:r>
      <w:r w:rsidRPr="000C7B3A">
        <w:rPr>
          <w:rFonts w:ascii="Times New Roman"/>
          <w:i/>
          <w:szCs w:val="24"/>
        </w:rPr>
        <w:tab/>
      </w:r>
    </w:p>
    <w:p w:rsidR="00ED5741" w:rsidRPr="000C7B3A" w:rsidRDefault="00ED5741" w:rsidP="006A6991">
      <w:pPr>
        <w:pStyle w:val="NormalWeb"/>
        <w:spacing w:before="0" w:after="200"/>
        <w:jc w:val="both"/>
        <w:rPr>
          <w:rFonts w:ascii="Times New Roman"/>
          <w:szCs w:val="24"/>
        </w:rPr>
      </w:pPr>
      <w:r w:rsidRPr="000C7B3A">
        <w:rPr>
          <w:rFonts w:ascii="Times New Roman"/>
          <w:b/>
          <w:szCs w:val="24"/>
        </w:rPr>
        <w:t>Date:</w:t>
      </w:r>
      <w:r w:rsidRPr="000C7B3A">
        <w:rPr>
          <w:rFonts w:ascii="Times New Roman"/>
          <w:szCs w:val="24"/>
        </w:rPr>
        <w:tab/>
        <w:t>________________</w:t>
      </w:r>
    </w:p>
    <w:p w:rsidR="00ED5741" w:rsidRPr="000C7B3A" w:rsidRDefault="001134CF" w:rsidP="00584793">
      <w:pPr>
        <w:pStyle w:val="NormalWeb"/>
        <w:spacing w:before="0" w:after="200"/>
        <w:jc w:val="both"/>
        <w:rPr>
          <w:rFonts w:ascii="Times New Roman"/>
          <w:szCs w:val="24"/>
        </w:rPr>
      </w:pPr>
      <w:r w:rsidRPr="000C7B3A">
        <w:rPr>
          <w:rFonts w:ascii="Times New Roman"/>
          <w:b/>
          <w:szCs w:val="24"/>
        </w:rPr>
        <w:t>TENDER</w:t>
      </w:r>
      <w:r w:rsidR="00ED5741" w:rsidRPr="000C7B3A">
        <w:rPr>
          <w:rFonts w:ascii="Times New Roman"/>
          <w:b/>
          <w:szCs w:val="24"/>
        </w:rPr>
        <w:t xml:space="preserve"> GUARANTEE No.:</w:t>
      </w:r>
      <w:r w:rsidR="00ED5741" w:rsidRPr="000C7B3A">
        <w:rPr>
          <w:rFonts w:ascii="Times New Roman"/>
          <w:szCs w:val="24"/>
        </w:rPr>
        <w:tab/>
        <w:t>_________________</w:t>
      </w:r>
    </w:p>
    <w:p w:rsidR="00ED5741" w:rsidRPr="000C7B3A" w:rsidRDefault="00ED5741" w:rsidP="00165881">
      <w:pPr>
        <w:pStyle w:val="NormalWeb"/>
        <w:spacing w:before="0" w:after="200"/>
        <w:jc w:val="both"/>
        <w:rPr>
          <w:rFonts w:ascii="Times New Roman"/>
          <w:szCs w:val="24"/>
        </w:rPr>
      </w:pPr>
      <w:r w:rsidRPr="000C7B3A">
        <w:rPr>
          <w:rFonts w:ascii="Times New Roman"/>
          <w:szCs w:val="24"/>
        </w:rPr>
        <w:t xml:space="preserve">We have been informed that </w:t>
      </w:r>
      <w:r w:rsidRPr="000C7B3A">
        <w:rPr>
          <w:rFonts w:ascii="Times New Roman"/>
          <w:i/>
          <w:szCs w:val="24"/>
        </w:rPr>
        <w:t xml:space="preserve">[name of the </w:t>
      </w:r>
      <w:r w:rsidR="001134CF" w:rsidRPr="000C7B3A">
        <w:rPr>
          <w:rFonts w:ascii="Times New Roman"/>
          <w:i/>
          <w:szCs w:val="24"/>
        </w:rPr>
        <w:t>Tender</w:t>
      </w:r>
      <w:r w:rsidR="007F3CF4" w:rsidRPr="000C7B3A">
        <w:rPr>
          <w:rFonts w:ascii="Times New Roman"/>
          <w:i/>
          <w:szCs w:val="24"/>
        </w:rPr>
        <w:t>er</w:t>
      </w:r>
      <w:r w:rsidRPr="000C7B3A">
        <w:rPr>
          <w:rFonts w:ascii="Times New Roman"/>
          <w:i/>
          <w:szCs w:val="24"/>
        </w:rPr>
        <w:t>]</w:t>
      </w:r>
      <w:r w:rsidRPr="000C7B3A">
        <w:rPr>
          <w:rFonts w:ascii="Times New Roman"/>
          <w:szCs w:val="24"/>
        </w:rPr>
        <w:t xml:space="preserve"> (hereinafter called the “</w:t>
      </w:r>
      <w:r w:rsidR="001134CF" w:rsidRPr="000C7B3A">
        <w:rPr>
          <w:rFonts w:ascii="Times New Roman"/>
          <w:szCs w:val="24"/>
        </w:rPr>
        <w:t>Tender</w:t>
      </w:r>
      <w:r w:rsidR="007F3CF4" w:rsidRPr="000C7B3A">
        <w:rPr>
          <w:rFonts w:ascii="Times New Roman"/>
          <w:szCs w:val="24"/>
        </w:rPr>
        <w:t>er</w:t>
      </w:r>
      <w:r w:rsidRPr="000C7B3A">
        <w:rPr>
          <w:rFonts w:ascii="Times New Roman"/>
          <w:szCs w:val="24"/>
        </w:rPr>
        <w:t xml:space="preserve">") has submitted to you its </w:t>
      </w:r>
      <w:r w:rsidR="007F3CF4" w:rsidRPr="000C7B3A">
        <w:rPr>
          <w:rFonts w:ascii="Times New Roman"/>
          <w:szCs w:val="24"/>
        </w:rPr>
        <w:t xml:space="preserve">Tender </w:t>
      </w:r>
      <w:r w:rsidRPr="000C7B3A">
        <w:rPr>
          <w:rFonts w:ascii="Times New Roman"/>
          <w:szCs w:val="24"/>
        </w:rPr>
        <w:t>dated (hereinafter called the “</w:t>
      </w:r>
      <w:r w:rsidR="001134CF" w:rsidRPr="000C7B3A">
        <w:rPr>
          <w:rFonts w:ascii="Times New Roman"/>
          <w:szCs w:val="24"/>
        </w:rPr>
        <w:t>TENDER</w:t>
      </w:r>
      <w:r w:rsidRPr="000C7B3A">
        <w:rPr>
          <w:rFonts w:ascii="Times New Roman"/>
          <w:szCs w:val="24"/>
        </w:rPr>
        <w:t xml:space="preserve">") for the execution of </w:t>
      </w:r>
      <w:r w:rsidRPr="000C7B3A">
        <w:rPr>
          <w:rFonts w:ascii="Times New Roman"/>
          <w:i/>
          <w:szCs w:val="24"/>
        </w:rPr>
        <w:t xml:space="preserve">[name of </w:t>
      </w:r>
      <w:r w:rsidR="000A2525" w:rsidRPr="000C7B3A">
        <w:rPr>
          <w:rFonts w:ascii="Times New Roman"/>
          <w:i/>
          <w:szCs w:val="24"/>
        </w:rPr>
        <w:t xml:space="preserve">Call-Off </w:t>
      </w:r>
      <w:r w:rsidRPr="000C7B3A">
        <w:rPr>
          <w:rFonts w:ascii="Times New Roman"/>
          <w:i/>
          <w:szCs w:val="24"/>
        </w:rPr>
        <w:t>Contract]</w:t>
      </w:r>
      <w:r w:rsidRPr="000C7B3A">
        <w:rPr>
          <w:rFonts w:ascii="Times New Roman"/>
          <w:szCs w:val="24"/>
        </w:rPr>
        <w:t xml:space="preserve"> under Invitation for </w:t>
      </w:r>
      <w:r w:rsidR="007F3CF4" w:rsidRPr="000C7B3A">
        <w:rPr>
          <w:rFonts w:ascii="Times New Roman"/>
          <w:szCs w:val="24"/>
        </w:rPr>
        <w:t xml:space="preserve">Tender </w:t>
      </w:r>
      <w:r w:rsidRPr="000C7B3A">
        <w:rPr>
          <w:rFonts w:ascii="Times New Roman"/>
          <w:szCs w:val="24"/>
        </w:rPr>
        <w:t xml:space="preserve">No. </w:t>
      </w:r>
      <w:r w:rsidRPr="000C7B3A">
        <w:rPr>
          <w:rFonts w:ascii="Times New Roman"/>
          <w:i/>
          <w:szCs w:val="24"/>
        </w:rPr>
        <w:t>[</w:t>
      </w:r>
      <w:r w:rsidR="007F3CF4" w:rsidRPr="000C7B3A">
        <w:rPr>
          <w:rFonts w:ascii="Times New Roman"/>
          <w:i/>
          <w:szCs w:val="24"/>
        </w:rPr>
        <w:t xml:space="preserve">IFT </w:t>
      </w:r>
      <w:r w:rsidRPr="000C7B3A">
        <w:rPr>
          <w:rFonts w:ascii="Times New Roman"/>
          <w:i/>
          <w:szCs w:val="24"/>
        </w:rPr>
        <w:t>number]</w:t>
      </w:r>
      <w:r w:rsidRPr="000C7B3A">
        <w:rPr>
          <w:rFonts w:ascii="Times New Roman"/>
          <w:szCs w:val="24"/>
        </w:rPr>
        <w:t xml:space="preserve">. </w:t>
      </w:r>
    </w:p>
    <w:p w:rsidR="00ED5741" w:rsidRPr="000C7B3A" w:rsidRDefault="00ED5741" w:rsidP="000F0348">
      <w:pPr>
        <w:pStyle w:val="NormalWeb"/>
        <w:spacing w:before="0" w:after="200"/>
        <w:jc w:val="both"/>
        <w:rPr>
          <w:rFonts w:ascii="Times New Roman"/>
          <w:szCs w:val="24"/>
        </w:rPr>
      </w:pPr>
      <w:r w:rsidRPr="000C7B3A">
        <w:rPr>
          <w:rFonts w:ascii="Times New Roman"/>
          <w:szCs w:val="24"/>
        </w:rPr>
        <w:t xml:space="preserve">Furthermore, we understand that, according to your conditions, </w:t>
      </w:r>
      <w:r w:rsidR="001134CF" w:rsidRPr="000C7B3A">
        <w:rPr>
          <w:rFonts w:ascii="Times New Roman"/>
          <w:szCs w:val="24"/>
        </w:rPr>
        <w:t>TENDER</w:t>
      </w:r>
      <w:r w:rsidRPr="000C7B3A">
        <w:rPr>
          <w:rFonts w:ascii="Times New Roman"/>
          <w:szCs w:val="24"/>
        </w:rPr>
        <w:t xml:space="preserve"> must be supported by a </w:t>
      </w:r>
      <w:r w:rsidR="007F3CF4" w:rsidRPr="000C7B3A">
        <w:rPr>
          <w:rFonts w:ascii="Times New Roman"/>
          <w:szCs w:val="24"/>
        </w:rPr>
        <w:t xml:space="preserve">Tender </w:t>
      </w:r>
      <w:r w:rsidRPr="000C7B3A">
        <w:rPr>
          <w:rFonts w:ascii="Times New Roman"/>
          <w:szCs w:val="24"/>
        </w:rPr>
        <w:t>guarantee.</w:t>
      </w:r>
    </w:p>
    <w:p w:rsidR="00ED5741" w:rsidRPr="000C7B3A" w:rsidRDefault="00ED5741" w:rsidP="00BB0E3D">
      <w:pPr>
        <w:pStyle w:val="NormalWeb"/>
        <w:spacing w:before="0" w:after="200"/>
        <w:jc w:val="both"/>
        <w:rPr>
          <w:rFonts w:ascii="Times New Roman"/>
          <w:szCs w:val="24"/>
        </w:rPr>
      </w:pPr>
      <w:r w:rsidRPr="000C7B3A">
        <w:rPr>
          <w:rFonts w:ascii="Times New Roman"/>
          <w:szCs w:val="24"/>
        </w:rPr>
        <w:t xml:space="preserve">At the request of the </w:t>
      </w:r>
      <w:r w:rsidR="001134CF" w:rsidRPr="000C7B3A">
        <w:rPr>
          <w:rFonts w:ascii="Times New Roman"/>
          <w:szCs w:val="24"/>
        </w:rPr>
        <w:t>Tender</w:t>
      </w:r>
      <w:r w:rsidR="007F3CF4" w:rsidRPr="000C7B3A">
        <w:rPr>
          <w:rFonts w:ascii="Times New Roman"/>
          <w:szCs w:val="24"/>
        </w:rPr>
        <w:t>er</w:t>
      </w:r>
      <w:r w:rsidRPr="000C7B3A">
        <w:rPr>
          <w:rFonts w:ascii="Times New Roman"/>
          <w:szCs w:val="24"/>
        </w:rPr>
        <w:t xml:space="preserve">, we </w:t>
      </w:r>
      <w:r w:rsidRPr="000C7B3A">
        <w:rPr>
          <w:rFonts w:ascii="Times New Roman"/>
          <w:i/>
          <w:szCs w:val="24"/>
        </w:rPr>
        <w:t xml:space="preserve">[name of Bank] </w:t>
      </w:r>
      <w:r w:rsidRPr="000C7B3A">
        <w:rPr>
          <w:rFonts w:ascii="Times New Roman"/>
          <w:szCs w:val="24"/>
        </w:rPr>
        <w:t xml:space="preserve">hereby irrevocably undertake to pay you any sum or sums not exceeding in total an amount of </w:t>
      </w:r>
      <w:r w:rsidRPr="000C7B3A">
        <w:rPr>
          <w:rFonts w:ascii="Times New Roman"/>
          <w:i/>
          <w:szCs w:val="24"/>
        </w:rPr>
        <w:t xml:space="preserve">[amount in figures] </w:t>
      </w:r>
      <w:r w:rsidRPr="000C7B3A">
        <w:rPr>
          <w:rFonts w:ascii="Times New Roman"/>
          <w:szCs w:val="24"/>
        </w:rPr>
        <w:t>(</w:t>
      </w:r>
      <w:r w:rsidRPr="000C7B3A">
        <w:rPr>
          <w:rFonts w:ascii="Times New Roman"/>
          <w:i/>
          <w:szCs w:val="24"/>
        </w:rPr>
        <w:t>[amount in words]</w:t>
      </w:r>
      <w:r w:rsidRPr="000C7B3A">
        <w:rPr>
          <w:rFonts w:ascii="Times New Roman"/>
          <w:szCs w:val="24"/>
        </w:rPr>
        <w:t xml:space="preserve">) upon receipt by us of your first demand in writing accompanied by a written statement stating that the </w:t>
      </w:r>
      <w:r w:rsidR="001134CF" w:rsidRPr="000C7B3A">
        <w:rPr>
          <w:rFonts w:ascii="Times New Roman"/>
          <w:szCs w:val="24"/>
        </w:rPr>
        <w:t>Tender</w:t>
      </w:r>
      <w:r w:rsidR="007F3CF4" w:rsidRPr="000C7B3A">
        <w:rPr>
          <w:rFonts w:ascii="Times New Roman"/>
          <w:szCs w:val="24"/>
        </w:rPr>
        <w:t>er</w:t>
      </w:r>
      <w:r w:rsidRPr="000C7B3A">
        <w:rPr>
          <w:rFonts w:ascii="Times New Roman"/>
          <w:szCs w:val="24"/>
        </w:rPr>
        <w:t xml:space="preserve"> is in breach of its obligation(s) under the </w:t>
      </w:r>
      <w:r w:rsidR="001134CF" w:rsidRPr="000C7B3A">
        <w:rPr>
          <w:rFonts w:ascii="Times New Roman"/>
          <w:szCs w:val="24"/>
        </w:rPr>
        <w:t>TENDER</w:t>
      </w:r>
      <w:r w:rsidRPr="000C7B3A">
        <w:rPr>
          <w:rFonts w:ascii="Times New Roman"/>
          <w:szCs w:val="24"/>
        </w:rPr>
        <w:t xml:space="preserve"> conditions, because the </w:t>
      </w:r>
      <w:r w:rsidR="001134CF" w:rsidRPr="000C7B3A">
        <w:rPr>
          <w:rFonts w:ascii="Times New Roman"/>
          <w:szCs w:val="24"/>
        </w:rPr>
        <w:t>Tender</w:t>
      </w:r>
      <w:r w:rsidR="007F3CF4" w:rsidRPr="000C7B3A">
        <w:rPr>
          <w:rFonts w:ascii="Times New Roman"/>
          <w:szCs w:val="24"/>
        </w:rPr>
        <w:t>er</w:t>
      </w:r>
      <w:r w:rsidRPr="000C7B3A">
        <w:rPr>
          <w:rFonts w:ascii="Times New Roman"/>
          <w:szCs w:val="24"/>
        </w:rPr>
        <w:t>:</w:t>
      </w:r>
    </w:p>
    <w:p w:rsidR="00ED5741" w:rsidRPr="000C7B3A" w:rsidRDefault="00ED5741" w:rsidP="00BB0E3D">
      <w:pPr>
        <w:pStyle w:val="NormalWeb"/>
        <w:spacing w:before="0" w:after="200"/>
        <w:ind w:left="576" w:hanging="576"/>
        <w:jc w:val="both"/>
        <w:rPr>
          <w:rFonts w:ascii="Times New Roman"/>
          <w:szCs w:val="24"/>
        </w:rPr>
      </w:pPr>
      <w:r w:rsidRPr="000C7B3A">
        <w:rPr>
          <w:rFonts w:ascii="Times New Roman"/>
          <w:szCs w:val="24"/>
        </w:rPr>
        <w:t xml:space="preserve">(a)    has withdrawn its </w:t>
      </w:r>
      <w:r w:rsidR="001134CF" w:rsidRPr="000C7B3A">
        <w:rPr>
          <w:rFonts w:ascii="Times New Roman"/>
          <w:szCs w:val="24"/>
        </w:rPr>
        <w:t>TENDER</w:t>
      </w:r>
      <w:r w:rsidRPr="000C7B3A">
        <w:rPr>
          <w:rFonts w:ascii="Times New Roman"/>
          <w:szCs w:val="24"/>
        </w:rPr>
        <w:t xml:space="preserve"> during the period of </w:t>
      </w:r>
      <w:r w:rsidR="001134CF" w:rsidRPr="000C7B3A">
        <w:rPr>
          <w:rFonts w:ascii="Times New Roman"/>
          <w:szCs w:val="24"/>
        </w:rPr>
        <w:t>TENDER</w:t>
      </w:r>
      <w:r w:rsidRPr="000C7B3A">
        <w:rPr>
          <w:rFonts w:ascii="Times New Roman"/>
          <w:szCs w:val="24"/>
        </w:rPr>
        <w:t xml:space="preserve"> validity specified by the </w:t>
      </w:r>
      <w:r w:rsidR="001134CF" w:rsidRPr="000C7B3A">
        <w:rPr>
          <w:rFonts w:ascii="Times New Roman"/>
          <w:szCs w:val="24"/>
        </w:rPr>
        <w:t>Tender</w:t>
      </w:r>
      <w:r w:rsidRPr="000C7B3A">
        <w:rPr>
          <w:rFonts w:ascii="Times New Roman"/>
          <w:szCs w:val="24"/>
        </w:rPr>
        <w:t xml:space="preserve"> in its </w:t>
      </w:r>
      <w:r w:rsidR="001134CF" w:rsidRPr="000C7B3A">
        <w:rPr>
          <w:rFonts w:ascii="Times New Roman"/>
          <w:szCs w:val="24"/>
        </w:rPr>
        <w:t>TENDER</w:t>
      </w:r>
      <w:r w:rsidRPr="000C7B3A">
        <w:rPr>
          <w:rFonts w:ascii="Times New Roman"/>
          <w:szCs w:val="24"/>
        </w:rPr>
        <w:t>; or</w:t>
      </w:r>
    </w:p>
    <w:p w:rsidR="00ED5741" w:rsidRPr="000C7B3A" w:rsidRDefault="00FA122C" w:rsidP="00BB0E3D">
      <w:pPr>
        <w:pStyle w:val="NormalWeb"/>
        <w:spacing w:before="0" w:after="200"/>
        <w:ind w:left="540" w:hanging="540"/>
        <w:jc w:val="both"/>
        <w:rPr>
          <w:rFonts w:ascii="Times New Roman"/>
          <w:szCs w:val="24"/>
        </w:rPr>
      </w:pPr>
      <w:r w:rsidRPr="000C7B3A">
        <w:rPr>
          <w:rFonts w:ascii="Times New Roman"/>
          <w:szCs w:val="24"/>
        </w:rPr>
        <w:t xml:space="preserve">(b)  </w:t>
      </w:r>
      <w:r w:rsidR="00ED5741" w:rsidRPr="000C7B3A">
        <w:rPr>
          <w:rFonts w:ascii="Times New Roman"/>
          <w:szCs w:val="24"/>
        </w:rPr>
        <w:t xml:space="preserve">having been notified of the acceptance of its </w:t>
      </w:r>
      <w:r w:rsidR="001134CF" w:rsidRPr="000C7B3A">
        <w:rPr>
          <w:rFonts w:ascii="Times New Roman"/>
          <w:szCs w:val="24"/>
        </w:rPr>
        <w:t>TENDER</w:t>
      </w:r>
      <w:r w:rsidR="00ED5741" w:rsidRPr="000C7B3A">
        <w:rPr>
          <w:rFonts w:ascii="Times New Roman"/>
          <w:szCs w:val="24"/>
        </w:rPr>
        <w:t xml:space="preserve"> by you during the period of </w:t>
      </w:r>
      <w:r w:rsidR="001134CF" w:rsidRPr="000C7B3A">
        <w:rPr>
          <w:rFonts w:ascii="Times New Roman"/>
          <w:szCs w:val="24"/>
        </w:rPr>
        <w:t>TENDER</w:t>
      </w:r>
      <w:r w:rsidR="00ED5741" w:rsidRPr="000C7B3A">
        <w:rPr>
          <w:rFonts w:ascii="Times New Roman"/>
          <w:szCs w:val="24"/>
        </w:rPr>
        <w:t xml:space="preserve"> validity, (i) has failed or refused to execute the </w:t>
      </w:r>
      <w:r w:rsidR="000A2525" w:rsidRPr="000C7B3A">
        <w:rPr>
          <w:rFonts w:ascii="Times New Roman"/>
          <w:szCs w:val="24"/>
        </w:rPr>
        <w:t xml:space="preserve">Call-Off </w:t>
      </w:r>
      <w:r w:rsidR="00ED5741" w:rsidRPr="000C7B3A">
        <w:rPr>
          <w:rFonts w:ascii="Times New Roman"/>
          <w:szCs w:val="24"/>
        </w:rPr>
        <w:t xml:space="preserve">Contract or (ii) has failed or refused to furnish the performance security, in accordance with the Instructions to </w:t>
      </w:r>
      <w:r w:rsidR="001134CF" w:rsidRPr="000C7B3A">
        <w:rPr>
          <w:rFonts w:ascii="Times New Roman"/>
          <w:szCs w:val="24"/>
        </w:rPr>
        <w:t>Tender</w:t>
      </w:r>
      <w:r w:rsidR="00ED5741" w:rsidRPr="000C7B3A">
        <w:rPr>
          <w:rFonts w:ascii="Times New Roman"/>
          <w:szCs w:val="24"/>
        </w:rPr>
        <w:t>.</w:t>
      </w:r>
    </w:p>
    <w:p w:rsidR="00ED5741" w:rsidRPr="000C7B3A" w:rsidRDefault="00ED5741" w:rsidP="00BB0E3D">
      <w:pPr>
        <w:pStyle w:val="NormalWeb"/>
        <w:spacing w:before="0" w:after="200"/>
        <w:jc w:val="both"/>
        <w:rPr>
          <w:rFonts w:ascii="Times New Roman"/>
          <w:szCs w:val="24"/>
        </w:rPr>
      </w:pPr>
      <w:r w:rsidRPr="000C7B3A">
        <w:rPr>
          <w:rFonts w:ascii="Times New Roman"/>
          <w:szCs w:val="24"/>
        </w:rPr>
        <w:t xml:space="preserve">This guarantee will expire: (a) if the </w:t>
      </w:r>
      <w:r w:rsidR="001134CF" w:rsidRPr="000C7B3A">
        <w:rPr>
          <w:rFonts w:ascii="Times New Roman"/>
          <w:szCs w:val="24"/>
        </w:rPr>
        <w:t>Tender</w:t>
      </w:r>
      <w:r w:rsidRPr="000C7B3A">
        <w:rPr>
          <w:rFonts w:ascii="Times New Roman"/>
          <w:szCs w:val="24"/>
        </w:rPr>
        <w:t xml:space="preserve"> is the successful </w:t>
      </w:r>
      <w:r w:rsidR="001134CF" w:rsidRPr="000C7B3A">
        <w:rPr>
          <w:rFonts w:ascii="Times New Roman"/>
          <w:szCs w:val="24"/>
        </w:rPr>
        <w:t>Tender</w:t>
      </w:r>
      <w:r w:rsidRPr="000C7B3A">
        <w:rPr>
          <w:rFonts w:ascii="Times New Roman"/>
          <w:szCs w:val="24"/>
        </w:rPr>
        <w:t xml:space="preserve">, upon our receipt of copies of the </w:t>
      </w:r>
      <w:r w:rsidR="000A2525" w:rsidRPr="000C7B3A">
        <w:rPr>
          <w:rFonts w:ascii="Times New Roman"/>
          <w:szCs w:val="24"/>
        </w:rPr>
        <w:t xml:space="preserve">Framework Agreement </w:t>
      </w:r>
      <w:r w:rsidRPr="000C7B3A">
        <w:rPr>
          <w:rFonts w:ascii="Times New Roman"/>
          <w:szCs w:val="24"/>
        </w:rPr>
        <w:t xml:space="preserve"> signed by the </w:t>
      </w:r>
      <w:r w:rsidR="001134CF" w:rsidRPr="000C7B3A">
        <w:rPr>
          <w:rFonts w:ascii="Times New Roman"/>
          <w:szCs w:val="24"/>
        </w:rPr>
        <w:t>Tender</w:t>
      </w:r>
      <w:r w:rsidR="007F3CF4" w:rsidRPr="000C7B3A">
        <w:rPr>
          <w:rFonts w:ascii="Times New Roman"/>
          <w:szCs w:val="24"/>
        </w:rPr>
        <w:t>er</w:t>
      </w:r>
      <w:r w:rsidRPr="000C7B3A">
        <w:rPr>
          <w:rFonts w:ascii="Times New Roman"/>
          <w:szCs w:val="24"/>
        </w:rPr>
        <w:t xml:space="preserve"> and the performance security issued to you upon the instruction of the </w:t>
      </w:r>
      <w:r w:rsidR="001134CF" w:rsidRPr="000C7B3A">
        <w:rPr>
          <w:rFonts w:ascii="Times New Roman"/>
          <w:szCs w:val="24"/>
        </w:rPr>
        <w:t>Tender</w:t>
      </w:r>
      <w:r w:rsidR="007F3CF4" w:rsidRPr="000C7B3A">
        <w:rPr>
          <w:rFonts w:ascii="Times New Roman"/>
          <w:szCs w:val="24"/>
        </w:rPr>
        <w:t>er</w:t>
      </w:r>
      <w:r w:rsidRPr="000C7B3A">
        <w:rPr>
          <w:rFonts w:ascii="Times New Roman"/>
          <w:szCs w:val="24"/>
        </w:rPr>
        <w:t xml:space="preserve">; or (b) if the </w:t>
      </w:r>
      <w:r w:rsidR="001134CF" w:rsidRPr="000C7B3A">
        <w:rPr>
          <w:rFonts w:ascii="Times New Roman"/>
          <w:szCs w:val="24"/>
        </w:rPr>
        <w:t>Tender</w:t>
      </w:r>
      <w:r w:rsidRPr="000C7B3A">
        <w:rPr>
          <w:rFonts w:ascii="Times New Roman"/>
          <w:szCs w:val="24"/>
        </w:rPr>
        <w:t xml:space="preserve"> is not the successful </w:t>
      </w:r>
      <w:r w:rsidR="001134CF" w:rsidRPr="000C7B3A">
        <w:rPr>
          <w:rFonts w:ascii="Times New Roman"/>
          <w:szCs w:val="24"/>
        </w:rPr>
        <w:t>Tender</w:t>
      </w:r>
      <w:r w:rsidRPr="000C7B3A">
        <w:rPr>
          <w:rFonts w:ascii="Times New Roman"/>
          <w:szCs w:val="24"/>
        </w:rPr>
        <w:t xml:space="preserve">, upon the earlier of (i) our receipt of a copy of your notification to the </w:t>
      </w:r>
      <w:r w:rsidR="001134CF" w:rsidRPr="000C7B3A">
        <w:rPr>
          <w:rFonts w:ascii="Times New Roman"/>
          <w:szCs w:val="24"/>
        </w:rPr>
        <w:t>Tender</w:t>
      </w:r>
      <w:r w:rsidR="007F3CF4" w:rsidRPr="000C7B3A">
        <w:rPr>
          <w:rFonts w:ascii="Times New Roman"/>
          <w:szCs w:val="24"/>
        </w:rPr>
        <w:t>er</w:t>
      </w:r>
      <w:r w:rsidRPr="000C7B3A">
        <w:rPr>
          <w:rFonts w:ascii="Times New Roman"/>
          <w:szCs w:val="24"/>
        </w:rPr>
        <w:t xml:space="preserve"> of the name of the successful </w:t>
      </w:r>
      <w:r w:rsidR="001134CF" w:rsidRPr="000C7B3A">
        <w:rPr>
          <w:rFonts w:ascii="Times New Roman"/>
          <w:szCs w:val="24"/>
        </w:rPr>
        <w:t>Tender</w:t>
      </w:r>
      <w:r w:rsidRPr="000C7B3A">
        <w:rPr>
          <w:rFonts w:ascii="Times New Roman"/>
          <w:szCs w:val="24"/>
        </w:rPr>
        <w:t xml:space="preserve">; or (ii) twenty-eight days after the expiration of the </w:t>
      </w:r>
      <w:r w:rsidR="001134CF" w:rsidRPr="000C7B3A">
        <w:rPr>
          <w:rFonts w:ascii="Times New Roman"/>
          <w:szCs w:val="24"/>
        </w:rPr>
        <w:t>Tender</w:t>
      </w:r>
      <w:r w:rsidR="007F3CF4" w:rsidRPr="000C7B3A">
        <w:rPr>
          <w:rFonts w:ascii="Times New Roman"/>
          <w:szCs w:val="24"/>
        </w:rPr>
        <w:t>er</w:t>
      </w:r>
      <w:r w:rsidRPr="000C7B3A">
        <w:rPr>
          <w:rFonts w:ascii="Times New Roman"/>
          <w:szCs w:val="24"/>
        </w:rPr>
        <w:t xml:space="preserve">’s </w:t>
      </w:r>
      <w:r w:rsidR="001134CF" w:rsidRPr="000C7B3A">
        <w:rPr>
          <w:rFonts w:ascii="Times New Roman"/>
          <w:szCs w:val="24"/>
        </w:rPr>
        <w:t>TENDER</w:t>
      </w:r>
      <w:r w:rsidRPr="000C7B3A">
        <w:rPr>
          <w:rFonts w:ascii="Times New Roman"/>
          <w:szCs w:val="24"/>
        </w:rPr>
        <w:t>.</w:t>
      </w:r>
    </w:p>
    <w:p w:rsidR="00ED5741" w:rsidRPr="000C7B3A" w:rsidRDefault="00ED5741" w:rsidP="00BB0E3D">
      <w:pPr>
        <w:pStyle w:val="NormalWeb"/>
        <w:spacing w:before="0" w:after="200"/>
        <w:jc w:val="both"/>
        <w:rPr>
          <w:rFonts w:ascii="Times New Roman"/>
          <w:szCs w:val="24"/>
        </w:rPr>
      </w:pPr>
      <w:r w:rsidRPr="000C7B3A">
        <w:rPr>
          <w:rFonts w:ascii="Times New Roman"/>
          <w:szCs w:val="24"/>
        </w:rPr>
        <w:t>Consequently, any demand for payment under this guarantee must be received by us at the office on or before that date.</w:t>
      </w:r>
    </w:p>
    <w:p w:rsidR="00ED5741" w:rsidRPr="000C7B3A" w:rsidRDefault="00ED5741" w:rsidP="00BB0E3D">
      <w:pPr>
        <w:pStyle w:val="NormalWeb"/>
        <w:spacing w:before="0" w:after="200"/>
        <w:jc w:val="both"/>
        <w:rPr>
          <w:rFonts w:ascii="Times New Roman"/>
          <w:szCs w:val="24"/>
        </w:rPr>
      </w:pPr>
      <w:r w:rsidRPr="000C7B3A">
        <w:rPr>
          <w:rFonts w:ascii="Times New Roman"/>
          <w:szCs w:val="24"/>
        </w:rPr>
        <w:t>This guarantee is subject to the Uniform Rules for Demand Guarantees, ICC Publication No. 458.</w:t>
      </w:r>
    </w:p>
    <w:p w:rsidR="00ED5741" w:rsidRPr="000C7B3A" w:rsidRDefault="00ED5741" w:rsidP="00BB0E3D">
      <w:pPr>
        <w:pStyle w:val="NormalWeb"/>
        <w:spacing w:before="0" w:after="200"/>
        <w:jc w:val="both"/>
        <w:rPr>
          <w:rFonts w:ascii="Times New Roman"/>
          <w:b/>
          <w:szCs w:val="24"/>
        </w:rPr>
      </w:pPr>
      <w:r w:rsidRPr="000C7B3A">
        <w:rPr>
          <w:rFonts w:ascii="Times New Roman"/>
          <w:b/>
          <w:szCs w:val="24"/>
        </w:rPr>
        <w:t>_____________________________</w:t>
      </w:r>
    </w:p>
    <w:p w:rsidR="00ED5741" w:rsidRPr="000C7B3A" w:rsidRDefault="00ED5741" w:rsidP="00BB0E3D">
      <w:pPr>
        <w:pStyle w:val="NormalWeb"/>
        <w:spacing w:before="0" w:after="200"/>
        <w:jc w:val="both"/>
        <w:rPr>
          <w:rFonts w:ascii="Times New Roman"/>
          <w:i/>
          <w:szCs w:val="24"/>
        </w:rPr>
      </w:pPr>
      <w:r w:rsidRPr="000C7B3A">
        <w:rPr>
          <w:rFonts w:ascii="Times New Roman"/>
          <w:i/>
          <w:szCs w:val="24"/>
        </w:rPr>
        <w:t>[signature(s)]</w:t>
      </w:r>
    </w:p>
    <w:p w:rsidR="00ED5741" w:rsidRPr="000C7B3A" w:rsidRDefault="00ED5741" w:rsidP="001C7948">
      <w:pPr>
        <w:pStyle w:val="HeadingTwo"/>
        <w:spacing w:after="0"/>
        <w:rPr>
          <w:sz w:val="24"/>
          <w:szCs w:val="24"/>
        </w:rPr>
      </w:pPr>
      <w:r w:rsidRPr="000C7B3A">
        <w:rPr>
          <w:sz w:val="24"/>
          <w:szCs w:val="24"/>
        </w:rPr>
        <w:br w:type="page"/>
      </w:r>
      <w:bookmarkStart w:id="292" w:name="_Toc65979640"/>
      <w:bookmarkStart w:id="293" w:name="_Toc87070126"/>
      <w:bookmarkStart w:id="294" w:name="_Toc202854992"/>
      <w:bookmarkStart w:id="295" w:name="_Toc202862607"/>
      <w:bookmarkStart w:id="296" w:name="_Toc202862764"/>
      <w:bookmarkStart w:id="297" w:name="_Toc381462628"/>
      <w:bookmarkStart w:id="298" w:name="_Toc384735667"/>
      <w:bookmarkStart w:id="299" w:name="_Toc409099293"/>
      <w:r w:rsidRPr="000C7B3A">
        <w:rPr>
          <w:sz w:val="24"/>
          <w:szCs w:val="24"/>
        </w:rPr>
        <w:t>Performance Bank Guarantee</w:t>
      </w:r>
      <w:bookmarkEnd w:id="292"/>
      <w:bookmarkEnd w:id="293"/>
      <w:bookmarkEnd w:id="294"/>
      <w:bookmarkEnd w:id="295"/>
      <w:bookmarkEnd w:id="296"/>
      <w:bookmarkEnd w:id="297"/>
      <w:bookmarkEnd w:id="298"/>
      <w:bookmarkEnd w:id="299"/>
    </w:p>
    <w:p w:rsidR="00ED5741" w:rsidRPr="000C7B3A" w:rsidRDefault="00ED5741" w:rsidP="002A5E71">
      <w:pPr>
        <w:jc w:val="center"/>
        <w:rPr>
          <w:szCs w:val="24"/>
        </w:rPr>
      </w:pPr>
      <w:r w:rsidRPr="000C7B3A">
        <w:rPr>
          <w:szCs w:val="24"/>
        </w:rPr>
        <w:t>(Unconditional)</w:t>
      </w:r>
    </w:p>
    <w:p w:rsidR="00ED5741" w:rsidRPr="000C7B3A" w:rsidRDefault="00ED5741" w:rsidP="00BB0E3D">
      <w:pPr>
        <w:jc w:val="both"/>
        <w:rPr>
          <w:szCs w:val="24"/>
        </w:rPr>
      </w:pPr>
    </w:p>
    <w:p w:rsidR="00ED5741" w:rsidRPr="000C7B3A" w:rsidRDefault="00ED5741" w:rsidP="002A5E71">
      <w:pPr>
        <w:pStyle w:val="BodyText3"/>
        <w:jc w:val="both"/>
        <w:rPr>
          <w:szCs w:val="24"/>
        </w:rPr>
      </w:pPr>
      <w:r w:rsidRPr="000C7B3A">
        <w:rPr>
          <w:szCs w:val="24"/>
        </w:rPr>
        <w:t xml:space="preserve">[The </w:t>
      </w:r>
      <w:r w:rsidRPr="000C7B3A">
        <w:rPr>
          <w:b/>
          <w:szCs w:val="24"/>
        </w:rPr>
        <w:t xml:space="preserve">bank/successful </w:t>
      </w:r>
      <w:r w:rsidR="001134CF" w:rsidRPr="000C7B3A">
        <w:rPr>
          <w:b/>
          <w:szCs w:val="24"/>
        </w:rPr>
        <w:t>Tender</w:t>
      </w:r>
      <w:r w:rsidR="00B43C04" w:rsidRPr="000C7B3A">
        <w:rPr>
          <w:b/>
          <w:szCs w:val="24"/>
        </w:rPr>
        <w:t>er</w:t>
      </w:r>
      <w:r w:rsidRPr="000C7B3A">
        <w:rPr>
          <w:szCs w:val="24"/>
        </w:rPr>
        <w:t xml:space="preserve"> providing the Guarantee shall fill in this form in accordance with the instructions indicated in brackets, if</w:t>
      </w:r>
      <w:r w:rsidRPr="000C7B3A">
        <w:rPr>
          <w:b/>
          <w:szCs w:val="24"/>
        </w:rPr>
        <w:t xml:space="preserve"> </w:t>
      </w:r>
      <w:r w:rsidRPr="000C7B3A">
        <w:rPr>
          <w:szCs w:val="24"/>
        </w:rPr>
        <w:t xml:space="preserve">the </w:t>
      </w:r>
      <w:r w:rsidR="00956D33" w:rsidRPr="000C7B3A">
        <w:rPr>
          <w:szCs w:val="24"/>
        </w:rPr>
        <w:t>Employer</w:t>
      </w:r>
      <w:r w:rsidRPr="000C7B3A">
        <w:rPr>
          <w:szCs w:val="24"/>
        </w:rPr>
        <w:t xml:space="preserve"> requires this type of security.]</w:t>
      </w:r>
    </w:p>
    <w:p w:rsidR="00ED5741" w:rsidRPr="000C7B3A" w:rsidRDefault="00ED5741" w:rsidP="00E828C6">
      <w:pPr>
        <w:jc w:val="both"/>
        <w:rPr>
          <w:szCs w:val="24"/>
        </w:rPr>
      </w:pPr>
    </w:p>
    <w:p w:rsidR="00ED5741" w:rsidRPr="000C7B3A" w:rsidRDefault="00ED5741" w:rsidP="00D121FE">
      <w:pPr>
        <w:jc w:val="both"/>
        <w:rPr>
          <w:szCs w:val="24"/>
        </w:rPr>
      </w:pPr>
    </w:p>
    <w:p w:rsidR="00ED5741" w:rsidRPr="000C7B3A" w:rsidRDefault="00ED5741" w:rsidP="006A6991">
      <w:pPr>
        <w:jc w:val="both"/>
        <w:rPr>
          <w:i/>
          <w:szCs w:val="24"/>
        </w:rPr>
      </w:pPr>
      <w:r w:rsidRPr="000C7B3A">
        <w:rPr>
          <w:i/>
          <w:szCs w:val="24"/>
        </w:rPr>
        <w:t>[insert bank’s name, and address of issuing branch or office]</w:t>
      </w:r>
    </w:p>
    <w:p w:rsidR="00ED5741" w:rsidRPr="000C7B3A" w:rsidRDefault="00ED5741" w:rsidP="00584793">
      <w:pPr>
        <w:jc w:val="both"/>
        <w:rPr>
          <w:i/>
          <w:szCs w:val="24"/>
        </w:rPr>
      </w:pPr>
    </w:p>
    <w:p w:rsidR="00ED5741" w:rsidRPr="000C7B3A" w:rsidRDefault="00ED5741" w:rsidP="00165881">
      <w:pPr>
        <w:jc w:val="both"/>
        <w:rPr>
          <w:i/>
          <w:szCs w:val="24"/>
        </w:rPr>
      </w:pPr>
      <w:r w:rsidRPr="000C7B3A">
        <w:rPr>
          <w:b/>
          <w:szCs w:val="24"/>
        </w:rPr>
        <w:t>Beneficiary:</w:t>
      </w:r>
      <w:r w:rsidRPr="000C7B3A">
        <w:rPr>
          <w:szCs w:val="24"/>
        </w:rPr>
        <w:tab/>
      </w:r>
      <w:r w:rsidRPr="000C7B3A">
        <w:rPr>
          <w:i/>
          <w:szCs w:val="24"/>
        </w:rPr>
        <w:t xml:space="preserve">[insert name and address of the </w:t>
      </w:r>
      <w:r w:rsidR="00956D33" w:rsidRPr="000C7B3A">
        <w:rPr>
          <w:i/>
          <w:szCs w:val="24"/>
        </w:rPr>
        <w:t>Employer</w:t>
      </w:r>
      <w:r w:rsidRPr="000C7B3A">
        <w:rPr>
          <w:i/>
          <w:szCs w:val="24"/>
        </w:rPr>
        <w:t>]</w:t>
      </w:r>
    </w:p>
    <w:p w:rsidR="00ED5741" w:rsidRPr="000C7B3A" w:rsidRDefault="00ED5741" w:rsidP="000F0348">
      <w:pPr>
        <w:jc w:val="both"/>
        <w:rPr>
          <w:b/>
          <w:szCs w:val="24"/>
        </w:rPr>
      </w:pPr>
    </w:p>
    <w:p w:rsidR="00ED5741" w:rsidRPr="000C7B3A" w:rsidRDefault="00ED5741" w:rsidP="00BB0E3D">
      <w:pPr>
        <w:jc w:val="both"/>
        <w:rPr>
          <w:szCs w:val="24"/>
        </w:rPr>
      </w:pPr>
      <w:r w:rsidRPr="000C7B3A">
        <w:rPr>
          <w:b/>
          <w:szCs w:val="24"/>
        </w:rPr>
        <w:t>Date:</w:t>
      </w:r>
      <w:r w:rsidRPr="000C7B3A">
        <w:rPr>
          <w:szCs w:val="24"/>
        </w:rPr>
        <w:tab/>
      </w:r>
      <w:r w:rsidRPr="000C7B3A">
        <w:rPr>
          <w:i/>
          <w:szCs w:val="24"/>
        </w:rPr>
        <w:t>[insert date]</w:t>
      </w:r>
    </w:p>
    <w:p w:rsidR="00ED5741" w:rsidRPr="000C7B3A" w:rsidRDefault="00ED5741" w:rsidP="00BB0E3D">
      <w:pPr>
        <w:pStyle w:val="TOAHeading"/>
        <w:tabs>
          <w:tab w:val="clear" w:pos="9000"/>
          <w:tab w:val="clear" w:pos="9360"/>
        </w:tabs>
        <w:jc w:val="both"/>
        <w:rPr>
          <w:szCs w:val="24"/>
        </w:rPr>
      </w:pPr>
    </w:p>
    <w:p w:rsidR="00ED5741" w:rsidRPr="000C7B3A" w:rsidRDefault="00ED5741" w:rsidP="00BB0E3D">
      <w:pPr>
        <w:jc w:val="both"/>
        <w:rPr>
          <w:szCs w:val="24"/>
        </w:rPr>
      </w:pPr>
      <w:r w:rsidRPr="000C7B3A">
        <w:rPr>
          <w:b/>
          <w:szCs w:val="24"/>
        </w:rPr>
        <w:t>PERFORMANCE GUARANTEE No.:</w:t>
      </w:r>
      <w:r w:rsidRPr="000C7B3A">
        <w:rPr>
          <w:szCs w:val="24"/>
        </w:rPr>
        <w:tab/>
      </w:r>
      <w:r w:rsidRPr="000C7B3A">
        <w:rPr>
          <w:i/>
          <w:szCs w:val="24"/>
        </w:rPr>
        <w:t>[insert Performance Guarantee number]</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 xml:space="preserve">We have been informed that </w:t>
      </w:r>
      <w:r w:rsidRPr="000C7B3A">
        <w:rPr>
          <w:i/>
          <w:szCs w:val="24"/>
        </w:rPr>
        <w:t>[insert name of Contractor]</w:t>
      </w:r>
      <w:r w:rsidRPr="000C7B3A">
        <w:rPr>
          <w:szCs w:val="24"/>
        </w:rPr>
        <w:t xml:space="preserve"> (hereinafter called the “Contractor") has entered into </w:t>
      </w:r>
      <w:r w:rsidR="000A2525" w:rsidRPr="000C7B3A">
        <w:rPr>
          <w:szCs w:val="24"/>
        </w:rPr>
        <w:t xml:space="preserve">Call-Off </w:t>
      </w:r>
      <w:r w:rsidRPr="000C7B3A">
        <w:rPr>
          <w:szCs w:val="24"/>
        </w:rPr>
        <w:t xml:space="preserve">Contract No. </w:t>
      </w:r>
      <w:r w:rsidRPr="000C7B3A">
        <w:rPr>
          <w:i/>
          <w:szCs w:val="24"/>
        </w:rPr>
        <w:t xml:space="preserve">[insert reference number of the </w:t>
      </w:r>
      <w:r w:rsidR="000A2525" w:rsidRPr="000C7B3A">
        <w:rPr>
          <w:i/>
          <w:szCs w:val="24"/>
        </w:rPr>
        <w:t xml:space="preserve">Call-Off </w:t>
      </w:r>
      <w:r w:rsidRPr="000C7B3A">
        <w:rPr>
          <w:i/>
          <w:szCs w:val="24"/>
        </w:rPr>
        <w:t xml:space="preserve">Contract] </w:t>
      </w:r>
      <w:r w:rsidRPr="000C7B3A">
        <w:rPr>
          <w:szCs w:val="24"/>
        </w:rPr>
        <w:t xml:space="preserve">dated with you, for the execution of </w:t>
      </w:r>
      <w:r w:rsidRPr="000C7B3A">
        <w:rPr>
          <w:i/>
          <w:szCs w:val="24"/>
        </w:rPr>
        <w:t xml:space="preserve">[insert name of </w:t>
      </w:r>
      <w:r w:rsidR="000A2525" w:rsidRPr="000C7B3A">
        <w:rPr>
          <w:i/>
          <w:szCs w:val="24"/>
        </w:rPr>
        <w:t xml:space="preserve">Call-Off </w:t>
      </w:r>
      <w:r w:rsidRPr="000C7B3A">
        <w:rPr>
          <w:i/>
          <w:szCs w:val="24"/>
        </w:rPr>
        <w:t>Contract and brief description of Works]</w:t>
      </w:r>
      <w:r w:rsidRPr="000C7B3A">
        <w:rPr>
          <w:szCs w:val="24"/>
        </w:rPr>
        <w:t xml:space="preserve"> (hereinafter called the “</w:t>
      </w:r>
      <w:r w:rsidR="000A2525" w:rsidRPr="000C7B3A">
        <w:rPr>
          <w:szCs w:val="24"/>
        </w:rPr>
        <w:t xml:space="preserve">Call-Off </w:t>
      </w:r>
      <w:r w:rsidRPr="000C7B3A">
        <w:rPr>
          <w:szCs w:val="24"/>
        </w:rPr>
        <w:t xml:space="preserve">Contract"). </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Furthermore, we understand that, according to the conditions of the Contract, a performance guarantee is required.</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 xml:space="preserve">At the request of the Contractor, we </w:t>
      </w:r>
      <w:r w:rsidRPr="000C7B3A">
        <w:rPr>
          <w:i/>
          <w:szCs w:val="24"/>
        </w:rPr>
        <w:t>[insert name of bank]</w:t>
      </w:r>
      <w:r w:rsidRPr="000C7B3A">
        <w:rPr>
          <w:szCs w:val="24"/>
        </w:rPr>
        <w:t xml:space="preserve"> hereby irrevocably undertake to pay you any sum or sums not exceeding in total an amount of </w:t>
      </w:r>
      <w:r w:rsidRPr="000C7B3A">
        <w:rPr>
          <w:i/>
          <w:szCs w:val="24"/>
        </w:rPr>
        <w:t xml:space="preserve">[insert amount in figures] </w:t>
      </w:r>
      <w:r w:rsidRPr="000C7B3A">
        <w:rPr>
          <w:szCs w:val="24"/>
        </w:rPr>
        <w:t>(</w:t>
      </w:r>
      <w:r w:rsidRPr="000C7B3A">
        <w:rPr>
          <w:i/>
          <w:szCs w:val="24"/>
        </w:rPr>
        <w:t>[insert amount in words])</w:t>
      </w:r>
      <w:r w:rsidRPr="000C7B3A">
        <w:rPr>
          <w:szCs w:val="24"/>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 xml:space="preserve">This guarantee shall expire no later than twenty-eight days from the date of issuance of the </w:t>
      </w:r>
      <w:r w:rsidR="005B4D08" w:rsidRPr="000C7B3A">
        <w:rPr>
          <w:szCs w:val="24"/>
        </w:rPr>
        <w:t xml:space="preserve"> </w:t>
      </w:r>
      <w:r w:rsidRPr="000C7B3A">
        <w:rPr>
          <w:szCs w:val="24"/>
        </w:rPr>
        <w:t>Certificate</w:t>
      </w:r>
      <w:r w:rsidR="004565D4" w:rsidRPr="000C7B3A">
        <w:rPr>
          <w:szCs w:val="24"/>
        </w:rPr>
        <w:t xml:space="preserve"> of Completion</w:t>
      </w:r>
      <w:r w:rsidRPr="000C7B3A">
        <w:rPr>
          <w:szCs w:val="24"/>
        </w:rPr>
        <w:t>, calculated based on a copy of such Certificate which shall be provided to us, or on the [</w:t>
      </w:r>
      <w:r w:rsidRPr="000C7B3A">
        <w:rPr>
          <w:i/>
          <w:szCs w:val="24"/>
        </w:rPr>
        <w:t>insert number</w:t>
      </w:r>
      <w:r w:rsidRPr="000C7B3A">
        <w:rPr>
          <w:szCs w:val="24"/>
        </w:rPr>
        <w:t xml:space="preserve"> day of </w:t>
      </w:r>
      <w:r w:rsidRPr="000C7B3A">
        <w:rPr>
          <w:i/>
          <w:szCs w:val="24"/>
        </w:rPr>
        <w:t>[insert month],</w:t>
      </w:r>
      <w:r w:rsidRPr="000C7B3A">
        <w:rPr>
          <w:szCs w:val="24"/>
        </w:rPr>
        <w:t xml:space="preserve"> </w:t>
      </w:r>
      <w:r w:rsidRPr="000C7B3A">
        <w:rPr>
          <w:i/>
          <w:szCs w:val="24"/>
        </w:rPr>
        <w:t>[insert year],</w:t>
      </w:r>
      <w:r w:rsidRPr="000C7B3A">
        <w:rPr>
          <w:szCs w:val="24"/>
        </w:rPr>
        <w:t xml:space="preserve"> whichever occurs first.   Consequently, any demand for payment under this guarantee must be received by us at this office on or before that date.  </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This guarantee is subject to the Uniform Rules for Demand Guarantees, ICC Publication No. 458, except that subparagraph (ii) of Sub-article 20(a) is hereby excluded.</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 xml:space="preserve">_____________________ </w:t>
      </w:r>
      <w:r w:rsidRPr="000C7B3A">
        <w:rPr>
          <w:szCs w:val="24"/>
        </w:rPr>
        <w:br/>
      </w:r>
      <w:r w:rsidRPr="000C7B3A">
        <w:rPr>
          <w:i/>
          <w:szCs w:val="24"/>
        </w:rPr>
        <w:t>[signature(s) of an authorized representative(s) of the bank]</w:t>
      </w:r>
      <w:r w:rsidRPr="000C7B3A">
        <w:rPr>
          <w:szCs w:val="24"/>
        </w:rPr>
        <w:t xml:space="preserve"> </w:t>
      </w:r>
    </w:p>
    <w:p w:rsidR="00ED5741" w:rsidRPr="000C7B3A" w:rsidRDefault="00ED5741" w:rsidP="00BB0E3D">
      <w:pPr>
        <w:jc w:val="both"/>
        <w:rPr>
          <w:szCs w:val="24"/>
        </w:rPr>
      </w:pPr>
    </w:p>
    <w:p w:rsidR="00ED5741" w:rsidRPr="000C7B3A" w:rsidRDefault="00ED5741" w:rsidP="00BB0E3D">
      <w:pPr>
        <w:jc w:val="both"/>
        <w:rPr>
          <w:i/>
          <w:szCs w:val="24"/>
        </w:rPr>
      </w:pPr>
    </w:p>
    <w:p w:rsidR="00ED5741" w:rsidRPr="000C7B3A" w:rsidRDefault="00ED5741" w:rsidP="00D94600">
      <w:pPr>
        <w:pStyle w:val="HeadingTwo"/>
        <w:rPr>
          <w:sz w:val="24"/>
          <w:szCs w:val="24"/>
        </w:rPr>
      </w:pPr>
      <w:r w:rsidRPr="000C7B3A">
        <w:rPr>
          <w:sz w:val="24"/>
          <w:szCs w:val="24"/>
        </w:rPr>
        <w:br w:type="page"/>
      </w:r>
      <w:bookmarkStart w:id="300" w:name="_Toc65979642"/>
      <w:bookmarkStart w:id="301" w:name="_Toc87070128"/>
      <w:bookmarkStart w:id="302" w:name="_Toc202854993"/>
      <w:bookmarkStart w:id="303" w:name="_Toc202862608"/>
      <w:bookmarkStart w:id="304" w:name="_Toc202862765"/>
      <w:bookmarkStart w:id="305" w:name="_Toc381462629"/>
      <w:bookmarkStart w:id="306" w:name="_Toc384735668"/>
      <w:bookmarkStart w:id="307" w:name="_Toc409099294"/>
      <w:r w:rsidRPr="000C7B3A">
        <w:rPr>
          <w:sz w:val="24"/>
          <w:szCs w:val="24"/>
        </w:rPr>
        <w:t>Bank Guarantee for Advance Payment</w:t>
      </w:r>
      <w:bookmarkEnd w:id="300"/>
      <w:bookmarkEnd w:id="301"/>
      <w:bookmarkEnd w:id="302"/>
      <w:bookmarkEnd w:id="303"/>
      <w:bookmarkEnd w:id="304"/>
      <w:bookmarkEnd w:id="305"/>
      <w:bookmarkEnd w:id="306"/>
      <w:bookmarkEnd w:id="307"/>
    </w:p>
    <w:p w:rsidR="00ED5741" w:rsidRPr="000C7B3A" w:rsidRDefault="00ED5741" w:rsidP="00BB0E3D">
      <w:pPr>
        <w:jc w:val="both"/>
        <w:rPr>
          <w:szCs w:val="24"/>
        </w:rPr>
      </w:pPr>
      <w:r w:rsidRPr="000C7B3A">
        <w:rPr>
          <w:i/>
          <w:szCs w:val="24"/>
        </w:rPr>
        <w:t xml:space="preserve">The </w:t>
      </w:r>
      <w:r w:rsidRPr="000C7B3A">
        <w:rPr>
          <w:b/>
          <w:i/>
          <w:szCs w:val="24"/>
        </w:rPr>
        <w:t xml:space="preserve">bank/successful </w:t>
      </w:r>
      <w:r w:rsidR="001134CF" w:rsidRPr="000C7B3A">
        <w:rPr>
          <w:b/>
          <w:i/>
          <w:szCs w:val="24"/>
        </w:rPr>
        <w:t>Tender</w:t>
      </w:r>
      <w:r w:rsidR="00E032DC" w:rsidRPr="000C7B3A">
        <w:rPr>
          <w:b/>
          <w:i/>
          <w:szCs w:val="24"/>
        </w:rPr>
        <w:t>er</w:t>
      </w:r>
      <w:r w:rsidRPr="000C7B3A">
        <w:rPr>
          <w:i/>
          <w:szCs w:val="24"/>
        </w:rPr>
        <w:t xml:space="preserve"> providing the Guarantee shall fill in this form in accordance with the instructions indicated in brackets, if an Advance Payment is to be provided under the </w:t>
      </w:r>
      <w:r w:rsidR="000A2525" w:rsidRPr="000C7B3A">
        <w:rPr>
          <w:i/>
          <w:szCs w:val="24"/>
        </w:rPr>
        <w:t xml:space="preserve">Call-Off </w:t>
      </w:r>
      <w:r w:rsidRPr="000C7B3A">
        <w:rPr>
          <w:i/>
          <w:szCs w:val="24"/>
        </w:rPr>
        <w:t>Contract.</w:t>
      </w:r>
    </w:p>
    <w:p w:rsidR="00ED5741" w:rsidRPr="000C7B3A" w:rsidRDefault="00ED5741" w:rsidP="00BB0E3D">
      <w:pPr>
        <w:pStyle w:val="TOAHeading"/>
        <w:tabs>
          <w:tab w:val="clear" w:pos="9000"/>
          <w:tab w:val="clear" w:pos="9360"/>
        </w:tabs>
        <w:jc w:val="both"/>
        <w:rPr>
          <w:szCs w:val="24"/>
        </w:rPr>
      </w:pPr>
    </w:p>
    <w:p w:rsidR="00ED5741" w:rsidRPr="000C7B3A" w:rsidRDefault="00ED5741" w:rsidP="00BB0E3D">
      <w:pPr>
        <w:jc w:val="both"/>
        <w:rPr>
          <w:i/>
          <w:szCs w:val="24"/>
        </w:rPr>
      </w:pPr>
      <w:r w:rsidRPr="000C7B3A">
        <w:rPr>
          <w:i/>
          <w:szCs w:val="24"/>
        </w:rPr>
        <w:t>[insert bank’s name, and address of issuing branch or office]</w:t>
      </w:r>
    </w:p>
    <w:p w:rsidR="00ED5741" w:rsidRPr="000C7B3A" w:rsidRDefault="00ED5741" w:rsidP="00BB0E3D">
      <w:pPr>
        <w:jc w:val="both"/>
        <w:rPr>
          <w:i/>
          <w:szCs w:val="24"/>
        </w:rPr>
      </w:pPr>
    </w:p>
    <w:p w:rsidR="00ED5741" w:rsidRPr="000C7B3A" w:rsidRDefault="00ED5741" w:rsidP="00BB0E3D">
      <w:pPr>
        <w:jc w:val="both"/>
        <w:rPr>
          <w:i/>
          <w:szCs w:val="24"/>
        </w:rPr>
      </w:pPr>
      <w:r w:rsidRPr="000C7B3A">
        <w:rPr>
          <w:b/>
          <w:szCs w:val="24"/>
        </w:rPr>
        <w:t>Beneficiary:</w:t>
      </w:r>
      <w:r w:rsidRPr="000C7B3A">
        <w:rPr>
          <w:szCs w:val="24"/>
        </w:rPr>
        <w:tab/>
        <w:t xml:space="preserve"> </w:t>
      </w:r>
      <w:r w:rsidRPr="000C7B3A">
        <w:rPr>
          <w:i/>
          <w:szCs w:val="24"/>
        </w:rPr>
        <w:t xml:space="preserve">[insert name and address of the </w:t>
      </w:r>
      <w:r w:rsidR="00956D33" w:rsidRPr="000C7B3A">
        <w:rPr>
          <w:i/>
          <w:szCs w:val="24"/>
        </w:rPr>
        <w:t>Employer</w:t>
      </w:r>
      <w:r w:rsidRPr="000C7B3A">
        <w:rPr>
          <w:i/>
          <w:szCs w:val="24"/>
        </w:rPr>
        <w:t>]</w:t>
      </w:r>
    </w:p>
    <w:p w:rsidR="00ED5741" w:rsidRPr="000C7B3A" w:rsidRDefault="00ED5741" w:rsidP="00BB0E3D">
      <w:pPr>
        <w:jc w:val="both"/>
        <w:rPr>
          <w:i/>
          <w:szCs w:val="24"/>
        </w:rPr>
      </w:pPr>
    </w:p>
    <w:p w:rsidR="00ED5741" w:rsidRPr="000C7B3A" w:rsidRDefault="00ED5741" w:rsidP="00BB0E3D">
      <w:pPr>
        <w:jc w:val="both"/>
        <w:rPr>
          <w:szCs w:val="24"/>
        </w:rPr>
      </w:pPr>
      <w:r w:rsidRPr="000C7B3A">
        <w:rPr>
          <w:b/>
          <w:szCs w:val="24"/>
        </w:rPr>
        <w:t>Date:</w:t>
      </w:r>
      <w:r w:rsidRPr="000C7B3A">
        <w:rPr>
          <w:szCs w:val="24"/>
        </w:rPr>
        <w:tab/>
      </w:r>
      <w:r w:rsidRPr="000C7B3A">
        <w:rPr>
          <w:i/>
          <w:szCs w:val="24"/>
        </w:rPr>
        <w:t>[insert date]</w:t>
      </w:r>
    </w:p>
    <w:p w:rsidR="00ED5741" w:rsidRPr="000C7B3A" w:rsidRDefault="00ED5741" w:rsidP="00BB0E3D">
      <w:pPr>
        <w:jc w:val="both"/>
        <w:rPr>
          <w:szCs w:val="24"/>
        </w:rPr>
      </w:pPr>
    </w:p>
    <w:p w:rsidR="00ED5741" w:rsidRPr="000C7B3A" w:rsidRDefault="00ED5741" w:rsidP="00BB0E3D">
      <w:pPr>
        <w:jc w:val="both"/>
        <w:rPr>
          <w:szCs w:val="24"/>
        </w:rPr>
      </w:pPr>
      <w:r w:rsidRPr="000C7B3A">
        <w:rPr>
          <w:b/>
          <w:szCs w:val="24"/>
        </w:rPr>
        <w:t xml:space="preserve">ADVANCE PAYMENT GUARANTEE No.: </w:t>
      </w:r>
      <w:r w:rsidRPr="000C7B3A">
        <w:rPr>
          <w:i/>
          <w:szCs w:val="24"/>
        </w:rPr>
        <w:t>[insert number]</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 xml:space="preserve">We have been informed that </w:t>
      </w:r>
      <w:r w:rsidRPr="000C7B3A">
        <w:rPr>
          <w:i/>
          <w:szCs w:val="24"/>
        </w:rPr>
        <w:t>[insert name of Contractor]</w:t>
      </w:r>
      <w:r w:rsidRPr="000C7B3A">
        <w:rPr>
          <w:szCs w:val="24"/>
        </w:rPr>
        <w:t xml:space="preserve"> (hereinafter called the “Contractor") has entered into Contract No. </w:t>
      </w:r>
      <w:r w:rsidRPr="000C7B3A">
        <w:rPr>
          <w:i/>
          <w:szCs w:val="24"/>
        </w:rPr>
        <w:t xml:space="preserve">[insert reference number of the </w:t>
      </w:r>
      <w:r w:rsidR="000A2525" w:rsidRPr="000C7B3A">
        <w:rPr>
          <w:i/>
          <w:szCs w:val="24"/>
        </w:rPr>
        <w:t xml:space="preserve">Call-Off </w:t>
      </w:r>
      <w:r w:rsidRPr="000C7B3A">
        <w:rPr>
          <w:i/>
          <w:szCs w:val="24"/>
        </w:rPr>
        <w:t xml:space="preserve">Contract] </w:t>
      </w:r>
      <w:r w:rsidRPr="000C7B3A">
        <w:rPr>
          <w:szCs w:val="24"/>
        </w:rPr>
        <w:t xml:space="preserve">dated </w:t>
      </w:r>
      <w:r w:rsidRPr="000C7B3A">
        <w:rPr>
          <w:i/>
          <w:szCs w:val="24"/>
        </w:rPr>
        <w:t xml:space="preserve">[insert date] </w:t>
      </w:r>
      <w:r w:rsidRPr="000C7B3A">
        <w:rPr>
          <w:szCs w:val="24"/>
        </w:rPr>
        <w:t xml:space="preserve">with you, for the execution of </w:t>
      </w:r>
      <w:r w:rsidRPr="000C7B3A">
        <w:rPr>
          <w:i/>
          <w:szCs w:val="24"/>
        </w:rPr>
        <w:t xml:space="preserve">[insert name of </w:t>
      </w:r>
      <w:r w:rsidR="000A2525" w:rsidRPr="000C7B3A">
        <w:rPr>
          <w:i/>
          <w:szCs w:val="24"/>
        </w:rPr>
        <w:t xml:space="preserve">Call-Off </w:t>
      </w:r>
      <w:r w:rsidRPr="000C7B3A">
        <w:rPr>
          <w:i/>
          <w:szCs w:val="24"/>
        </w:rPr>
        <w:t>Contract and brief description of Works]</w:t>
      </w:r>
      <w:r w:rsidRPr="000C7B3A">
        <w:rPr>
          <w:szCs w:val="24"/>
        </w:rPr>
        <w:t xml:space="preserve"> (hereinafter called the “Contract"). </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Furthermore, we understand that, according to the conditions of the Contract, an advance payment is to be made against an advance payment guarantee in the sum or sums indicated below.</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 xml:space="preserve">At the request of the Contractor, we </w:t>
      </w:r>
      <w:r w:rsidRPr="000C7B3A">
        <w:rPr>
          <w:i/>
          <w:szCs w:val="24"/>
        </w:rPr>
        <w:t>[insert name of bank]</w:t>
      </w:r>
      <w:r w:rsidRPr="000C7B3A">
        <w:rPr>
          <w:szCs w:val="24"/>
        </w:rPr>
        <w:t xml:space="preserve"> hereby irrevocably undertake to pay you any sum or sums not exceeding in total an amount of </w:t>
      </w:r>
      <w:r w:rsidRPr="000C7B3A">
        <w:rPr>
          <w:i/>
          <w:szCs w:val="24"/>
        </w:rPr>
        <w:t xml:space="preserve">[insert amount in figures] </w:t>
      </w:r>
      <w:r w:rsidRPr="000C7B3A">
        <w:rPr>
          <w:szCs w:val="24"/>
        </w:rPr>
        <w:t>(</w:t>
      </w:r>
      <w:r w:rsidRPr="000C7B3A">
        <w:rPr>
          <w:i/>
          <w:szCs w:val="24"/>
        </w:rPr>
        <w:t>[insert amount in words]</w:t>
      </w:r>
      <w:r w:rsidRPr="000C7B3A">
        <w:rPr>
          <w:szCs w:val="24"/>
        </w:rPr>
        <w:t>)</w:t>
      </w:r>
      <w:r w:rsidRPr="000C7B3A">
        <w:rPr>
          <w:i/>
          <w:szCs w:val="24"/>
        </w:rPr>
        <w:t xml:space="preserve"> </w:t>
      </w:r>
      <w:r w:rsidRPr="000C7B3A">
        <w:rPr>
          <w:szCs w:val="24"/>
        </w:rPr>
        <w:t xml:space="preserve">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 xml:space="preserve">It is a condition for any claim and payment under this guarantee to be made that the advance payment referred to above must have been received by the Contractor on its account number </w:t>
      </w:r>
      <w:r w:rsidRPr="000C7B3A">
        <w:rPr>
          <w:i/>
          <w:szCs w:val="24"/>
        </w:rPr>
        <w:t>[insert account number]</w:t>
      </w:r>
      <w:r w:rsidRPr="000C7B3A">
        <w:rPr>
          <w:szCs w:val="24"/>
        </w:rPr>
        <w:t xml:space="preserve"> at </w:t>
      </w:r>
      <w:r w:rsidRPr="000C7B3A">
        <w:rPr>
          <w:i/>
          <w:szCs w:val="24"/>
        </w:rPr>
        <w:t>[insert name and address of bank]</w:t>
      </w:r>
      <w:r w:rsidRPr="000C7B3A">
        <w:rPr>
          <w:szCs w:val="24"/>
        </w:rPr>
        <w:t>.</w:t>
      </w:r>
    </w:p>
    <w:p w:rsidR="00ED5741" w:rsidRPr="000C7B3A" w:rsidRDefault="00ED5741" w:rsidP="00BB0E3D">
      <w:pPr>
        <w:jc w:val="both"/>
        <w:rPr>
          <w:szCs w:val="24"/>
        </w:rPr>
      </w:pPr>
    </w:p>
    <w:p w:rsidR="00ED5741" w:rsidRPr="000C7B3A" w:rsidRDefault="00ED5741" w:rsidP="00BB0E3D">
      <w:pPr>
        <w:jc w:val="both"/>
        <w:rPr>
          <w:szCs w:val="24"/>
        </w:rPr>
      </w:pPr>
      <w:r w:rsidRPr="000C7B3A">
        <w:rPr>
          <w:szCs w:val="24"/>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Pr="000C7B3A">
        <w:rPr>
          <w:i/>
          <w:szCs w:val="24"/>
        </w:rPr>
        <w:t>[insert number]</w:t>
      </w:r>
      <w:r w:rsidRPr="000C7B3A">
        <w:rPr>
          <w:szCs w:val="24"/>
        </w:rPr>
        <w:t xml:space="preserve"> day of </w:t>
      </w:r>
      <w:r w:rsidRPr="000C7B3A">
        <w:rPr>
          <w:i/>
          <w:szCs w:val="24"/>
        </w:rPr>
        <w:t>[insert month],</w:t>
      </w:r>
      <w:r w:rsidRPr="000C7B3A">
        <w:rPr>
          <w:szCs w:val="24"/>
        </w:rPr>
        <w:t xml:space="preserve"> </w:t>
      </w:r>
      <w:r w:rsidRPr="000C7B3A">
        <w:rPr>
          <w:i/>
          <w:szCs w:val="24"/>
        </w:rPr>
        <w:t>[insert year]</w:t>
      </w:r>
      <w:r w:rsidRPr="000C7B3A">
        <w:rPr>
          <w:szCs w:val="24"/>
        </w:rPr>
        <w:t>, whichever is earlier.  Consequently, any demand for payment under this guarantee must be received by us at this office on or before that date.</w:t>
      </w:r>
    </w:p>
    <w:p w:rsidR="00ED5741" w:rsidRPr="000C7B3A" w:rsidRDefault="00ED5741" w:rsidP="00BB0E3D">
      <w:pPr>
        <w:jc w:val="both"/>
        <w:rPr>
          <w:szCs w:val="24"/>
        </w:rPr>
      </w:pPr>
    </w:p>
    <w:p w:rsidR="00C8681E" w:rsidRPr="000C7B3A" w:rsidRDefault="00C8681E" w:rsidP="00BB0E3D">
      <w:pPr>
        <w:jc w:val="both"/>
        <w:rPr>
          <w:szCs w:val="24"/>
        </w:rPr>
      </w:pPr>
    </w:p>
    <w:p w:rsidR="00C8681E" w:rsidRPr="000C7B3A" w:rsidRDefault="00C8681E" w:rsidP="00BB0E3D">
      <w:pPr>
        <w:jc w:val="both"/>
        <w:rPr>
          <w:szCs w:val="24"/>
        </w:rPr>
      </w:pPr>
    </w:p>
    <w:p w:rsidR="00C8681E" w:rsidRPr="000C7B3A" w:rsidRDefault="00ED5741" w:rsidP="00BB0E3D">
      <w:pPr>
        <w:jc w:val="both"/>
        <w:rPr>
          <w:szCs w:val="24"/>
        </w:rPr>
      </w:pPr>
      <w:r w:rsidRPr="000C7B3A">
        <w:rPr>
          <w:szCs w:val="24"/>
        </w:rPr>
        <w:t>This guarantee is subject to the Uniform Rules for Demand Guarantees, ICC Publication No. 458.</w:t>
      </w:r>
    </w:p>
    <w:p w:rsidR="00ED5741" w:rsidRPr="000C7B3A" w:rsidRDefault="00ED5741" w:rsidP="00BB0E3D">
      <w:pPr>
        <w:jc w:val="both"/>
        <w:rPr>
          <w:szCs w:val="24"/>
        </w:rPr>
      </w:pPr>
      <w:r w:rsidRPr="000C7B3A">
        <w:rPr>
          <w:szCs w:val="24"/>
        </w:rPr>
        <w:t xml:space="preserve">__________________ </w:t>
      </w:r>
      <w:r w:rsidRPr="000C7B3A">
        <w:rPr>
          <w:szCs w:val="24"/>
        </w:rPr>
        <w:br/>
      </w:r>
      <w:r w:rsidRPr="000C7B3A">
        <w:rPr>
          <w:i/>
          <w:szCs w:val="24"/>
        </w:rPr>
        <w:t>[insert signature(s) of authorized representative(s) of bank]</w:t>
      </w:r>
      <w:r w:rsidRPr="000C7B3A">
        <w:rPr>
          <w:szCs w:val="24"/>
        </w:rPr>
        <w:t xml:space="preserve"> </w:t>
      </w:r>
    </w:p>
    <w:p w:rsidR="00ED5741" w:rsidRPr="000C7B3A" w:rsidRDefault="00ED5741" w:rsidP="00BB0E3D">
      <w:pPr>
        <w:jc w:val="both"/>
        <w:rPr>
          <w:szCs w:val="24"/>
        </w:rPr>
      </w:pPr>
    </w:p>
    <w:p w:rsidR="00ED5741" w:rsidRPr="000C7B3A" w:rsidRDefault="00ED5741" w:rsidP="00BB0E3D">
      <w:pPr>
        <w:jc w:val="both"/>
        <w:rPr>
          <w:szCs w:val="24"/>
        </w:rPr>
      </w:pPr>
    </w:p>
    <w:p w:rsidR="00EF6883" w:rsidRPr="000C7B3A" w:rsidRDefault="00EF6883" w:rsidP="00BB0E3D">
      <w:pPr>
        <w:jc w:val="both"/>
        <w:rPr>
          <w:szCs w:val="24"/>
        </w:rPr>
        <w:sectPr w:rsidR="00EF6883" w:rsidRPr="000C7B3A" w:rsidSect="004A775C">
          <w:headerReference w:type="even" r:id="rId85"/>
          <w:headerReference w:type="default" r:id="rId86"/>
          <w:footerReference w:type="default" r:id="rId87"/>
          <w:headerReference w:type="first" r:id="rId88"/>
          <w:pgSz w:w="11909" w:h="16834" w:code="9"/>
          <w:pgMar w:top="1440" w:right="1152" w:bottom="1152" w:left="1440" w:header="720" w:footer="720" w:gutter="0"/>
          <w:pgNumType w:chapStyle="1"/>
          <w:cols w:space="720"/>
          <w:docGrid w:linePitch="360"/>
        </w:sect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644E76" w:rsidRPr="000C7B3A" w:rsidRDefault="00644E76" w:rsidP="00BB0E3D">
      <w:pPr>
        <w:jc w:val="both"/>
        <w:rPr>
          <w:szCs w:val="24"/>
        </w:rPr>
      </w:pPr>
    </w:p>
    <w:p w:rsidR="00644E76" w:rsidRPr="000C7B3A" w:rsidRDefault="00644E76" w:rsidP="00BB0E3D">
      <w:pPr>
        <w:jc w:val="both"/>
        <w:rPr>
          <w:szCs w:val="24"/>
        </w:rPr>
      </w:pPr>
    </w:p>
    <w:p w:rsidR="00644E76" w:rsidRPr="000C7B3A" w:rsidRDefault="00644E76" w:rsidP="00BB0E3D">
      <w:pPr>
        <w:jc w:val="both"/>
        <w:rPr>
          <w:szCs w:val="24"/>
        </w:rPr>
      </w:pPr>
    </w:p>
    <w:p w:rsidR="00644E76" w:rsidRPr="000C7B3A" w:rsidRDefault="00644E76" w:rsidP="00BB0E3D">
      <w:pPr>
        <w:jc w:val="both"/>
        <w:rPr>
          <w:szCs w:val="24"/>
        </w:rPr>
      </w:pPr>
    </w:p>
    <w:p w:rsidR="00644E76" w:rsidRPr="000C7B3A" w:rsidRDefault="00644E76" w:rsidP="00BB0E3D">
      <w:pPr>
        <w:jc w:val="both"/>
        <w:rPr>
          <w:szCs w:val="24"/>
        </w:rPr>
      </w:pPr>
    </w:p>
    <w:p w:rsidR="00EF6883" w:rsidRPr="000C7B3A" w:rsidRDefault="00EF6883" w:rsidP="00BB0E3D">
      <w:pPr>
        <w:jc w:val="both"/>
        <w:rPr>
          <w:szCs w:val="24"/>
        </w:rPr>
      </w:pPr>
    </w:p>
    <w:p w:rsidR="00644E76" w:rsidRPr="000C7B3A" w:rsidRDefault="00644E76" w:rsidP="00BB0E3D">
      <w:pPr>
        <w:jc w:val="both"/>
        <w:rPr>
          <w:szCs w:val="24"/>
        </w:rPr>
      </w:pPr>
    </w:p>
    <w:p w:rsidR="00A3741D" w:rsidRPr="000C7B3A" w:rsidRDefault="00A3741D" w:rsidP="00BB0E3D">
      <w:pPr>
        <w:jc w:val="both"/>
        <w:rPr>
          <w:szCs w:val="24"/>
        </w:rPr>
      </w:pPr>
    </w:p>
    <w:p w:rsidR="00A3741D" w:rsidRPr="000C7B3A" w:rsidRDefault="00A3741D" w:rsidP="00BB0E3D">
      <w:pPr>
        <w:jc w:val="both"/>
        <w:rPr>
          <w:szCs w:val="24"/>
        </w:rPr>
      </w:pPr>
    </w:p>
    <w:p w:rsidR="00A3741D" w:rsidRPr="000C7B3A" w:rsidRDefault="00A3741D" w:rsidP="00BB0E3D">
      <w:pPr>
        <w:jc w:val="both"/>
        <w:rPr>
          <w:szCs w:val="24"/>
        </w:rPr>
      </w:pPr>
    </w:p>
    <w:p w:rsidR="00A3741D" w:rsidRPr="000C7B3A" w:rsidRDefault="00A3741D" w:rsidP="00BB0E3D">
      <w:pPr>
        <w:jc w:val="both"/>
        <w:rPr>
          <w:szCs w:val="24"/>
        </w:rPr>
      </w:pPr>
    </w:p>
    <w:p w:rsidR="00A3741D" w:rsidRPr="000C7B3A" w:rsidRDefault="00A3741D" w:rsidP="00BB0E3D">
      <w:pPr>
        <w:jc w:val="both"/>
        <w:rPr>
          <w:szCs w:val="24"/>
        </w:rPr>
      </w:pPr>
    </w:p>
    <w:p w:rsidR="00644E76" w:rsidRPr="000C7B3A" w:rsidRDefault="00644E76" w:rsidP="00BB0E3D">
      <w:pPr>
        <w:jc w:val="both"/>
        <w:rPr>
          <w:szCs w:val="24"/>
        </w:rPr>
      </w:pPr>
    </w:p>
    <w:p w:rsidR="000C4709" w:rsidRPr="000C7B3A" w:rsidRDefault="000C4709" w:rsidP="00BB0E3D">
      <w:pPr>
        <w:jc w:val="both"/>
        <w:rPr>
          <w:szCs w:val="24"/>
        </w:rPr>
      </w:pPr>
    </w:p>
    <w:p w:rsidR="000C4709" w:rsidRPr="000C7B3A" w:rsidRDefault="000C4709" w:rsidP="002A5E71">
      <w:pPr>
        <w:jc w:val="center"/>
        <w:rPr>
          <w:b/>
          <w:szCs w:val="24"/>
        </w:rPr>
      </w:pPr>
      <w:r w:rsidRPr="000C7B3A">
        <w:rPr>
          <w:b/>
          <w:szCs w:val="24"/>
        </w:rPr>
        <w:t>PART III</w:t>
      </w:r>
    </w:p>
    <w:p w:rsidR="000C4709" w:rsidRPr="000C7B3A" w:rsidRDefault="000C4709" w:rsidP="00BB0E3D">
      <w:pPr>
        <w:jc w:val="both"/>
        <w:rPr>
          <w:b/>
          <w:szCs w:val="24"/>
        </w:rPr>
      </w:pPr>
    </w:p>
    <w:p w:rsidR="000C4709" w:rsidRPr="000C7B3A" w:rsidRDefault="000C4709" w:rsidP="002A5E71">
      <w:pPr>
        <w:jc w:val="center"/>
        <w:rPr>
          <w:b/>
          <w:szCs w:val="24"/>
        </w:rPr>
      </w:pPr>
      <w:r w:rsidRPr="000C7B3A">
        <w:rPr>
          <w:b/>
          <w:szCs w:val="24"/>
        </w:rPr>
        <w:t>WORKS REQUIREMENTS</w:t>
      </w: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0C4709" w:rsidRPr="000C7B3A" w:rsidRDefault="000C4709" w:rsidP="00BB0E3D">
      <w:pPr>
        <w:jc w:val="both"/>
        <w:rPr>
          <w:b/>
          <w:szCs w:val="24"/>
        </w:rPr>
      </w:pPr>
    </w:p>
    <w:p w:rsidR="008F3B4D" w:rsidRPr="000C7B3A" w:rsidRDefault="008F3B4D" w:rsidP="00BB0E3D">
      <w:pPr>
        <w:jc w:val="both"/>
        <w:rPr>
          <w:b/>
          <w:szCs w:val="24"/>
        </w:rPr>
        <w:sectPr w:rsidR="008F3B4D" w:rsidRPr="000C7B3A" w:rsidSect="004A775C">
          <w:headerReference w:type="even" r:id="rId89"/>
          <w:headerReference w:type="default" r:id="rId90"/>
          <w:footerReference w:type="default" r:id="rId91"/>
          <w:headerReference w:type="first" r:id="rId92"/>
          <w:pgSz w:w="11909" w:h="16834" w:code="9"/>
          <w:pgMar w:top="1440" w:right="1152" w:bottom="1152" w:left="1440" w:header="720" w:footer="720" w:gutter="0"/>
          <w:cols w:space="720"/>
          <w:docGrid w:linePitch="360"/>
        </w:sectPr>
      </w:pPr>
    </w:p>
    <w:p w:rsidR="000C4709" w:rsidRPr="000C7B3A" w:rsidRDefault="000C4709" w:rsidP="00BB0E3D">
      <w:pPr>
        <w:jc w:val="both"/>
        <w:rPr>
          <w:szCs w:val="24"/>
        </w:rPr>
      </w:pPr>
    </w:p>
    <w:p w:rsidR="00C2377C" w:rsidRPr="000C7B3A" w:rsidRDefault="00C2377C" w:rsidP="00BB0E3D">
      <w:pPr>
        <w:jc w:val="both"/>
        <w:rPr>
          <w:szCs w:val="24"/>
        </w:rPr>
      </w:pPr>
    </w:p>
    <w:p w:rsidR="00C2377C" w:rsidRPr="000C7B3A" w:rsidRDefault="00C2377C" w:rsidP="00BB0E3D">
      <w:pPr>
        <w:jc w:val="both"/>
        <w:rPr>
          <w:szCs w:val="24"/>
        </w:rPr>
      </w:pPr>
    </w:p>
    <w:p w:rsidR="00C2377C" w:rsidRPr="000C7B3A" w:rsidRDefault="00C2377C" w:rsidP="00BB0E3D">
      <w:pPr>
        <w:jc w:val="both"/>
        <w:rPr>
          <w:szCs w:val="24"/>
        </w:rPr>
      </w:pPr>
    </w:p>
    <w:p w:rsidR="00C2377C" w:rsidRPr="000C7B3A" w:rsidRDefault="00C2377C" w:rsidP="00BB0E3D">
      <w:pPr>
        <w:jc w:val="both"/>
        <w:rPr>
          <w:szCs w:val="24"/>
        </w:rPr>
      </w:pPr>
    </w:p>
    <w:p w:rsidR="00C2377C" w:rsidRPr="000C7B3A" w:rsidRDefault="00C2377C" w:rsidP="00BB0E3D">
      <w:pPr>
        <w:jc w:val="both"/>
        <w:rPr>
          <w:szCs w:val="24"/>
        </w:rPr>
      </w:pPr>
    </w:p>
    <w:p w:rsidR="00C2377C" w:rsidRPr="000C7B3A" w:rsidRDefault="00C2377C" w:rsidP="00BB0E3D">
      <w:pPr>
        <w:jc w:val="both"/>
        <w:rPr>
          <w:szCs w:val="24"/>
        </w:rPr>
      </w:pPr>
    </w:p>
    <w:p w:rsidR="00C2377C" w:rsidRPr="000C7B3A" w:rsidRDefault="00C2377C" w:rsidP="00BB0E3D">
      <w:pPr>
        <w:jc w:val="both"/>
        <w:rPr>
          <w:szCs w:val="24"/>
        </w:rPr>
      </w:pPr>
    </w:p>
    <w:p w:rsidR="00C2377C" w:rsidRPr="000C7B3A" w:rsidRDefault="00C2377C" w:rsidP="00BB0E3D">
      <w:pPr>
        <w:jc w:val="both"/>
        <w:rPr>
          <w:szCs w:val="24"/>
        </w:rPr>
      </w:pPr>
    </w:p>
    <w:p w:rsidR="00C2377C" w:rsidRPr="000C7B3A" w:rsidRDefault="00C2377C" w:rsidP="00BB0E3D">
      <w:pPr>
        <w:jc w:val="both"/>
        <w:rPr>
          <w:szCs w:val="24"/>
        </w:rPr>
      </w:pPr>
    </w:p>
    <w:p w:rsidR="00C2377C" w:rsidRPr="000C7B3A" w:rsidRDefault="00C2377C" w:rsidP="00BB0E3D">
      <w:pPr>
        <w:jc w:val="both"/>
        <w:rPr>
          <w:szCs w:val="24"/>
        </w:rPr>
      </w:pPr>
    </w:p>
    <w:p w:rsidR="00C2377C" w:rsidRPr="000C7B3A" w:rsidRDefault="00C2377C" w:rsidP="00BB0E3D">
      <w:pPr>
        <w:jc w:val="both"/>
        <w:rPr>
          <w:szCs w:val="24"/>
        </w:rPr>
      </w:pPr>
    </w:p>
    <w:p w:rsidR="000C4709" w:rsidRPr="000C7B3A" w:rsidRDefault="000C4709" w:rsidP="00BB0E3D">
      <w:pPr>
        <w:jc w:val="both"/>
        <w:rPr>
          <w:szCs w:val="24"/>
        </w:rPr>
      </w:pPr>
    </w:p>
    <w:p w:rsidR="000C4709" w:rsidRPr="000C7B3A" w:rsidRDefault="000C4709" w:rsidP="002A5E71">
      <w:pPr>
        <w:tabs>
          <w:tab w:val="left" w:pos="3180"/>
        </w:tabs>
        <w:jc w:val="center"/>
        <w:rPr>
          <w:b/>
          <w:szCs w:val="24"/>
        </w:rPr>
      </w:pPr>
      <w:r w:rsidRPr="000C7B3A">
        <w:rPr>
          <w:b/>
          <w:szCs w:val="24"/>
        </w:rPr>
        <w:t>VOLUME II</w:t>
      </w:r>
    </w:p>
    <w:p w:rsidR="002D1B4B" w:rsidRPr="000C7B3A" w:rsidRDefault="002D1B4B" w:rsidP="00BB0E3D">
      <w:pPr>
        <w:tabs>
          <w:tab w:val="left" w:pos="3180"/>
        </w:tabs>
        <w:jc w:val="both"/>
        <w:rPr>
          <w:b/>
          <w:szCs w:val="24"/>
        </w:rPr>
      </w:pPr>
    </w:p>
    <w:p w:rsidR="000C4709" w:rsidRPr="000C7B3A" w:rsidRDefault="000C4709" w:rsidP="002A5E71">
      <w:pPr>
        <w:tabs>
          <w:tab w:val="left" w:pos="3180"/>
        </w:tabs>
        <w:jc w:val="center"/>
        <w:rPr>
          <w:b/>
          <w:szCs w:val="24"/>
        </w:rPr>
      </w:pPr>
      <w:r w:rsidRPr="000C7B3A">
        <w:rPr>
          <w:b/>
          <w:szCs w:val="24"/>
        </w:rPr>
        <w:t>SECTION VIII</w:t>
      </w:r>
    </w:p>
    <w:p w:rsidR="000C4709" w:rsidRPr="000C7B3A" w:rsidRDefault="000C4709" w:rsidP="00BB0E3D">
      <w:pPr>
        <w:tabs>
          <w:tab w:val="left" w:pos="3180"/>
        </w:tabs>
        <w:jc w:val="both"/>
        <w:rPr>
          <w:b/>
          <w:szCs w:val="24"/>
        </w:rPr>
      </w:pPr>
    </w:p>
    <w:p w:rsidR="000C4709" w:rsidRPr="000C7B3A" w:rsidRDefault="000C4709" w:rsidP="002A5E71">
      <w:pPr>
        <w:tabs>
          <w:tab w:val="left" w:pos="3180"/>
        </w:tabs>
        <w:jc w:val="center"/>
        <w:rPr>
          <w:b/>
          <w:szCs w:val="24"/>
        </w:rPr>
      </w:pPr>
      <w:r w:rsidRPr="000C7B3A">
        <w:rPr>
          <w:b/>
          <w:szCs w:val="24"/>
        </w:rPr>
        <w:t>BILL OF QUANTITIES</w:t>
      </w: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8F3B4D" w:rsidRPr="000C7B3A" w:rsidRDefault="008F3B4D" w:rsidP="00BB0E3D">
      <w:pPr>
        <w:jc w:val="both"/>
        <w:rPr>
          <w:szCs w:val="24"/>
        </w:rPr>
        <w:sectPr w:rsidR="008F3B4D" w:rsidRPr="000C7B3A" w:rsidSect="00F25F19">
          <w:headerReference w:type="even" r:id="rId93"/>
          <w:headerReference w:type="default" r:id="rId94"/>
          <w:footerReference w:type="default" r:id="rId95"/>
          <w:headerReference w:type="first" r:id="rId96"/>
          <w:pgSz w:w="11909" w:h="16834" w:code="9"/>
          <w:pgMar w:top="1440" w:right="1152" w:bottom="1152" w:left="1440" w:header="720" w:footer="720" w:gutter="0"/>
          <w:pgNumType w:start="1"/>
          <w:cols w:space="720"/>
          <w:docGrid w:linePitch="360"/>
        </w:sectPr>
      </w:pPr>
    </w:p>
    <w:p w:rsidR="000C4709" w:rsidRPr="000C7B3A" w:rsidRDefault="000C4709" w:rsidP="00BB0E3D">
      <w:pPr>
        <w:jc w:val="both"/>
        <w:rPr>
          <w:szCs w:val="24"/>
        </w:rPr>
      </w:pPr>
    </w:p>
    <w:p w:rsidR="00C2377C" w:rsidRPr="000C7B3A" w:rsidRDefault="00C2377C" w:rsidP="00BB0E3D">
      <w:pPr>
        <w:jc w:val="both"/>
        <w:rPr>
          <w:szCs w:val="24"/>
        </w:rPr>
      </w:pPr>
    </w:p>
    <w:p w:rsidR="000C4709" w:rsidRPr="000C7B3A" w:rsidRDefault="000C4709" w:rsidP="002A5E71">
      <w:pPr>
        <w:jc w:val="center"/>
        <w:rPr>
          <w:b/>
          <w:szCs w:val="24"/>
        </w:rPr>
      </w:pPr>
      <w:r w:rsidRPr="000C7B3A">
        <w:rPr>
          <w:b/>
          <w:szCs w:val="24"/>
        </w:rPr>
        <w:t>Bill of Quantities</w:t>
      </w:r>
    </w:p>
    <w:p w:rsidR="000C4709" w:rsidRPr="000C7B3A" w:rsidRDefault="000C4709" w:rsidP="00BB0E3D">
      <w:pPr>
        <w:jc w:val="both"/>
        <w:rPr>
          <w:b/>
          <w:szCs w:val="24"/>
        </w:rPr>
      </w:pPr>
    </w:p>
    <w:p w:rsidR="000C4709" w:rsidRPr="000C7B3A" w:rsidRDefault="000C4709" w:rsidP="00BB0E3D">
      <w:pPr>
        <w:jc w:val="both"/>
        <w:rPr>
          <w:szCs w:val="24"/>
        </w:rPr>
      </w:pPr>
      <w:r w:rsidRPr="000C7B3A">
        <w:rPr>
          <w:szCs w:val="24"/>
        </w:rPr>
        <w:t>The Bill of Quantities is included in</w:t>
      </w:r>
      <w:r w:rsidR="00E011AD" w:rsidRPr="000C7B3A">
        <w:rPr>
          <w:szCs w:val="24"/>
        </w:rPr>
        <w:t xml:space="preserve"> </w:t>
      </w:r>
      <w:r w:rsidRPr="000C7B3A">
        <w:rPr>
          <w:szCs w:val="24"/>
        </w:rPr>
        <w:t xml:space="preserve">Volume II, which forms part of these </w:t>
      </w:r>
      <w:r w:rsidR="009D52B4" w:rsidRPr="000C7B3A">
        <w:rPr>
          <w:szCs w:val="24"/>
        </w:rPr>
        <w:t>Tender</w:t>
      </w:r>
      <w:r w:rsidRPr="000C7B3A">
        <w:rPr>
          <w:szCs w:val="24"/>
        </w:rPr>
        <w:t xml:space="preserve"> Documents.</w:t>
      </w: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tabs>
          <w:tab w:val="left" w:pos="3855"/>
        </w:tabs>
        <w:jc w:val="both"/>
        <w:rPr>
          <w:szCs w:val="24"/>
        </w:rPr>
      </w:pPr>
      <w:r w:rsidRPr="000C7B3A">
        <w:rPr>
          <w:szCs w:val="24"/>
        </w:rPr>
        <w:tab/>
      </w:r>
    </w:p>
    <w:p w:rsidR="000C4709" w:rsidRPr="000C7B3A" w:rsidRDefault="000C4709" w:rsidP="00BB0E3D">
      <w:pPr>
        <w:tabs>
          <w:tab w:val="left" w:pos="3855"/>
        </w:tabs>
        <w:jc w:val="both"/>
        <w:rPr>
          <w:szCs w:val="24"/>
        </w:rPr>
      </w:pPr>
    </w:p>
    <w:p w:rsidR="000C4709" w:rsidRPr="000C7B3A" w:rsidRDefault="000C4709" w:rsidP="00BB0E3D">
      <w:pPr>
        <w:tabs>
          <w:tab w:val="left" w:pos="3855"/>
        </w:tabs>
        <w:jc w:val="both"/>
        <w:rPr>
          <w:szCs w:val="24"/>
        </w:rPr>
      </w:pPr>
    </w:p>
    <w:p w:rsidR="000C4709" w:rsidRPr="000C7B3A" w:rsidRDefault="000C4709" w:rsidP="00BB0E3D">
      <w:pPr>
        <w:tabs>
          <w:tab w:val="left" w:pos="3855"/>
        </w:tabs>
        <w:jc w:val="both"/>
        <w:rPr>
          <w:szCs w:val="24"/>
        </w:rPr>
      </w:pPr>
    </w:p>
    <w:p w:rsidR="008F3B4D" w:rsidRPr="000C7B3A" w:rsidRDefault="008F3B4D" w:rsidP="00BB0E3D">
      <w:pPr>
        <w:tabs>
          <w:tab w:val="left" w:pos="3855"/>
        </w:tabs>
        <w:jc w:val="both"/>
        <w:rPr>
          <w:szCs w:val="24"/>
        </w:rPr>
        <w:sectPr w:rsidR="008F3B4D" w:rsidRPr="000C7B3A" w:rsidSect="00890EA2">
          <w:pgSz w:w="12240" w:h="15840"/>
          <w:pgMar w:top="1440" w:right="1800" w:bottom="1440" w:left="1800" w:header="720" w:footer="720" w:gutter="0"/>
          <w:cols w:space="720"/>
          <w:docGrid w:linePitch="360"/>
        </w:sectPr>
      </w:pPr>
    </w:p>
    <w:p w:rsidR="000C4709" w:rsidRPr="000C7B3A" w:rsidRDefault="000C4709" w:rsidP="00BB0E3D">
      <w:pPr>
        <w:tabs>
          <w:tab w:val="left" w:pos="3855"/>
        </w:tabs>
        <w:jc w:val="both"/>
        <w:rPr>
          <w:szCs w:val="24"/>
        </w:rPr>
      </w:pPr>
    </w:p>
    <w:p w:rsidR="000C4709" w:rsidRPr="000C7B3A" w:rsidRDefault="000C4709" w:rsidP="00BB0E3D">
      <w:pPr>
        <w:tabs>
          <w:tab w:val="left" w:pos="3855"/>
        </w:tabs>
        <w:jc w:val="both"/>
        <w:rPr>
          <w:szCs w:val="24"/>
        </w:rPr>
      </w:pPr>
    </w:p>
    <w:p w:rsidR="000C4709" w:rsidRPr="000C7B3A" w:rsidRDefault="000C4709" w:rsidP="00BB0E3D">
      <w:pPr>
        <w:tabs>
          <w:tab w:val="left" w:pos="3855"/>
        </w:tabs>
        <w:jc w:val="both"/>
        <w:rPr>
          <w:szCs w:val="24"/>
        </w:rPr>
      </w:pPr>
    </w:p>
    <w:p w:rsidR="000C4709" w:rsidRPr="000C7B3A" w:rsidRDefault="000C4709" w:rsidP="00BB0E3D">
      <w:pPr>
        <w:tabs>
          <w:tab w:val="left" w:pos="3855"/>
        </w:tabs>
        <w:jc w:val="both"/>
        <w:rPr>
          <w:szCs w:val="24"/>
        </w:rPr>
      </w:pPr>
    </w:p>
    <w:p w:rsidR="000C4709" w:rsidRPr="000C7B3A" w:rsidRDefault="000C4709" w:rsidP="00BB0E3D">
      <w:pPr>
        <w:tabs>
          <w:tab w:val="left" w:pos="3855"/>
        </w:tabs>
        <w:jc w:val="both"/>
        <w:rPr>
          <w:szCs w:val="24"/>
        </w:rPr>
      </w:pPr>
    </w:p>
    <w:p w:rsidR="000C4709" w:rsidRPr="000C7B3A" w:rsidRDefault="000C4709" w:rsidP="00BB0E3D">
      <w:pPr>
        <w:tabs>
          <w:tab w:val="left" w:pos="3855"/>
        </w:tabs>
        <w:jc w:val="both"/>
        <w:rPr>
          <w:szCs w:val="24"/>
        </w:rPr>
      </w:pPr>
    </w:p>
    <w:p w:rsidR="000C4709" w:rsidRPr="000C7B3A" w:rsidRDefault="000C4709" w:rsidP="00BB0E3D">
      <w:pPr>
        <w:tabs>
          <w:tab w:val="left" w:pos="3855"/>
        </w:tabs>
        <w:jc w:val="both"/>
        <w:rPr>
          <w:szCs w:val="24"/>
        </w:rPr>
      </w:pPr>
    </w:p>
    <w:p w:rsidR="000C4709" w:rsidRPr="000C7B3A" w:rsidRDefault="000C4709" w:rsidP="00BB0E3D">
      <w:pPr>
        <w:tabs>
          <w:tab w:val="left" w:pos="3855"/>
        </w:tabs>
        <w:jc w:val="both"/>
        <w:rPr>
          <w:szCs w:val="24"/>
        </w:rPr>
      </w:pPr>
    </w:p>
    <w:p w:rsidR="000C4709" w:rsidRPr="000C7B3A" w:rsidRDefault="000C4709" w:rsidP="00BB0E3D">
      <w:pPr>
        <w:tabs>
          <w:tab w:val="left" w:pos="3855"/>
        </w:tabs>
        <w:jc w:val="both"/>
        <w:rPr>
          <w:szCs w:val="24"/>
        </w:rPr>
      </w:pPr>
    </w:p>
    <w:p w:rsidR="00C36FD0" w:rsidRPr="000C7B3A" w:rsidRDefault="00C36FD0" w:rsidP="00BB0E3D">
      <w:pPr>
        <w:tabs>
          <w:tab w:val="left" w:pos="3855"/>
        </w:tabs>
        <w:jc w:val="both"/>
        <w:rPr>
          <w:szCs w:val="24"/>
        </w:rPr>
      </w:pPr>
    </w:p>
    <w:p w:rsidR="00C36FD0" w:rsidRPr="000C7B3A" w:rsidRDefault="00C36FD0" w:rsidP="00BB0E3D">
      <w:pPr>
        <w:tabs>
          <w:tab w:val="left" w:pos="3855"/>
        </w:tabs>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D94600">
      <w:pPr>
        <w:tabs>
          <w:tab w:val="left" w:pos="3180"/>
        </w:tabs>
        <w:jc w:val="center"/>
        <w:rPr>
          <w:b/>
          <w:szCs w:val="24"/>
        </w:rPr>
      </w:pPr>
      <w:r w:rsidRPr="000C7B3A">
        <w:rPr>
          <w:b/>
          <w:szCs w:val="24"/>
        </w:rPr>
        <w:t>VOLUME III</w:t>
      </w:r>
    </w:p>
    <w:p w:rsidR="00770B33" w:rsidRPr="000C7B3A" w:rsidRDefault="00770B33" w:rsidP="00BB0E3D">
      <w:pPr>
        <w:tabs>
          <w:tab w:val="left" w:pos="3180"/>
        </w:tabs>
        <w:jc w:val="both"/>
        <w:rPr>
          <w:b/>
          <w:szCs w:val="24"/>
        </w:rPr>
      </w:pPr>
    </w:p>
    <w:p w:rsidR="000C4709" w:rsidRPr="000C7B3A" w:rsidRDefault="000C4709" w:rsidP="002A5E71">
      <w:pPr>
        <w:tabs>
          <w:tab w:val="left" w:pos="3180"/>
        </w:tabs>
        <w:jc w:val="center"/>
        <w:rPr>
          <w:b/>
          <w:szCs w:val="24"/>
        </w:rPr>
      </w:pPr>
      <w:r w:rsidRPr="000C7B3A">
        <w:rPr>
          <w:b/>
          <w:szCs w:val="24"/>
        </w:rPr>
        <w:t>SECTION IX</w:t>
      </w:r>
    </w:p>
    <w:p w:rsidR="000C4709" w:rsidRPr="000C7B3A" w:rsidRDefault="000C4709" w:rsidP="00BB0E3D">
      <w:pPr>
        <w:tabs>
          <w:tab w:val="left" w:pos="3180"/>
        </w:tabs>
        <w:jc w:val="both"/>
        <w:rPr>
          <w:b/>
          <w:szCs w:val="24"/>
        </w:rPr>
      </w:pPr>
    </w:p>
    <w:p w:rsidR="000C4709" w:rsidRPr="000C7B3A" w:rsidRDefault="000C4709" w:rsidP="002A5E71">
      <w:pPr>
        <w:tabs>
          <w:tab w:val="left" w:pos="3180"/>
        </w:tabs>
        <w:jc w:val="center"/>
        <w:rPr>
          <w:b/>
          <w:szCs w:val="24"/>
        </w:rPr>
      </w:pPr>
      <w:r w:rsidRPr="000C7B3A">
        <w:rPr>
          <w:b/>
          <w:szCs w:val="24"/>
        </w:rPr>
        <w:t>SPECIFICATIONS AND PERFORMANCE REQUIREMENT</w:t>
      </w:r>
      <w:r w:rsidR="00644E76" w:rsidRPr="000C7B3A">
        <w:rPr>
          <w:b/>
          <w:szCs w:val="24"/>
        </w:rPr>
        <w:t>S</w:t>
      </w: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0C4709" w:rsidRPr="000C7B3A" w:rsidRDefault="000C4709" w:rsidP="00BB0E3D">
      <w:pPr>
        <w:tabs>
          <w:tab w:val="left" w:pos="2880"/>
        </w:tabs>
        <w:jc w:val="both"/>
        <w:rPr>
          <w:szCs w:val="24"/>
        </w:rPr>
      </w:pPr>
    </w:p>
    <w:p w:rsidR="00644E76" w:rsidRPr="000C7B3A" w:rsidRDefault="00644E76" w:rsidP="00BB0E3D">
      <w:pPr>
        <w:tabs>
          <w:tab w:val="left" w:pos="2880"/>
        </w:tabs>
        <w:jc w:val="both"/>
        <w:rPr>
          <w:szCs w:val="24"/>
        </w:rPr>
      </w:pPr>
    </w:p>
    <w:p w:rsidR="00644E76" w:rsidRPr="000C7B3A" w:rsidRDefault="00644E76" w:rsidP="00BB0E3D">
      <w:pPr>
        <w:tabs>
          <w:tab w:val="left" w:pos="2880"/>
        </w:tabs>
        <w:jc w:val="both"/>
        <w:rPr>
          <w:szCs w:val="24"/>
        </w:rPr>
      </w:pPr>
    </w:p>
    <w:p w:rsidR="00644E76" w:rsidRPr="000C7B3A" w:rsidRDefault="00644E76" w:rsidP="00BB0E3D">
      <w:pPr>
        <w:tabs>
          <w:tab w:val="left" w:pos="2880"/>
        </w:tabs>
        <w:jc w:val="both"/>
        <w:rPr>
          <w:szCs w:val="24"/>
        </w:rPr>
      </w:pPr>
    </w:p>
    <w:p w:rsidR="00644E76" w:rsidRPr="000C7B3A" w:rsidRDefault="00644E76" w:rsidP="00BB0E3D">
      <w:pPr>
        <w:tabs>
          <w:tab w:val="left" w:pos="2880"/>
        </w:tabs>
        <w:jc w:val="both"/>
        <w:rPr>
          <w:szCs w:val="24"/>
        </w:rPr>
      </w:pPr>
    </w:p>
    <w:p w:rsidR="00644E76" w:rsidRPr="000C7B3A" w:rsidRDefault="00644E76" w:rsidP="00BB0E3D">
      <w:pPr>
        <w:tabs>
          <w:tab w:val="left" w:pos="2880"/>
        </w:tabs>
        <w:jc w:val="both"/>
        <w:rPr>
          <w:szCs w:val="24"/>
        </w:rPr>
      </w:pPr>
    </w:p>
    <w:p w:rsidR="00644E76" w:rsidRPr="000C7B3A" w:rsidRDefault="00644E76" w:rsidP="00BB0E3D">
      <w:pPr>
        <w:tabs>
          <w:tab w:val="left" w:pos="2880"/>
        </w:tabs>
        <w:jc w:val="both"/>
        <w:rPr>
          <w:szCs w:val="24"/>
        </w:rPr>
      </w:pPr>
    </w:p>
    <w:p w:rsidR="00644E76" w:rsidRPr="000C7B3A" w:rsidRDefault="00644E76" w:rsidP="00BB0E3D">
      <w:pPr>
        <w:tabs>
          <w:tab w:val="left" w:pos="2880"/>
        </w:tabs>
        <w:jc w:val="both"/>
        <w:rPr>
          <w:szCs w:val="24"/>
        </w:rPr>
      </w:pPr>
    </w:p>
    <w:p w:rsidR="00644E76" w:rsidRPr="000C7B3A" w:rsidRDefault="00644E76" w:rsidP="00BB0E3D">
      <w:pPr>
        <w:tabs>
          <w:tab w:val="left" w:pos="2880"/>
        </w:tabs>
        <w:jc w:val="both"/>
        <w:rPr>
          <w:szCs w:val="24"/>
        </w:rPr>
      </w:pPr>
    </w:p>
    <w:p w:rsidR="00644E76" w:rsidRPr="000C7B3A" w:rsidRDefault="00644E76" w:rsidP="00BB0E3D">
      <w:pPr>
        <w:tabs>
          <w:tab w:val="left" w:pos="2880"/>
        </w:tabs>
        <w:jc w:val="both"/>
        <w:rPr>
          <w:szCs w:val="24"/>
        </w:rPr>
      </w:pPr>
    </w:p>
    <w:p w:rsidR="008F3B4D" w:rsidRPr="000C7B3A" w:rsidRDefault="008F3B4D" w:rsidP="00BB0E3D">
      <w:pPr>
        <w:tabs>
          <w:tab w:val="left" w:pos="2880"/>
        </w:tabs>
        <w:jc w:val="both"/>
        <w:rPr>
          <w:szCs w:val="24"/>
        </w:rPr>
        <w:sectPr w:rsidR="008F3B4D" w:rsidRPr="000C7B3A" w:rsidSect="00890EA2">
          <w:headerReference w:type="even" r:id="rId97"/>
          <w:headerReference w:type="default" r:id="rId98"/>
          <w:headerReference w:type="first" r:id="rId99"/>
          <w:pgSz w:w="12240" w:h="15840"/>
          <w:pgMar w:top="1440" w:right="1800" w:bottom="1440" w:left="1800" w:header="720" w:footer="720" w:gutter="0"/>
          <w:cols w:space="720"/>
          <w:docGrid w:linePitch="360"/>
        </w:sectPr>
      </w:pPr>
    </w:p>
    <w:p w:rsidR="00644E76" w:rsidRPr="000C7B3A" w:rsidRDefault="00644E76" w:rsidP="00BB0E3D">
      <w:pPr>
        <w:tabs>
          <w:tab w:val="left" w:pos="2880"/>
        </w:tabs>
        <w:jc w:val="both"/>
        <w:rPr>
          <w:szCs w:val="24"/>
        </w:rPr>
      </w:pPr>
    </w:p>
    <w:p w:rsidR="00644E76" w:rsidRPr="000C7B3A" w:rsidRDefault="00644E76" w:rsidP="00BB0E3D">
      <w:pPr>
        <w:tabs>
          <w:tab w:val="left" w:pos="2880"/>
        </w:tabs>
        <w:jc w:val="both"/>
        <w:rPr>
          <w:szCs w:val="24"/>
        </w:rPr>
      </w:pPr>
    </w:p>
    <w:p w:rsidR="000C4709" w:rsidRPr="000C7B3A" w:rsidRDefault="000C4709" w:rsidP="002A5E71">
      <w:pPr>
        <w:tabs>
          <w:tab w:val="left" w:pos="2880"/>
        </w:tabs>
        <w:jc w:val="center"/>
        <w:rPr>
          <w:b/>
          <w:szCs w:val="24"/>
        </w:rPr>
      </w:pPr>
      <w:r w:rsidRPr="000C7B3A">
        <w:rPr>
          <w:b/>
          <w:szCs w:val="24"/>
        </w:rPr>
        <w:t>Specifications</w:t>
      </w:r>
    </w:p>
    <w:p w:rsidR="000C4709" w:rsidRPr="000C7B3A" w:rsidRDefault="000C4709" w:rsidP="00BB0E3D">
      <w:pPr>
        <w:tabs>
          <w:tab w:val="left" w:pos="2880"/>
        </w:tabs>
        <w:jc w:val="both"/>
        <w:rPr>
          <w:b/>
          <w:szCs w:val="24"/>
        </w:rPr>
      </w:pPr>
    </w:p>
    <w:p w:rsidR="000C4709" w:rsidRPr="000C7B3A" w:rsidRDefault="000C4709" w:rsidP="00905D4E">
      <w:pPr>
        <w:tabs>
          <w:tab w:val="left" w:pos="2880"/>
        </w:tabs>
        <w:jc w:val="both"/>
        <w:rPr>
          <w:szCs w:val="24"/>
        </w:rPr>
      </w:pPr>
      <w:r w:rsidRPr="000C7B3A">
        <w:rPr>
          <w:szCs w:val="24"/>
        </w:rPr>
        <w:t>The Specifications are provided in Volume III</w:t>
      </w:r>
      <w:r w:rsidR="00497C72" w:rsidRPr="000C7B3A">
        <w:rPr>
          <w:szCs w:val="24"/>
        </w:rPr>
        <w:t xml:space="preserve"> </w:t>
      </w:r>
      <w:r w:rsidRPr="000C7B3A">
        <w:rPr>
          <w:szCs w:val="24"/>
        </w:rPr>
        <w:t xml:space="preserve">of the </w:t>
      </w:r>
      <w:r w:rsidR="009D52B4" w:rsidRPr="000C7B3A">
        <w:rPr>
          <w:szCs w:val="24"/>
        </w:rPr>
        <w:t>Tender</w:t>
      </w:r>
      <w:r w:rsidRPr="000C7B3A">
        <w:rPr>
          <w:szCs w:val="24"/>
        </w:rPr>
        <w:t xml:space="preserve"> Documents</w:t>
      </w:r>
      <w:r w:rsidR="00905D4E" w:rsidRPr="000C7B3A">
        <w:rPr>
          <w:szCs w:val="24"/>
        </w:rPr>
        <w:t>.</w:t>
      </w:r>
    </w:p>
    <w:p w:rsidR="000C4709" w:rsidRPr="000C7B3A" w:rsidRDefault="000C4709" w:rsidP="00BB0E3D">
      <w:pPr>
        <w:tabs>
          <w:tab w:val="left" w:pos="2880"/>
        </w:tabs>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8F3B4D" w:rsidRPr="000C7B3A" w:rsidRDefault="008F3B4D" w:rsidP="00BB0E3D">
      <w:pPr>
        <w:jc w:val="both"/>
        <w:rPr>
          <w:szCs w:val="24"/>
        </w:rPr>
        <w:sectPr w:rsidR="008F3B4D" w:rsidRPr="000C7B3A" w:rsidSect="00890EA2">
          <w:headerReference w:type="even" r:id="rId100"/>
          <w:headerReference w:type="default" r:id="rId101"/>
          <w:headerReference w:type="first" r:id="rId102"/>
          <w:pgSz w:w="12240" w:h="15840"/>
          <w:pgMar w:top="1440" w:right="1800" w:bottom="1440" w:left="1800" w:header="720" w:footer="720" w:gutter="0"/>
          <w:cols w:space="720"/>
          <w:docGrid w:linePitch="360"/>
        </w:sect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D94600">
      <w:pPr>
        <w:tabs>
          <w:tab w:val="left" w:pos="3180"/>
        </w:tabs>
        <w:jc w:val="center"/>
        <w:rPr>
          <w:b/>
          <w:szCs w:val="24"/>
        </w:rPr>
      </w:pPr>
      <w:r w:rsidRPr="000C7B3A">
        <w:rPr>
          <w:b/>
          <w:szCs w:val="24"/>
        </w:rPr>
        <w:t>VOLUME IV</w:t>
      </w:r>
    </w:p>
    <w:p w:rsidR="000C4709" w:rsidRPr="000C7B3A" w:rsidRDefault="000C4709" w:rsidP="00BB0E3D">
      <w:pPr>
        <w:tabs>
          <w:tab w:val="left" w:pos="3180"/>
        </w:tabs>
        <w:jc w:val="both"/>
        <w:rPr>
          <w:b/>
          <w:szCs w:val="24"/>
        </w:rPr>
      </w:pPr>
    </w:p>
    <w:p w:rsidR="000C4709" w:rsidRPr="000C7B3A" w:rsidRDefault="000C4709" w:rsidP="002A5E71">
      <w:pPr>
        <w:tabs>
          <w:tab w:val="left" w:pos="3180"/>
        </w:tabs>
        <w:jc w:val="center"/>
        <w:rPr>
          <w:b/>
          <w:szCs w:val="24"/>
        </w:rPr>
      </w:pPr>
      <w:r w:rsidRPr="000C7B3A">
        <w:rPr>
          <w:b/>
          <w:szCs w:val="24"/>
        </w:rPr>
        <w:t>SECTION X</w:t>
      </w:r>
    </w:p>
    <w:p w:rsidR="000C4709" w:rsidRPr="000C7B3A" w:rsidRDefault="000C4709" w:rsidP="00E828C6">
      <w:pPr>
        <w:tabs>
          <w:tab w:val="left" w:pos="3180"/>
        </w:tabs>
        <w:jc w:val="center"/>
        <w:rPr>
          <w:b/>
          <w:szCs w:val="24"/>
        </w:rPr>
      </w:pPr>
      <w:r w:rsidRPr="000C7B3A">
        <w:rPr>
          <w:b/>
          <w:szCs w:val="24"/>
        </w:rPr>
        <w:t>DRAWINGS</w:t>
      </w:r>
    </w:p>
    <w:p w:rsidR="000C4709" w:rsidRPr="000C7B3A" w:rsidRDefault="000C4709" w:rsidP="00BB0E3D">
      <w:pPr>
        <w:tabs>
          <w:tab w:val="left" w:pos="2010"/>
        </w:tabs>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0C4709" w:rsidRPr="000C7B3A" w:rsidRDefault="000C4709" w:rsidP="00BB0E3D">
      <w:pPr>
        <w:jc w:val="both"/>
        <w:rPr>
          <w:szCs w:val="24"/>
        </w:rPr>
      </w:pPr>
    </w:p>
    <w:p w:rsidR="00644E76" w:rsidRPr="000C7B3A" w:rsidRDefault="00644E76" w:rsidP="00BB0E3D">
      <w:pPr>
        <w:jc w:val="both"/>
        <w:rPr>
          <w:szCs w:val="24"/>
        </w:rPr>
      </w:pPr>
    </w:p>
    <w:p w:rsidR="008F3B4D" w:rsidRPr="000C7B3A" w:rsidRDefault="008F3B4D" w:rsidP="00BB0E3D">
      <w:pPr>
        <w:jc w:val="both"/>
        <w:rPr>
          <w:szCs w:val="24"/>
        </w:rPr>
        <w:sectPr w:rsidR="008F3B4D" w:rsidRPr="000C7B3A" w:rsidSect="00890EA2">
          <w:headerReference w:type="even" r:id="rId103"/>
          <w:headerReference w:type="default" r:id="rId104"/>
          <w:headerReference w:type="first" r:id="rId105"/>
          <w:pgSz w:w="12240" w:h="15840"/>
          <w:pgMar w:top="1440" w:right="1800" w:bottom="1440" w:left="1800" w:header="720" w:footer="720" w:gutter="0"/>
          <w:cols w:space="720"/>
          <w:docGrid w:linePitch="360"/>
        </w:sectPr>
      </w:pPr>
    </w:p>
    <w:p w:rsidR="00644E76" w:rsidRPr="000C7B3A" w:rsidRDefault="00644E76" w:rsidP="00BB0E3D">
      <w:pPr>
        <w:jc w:val="both"/>
        <w:rPr>
          <w:szCs w:val="24"/>
        </w:rPr>
      </w:pPr>
    </w:p>
    <w:p w:rsidR="000C4709" w:rsidRPr="000C7B3A" w:rsidRDefault="000C4709" w:rsidP="00BB0E3D">
      <w:pPr>
        <w:jc w:val="both"/>
        <w:rPr>
          <w:szCs w:val="24"/>
        </w:rPr>
      </w:pPr>
    </w:p>
    <w:p w:rsidR="000C4709" w:rsidRPr="000C7B3A" w:rsidRDefault="000C4709" w:rsidP="002A5E71">
      <w:pPr>
        <w:jc w:val="center"/>
        <w:rPr>
          <w:b/>
          <w:szCs w:val="24"/>
        </w:rPr>
      </w:pPr>
      <w:r w:rsidRPr="000C7B3A">
        <w:rPr>
          <w:b/>
          <w:szCs w:val="24"/>
        </w:rPr>
        <w:t>Drawings</w:t>
      </w:r>
    </w:p>
    <w:p w:rsidR="000C4709" w:rsidRPr="000C7B3A" w:rsidRDefault="000C4709" w:rsidP="00BB0E3D">
      <w:pPr>
        <w:jc w:val="both"/>
        <w:rPr>
          <w:b/>
          <w:szCs w:val="24"/>
        </w:rPr>
      </w:pPr>
    </w:p>
    <w:p w:rsidR="000C4709" w:rsidRPr="000C7B3A" w:rsidRDefault="000C4709" w:rsidP="00BB0E3D">
      <w:pPr>
        <w:jc w:val="both"/>
        <w:rPr>
          <w:szCs w:val="24"/>
        </w:rPr>
      </w:pPr>
      <w:r w:rsidRPr="000C7B3A">
        <w:rPr>
          <w:szCs w:val="24"/>
        </w:rPr>
        <w:t xml:space="preserve">The Drawings </w:t>
      </w:r>
      <w:r w:rsidR="00644E76" w:rsidRPr="000C7B3A">
        <w:rPr>
          <w:szCs w:val="24"/>
        </w:rPr>
        <w:t xml:space="preserve">are </w:t>
      </w:r>
      <w:r w:rsidRPr="000C7B3A">
        <w:rPr>
          <w:szCs w:val="24"/>
        </w:rPr>
        <w:t>provided in Volume IV, which form</w:t>
      </w:r>
      <w:r w:rsidR="009E4AB2" w:rsidRPr="000C7B3A">
        <w:rPr>
          <w:szCs w:val="24"/>
        </w:rPr>
        <w:t>s</w:t>
      </w:r>
      <w:r w:rsidRPr="000C7B3A">
        <w:rPr>
          <w:szCs w:val="24"/>
        </w:rPr>
        <w:t xml:space="preserve"> part of these </w:t>
      </w:r>
      <w:r w:rsidR="009D52B4" w:rsidRPr="000C7B3A">
        <w:rPr>
          <w:szCs w:val="24"/>
        </w:rPr>
        <w:t>Tender</w:t>
      </w:r>
      <w:r w:rsidRPr="000C7B3A">
        <w:rPr>
          <w:szCs w:val="24"/>
        </w:rPr>
        <w:t xml:space="preserve"> Documents.</w:t>
      </w: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8F3B4D" w:rsidRPr="000C7B3A" w:rsidRDefault="008F3B4D"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BB0E3D">
      <w:pPr>
        <w:jc w:val="both"/>
        <w:rPr>
          <w:szCs w:val="24"/>
        </w:rPr>
      </w:pPr>
    </w:p>
    <w:p w:rsidR="000A2525" w:rsidRPr="000C7B3A" w:rsidRDefault="000A2525" w:rsidP="000A2525">
      <w:pPr>
        <w:pStyle w:val="Heading2"/>
      </w:pPr>
      <w:bookmarkStart w:id="308" w:name="_Toc332620760"/>
      <w:r w:rsidRPr="000C7B3A">
        <w:t>SECTION XI</w:t>
      </w:r>
    </w:p>
    <w:p w:rsidR="000A2525" w:rsidRPr="000C7B3A" w:rsidRDefault="000A2525" w:rsidP="000A2525">
      <w:pPr>
        <w:pStyle w:val="Heading2"/>
      </w:pPr>
    </w:p>
    <w:bookmarkEnd w:id="308"/>
    <w:p w:rsidR="000A2525" w:rsidRPr="000C7B3A" w:rsidRDefault="000A2525" w:rsidP="000A2525">
      <w:pPr>
        <w:pStyle w:val="Heading2"/>
        <w:rPr>
          <w:i/>
        </w:rPr>
      </w:pPr>
      <w:r w:rsidRPr="000C7B3A">
        <w:t>CALL OFF CONTRACT FORM</w:t>
      </w:r>
    </w:p>
    <w:p w:rsidR="000A2525" w:rsidRPr="000C7B3A" w:rsidRDefault="000A2525" w:rsidP="000A2525">
      <w:pPr>
        <w:pStyle w:val="Heading7"/>
        <w:ind w:left="360"/>
        <w:jc w:val="center"/>
        <w:rPr>
          <w:b/>
          <w:color w:val="auto"/>
          <w:sz w:val="28"/>
          <w:szCs w:val="28"/>
        </w:rPr>
      </w:pPr>
      <w:r w:rsidRPr="000C7B3A">
        <w:rPr>
          <w:color w:val="auto"/>
          <w:sz w:val="28"/>
          <w:szCs w:val="28"/>
        </w:rPr>
        <w:t>(</w:t>
      </w:r>
      <w:r w:rsidRPr="000C7B3A">
        <w:rPr>
          <w:i/>
          <w:iCs/>
          <w:color w:val="auto"/>
          <w:sz w:val="28"/>
          <w:szCs w:val="28"/>
        </w:rPr>
        <w:t>on</w:t>
      </w:r>
      <w:r w:rsidRPr="000C7B3A">
        <w:rPr>
          <w:color w:val="auto"/>
          <w:sz w:val="28"/>
          <w:szCs w:val="28"/>
        </w:rPr>
        <w:t xml:space="preserve"> </w:t>
      </w:r>
      <w:r w:rsidRPr="000C7B3A">
        <w:rPr>
          <w:i/>
          <w:iCs/>
          <w:color w:val="auto"/>
          <w:sz w:val="28"/>
          <w:szCs w:val="28"/>
        </w:rPr>
        <w:t>the Letterhead of the Employer</w:t>
      </w:r>
      <w:r w:rsidRPr="000C7B3A">
        <w:rPr>
          <w:color w:val="auto"/>
          <w:sz w:val="28"/>
          <w:szCs w:val="28"/>
        </w:rPr>
        <w:t>)</w:t>
      </w:r>
    </w:p>
    <w:p w:rsidR="000A2525" w:rsidRPr="000C7B3A" w:rsidRDefault="000A2525" w:rsidP="000A2525">
      <w:pPr>
        <w:rPr>
          <w:sz w:val="16"/>
          <w:szCs w:val="16"/>
        </w:rPr>
      </w:pPr>
    </w:p>
    <w:p w:rsidR="000A2525" w:rsidRPr="000C7B3A" w:rsidRDefault="000A2525" w:rsidP="000A2525"/>
    <w:p w:rsidR="000A2525" w:rsidRPr="000C7B3A" w:rsidRDefault="000A2525" w:rsidP="000A2525">
      <w:r w:rsidRPr="000C7B3A">
        <w:t>Call-off Contract Number: …………………..</w:t>
      </w:r>
      <w:r w:rsidRPr="000C7B3A">
        <w:tab/>
      </w:r>
      <w:r w:rsidRPr="000C7B3A">
        <w:tab/>
        <w:t>Dated: ………………………</w:t>
      </w:r>
    </w:p>
    <w:p w:rsidR="000A2525" w:rsidRPr="000C7B3A" w:rsidRDefault="000A2525" w:rsidP="000A2525">
      <w:pPr>
        <w:rPr>
          <w:sz w:val="16"/>
          <w:szCs w:val="16"/>
        </w:rPr>
      </w:pPr>
    </w:p>
    <w:p w:rsidR="000A2525" w:rsidRPr="000C7B3A" w:rsidRDefault="000A2525" w:rsidP="000A2525">
      <w:r w:rsidRPr="000C7B3A">
        <w:t>Framework Agreement Number……………….</w:t>
      </w:r>
      <w:r w:rsidRPr="000C7B3A">
        <w:tab/>
        <w:t xml:space="preserve">            Dated: ………………………</w:t>
      </w:r>
    </w:p>
    <w:p w:rsidR="000A2525" w:rsidRPr="000C7B3A" w:rsidRDefault="000A2525" w:rsidP="000A2525"/>
    <w:p w:rsidR="000A2525" w:rsidRPr="000C7B3A" w:rsidRDefault="000A2525" w:rsidP="000A2525">
      <w:r w:rsidRPr="000C7B3A">
        <w:t>FROM [ENTITY - EMPLOYER]: …………………………………………………………….</w:t>
      </w:r>
    </w:p>
    <w:p w:rsidR="000A2525" w:rsidRPr="000C7B3A" w:rsidRDefault="000A2525" w:rsidP="000A2525">
      <w:r w:rsidRPr="000C7B3A">
        <w:t>........................................................................................................................................................</w:t>
      </w:r>
    </w:p>
    <w:p w:rsidR="000A2525" w:rsidRPr="000C7B3A" w:rsidRDefault="000A2525" w:rsidP="000A2525">
      <w:r w:rsidRPr="000C7B3A">
        <w:t>........................................................................................................................................................</w:t>
      </w:r>
    </w:p>
    <w:p w:rsidR="000A2525" w:rsidRPr="000C7B3A" w:rsidRDefault="000A2525" w:rsidP="000A2525"/>
    <w:p w:rsidR="000A2525" w:rsidRPr="000C7B3A" w:rsidRDefault="000A2525" w:rsidP="000A2525">
      <w:r w:rsidRPr="000C7B3A">
        <w:t>TO [CONTRACTOR]:.................................................................................</w:t>
      </w:r>
      <w:r w:rsidR="00BF4B42">
        <w:t>.............................</w:t>
      </w:r>
      <w:r w:rsidRPr="000C7B3A">
        <w:t>...</w:t>
      </w:r>
    </w:p>
    <w:p w:rsidR="000A2525" w:rsidRPr="000C7B3A" w:rsidRDefault="000A2525" w:rsidP="000A2525">
      <w:r w:rsidRPr="000C7B3A">
        <w:t>........................................................................................................................................................</w:t>
      </w:r>
    </w:p>
    <w:p w:rsidR="000A2525" w:rsidRPr="000C7B3A" w:rsidRDefault="000A2525" w:rsidP="000A2525">
      <w:r w:rsidRPr="000C7B3A">
        <w:t>.........................................................................................................................................................</w:t>
      </w:r>
    </w:p>
    <w:p w:rsidR="000A2525" w:rsidRPr="000C7B3A" w:rsidRDefault="000A2525" w:rsidP="000A2525"/>
    <w:p w:rsidR="000A2525" w:rsidRPr="000C7B3A" w:rsidRDefault="000A2525" w:rsidP="000A2525">
      <w:r w:rsidRPr="000C7B3A">
        <w:t xml:space="preserve">With reference to the above specified Framework Agreement between…………………………. ……………………………(name of the Employer) and yourselves……… ...........................................................................(name of the Contractor), the…………… </w:t>
      </w:r>
    </w:p>
    <w:p w:rsidR="000A2525" w:rsidRPr="000C7B3A" w:rsidRDefault="000A2525" w:rsidP="000A2525">
      <w:r w:rsidRPr="000C7B3A">
        <w:t>wishes to make a call-off order from its requirements as follows:</w:t>
      </w:r>
    </w:p>
    <w:p w:rsidR="000A2525" w:rsidRPr="000C7B3A" w:rsidRDefault="000A2525" w:rsidP="000A2525"/>
    <w:p w:rsidR="000A2525" w:rsidRPr="000C7B3A" w:rsidRDefault="000A2525" w:rsidP="000A2525">
      <w:pPr>
        <w:rPr>
          <w:bCs/>
        </w:rPr>
      </w:pPr>
    </w:p>
    <w:p w:rsidR="000A2525" w:rsidRPr="000C7B3A" w:rsidRDefault="000A2525" w:rsidP="000A2525">
      <w:r w:rsidRPr="000C7B3A">
        <w:rPr>
          <w:bCs/>
        </w:rPr>
        <w:t>DETAILS OF WORKS TO BE PROVIDED UNDER THE CALL-OFF</w:t>
      </w:r>
      <w:r w:rsidRPr="000C7B3A">
        <w:t>:</w:t>
      </w:r>
    </w:p>
    <w:p w:rsidR="000A2525" w:rsidRPr="000C7B3A" w:rsidRDefault="000A2525" w:rsidP="000A2525"/>
    <w:p w:rsidR="000A2525" w:rsidRPr="000C7B3A" w:rsidRDefault="000A2525" w:rsidP="000A2525">
      <w:pPr>
        <w:pStyle w:val="A2-Heading2"/>
        <w:jc w:val="left"/>
        <w:rPr>
          <w:b w:val="0"/>
        </w:rPr>
      </w:pPr>
      <w:bookmarkStart w:id="309" w:name="_Toc69531221"/>
      <w:r w:rsidRPr="000C7B3A">
        <w:rPr>
          <w:b w:val="0"/>
        </w:rPr>
        <w:t xml:space="preserve">Appendix A – Description of </w:t>
      </w:r>
      <w:bookmarkEnd w:id="309"/>
      <w:r w:rsidRPr="000C7B3A">
        <w:rPr>
          <w:b w:val="0"/>
        </w:rPr>
        <w:t>WORKS</w:t>
      </w:r>
    </w:p>
    <w:p w:rsidR="000A2525" w:rsidRPr="000C7B3A" w:rsidRDefault="000A2525" w:rsidP="000A2525">
      <w:pPr>
        <w:numPr>
          <w:ilvl w:val="12"/>
          <w:numId w:val="0"/>
        </w:numPr>
        <w:rPr>
          <w:i/>
        </w:rPr>
      </w:pPr>
    </w:p>
    <w:p w:rsidR="000A2525" w:rsidRPr="000C7B3A" w:rsidRDefault="000A2525" w:rsidP="000A2525">
      <w:pPr>
        <w:numPr>
          <w:ilvl w:val="12"/>
          <w:numId w:val="0"/>
        </w:numPr>
      </w:pPr>
    </w:p>
    <w:p w:rsidR="000A2525" w:rsidRPr="000C7B3A" w:rsidRDefault="000A2525" w:rsidP="000A2525">
      <w:pPr>
        <w:pStyle w:val="A2-Heading2"/>
        <w:jc w:val="left"/>
        <w:rPr>
          <w:b w:val="0"/>
        </w:rPr>
      </w:pPr>
      <w:bookmarkStart w:id="310" w:name="_Toc69531222"/>
      <w:r w:rsidRPr="000C7B3A">
        <w:rPr>
          <w:b w:val="0"/>
        </w:rPr>
        <w:t>Appendix B - Reporting Requirements</w:t>
      </w:r>
      <w:bookmarkEnd w:id="310"/>
      <w:r w:rsidRPr="000C7B3A">
        <w:rPr>
          <w:b w:val="0"/>
        </w:rPr>
        <w:t xml:space="preserve"> (Including duration of call-off contract)</w:t>
      </w:r>
    </w:p>
    <w:p w:rsidR="000A2525" w:rsidRPr="000C7B3A" w:rsidRDefault="000A2525" w:rsidP="000A2525">
      <w:pPr>
        <w:rPr>
          <w:i/>
        </w:rPr>
      </w:pPr>
    </w:p>
    <w:p w:rsidR="000A2525" w:rsidRPr="000C7B3A" w:rsidRDefault="000A2525" w:rsidP="000A2525">
      <w:pPr>
        <w:numPr>
          <w:ilvl w:val="12"/>
          <w:numId w:val="0"/>
        </w:numPr>
        <w:jc w:val="both"/>
        <w:rPr>
          <w:i/>
        </w:rPr>
      </w:pPr>
      <w:r w:rsidRPr="000C7B3A">
        <w:rPr>
          <w:i/>
        </w:rPr>
        <w:t xml:space="preserve"> </w:t>
      </w:r>
    </w:p>
    <w:p w:rsidR="000A2525" w:rsidRPr="000C7B3A" w:rsidRDefault="000A2525" w:rsidP="000A2525">
      <w:pPr>
        <w:pStyle w:val="A2-Heading2"/>
        <w:jc w:val="left"/>
        <w:rPr>
          <w:b w:val="0"/>
        </w:rPr>
      </w:pPr>
      <w:bookmarkStart w:id="311" w:name="_Toc69531223"/>
      <w:r w:rsidRPr="000C7B3A">
        <w:rPr>
          <w:b w:val="0"/>
        </w:rPr>
        <w:t xml:space="preserve">Appendix C - Key Personnel </w:t>
      </w:r>
      <w:bookmarkEnd w:id="311"/>
    </w:p>
    <w:p w:rsidR="000A2525" w:rsidRPr="000C7B3A" w:rsidRDefault="000A2525" w:rsidP="000A2525">
      <w:pPr>
        <w:keepNext/>
        <w:tabs>
          <w:tab w:val="left" w:pos="1440"/>
        </w:tabs>
        <w:ind w:left="1080"/>
        <w:jc w:val="both"/>
        <w:rPr>
          <w:sz w:val="22"/>
          <w:szCs w:val="22"/>
        </w:rPr>
      </w:pPr>
    </w:p>
    <w:p w:rsidR="000A2525" w:rsidRPr="000C7B3A" w:rsidRDefault="000A2525" w:rsidP="000A2525">
      <w:pPr>
        <w:keepNext/>
        <w:numPr>
          <w:ilvl w:val="12"/>
          <w:numId w:val="0"/>
        </w:numPr>
        <w:tabs>
          <w:tab w:val="left" w:pos="1440"/>
        </w:tabs>
        <w:ind w:left="2160" w:hanging="2160"/>
        <w:jc w:val="both"/>
      </w:pPr>
    </w:p>
    <w:p w:rsidR="000A2525" w:rsidRPr="000C7B3A" w:rsidRDefault="000A2525" w:rsidP="000A2525">
      <w:pPr>
        <w:pStyle w:val="A2-Heading2"/>
        <w:jc w:val="left"/>
        <w:rPr>
          <w:b w:val="0"/>
        </w:rPr>
      </w:pPr>
      <w:bookmarkStart w:id="312" w:name="_Toc351343753"/>
      <w:bookmarkStart w:id="313" w:name="_Toc69531224"/>
      <w:r w:rsidRPr="000C7B3A">
        <w:rPr>
          <w:b w:val="0"/>
        </w:rPr>
        <w:t xml:space="preserve">Appendix D - Contract Price in </w:t>
      </w:r>
      <w:bookmarkEnd w:id="312"/>
      <w:bookmarkEnd w:id="313"/>
      <w:r w:rsidRPr="000C7B3A">
        <w:rPr>
          <w:b w:val="0"/>
        </w:rPr>
        <w:t>LOCAL CURRENCY</w:t>
      </w:r>
    </w:p>
    <w:p w:rsidR="000A2525" w:rsidRPr="000C7B3A" w:rsidRDefault="000A2525" w:rsidP="000A2525">
      <w:pPr>
        <w:keepNext/>
        <w:numPr>
          <w:ilvl w:val="12"/>
          <w:numId w:val="0"/>
        </w:numPr>
        <w:rPr>
          <w:spacing w:val="-3"/>
        </w:rPr>
      </w:pPr>
    </w:p>
    <w:p w:rsidR="000A2525" w:rsidRPr="000C7B3A" w:rsidRDefault="000A2525" w:rsidP="000A2525"/>
    <w:p w:rsidR="000A2525" w:rsidRPr="000C7B3A" w:rsidRDefault="000A2525" w:rsidP="000A2525">
      <w:pPr>
        <w:pStyle w:val="A2-Heading2"/>
        <w:rPr>
          <w:b w:val="0"/>
        </w:rPr>
      </w:pPr>
      <w:bookmarkStart w:id="314" w:name="_Toc69531226"/>
    </w:p>
    <w:p w:rsidR="000A2525" w:rsidRPr="000C7B3A" w:rsidRDefault="000A2525" w:rsidP="000A2525">
      <w:pPr>
        <w:pStyle w:val="A2-Heading2"/>
        <w:jc w:val="left"/>
        <w:rPr>
          <w:b w:val="0"/>
        </w:rPr>
      </w:pPr>
      <w:r w:rsidRPr="000C7B3A">
        <w:rPr>
          <w:b w:val="0"/>
        </w:rPr>
        <w:t>Appendix E -</w:t>
      </w:r>
      <w:r w:rsidRPr="000C7B3A">
        <w:rPr>
          <w:b w:val="0"/>
          <w:sz w:val="22"/>
          <w:szCs w:val="22"/>
        </w:rPr>
        <w:t xml:space="preserve"> Services and Facilities THAT MAY BE Provided by the </w:t>
      </w:r>
      <w:bookmarkEnd w:id="314"/>
      <w:r w:rsidRPr="000C7B3A">
        <w:rPr>
          <w:b w:val="0"/>
          <w:sz w:val="22"/>
          <w:szCs w:val="22"/>
        </w:rPr>
        <w:t>employer</w:t>
      </w:r>
    </w:p>
    <w:p w:rsidR="000A2525" w:rsidRPr="000C7B3A" w:rsidRDefault="000A2525" w:rsidP="000A2525">
      <w:pPr>
        <w:rPr>
          <w:bCs/>
          <w:sz w:val="22"/>
          <w:szCs w:val="22"/>
        </w:rPr>
      </w:pPr>
    </w:p>
    <w:p w:rsidR="000A2525" w:rsidRPr="000C7B3A" w:rsidRDefault="000A2525" w:rsidP="000A2525">
      <w:pPr>
        <w:rPr>
          <w:bCs/>
          <w:sz w:val="22"/>
          <w:szCs w:val="22"/>
        </w:rPr>
      </w:pPr>
    </w:p>
    <w:p w:rsidR="000A2525" w:rsidRPr="000C7B3A" w:rsidRDefault="000A2525" w:rsidP="000A2525">
      <w:pPr>
        <w:rPr>
          <w:bCs/>
          <w:sz w:val="22"/>
          <w:szCs w:val="22"/>
        </w:rPr>
      </w:pPr>
    </w:p>
    <w:p w:rsidR="000A2525" w:rsidRPr="000C7B3A" w:rsidRDefault="000A2525" w:rsidP="000A2525">
      <w:pPr>
        <w:rPr>
          <w:bCs/>
          <w:sz w:val="22"/>
          <w:szCs w:val="22"/>
        </w:rPr>
      </w:pPr>
      <w:r w:rsidRPr="000C7B3A">
        <w:rPr>
          <w:bCs/>
          <w:sz w:val="22"/>
          <w:szCs w:val="22"/>
        </w:rPr>
        <w:t>VALIDITY</w:t>
      </w:r>
    </w:p>
    <w:p w:rsidR="000A2525" w:rsidRPr="000C7B3A" w:rsidRDefault="000A2525" w:rsidP="000A2525">
      <w:pPr>
        <w:rPr>
          <w:bCs/>
          <w:sz w:val="22"/>
          <w:szCs w:val="22"/>
        </w:rPr>
      </w:pPr>
    </w:p>
    <w:p w:rsidR="000A2525" w:rsidRPr="000C7B3A" w:rsidRDefault="000A2525" w:rsidP="000A2525">
      <w:pPr>
        <w:rPr>
          <w:sz w:val="22"/>
          <w:szCs w:val="22"/>
        </w:rPr>
      </w:pPr>
      <w:r w:rsidRPr="000C7B3A">
        <w:rPr>
          <w:sz w:val="22"/>
          <w:szCs w:val="22"/>
        </w:rPr>
        <w:t>This order is binding on both parties (Employer and Contractor) with effect from the date of signature of this Call-off Contract form by the parties.</w:t>
      </w:r>
    </w:p>
    <w:p w:rsidR="000A2525" w:rsidRPr="000C7B3A" w:rsidRDefault="000A2525" w:rsidP="000A2525">
      <w:pPr>
        <w:rPr>
          <w:sz w:val="22"/>
          <w:szCs w:val="22"/>
        </w:rPr>
      </w:pPr>
    </w:p>
    <w:p w:rsidR="000A2525" w:rsidRPr="000C7B3A" w:rsidRDefault="000A2525" w:rsidP="000A2525">
      <w:pPr>
        <w:rPr>
          <w:sz w:val="22"/>
          <w:szCs w:val="22"/>
        </w:rPr>
      </w:pPr>
    </w:p>
    <w:p w:rsidR="000A2525" w:rsidRPr="000C7B3A" w:rsidRDefault="000A2525" w:rsidP="000A2525">
      <w:pPr>
        <w:rPr>
          <w:bCs/>
        </w:rPr>
      </w:pPr>
      <w:r w:rsidRPr="000C7B3A">
        <w:rPr>
          <w:bCs/>
        </w:rPr>
        <w:t>TERMS AND CONDITIONS</w:t>
      </w:r>
    </w:p>
    <w:p w:rsidR="000A2525" w:rsidRPr="000C7B3A" w:rsidRDefault="000A2525" w:rsidP="000A2525">
      <w:pPr>
        <w:rPr>
          <w:bCs/>
        </w:rPr>
      </w:pPr>
    </w:p>
    <w:p w:rsidR="000A2525" w:rsidRPr="000C7B3A" w:rsidRDefault="000A2525" w:rsidP="000A2525">
      <w:r w:rsidRPr="000C7B3A">
        <w:t xml:space="preserve">It is understood that prices and other terms and conditions are as specified in the Framework Agreement. </w:t>
      </w:r>
    </w:p>
    <w:p w:rsidR="000A2525" w:rsidRPr="000C7B3A" w:rsidRDefault="000A2525" w:rsidP="000A2525">
      <w:r w:rsidRPr="000C7B3A">
        <w:t>If however these terms and conditions are modified, please specify the modified Terms and Conditions  here: ………………………………………………………………………………………………………………………………………………………………………………………………………………………………………………………………………………………………………………………………………………………………………………………………………………………………………………………………………………………………………………………………………………………………………………………………………………………………………………………………………………………………………………………………………………………………………………………………………………………………………………………………</w:t>
      </w:r>
    </w:p>
    <w:p w:rsidR="000A2525" w:rsidRPr="000C7B3A" w:rsidRDefault="000A2525" w:rsidP="000A2525"/>
    <w:p w:rsidR="000A2525" w:rsidRPr="000C7B3A" w:rsidRDefault="000A2525" w:rsidP="000A2525">
      <w:pPr>
        <w:rPr>
          <w:bCs/>
        </w:rPr>
      </w:pPr>
      <w:r w:rsidRPr="000C7B3A">
        <w:rPr>
          <w:bCs/>
        </w:rPr>
        <w:t>PAYMENT</w:t>
      </w:r>
    </w:p>
    <w:p w:rsidR="000A2525" w:rsidRPr="000C7B3A" w:rsidRDefault="000A2525" w:rsidP="000A2525">
      <w:pPr>
        <w:rPr>
          <w:bCs/>
        </w:rPr>
      </w:pPr>
    </w:p>
    <w:p w:rsidR="000A2525" w:rsidRPr="000C7B3A" w:rsidRDefault="000A2525" w:rsidP="000A2525">
      <w:pPr>
        <w:jc w:val="both"/>
      </w:pPr>
      <w:r w:rsidRPr="000C7B3A">
        <w:t xml:space="preserve">On completion of the works undertaken, the Contractor shall prepare and submit three (3) copies of progress report and completion certificate certified by site supervisor or a representative of the employer for payment. </w:t>
      </w:r>
    </w:p>
    <w:p w:rsidR="000A2525" w:rsidRPr="000C7B3A" w:rsidRDefault="000A2525" w:rsidP="000A2525">
      <w:pPr>
        <w:jc w:val="both"/>
      </w:pPr>
    </w:p>
    <w:p w:rsidR="000A2525" w:rsidRPr="000C7B3A" w:rsidRDefault="000A2525" w:rsidP="000A2525">
      <w:pPr>
        <w:tabs>
          <w:tab w:val="left" w:pos="3135"/>
        </w:tabs>
        <w:jc w:val="both"/>
      </w:pPr>
      <w:r w:rsidRPr="000C7B3A">
        <w:t xml:space="preserve">Payment will be made by the Employer within ………………. days upon receipt and acceptance of the Completion Certificate and Progress Report. </w:t>
      </w:r>
    </w:p>
    <w:p w:rsidR="000A2525" w:rsidRPr="000C7B3A" w:rsidRDefault="000A2525" w:rsidP="000A2525">
      <w:pPr>
        <w:jc w:val="both"/>
        <w:rPr>
          <w:bCs/>
        </w:rPr>
      </w:pPr>
    </w:p>
    <w:p w:rsidR="000A2525" w:rsidRPr="000C7B3A" w:rsidRDefault="000A2525" w:rsidP="000A2525">
      <w:pPr>
        <w:jc w:val="both"/>
        <w:rPr>
          <w:bCs/>
        </w:rPr>
      </w:pPr>
    </w:p>
    <w:p w:rsidR="000A2525" w:rsidRPr="000C7B3A" w:rsidRDefault="000A2525" w:rsidP="000A2525">
      <w:pPr>
        <w:jc w:val="both"/>
      </w:pPr>
      <w:r w:rsidRPr="000C7B3A">
        <w:rPr>
          <w:bCs/>
        </w:rPr>
        <w:t>IN WITNESS</w:t>
      </w:r>
      <w:r w:rsidRPr="000C7B3A">
        <w:t xml:space="preserve"> whereof the parties hereto have caused this contract to be executed in accordance with the laws of Ghana on the </w:t>
      </w:r>
      <w:r w:rsidRPr="000C7B3A">
        <w:rPr>
          <w:bCs/>
        </w:rPr>
        <w:t>date last below written</w:t>
      </w:r>
    </w:p>
    <w:p w:rsidR="000A2525" w:rsidRPr="000C7B3A" w:rsidRDefault="000A2525" w:rsidP="000A2525">
      <w:pPr>
        <w:pStyle w:val="NormalWeb"/>
        <w:spacing w:before="0" w:after="0"/>
        <w:jc w:val="both"/>
      </w:pPr>
    </w:p>
    <w:p w:rsidR="000A2525" w:rsidRPr="000C7B3A" w:rsidRDefault="000A2525" w:rsidP="000A2525"/>
    <w:p w:rsidR="000A2525" w:rsidRPr="000C7B3A" w:rsidRDefault="000A2525" w:rsidP="000A2525">
      <w:r w:rsidRPr="000C7B3A">
        <w:t>Please sign this Call-off order form and return it to the …………………………………………………[Employer] to signify receipt of the order.</w:t>
      </w:r>
    </w:p>
    <w:p w:rsidR="000A2525" w:rsidRPr="000C7B3A" w:rsidRDefault="000A2525" w:rsidP="000A252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0" w:firstRow="1" w:lastRow="0" w:firstColumn="1" w:lastColumn="0" w:noHBand="0" w:noVBand="0"/>
      </w:tblPr>
      <w:tblGrid>
        <w:gridCol w:w="4283"/>
        <w:gridCol w:w="4345"/>
      </w:tblGrid>
      <w:tr w:rsidR="000A2525" w:rsidRPr="000C7B3A" w:rsidTr="00034A5A">
        <w:trPr>
          <w:trHeight w:val="503"/>
        </w:trPr>
        <w:tc>
          <w:tcPr>
            <w:tcW w:w="4788" w:type="dxa"/>
          </w:tcPr>
          <w:p w:rsidR="000A2525" w:rsidRPr="000C7B3A" w:rsidRDefault="000A2525" w:rsidP="00034A5A">
            <w:pPr>
              <w:jc w:val="both"/>
              <w:rPr>
                <w:bCs/>
              </w:rPr>
            </w:pPr>
            <w:r w:rsidRPr="000C7B3A">
              <w:rPr>
                <w:bCs/>
              </w:rPr>
              <w:t>On behalf of the Employer</w:t>
            </w:r>
          </w:p>
        </w:tc>
        <w:tc>
          <w:tcPr>
            <w:tcW w:w="4860" w:type="dxa"/>
          </w:tcPr>
          <w:p w:rsidR="000A2525" w:rsidRPr="000C7B3A" w:rsidRDefault="000A2525" w:rsidP="00034A5A">
            <w:pPr>
              <w:jc w:val="both"/>
              <w:rPr>
                <w:bCs/>
              </w:rPr>
            </w:pPr>
            <w:r w:rsidRPr="000C7B3A">
              <w:rPr>
                <w:bCs/>
              </w:rPr>
              <w:t>On behalf of the Contractor</w:t>
            </w:r>
          </w:p>
        </w:tc>
      </w:tr>
      <w:tr w:rsidR="000A2525" w:rsidRPr="000C7B3A" w:rsidTr="00034A5A">
        <w:trPr>
          <w:trHeight w:val="440"/>
        </w:trPr>
        <w:tc>
          <w:tcPr>
            <w:tcW w:w="4788" w:type="dxa"/>
          </w:tcPr>
          <w:p w:rsidR="000A2525" w:rsidRPr="000C7B3A" w:rsidRDefault="000A2525" w:rsidP="00034A5A">
            <w:pPr>
              <w:pStyle w:val="Date"/>
              <w:jc w:val="both"/>
              <w:rPr>
                <w:lang w:val="en-US" w:eastAsia="en-US"/>
              </w:rPr>
            </w:pPr>
            <w:r w:rsidRPr="000C7B3A">
              <w:rPr>
                <w:lang w:val="en-US" w:eastAsia="en-US"/>
              </w:rPr>
              <w:t xml:space="preserve">Name: </w:t>
            </w:r>
          </w:p>
        </w:tc>
        <w:tc>
          <w:tcPr>
            <w:tcW w:w="4860" w:type="dxa"/>
          </w:tcPr>
          <w:p w:rsidR="000A2525" w:rsidRPr="000C7B3A" w:rsidRDefault="000A2525" w:rsidP="00034A5A">
            <w:pPr>
              <w:jc w:val="both"/>
            </w:pPr>
            <w:r w:rsidRPr="000C7B3A">
              <w:t>Name:</w:t>
            </w:r>
          </w:p>
        </w:tc>
      </w:tr>
      <w:tr w:rsidR="000A2525" w:rsidRPr="000C7B3A" w:rsidTr="00034A5A">
        <w:trPr>
          <w:trHeight w:val="440"/>
        </w:trPr>
        <w:tc>
          <w:tcPr>
            <w:tcW w:w="4788" w:type="dxa"/>
          </w:tcPr>
          <w:p w:rsidR="000A2525" w:rsidRPr="000C7B3A" w:rsidRDefault="000A2525" w:rsidP="00034A5A">
            <w:pPr>
              <w:jc w:val="both"/>
            </w:pPr>
            <w:r w:rsidRPr="000C7B3A">
              <w:t>Signature:</w:t>
            </w:r>
          </w:p>
        </w:tc>
        <w:tc>
          <w:tcPr>
            <w:tcW w:w="4860" w:type="dxa"/>
          </w:tcPr>
          <w:p w:rsidR="000A2525" w:rsidRPr="000C7B3A" w:rsidRDefault="000A2525" w:rsidP="00034A5A">
            <w:pPr>
              <w:jc w:val="both"/>
            </w:pPr>
            <w:r w:rsidRPr="000C7B3A">
              <w:t>Signature:</w:t>
            </w:r>
          </w:p>
        </w:tc>
      </w:tr>
      <w:tr w:rsidR="000A2525" w:rsidRPr="000C7B3A" w:rsidTr="00034A5A">
        <w:trPr>
          <w:trHeight w:val="440"/>
        </w:trPr>
        <w:tc>
          <w:tcPr>
            <w:tcW w:w="4788" w:type="dxa"/>
          </w:tcPr>
          <w:p w:rsidR="000A2525" w:rsidRPr="000C7B3A" w:rsidRDefault="000A2525" w:rsidP="00034A5A">
            <w:pPr>
              <w:jc w:val="both"/>
            </w:pPr>
            <w:r w:rsidRPr="000C7B3A">
              <w:t>Designation:</w:t>
            </w:r>
          </w:p>
        </w:tc>
        <w:tc>
          <w:tcPr>
            <w:tcW w:w="4860" w:type="dxa"/>
          </w:tcPr>
          <w:p w:rsidR="000A2525" w:rsidRPr="000C7B3A" w:rsidRDefault="000A2525" w:rsidP="00034A5A">
            <w:pPr>
              <w:jc w:val="both"/>
            </w:pPr>
            <w:r w:rsidRPr="000C7B3A">
              <w:t>Designation:</w:t>
            </w:r>
          </w:p>
        </w:tc>
      </w:tr>
      <w:tr w:rsidR="000A2525" w:rsidRPr="000C7B3A" w:rsidTr="00034A5A">
        <w:trPr>
          <w:trHeight w:val="440"/>
        </w:trPr>
        <w:tc>
          <w:tcPr>
            <w:tcW w:w="4788" w:type="dxa"/>
          </w:tcPr>
          <w:p w:rsidR="000A2525" w:rsidRPr="000C7B3A" w:rsidRDefault="000A2525" w:rsidP="00034A5A">
            <w:pPr>
              <w:jc w:val="both"/>
            </w:pPr>
            <w:r w:rsidRPr="000C7B3A">
              <w:t>Date:</w:t>
            </w:r>
          </w:p>
        </w:tc>
        <w:tc>
          <w:tcPr>
            <w:tcW w:w="4860" w:type="dxa"/>
          </w:tcPr>
          <w:p w:rsidR="000A2525" w:rsidRPr="000C7B3A" w:rsidRDefault="000A2525" w:rsidP="00034A5A">
            <w:pPr>
              <w:jc w:val="both"/>
            </w:pPr>
            <w:r w:rsidRPr="000C7B3A">
              <w:t>Date:</w:t>
            </w:r>
          </w:p>
        </w:tc>
      </w:tr>
    </w:tbl>
    <w:p w:rsidR="000A2525" w:rsidRPr="000C7B3A" w:rsidRDefault="000A2525" w:rsidP="000A2525"/>
    <w:p w:rsidR="000A2525" w:rsidRPr="000C7B3A" w:rsidRDefault="000A2525" w:rsidP="000A2525">
      <w:pPr>
        <w:pStyle w:val="Heading7"/>
        <w:jc w:val="both"/>
        <w:rPr>
          <w:b/>
          <w:color w:val="auto"/>
        </w:rPr>
      </w:pPr>
    </w:p>
    <w:p w:rsidR="000A2525" w:rsidRPr="000C7B3A" w:rsidRDefault="000A2525" w:rsidP="000A2525">
      <w:pPr>
        <w:pStyle w:val="NoSpacing"/>
      </w:pPr>
    </w:p>
    <w:p w:rsidR="000A2525" w:rsidRPr="000C7B3A" w:rsidRDefault="000A2525" w:rsidP="000A2525">
      <w:pPr>
        <w:pStyle w:val="Heading2"/>
        <w:jc w:val="left"/>
        <w:rPr>
          <w:szCs w:val="24"/>
        </w:rPr>
      </w:pPr>
    </w:p>
    <w:p w:rsidR="000A2525" w:rsidRPr="000C7B3A" w:rsidRDefault="000A2525" w:rsidP="00BB0E3D">
      <w:pPr>
        <w:jc w:val="both"/>
        <w:rPr>
          <w:szCs w:val="24"/>
        </w:rPr>
      </w:pPr>
    </w:p>
    <w:p w:rsidR="000A2525" w:rsidRPr="000C7B3A" w:rsidRDefault="000A2525" w:rsidP="00BB0E3D">
      <w:pPr>
        <w:jc w:val="both"/>
        <w:rPr>
          <w:szCs w:val="24"/>
        </w:rPr>
      </w:pPr>
    </w:p>
    <w:sectPr w:rsidR="000A2525" w:rsidRPr="000C7B3A" w:rsidSect="00890EA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5B6" w:rsidRDefault="001925B6">
      <w:r>
        <w:separator/>
      </w:r>
    </w:p>
    <w:p w:rsidR="001925B6" w:rsidRDefault="001925B6"/>
  </w:endnote>
  <w:endnote w:type="continuationSeparator" w:id="0">
    <w:p w:rsidR="001925B6" w:rsidRDefault="001925B6">
      <w:r>
        <w:continuationSeparator/>
      </w:r>
    </w:p>
    <w:p w:rsidR="001925B6" w:rsidRDefault="00192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630E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61C2" w:rsidRDefault="00B761C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378DC" w:rsidRDefault="00B761C2" w:rsidP="007378DC">
    <w:pPr>
      <w:pStyle w:val="Footer"/>
      <w:pBdr>
        <w:top w:val="single" w:sz="4" w:space="1" w:color="auto"/>
      </w:pBdr>
      <w:ind w:right="-223"/>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5A3E0F">
      <w:rPr>
        <w:noProof/>
        <w:sz w:val="16"/>
        <w:szCs w:val="16"/>
      </w:rPr>
      <w:t>26</w:t>
    </w:r>
    <w:r w:rsidRPr="00EC2E4C">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1017B" w:rsidRDefault="00B761C2" w:rsidP="0071017B">
    <w:pPr>
      <w:pStyle w:val="Footer"/>
      <w:rPr>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378DC" w:rsidRDefault="00B761C2"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5A3E0F">
      <w:rPr>
        <w:noProof/>
        <w:sz w:val="16"/>
        <w:szCs w:val="16"/>
      </w:rPr>
      <w:t>34</w:t>
    </w:r>
    <w:r w:rsidRPr="00EC2E4C">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378DC" w:rsidRDefault="00B761C2"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5A3E0F">
      <w:rPr>
        <w:noProof/>
        <w:sz w:val="16"/>
        <w:szCs w:val="16"/>
      </w:rPr>
      <w:t>35</w:t>
    </w:r>
    <w:r w:rsidRPr="00EC2E4C">
      <w:rPr>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378DC" w:rsidRDefault="00B761C2"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5A3E0F">
      <w:rPr>
        <w:noProof/>
        <w:sz w:val="16"/>
        <w:szCs w:val="16"/>
      </w:rPr>
      <w:t>57</w:t>
    </w:r>
    <w:r w:rsidRPr="00EC2E4C">
      <w:rPr>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378DC" w:rsidRDefault="00B761C2"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5A3E0F">
      <w:rPr>
        <w:noProof/>
        <w:sz w:val="16"/>
        <w:szCs w:val="16"/>
      </w:rPr>
      <w:t>61</w:t>
    </w:r>
    <w:r w:rsidRPr="00EC2E4C">
      <w:rPr>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378DC" w:rsidRDefault="00B761C2"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5A3E0F">
      <w:rPr>
        <w:noProof/>
        <w:sz w:val="16"/>
        <w:szCs w:val="16"/>
      </w:rPr>
      <w:t>175</w:t>
    </w:r>
    <w:r w:rsidRPr="00EC2E4C">
      <w:rPr>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1A5B68" w:rsidRDefault="00B761C2" w:rsidP="001A5B68">
    <w:pPr>
      <w:pStyle w:val="Footer"/>
      <w:rPr>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Footer"/>
      <w:jc w:val="center"/>
    </w:pPr>
    <w:r>
      <w:fldChar w:fldCharType="begin"/>
    </w:r>
    <w:r>
      <w:instrText xml:space="preserve"> PAGE   \* MERGEFORMAT </w:instrText>
    </w:r>
    <w:r>
      <w:fldChar w:fldCharType="separate"/>
    </w:r>
    <w:r w:rsidR="005A3E0F">
      <w:rPr>
        <w:noProof/>
      </w:rPr>
      <w:t>180</w:t>
    </w:r>
    <w:r>
      <w:rPr>
        <w:noProof/>
      </w:rPr>
      <w:fldChar w:fldCharType="end"/>
    </w:r>
  </w:p>
  <w:p w:rsidR="00B761C2" w:rsidRPr="00F25F19" w:rsidRDefault="00B761C2" w:rsidP="00F25F19">
    <w:pPr>
      <w:pStyle w:val="Footer"/>
      <w:rPr>
        <w:szCs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378DC" w:rsidRDefault="00B761C2"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5A3E0F">
      <w:rPr>
        <w:noProof/>
        <w:sz w:val="16"/>
        <w:szCs w:val="16"/>
      </w:rPr>
      <w:t>183</w:t>
    </w:r>
    <w:r w:rsidRPr="00EC2E4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324AAE">
    <w:pPr>
      <w:pStyle w:val="Footer"/>
      <w:framePr w:wrap="around" w:vAnchor="text" w:hAnchor="margin" w:xAlign="center" w:y="1"/>
      <w:rPr>
        <w:rStyle w:val="PageNumber"/>
      </w:rPr>
    </w:pPr>
  </w:p>
  <w:p w:rsidR="00B761C2" w:rsidRDefault="00B761C2" w:rsidP="00314900">
    <w:pPr>
      <w:pStyle w:val="Footer"/>
      <w:tabs>
        <w:tab w:val="left" w:pos="300"/>
      </w:tabs>
      <w:ind w:right="360"/>
    </w:pPr>
    <w:r>
      <w:tab/>
    </w:r>
    <w: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7D1956">
    <w:pPr>
      <w:pStyle w:val="Footer"/>
      <w:tabs>
        <w:tab w:val="right" w:pos="9000"/>
      </w:tabs>
      <w:ind w:right="360"/>
      <w:rPr>
        <w:rStyle w:val="PageNumber"/>
      </w:rPr>
    </w:pPr>
  </w:p>
  <w:p w:rsidR="00B761C2" w:rsidRDefault="00B761C2" w:rsidP="00DC095F">
    <w:pPr>
      <w:pStyle w:val="Footer"/>
      <w:tabs>
        <w:tab w:val="right" w:pos="9000"/>
      </w:tabs>
      <w:ind w:right="360"/>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890EA2">
    <w:pPr>
      <w:pStyle w:val="Footer"/>
      <w:pBdr>
        <w:bottom w:val="single" w:sz="4" w:space="1" w:color="auto"/>
      </w:pBdr>
      <w:tabs>
        <w:tab w:val="right" w:pos="9000"/>
      </w:tabs>
      <w:ind w:right="360"/>
      <w:rPr>
        <w:rStyle w:val="PageNumber"/>
      </w:rPr>
    </w:pPr>
  </w:p>
  <w:p w:rsidR="00B761C2" w:rsidRDefault="00B761C2" w:rsidP="00890EA2">
    <w:pPr>
      <w:pStyle w:val="Footer"/>
      <w:tabs>
        <w:tab w:val="right" w:pos="9000"/>
      </w:tabs>
      <w:ind w:right="360"/>
      <w:jc w:val="center"/>
      <w:rPr>
        <w:rStyle w:val="PageNumber"/>
      </w:rPr>
    </w:pPr>
  </w:p>
  <w:p w:rsidR="00B761C2" w:rsidRDefault="00B761C2" w:rsidP="00DC095F">
    <w:pPr>
      <w:pStyle w:val="Footer"/>
      <w:tabs>
        <w:tab w:val="right" w:pos="9000"/>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324AAE">
    <w:pPr>
      <w:pStyle w:val="Footer"/>
      <w:framePr w:wrap="around" w:vAnchor="text" w:hAnchor="margin" w:xAlign="center" w:y="1"/>
      <w:rPr>
        <w:rStyle w:val="PageNumber"/>
      </w:rPr>
    </w:pPr>
  </w:p>
  <w:p w:rsidR="00B761C2" w:rsidRDefault="00B761C2" w:rsidP="00314900">
    <w:pPr>
      <w:pStyle w:val="Footer"/>
      <w:tabs>
        <w:tab w:val="left" w:pos="300"/>
      </w:tabs>
      <w:ind w:right="360"/>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CC3E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3E0F">
      <w:rPr>
        <w:rStyle w:val="PageNumber"/>
        <w:noProof/>
      </w:rPr>
      <w:t>ii</w:t>
    </w:r>
    <w:r>
      <w:rPr>
        <w:rStyle w:val="PageNumber"/>
      </w:rPr>
      <w:fldChar w:fldCharType="end"/>
    </w:r>
  </w:p>
  <w:p w:rsidR="00B761C2" w:rsidRDefault="00B761C2" w:rsidP="00630E3D">
    <w:pPr>
      <w:pStyle w:val="Footer"/>
      <w:tabs>
        <w:tab w:val="left" w:pos="300"/>
      </w:tabs>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630E3D">
    <w:pPr>
      <w:pStyle w:val="Footer"/>
      <w:tabs>
        <w:tab w:val="left" w:pos="300"/>
      </w:tabs>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Footer"/>
      <w:jc w:val="center"/>
    </w:pPr>
    <w:r>
      <w:fldChar w:fldCharType="begin"/>
    </w:r>
    <w:r>
      <w:instrText xml:space="preserve"> PAGE   \* MERGEFORMAT </w:instrText>
    </w:r>
    <w:r>
      <w:fldChar w:fldCharType="separate"/>
    </w:r>
    <w:r w:rsidR="005A3E0F">
      <w:rPr>
        <w:noProof/>
      </w:rPr>
      <w:t>vi</w:t>
    </w:r>
    <w:r>
      <w:rPr>
        <w:noProof/>
      </w:rPr>
      <w:fldChar w:fldCharType="end"/>
    </w:r>
  </w:p>
  <w:p w:rsidR="00B761C2" w:rsidRDefault="00B761C2" w:rsidP="009F5CC0">
    <w:pPr>
      <w:pStyle w:val="Footer"/>
      <w:pBdr>
        <w:top w:val="single" w:sz="4" w:space="1" w:color="auto"/>
      </w:pBdr>
      <w:tabs>
        <w:tab w:val="clear" w:pos="4320"/>
        <w:tab w:val="left" w:pos="300"/>
        <w:tab w:val="left" w:pos="3960"/>
      </w:tabs>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378DC" w:rsidRDefault="00B761C2" w:rsidP="007378DC">
    <w:pPr>
      <w:pStyle w:val="Footer"/>
      <w:pBdr>
        <w:top w:val="single" w:sz="4" w:space="1" w:color="auto"/>
      </w:pBdr>
      <w:ind w:right="-223"/>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5A3E0F">
      <w:rPr>
        <w:noProof/>
        <w:sz w:val="16"/>
        <w:szCs w:val="16"/>
      </w:rPr>
      <w:t>21</w:t>
    </w:r>
    <w:r w:rsidRPr="00EC2E4C">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450668" w:rsidRDefault="00B761C2" w:rsidP="0045066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5B6" w:rsidRDefault="001925B6">
      <w:r>
        <w:separator/>
      </w:r>
    </w:p>
    <w:p w:rsidR="001925B6" w:rsidRDefault="001925B6"/>
  </w:footnote>
  <w:footnote w:type="continuationSeparator" w:id="0">
    <w:p w:rsidR="001925B6" w:rsidRDefault="001925B6">
      <w:r>
        <w:continuationSeparator/>
      </w:r>
    </w:p>
    <w:p w:rsidR="001925B6" w:rsidRDefault="001925B6"/>
  </w:footnote>
  <w:footnote w:id="1">
    <w:p w:rsidR="00B761C2" w:rsidRPr="00352602" w:rsidRDefault="00B761C2" w:rsidP="0007794B">
      <w:pPr>
        <w:pStyle w:val="FootnoteText"/>
        <w:ind w:left="0" w:firstLine="0"/>
        <w:jc w:val="both"/>
        <w:rPr>
          <w:b/>
        </w:rPr>
      </w:pPr>
      <w:r w:rsidRPr="00352602">
        <w:rPr>
          <w:rStyle w:val="FootnoteReference"/>
          <w:b/>
        </w:rPr>
        <w:footnoteRef/>
      </w:r>
      <w:r w:rsidRPr="00352602">
        <w:rPr>
          <w:b/>
        </w:rPr>
        <w:t xml:space="preserve"> </w:t>
      </w:r>
      <w:r>
        <w:rPr>
          <w:b/>
        </w:rPr>
        <w:t>Employer</w:t>
      </w:r>
      <w:r w:rsidRPr="00352602">
        <w:rPr>
          <w:b/>
        </w:rPr>
        <w:t xml:space="preserve"> reserves the right to check references and contact this person or any other person for reference check. It is in the best interest of the Applicant to seek that the contact person provided in this form responds within a maximum of 7 days when contacted by </w:t>
      </w:r>
      <w:r>
        <w:rPr>
          <w:b/>
        </w:rPr>
        <w:t>Employer</w:t>
      </w:r>
      <w:r w:rsidRPr="00352602">
        <w:rPr>
          <w:b/>
        </w:rPr>
        <w:t>. A no</w:t>
      </w:r>
      <w:r>
        <w:rPr>
          <w:b/>
        </w:rPr>
        <w:t>n-</w:t>
      </w:r>
      <w:r w:rsidRPr="00352602">
        <w:rPr>
          <w:b/>
        </w:rPr>
        <w:t xml:space="preserve"> response from the reference could be treated as a poor re</w:t>
      </w:r>
      <w:r w:rsidRPr="00352602">
        <w:rPr>
          <w:b/>
        </w:rPr>
        <w:t>f</w:t>
      </w:r>
      <w:r w:rsidRPr="00352602">
        <w:rPr>
          <w:b/>
        </w:rPr>
        <w:t>erence.</w:t>
      </w:r>
    </w:p>
  </w:footnote>
  <w:footnote w:id="2">
    <w:p w:rsidR="00B761C2" w:rsidRPr="00B9475D" w:rsidRDefault="00B761C2" w:rsidP="00B9475D">
      <w:pPr>
        <w:pStyle w:val="FootnoteText"/>
        <w:ind w:left="0" w:firstLine="0"/>
        <w:jc w:val="both"/>
      </w:pPr>
      <w:r w:rsidRPr="00D02574">
        <w:rPr>
          <w:rStyle w:val="FootnoteReference"/>
          <w:b/>
        </w:rPr>
        <w:footnoteRef/>
      </w:r>
      <w:r>
        <w:rPr>
          <w:b/>
        </w:rPr>
        <w:t xml:space="preserve"> Employer</w:t>
      </w:r>
      <w:r w:rsidRPr="00B9475D">
        <w:t xml:space="preserve"> reserves the right to contact this person or any other person for reference check. It is in the best interest of the Applicant to seek that the contact person provided in this form </w:t>
      </w:r>
      <w:r>
        <w:t xml:space="preserve">responds within a maximum of 7 </w:t>
      </w:r>
      <w:r w:rsidRPr="00B9475D">
        <w:t xml:space="preserve">days when contacted by </w:t>
      </w:r>
      <w:r>
        <w:t>Employer</w:t>
      </w:r>
      <w:r w:rsidRPr="00B9475D">
        <w:t>. A no</w:t>
      </w:r>
      <w:r>
        <w:t>n-</w:t>
      </w:r>
      <w:r w:rsidRPr="00B9475D">
        <w:t xml:space="preserve"> response from the reference could be treated as a poor re</w:t>
      </w:r>
      <w:r w:rsidRPr="00B9475D">
        <w:t>f</w:t>
      </w:r>
      <w:r w:rsidRPr="00B9475D">
        <w:t>erence.</w:t>
      </w:r>
    </w:p>
    <w:p w:rsidR="00B761C2" w:rsidRPr="00B9475D" w:rsidRDefault="00B761C2" w:rsidP="00B9475D">
      <w:pPr>
        <w:pStyle w:val="FootnoteText"/>
        <w:jc w:val="both"/>
      </w:pPr>
    </w:p>
  </w:footnote>
  <w:footnote w:id="3">
    <w:p w:rsidR="00B761C2" w:rsidRPr="009B0728" w:rsidRDefault="00B761C2"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Delete “of the equivalent” if the Contract Price is expressed wholly in one currency.</w:t>
      </w:r>
    </w:p>
  </w:footnote>
  <w:footnote w:id="4">
    <w:p w:rsidR="00B761C2" w:rsidRPr="009B0728" w:rsidRDefault="00B761C2"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Delete “corrected and” or “and modified” if not applicable.  </w:t>
      </w:r>
    </w:p>
  </w:footnote>
  <w:footnote w:id="5">
    <w:p w:rsidR="00B761C2" w:rsidRPr="00AC41A2" w:rsidRDefault="00B761C2" w:rsidP="006E2DAE">
      <w:pPr>
        <w:pStyle w:val="FootnoteText"/>
        <w:rPr>
          <w:rFonts w:ascii="Arial" w:hAnsi="Arial" w:cs="Arial"/>
          <w:sz w:val="18"/>
          <w:szCs w:val="18"/>
        </w:rPr>
      </w:pPr>
      <w:r w:rsidRPr="00AC41A2">
        <w:rPr>
          <w:rStyle w:val="FootnoteReference"/>
          <w:rFonts w:ascii="Arial" w:hAnsi="Arial" w:cs="Arial"/>
        </w:rPr>
        <w:footnoteRef/>
      </w:r>
      <w:r w:rsidRPr="00AC41A2">
        <w:rPr>
          <w:rFonts w:ascii="Arial" w:hAnsi="Arial" w:cs="Arial"/>
        </w:rPr>
        <w:t xml:space="preserve">   </w:t>
      </w:r>
      <w:r>
        <w:rPr>
          <w:rFonts w:ascii="Arial" w:hAnsi="Arial" w:cs="Arial"/>
        </w:rPr>
        <w:t xml:space="preserve"> </w:t>
      </w:r>
      <w:r w:rsidRPr="00AC41A2">
        <w:rPr>
          <w:rFonts w:ascii="Arial" w:hAnsi="Arial" w:cs="Arial"/>
          <w:sz w:val="18"/>
          <w:szCs w:val="18"/>
        </w:rPr>
        <w:t xml:space="preserve">Delete this entire section if the Adjudicator originally proposed by the </w:t>
      </w:r>
      <w:r>
        <w:rPr>
          <w:rFonts w:ascii="Arial" w:hAnsi="Arial" w:cs="Arial"/>
          <w:sz w:val="18"/>
          <w:szCs w:val="18"/>
        </w:rPr>
        <w:t>Employer</w:t>
      </w:r>
      <w:r w:rsidRPr="00AC41A2">
        <w:rPr>
          <w:rFonts w:ascii="Arial" w:hAnsi="Arial" w:cs="Arial"/>
          <w:sz w:val="18"/>
          <w:szCs w:val="18"/>
        </w:rPr>
        <w:t xml:space="preserve"> is accepted by the </w:t>
      </w:r>
      <w:r>
        <w:rPr>
          <w:rFonts w:ascii="Arial" w:hAnsi="Arial" w:cs="Arial"/>
          <w:sz w:val="18"/>
          <w:szCs w:val="18"/>
        </w:rPr>
        <w:t>Tender</w:t>
      </w:r>
      <w:r w:rsidRPr="00AC41A2">
        <w:rPr>
          <w:rFonts w:ascii="Arial" w:hAnsi="Arial" w:cs="Arial"/>
          <w:sz w:val="18"/>
          <w:szCs w:val="18"/>
        </w:rPr>
        <w:t>.</w:t>
      </w:r>
    </w:p>
  </w:footnote>
  <w:footnote w:id="6">
    <w:p w:rsidR="00B761C2" w:rsidRPr="009B0728" w:rsidRDefault="00B761C2"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 </w:t>
      </w:r>
      <w:r>
        <w:rPr>
          <w:rFonts w:ascii="Arial" w:hAnsi="Arial"/>
          <w:sz w:val="18"/>
          <w:szCs w:val="18"/>
        </w:rPr>
        <w:t>the Employer</w:t>
      </w:r>
      <w:r w:rsidRPr="009B0728">
        <w:rPr>
          <w:rFonts w:ascii="Arial" w:hAnsi="Arial"/>
          <w:sz w:val="18"/>
          <w:szCs w:val="18"/>
        </w:rPr>
        <w:t xml:space="preserve"> in the Instructions to </w:t>
      </w:r>
      <w:r>
        <w:rPr>
          <w:rFonts w:ascii="Arial" w:hAnsi="Arial"/>
          <w:sz w:val="18"/>
          <w:szCs w:val="18"/>
        </w:rPr>
        <w:t>Tender</w:t>
      </w:r>
      <w:r w:rsidRPr="009B0728">
        <w:rPr>
          <w:rFonts w:ascii="Arial" w:hAnsi="Arial"/>
          <w:sz w:val="18"/>
          <w:szCs w:val="18"/>
        </w:rPr>
        <w:t xml:space="preserve">, and has accordingly offered another candidate.  </w:t>
      </w:r>
    </w:p>
  </w:footnote>
  <w:footnote w:id="7">
    <w:p w:rsidR="00B761C2" w:rsidRPr="009B0728" w:rsidRDefault="00B761C2"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w:t>
      </w:r>
      <w:r>
        <w:rPr>
          <w:rFonts w:ascii="Arial" w:hAnsi="Arial"/>
          <w:b/>
          <w:sz w:val="18"/>
          <w:szCs w:val="18"/>
        </w:rPr>
        <w:t xml:space="preserve"> </w:t>
      </w:r>
      <w:r>
        <w:rPr>
          <w:rFonts w:ascii="Arial" w:hAnsi="Arial"/>
          <w:sz w:val="18"/>
          <w:szCs w:val="18"/>
        </w:rPr>
        <w:t>the Employer</w:t>
      </w:r>
      <w:r w:rsidRPr="009B0728">
        <w:rPr>
          <w:rFonts w:ascii="Arial" w:hAnsi="Arial"/>
          <w:sz w:val="18"/>
          <w:szCs w:val="18"/>
        </w:rPr>
        <w:t xml:space="preserve"> in the </w:t>
      </w:r>
      <w:r>
        <w:rPr>
          <w:rFonts w:ascii="Arial" w:hAnsi="Arial"/>
          <w:sz w:val="18"/>
          <w:szCs w:val="18"/>
        </w:rPr>
        <w:t>ITT</w:t>
      </w:r>
      <w:r w:rsidRPr="009B0728">
        <w:rPr>
          <w:rFonts w:ascii="Arial" w:hAnsi="Arial"/>
          <w:sz w:val="18"/>
          <w:szCs w:val="18"/>
        </w:rPr>
        <w:t xml:space="preserve">, has accordingly offered another candidate, and </w:t>
      </w:r>
      <w:r>
        <w:rPr>
          <w:rFonts w:ascii="Arial" w:hAnsi="Arial"/>
          <w:sz w:val="18"/>
          <w:szCs w:val="18"/>
        </w:rPr>
        <w:t>the Employer</w:t>
      </w:r>
      <w:r w:rsidRPr="009B0728">
        <w:rPr>
          <w:rFonts w:ascii="Arial" w:hAnsi="Arial"/>
          <w:sz w:val="18"/>
          <w:szCs w:val="18"/>
        </w:rPr>
        <w:t xml:space="preserve"> does not accept the counterproposal.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9F5CC0" w:rsidRDefault="00B761C2" w:rsidP="009F5CC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9F5CC0" w:rsidRDefault="00B761C2" w:rsidP="009F5CC0">
    <w:pPr>
      <w:pStyle w:val="Header"/>
      <w:pBdr>
        <w:bottom w:val="single" w:sz="4" w:space="1" w:color="auto"/>
      </w:pBdr>
      <w:tabs>
        <w:tab w:val="clear" w:pos="8640"/>
        <w:tab w:val="right" w:pos="9540"/>
      </w:tabs>
      <w:spacing w:line="360" w:lineRule="auto"/>
      <w:rPr>
        <w:sz w:val="22"/>
        <w:szCs w:val="22"/>
      </w:rPr>
    </w:pPr>
    <w:r w:rsidRPr="009F5CC0">
      <w:rPr>
        <w:sz w:val="22"/>
        <w:szCs w:val="22"/>
      </w:rPr>
      <w:t xml:space="preserve">Section I Instructions to </w:t>
    </w:r>
    <w:r>
      <w:rPr>
        <w:sz w:val="22"/>
        <w:szCs w:val="22"/>
      </w:rPr>
      <w:t>Tenderers</w:t>
    </w:r>
    <w:r w:rsidRPr="009F5CC0">
      <w:rPr>
        <w:sz w:val="22"/>
        <w:szCs w:val="22"/>
      </w:rPr>
      <w:tab/>
    </w:r>
    <w:r w:rsidRPr="009F5CC0">
      <w:rPr>
        <w:sz w:val="22"/>
        <w:szCs w:val="22"/>
      </w:rPr>
      <w:tab/>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450668" w:rsidRDefault="00B761C2" w:rsidP="003017F7">
    <w:pPr>
      <w:pStyle w:val="Header"/>
      <w:pBdr>
        <w:bottom w:val="single" w:sz="4" w:space="1" w:color="auto"/>
      </w:pBdr>
      <w:tabs>
        <w:tab w:val="clear" w:pos="8640"/>
        <w:tab w:val="right" w:pos="9540"/>
      </w:tabs>
      <w:spacing w:line="360" w:lineRule="auto"/>
      <w:ind w:right="-223"/>
      <w:rPr>
        <w:sz w:val="20"/>
      </w:rPr>
    </w:pPr>
    <w:r w:rsidRPr="00450668">
      <w:rPr>
        <w:sz w:val="20"/>
      </w:rPr>
      <w:t xml:space="preserve">Section I Instructions to </w:t>
    </w:r>
    <w:r>
      <w:rPr>
        <w:sz w:val="20"/>
      </w:rPr>
      <w:t>Tenderers</w:t>
    </w:r>
    <w:r w:rsidRPr="00450668">
      <w:rPr>
        <w:sz w:val="20"/>
      </w:rPr>
      <w:tab/>
    </w:r>
    <w:r w:rsidRPr="00450668">
      <w:rPr>
        <w:sz w:val="20"/>
      </w:rPr>
      <w:tab/>
    </w:r>
  </w:p>
  <w:p w:rsidR="00B761C2" w:rsidRPr="00450668" w:rsidRDefault="00B761C2" w:rsidP="003017F7">
    <w:pPr>
      <w:pStyle w:val="Header"/>
      <w:tabs>
        <w:tab w:val="clear" w:pos="8640"/>
        <w:tab w:val="right" w:pos="9540"/>
      </w:tabs>
      <w:rPr>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450668" w:rsidRDefault="00B761C2" w:rsidP="0045066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480284" w:rsidRDefault="00B761C2" w:rsidP="00450668">
    <w:pPr>
      <w:pStyle w:val="Header"/>
      <w:pBdr>
        <w:bottom w:val="single" w:sz="4" w:space="1" w:color="auto"/>
      </w:pBdr>
      <w:tabs>
        <w:tab w:val="clear" w:pos="8640"/>
        <w:tab w:val="right" w:pos="9360"/>
      </w:tabs>
      <w:spacing w:line="360" w:lineRule="auto"/>
      <w:rPr>
        <w:sz w:val="22"/>
        <w:szCs w:val="22"/>
      </w:rPr>
    </w:pPr>
    <w:r w:rsidRPr="00480284">
      <w:rPr>
        <w:sz w:val="22"/>
        <w:szCs w:val="22"/>
      </w:rPr>
      <w:t xml:space="preserve">Section II </w:t>
    </w:r>
    <w:r>
      <w:rPr>
        <w:sz w:val="22"/>
        <w:szCs w:val="22"/>
      </w:rPr>
      <w:t>Tender</w:t>
    </w:r>
    <w:r w:rsidRPr="00480284">
      <w:rPr>
        <w:sz w:val="22"/>
        <w:szCs w:val="22"/>
      </w:rPr>
      <w:t xml:space="preserve"> Data Sheet</w:t>
    </w:r>
    <w:r w:rsidRPr="00480284">
      <w:rPr>
        <w:sz w:val="22"/>
        <w:szCs w:val="22"/>
      </w:rPr>
      <w:tab/>
    </w:r>
    <w:r w:rsidRPr="00480284">
      <w:rPr>
        <w:sz w:val="22"/>
        <w:szCs w:val="22"/>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840162" w:rsidRDefault="00B761C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1017B" w:rsidRDefault="00B761C2" w:rsidP="0071017B">
    <w:pPr>
      <w:pStyle w:val="Header"/>
      <w:pBdr>
        <w:bottom w:val="single" w:sz="4" w:space="1" w:color="auto"/>
      </w:pBdr>
      <w:tabs>
        <w:tab w:val="clear" w:pos="8640"/>
        <w:tab w:val="right" w:pos="9180"/>
      </w:tabs>
      <w:spacing w:line="360" w:lineRule="auto"/>
      <w:rPr>
        <w:sz w:val="22"/>
        <w:szCs w:val="22"/>
      </w:rPr>
    </w:pPr>
    <w:r w:rsidRPr="0071017B">
      <w:rPr>
        <w:sz w:val="22"/>
        <w:szCs w:val="22"/>
      </w:rPr>
      <w:t>Section III Evaluation and Qualification Criteria</w:t>
    </w:r>
    <w:r w:rsidRPr="0071017B">
      <w:rPr>
        <w:sz w:val="22"/>
        <w:szCs w:val="22"/>
      </w:rPr>
      <w:tab/>
    </w:r>
    <w:r>
      <w:rPr>
        <w:sz w:val="22"/>
        <w:szCs w:val="22"/>
      </w:rPr>
      <w:tab/>
    </w:r>
  </w:p>
  <w:p w:rsidR="00B761C2" w:rsidRPr="00840162" w:rsidRDefault="00B7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1017B" w:rsidRDefault="00B761C2" w:rsidP="0071017B">
    <w:pPr>
      <w:pStyle w:val="Header"/>
      <w:pBdr>
        <w:bottom w:val="single" w:sz="4" w:space="1" w:color="auto"/>
      </w:pBdr>
      <w:tabs>
        <w:tab w:val="clear" w:pos="8640"/>
        <w:tab w:val="right" w:pos="9180"/>
      </w:tabs>
      <w:spacing w:line="360" w:lineRule="auto"/>
      <w:rPr>
        <w:sz w:val="22"/>
        <w:szCs w:val="22"/>
      </w:rPr>
    </w:pPr>
    <w:r w:rsidRPr="0071017B">
      <w:rPr>
        <w:sz w:val="22"/>
        <w:szCs w:val="22"/>
      </w:rPr>
      <w:t>Section III Evaluation and Qualification Criteria</w:t>
    </w:r>
    <w:r w:rsidRPr="0071017B">
      <w:rPr>
        <w:sz w:val="22"/>
        <w:szCs w:val="22"/>
      </w:rPr>
      <w:tab/>
    </w:r>
    <w:r>
      <w:rPr>
        <w:sz w:val="22"/>
        <w:szCs w:val="22"/>
      </w:rPr>
      <w:tab/>
    </w:r>
    <w:r>
      <w:rPr>
        <w:sz w:val="22"/>
        <w:szCs w:val="22"/>
      </w:rPr>
      <w:tab/>
    </w:r>
    <w:r>
      <w:rPr>
        <w:sz w:val="22"/>
        <w:szCs w:val="22"/>
      </w:rPr>
      <w:tab/>
    </w:r>
    <w:r>
      <w:rPr>
        <w:sz w:val="22"/>
        <w:szCs w:val="22"/>
      </w:rPr>
      <w:tab/>
      <w:t xml:space="preserve">         </w:t>
    </w:r>
  </w:p>
  <w:p w:rsidR="00B761C2" w:rsidRPr="00840162" w:rsidRDefault="00B761C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1017B" w:rsidRDefault="00B761C2" w:rsidP="0071017B">
    <w:pPr>
      <w:pStyle w:val="Header"/>
      <w:pBdr>
        <w:bottom w:val="single" w:sz="4" w:space="1" w:color="auto"/>
      </w:pBdr>
      <w:spacing w:line="360" w:lineRule="auto"/>
      <w:rPr>
        <w:sz w:val="22"/>
        <w:szCs w:val="22"/>
      </w:rPr>
    </w:pPr>
    <w:r w:rsidRPr="0071017B">
      <w:rPr>
        <w:sz w:val="22"/>
        <w:szCs w:val="22"/>
      </w:rPr>
      <w:t>Section III Evaluation and Qualification Criteria</w:t>
    </w:r>
    <w:r w:rsidRPr="0071017B">
      <w:rPr>
        <w:sz w:val="22"/>
        <w:szCs w:val="22"/>
      </w:rPr>
      <w:tab/>
    </w:r>
    <w:r w:rsidRPr="0071017B">
      <w:rPr>
        <w:sz w:val="22"/>
        <w:szCs w:val="22"/>
      </w:rPr>
      <w:tab/>
    </w:r>
    <w:r>
      <w:rPr>
        <w:sz w:val="22"/>
        <w:szCs w:val="22"/>
      </w:rPr>
      <w:tab/>
    </w:r>
    <w:r>
      <w:rPr>
        <w:sz w:val="22"/>
        <w:szCs w:val="22"/>
      </w:rPr>
      <w:tab/>
    </w:r>
    <w:r w:rsidRPr="0071017B">
      <w:rPr>
        <w:sz w:val="22"/>
        <w:szCs w:val="22"/>
      </w:rPr>
      <w:tab/>
    </w:r>
    <w:r>
      <w:rPr>
        <w:sz w:val="22"/>
        <w:szCs w:val="22"/>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71017B" w:rsidRDefault="00B761C2" w:rsidP="0071017B">
    <w:pPr>
      <w:pStyle w:val="Header"/>
      <w:pBdr>
        <w:bottom w:val="single" w:sz="4" w:space="1" w:color="auto"/>
      </w:pBdr>
      <w:tabs>
        <w:tab w:val="clear" w:pos="8640"/>
        <w:tab w:val="right" w:pos="9360"/>
      </w:tabs>
      <w:spacing w:line="360" w:lineRule="auto"/>
      <w:rPr>
        <w:sz w:val="20"/>
      </w:rPr>
    </w:pPr>
    <w:r w:rsidRPr="0071017B">
      <w:rPr>
        <w:sz w:val="20"/>
      </w:rPr>
      <w:t>Section III Evaluation and Qualification Criteria</w:t>
    </w:r>
    <w:r w:rsidRPr="0071017B">
      <w:rPr>
        <w:sz w:val="20"/>
      </w:rPr>
      <w:tab/>
    </w:r>
    <w:r>
      <w:rPr>
        <w:sz w:val="20"/>
      </w:rPr>
      <w:t xml:space="preserve"> </w:t>
    </w:r>
    <w:r>
      <w:rPr>
        <w:sz w:val="20"/>
      </w:rPr>
      <w:tab/>
    </w:r>
  </w:p>
  <w:p w:rsidR="00B761C2" w:rsidRPr="003D0A33" w:rsidRDefault="00B761C2" w:rsidP="003D0A3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CE7E50" w:rsidRDefault="00B761C2" w:rsidP="00CE7E5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CE7E50" w:rsidRDefault="00B761C2" w:rsidP="00CE7E50">
    <w:pPr>
      <w:pStyle w:val="Header"/>
      <w:tabs>
        <w:tab w:val="clear" w:pos="8640"/>
        <w:tab w:val="right" w:pos="9180"/>
      </w:tabs>
      <w:rPr>
        <w:sz w:val="22"/>
        <w:szCs w:val="22"/>
        <w:u w:val="single"/>
      </w:rPr>
    </w:pPr>
    <w:r w:rsidRPr="00CE7E50">
      <w:rPr>
        <w:sz w:val="22"/>
        <w:szCs w:val="22"/>
        <w:u w:val="single"/>
      </w:rPr>
      <w:t>S</w:t>
    </w:r>
    <w:r>
      <w:rPr>
        <w:sz w:val="22"/>
        <w:szCs w:val="22"/>
        <w:u w:val="single"/>
      </w:rPr>
      <w:t>e</w:t>
    </w:r>
    <w:r w:rsidRPr="00CE7E50">
      <w:rPr>
        <w:sz w:val="22"/>
        <w:szCs w:val="22"/>
        <w:u w:val="single"/>
      </w:rPr>
      <w:t xml:space="preserve">ction IV.  </w:t>
    </w:r>
    <w:r>
      <w:rPr>
        <w:sz w:val="22"/>
        <w:szCs w:val="22"/>
        <w:u w:val="single"/>
      </w:rPr>
      <w:t>Tender</w:t>
    </w:r>
    <w:r w:rsidRPr="00CE7E50">
      <w:rPr>
        <w:sz w:val="22"/>
        <w:szCs w:val="22"/>
        <w:u w:val="single"/>
      </w:rPr>
      <w:t xml:space="preserve"> Forms</w:t>
    </w:r>
    <w:r w:rsidRPr="00CE7E50">
      <w:rPr>
        <w:sz w:val="22"/>
        <w:szCs w:val="22"/>
        <w:u w:val="single"/>
      </w:rPr>
      <w:tab/>
    </w:r>
    <w:r w:rsidRPr="00CE7E50">
      <w:rPr>
        <w:sz w:val="22"/>
        <w:szCs w:val="22"/>
        <w:u w:val="single"/>
      </w:rPr>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CE7E50" w:rsidRDefault="00B761C2" w:rsidP="00CE7E50">
    <w:pPr>
      <w:pStyle w:val="Header"/>
      <w:tabs>
        <w:tab w:val="clear" w:pos="8640"/>
        <w:tab w:val="right" w:pos="9180"/>
      </w:tabs>
      <w:rPr>
        <w:sz w:val="22"/>
        <w:szCs w:val="22"/>
        <w:u w:val="single"/>
      </w:rPr>
    </w:pPr>
    <w:r w:rsidRPr="00CE7E50">
      <w:rPr>
        <w:sz w:val="22"/>
        <w:szCs w:val="22"/>
        <w:u w:val="single"/>
      </w:rPr>
      <w:t>S</w:t>
    </w:r>
    <w:r>
      <w:rPr>
        <w:sz w:val="22"/>
        <w:szCs w:val="22"/>
        <w:u w:val="single"/>
      </w:rPr>
      <w:t>e</w:t>
    </w:r>
    <w:r w:rsidRPr="00CE7E50">
      <w:rPr>
        <w:sz w:val="22"/>
        <w:szCs w:val="22"/>
        <w:u w:val="single"/>
      </w:rPr>
      <w:t xml:space="preserve">ction IV.  </w:t>
    </w:r>
    <w:r>
      <w:rPr>
        <w:sz w:val="22"/>
        <w:szCs w:val="22"/>
        <w:u w:val="single"/>
      </w:rPr>
      <w:t>TENDER</w:t>
    </w:r>
    <w:r w:rsidRPr="00CE7E50">
      <w:rPr>
        <w:sz w:val="22"/>
        <w:szCs w:val="22"/>
        <w:u w:val="single"/>
      </w:rPr>
      <w:t xml:space="preserve"> Forms</w:t>
    </w:r>
    <w:r w:rsidRPr="00CE7E50">
      <w:rPr>
        <w:sz w:val="22"/>
        <w:szCs w:val="22"/>
        <w:u w:val="single"/>
      </w:rPr>
      <w:tab/>
    </w:r>
    <w:r w:rsidRPr="00CE7E50">
      <w:rPr>
        <w:sz w:val="22"/>
        <w:szCs w:val="22"/>
        <w:u w:val="single"/>
      </w:rPr>
      <w:tab/>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3017F7" w:rsidRDefault="00B761C2" w:rsidP="003017F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E244D8" w:rsidRDefault="00B761C2" w:rsidP="004A54DC">
    <w:pPr>
      <w:pStyle w:val="Header"/>
      <w:tabs>
        <w:tab w:val="clear" w:pos="8640"/>
        <w:tab w:val="right" w:pos="9180"/>
      </w:tabs>
      <w:rPr>
        <w:u w:val="single"/>
      </w:rPr>
    </w:pPr>
    <w:r w:rsidRPr="00E244D8">
      <w:rPr>
        <w:u w:val="single"/>
      </w:rPr>
      <w:t>Section V Agreement and General Conditions of Contract</w:t>
    </w:r>
    <w:r>
      <w:rPr>
        <w:u w:val="single"/>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1A5B68" w:rsidRDefault="00B761C2" w:rsidP="001A5B6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F25F19" w:rsidRDefault="00B761C2" w:rsidP="00F25F1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F25F19" w:rsidRDefault="00B761C2" w:rsidP="00F25F19">
    <w:pPr>
      <w:pStyle w:val="Header"/>
      <w:pBdr>
        <w:bottom w:val="single" w:sz="4" w:space="1" w:color="auto"/>
      </w:pBdr>
      <w:tabs>
        <w:tab w:val="clear" w:pos="8640"/>
        <w:tab w:val="right" w:pos="9360"/>
      </w:tabs>
      <w:spacing w:line="360" w:lineRule="auto"/>
      <w:rPr>
        <w:sz w:val="22"/>
        <w:szCs w:val="22"/>
      </w:rPr>
    </w:pPr>
    <w:r w:rsidRPr="00F25F19">
      <w:rPr>
        <w:sz w:val="22"/>
        <w:szCs w:val="22"/>
      </w:rPr>
      <w:t>Section VII Security Forms</w:t>
    </w:r>
    <w:r w:rsidRPr="00F25F19">
      <w:rPr>
        <w:sz w:val="22"/>
        <w:szCs w:val="22"/>
      </w:rPr>
      <w:tab/>
    </w:r>
    <w:r w:rsidRPr="00F25F19">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644E7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Pr="00F25F19" w:rsidRDefault="00B761C2" w:rsidP="00F25F19">
    <w:pPr>
      <w:pStyle w:val="Header"/>
      <w:tabs>
        <w:tab w:val="clear" w:pos="8640"/>
        <w:tab w:val="right" w:pos="9360"/>
      </w:tabs>
      <w:rPr>
        <w:sz w:val="22"/>
        <w:szCs w:val="22"/>
      </w:rPr>
    </w:pPr>
    <w:r w:rsidRPr="00F25F19">
      <w:rPr>
        <w:sz w:val="22"/>
        <w:szCs w:val="22"/>
      </w:rPr>
      <w:t>Section VIII Bill of Quantities</w:t>
    </w:r>
    <w:r w:rsidRPr="00F25F19">
      <w:rPr>
        <w:sz w:val="22"/>
        <w:szCs w:val="22"/>
      </w:rPr>
      <w:tab/>
    </w:r>
    <w:r w:rsidRPr="00F25F19">
      <w:rPr>
        <w:sz w:val="22"/>
        <w:szCs w:val="22"/>
      </w:rPr>
      <w:tab/>
    </w:r>
  </w:p>
  <w:p w:rsidR="00B761C2" w:rsidRPr="00644E76" w:rsidRDefault="00B761C2" w:rsidP="008F3B4D">
    <w:pPr>
      <w:pStyle w:val="Header"/>
      <w:pBdr>
        <w:bottom w:val="single" w:sz="4" w:space="1" w:color="auto"/>
      </w:pBd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644E76">
    <w:pPr>
      <w:pStyle w:val="Header"/>
    </w:pPr>
    <w:r>
      <w:t xml:space="preserve">Section IX Specification and Performance Requirements                        </w:t>
    </w:r>
  </w:p>
  <w:p w:rsidR="00B761C2" w:rsidRPr="00644E76" w:rsidRDefault="00B761C2" w:rsidP="00890EA2">
    <w:pPr>
      <w:pStyle w:val="Header"/>
      <w:pBdr>
        <w:bottom w:val="single" w:sz="4" w:space="1" w:color="auto"/>
      </w:pBd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644E76">
    <w:pPr>
      <w:pStyle w:val="Header"/>
    </w:pPr>
    <w:r>
      <w:t>Section IX Specification</w:t>
    </w:r>
    <w:r>
      <w:tab/>
    </w:r>
    <w:r>
      <w:tab/>
    </w:r>
  </w:p>
  <w:p w:rsidR="00B761C2" w:rsidRPr="00644E76" w:rsidRDefault="00B761C2" w:rsidP="00890EA2">
    <w:pPr>
      <w:pStyle w:val="Header"/>
      <w:pBdr>
        <w:bottom w:val="single" w:sz="4" w:space="1" w:color="auto"/>
      </w:pBd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644E76">
    <w:pPr>
      <w:pStyle w:val="Header"/>
    </w:pPr>
    <w:r>
      <w:t>Section X Drawings</w:t>
    </w:r>
    <w:r>
      <w:tab/>
    </w:r>
    <w:r>
      <w:tab/>
    </w:r>
  </w:p>
  <w:p w:rsidR="00B761C2" w:rsidRPr="00644E76" w:rsidRDefault="00B761C2" w:rsidP="00890EA2">
    <w:pPr>
      <w:pStyle w:val="Header"/>
      <w:pBdr>
        <w:bottom w:val="single" w:sz="4" w:space="0" w:color="auto"/>
      </w:pBd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rsidP="00CC6CA7">
    <w:pPr>
      <w:pStyle w:val="Header"/>
      <w:pBdr>
        <w:bottom w:val="single" w:sz="4" w:space="1" w:color="auto"/>
      </w:pBdr>
    </w:pPr>
    <w:r>
      <w:t>Invitation For Tenders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1C2" w:rsidRDefault="00B76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A67"/>
    <w:multiLevelType w:val="hybridMultilevel"/>
    <w:tmpl w:val="BD225876"/>
    <w:lvl w:ilvl="0" w:tplc="42A4FCB0">
      <w:start w:val="1"/>
      <w:numFmt w:val="none"/>
      <w:lvlText w:val="(j)"/>
      <w:lvlJc w:val="left"/>
      <w:pPr>
        <w:tabs>
          <w:tab w:val="num" w:pos="864"/>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8579E"/>
    <w:multiLevelType w:val="hybridMultilevel"/>
    <w:tmpl w:val="41F2468C"/>
    <w:lvl w:ilvl="0" w:tplc="8F52A2F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F3833"/>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3236D"/>
    <w:multiLevelType w:val="hybridMultilevel"/>
    <w:tmpl w:val="76E846CE"/>
    <w:lvl w:ilvl="0" w:tplc="FFFFFFFF">
      <w:start w:val="1"/>
      <w:numFmt w:val="upperLetter"/>
      <w:lvlText w:val="%1."/>
      <w:lvlJc w:val="center"/>
      <w:pPr>
        <w:tabs>
          <w:tab w:val="num" w:pos="648"/>
        </w:tabs>
        <w:ind w:left="360" w:hanging="72"/>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997150"/>
    <w:multiLevelType w:val="hybridMultilevel"/>
    <w:tmpl w:val="BE1253AA"/>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3025B"/>
    <w:multiLevelType w:val="hybridMultilevel"/>
    <w:tmpl w:val="FD8C7D56"/>
    <w:lvl w:ilvl="0" w:tplc="5B2073A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C3C88"/>
    <w:multiLevelType w:val="hybridMultilevel"/>
    <w:tmpl w:val="733069C6"/>
    <w:lvl w:ilvl="0" w:tplc="9C8643B2">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 w15:restartNumberingAfterBreak="0">
    <w:nsid w:val="0B66793F"/>
    <w:multiLevelType w:val="hybridMultilevel"/>
    <w:tmpl w:val="68BEAF4C"/>
    <w:lvl w:ilvl="0">
      <w:start w:val="1"/>
      <w:numFmt w:val="decimal"/>
      <w:lvlText w:val="%1."/>
      <w:lvlJc w:val="left"/>
      <w:pPr>
        <w:tabs>
          <w:tab w:val="num" w:pos="1152"/>
        </w:tabs>
        <w:ind w:left="1152" w:hanging="50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B6E3490"/>
    <w:multiLevelType w:val="hybridMultilevel"/>
    <w:tmpl w:val="51CC95D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C63723C"/>
    <w:multiLevelType w:val="hybridMultilevel"/>
    <w:tmpl w:val="6B0AB72C"/>
    <w:lvl w:ilvl="0" w:tplc="B9903CE6">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 w15:restartNumberingAfterBreak="0">
    <w:nsid w:val="0C91533E"/>
    <w:multiLevelType w:val="hybridMultilevel"/>
    <w:tmpl w:val="73306748"/>
    <w:lvl w:ilvl="0" w:tplc="ECD8C440">
      <w:start w:val="1"/>
      <w:numFmt w:val="lowerLetter"/>
      <w:lvlText w:val="(%1)"/>
      <w:lvlJc w:val="left"/>
      <w:pPr>
        <w:ind w:left="3600" w:hanging="675"/>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12"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EE1A10"/>
    <w:multiLevelType w:val="hybridMultilevel"/>
    <w:tmpl w:val="A74234DC"/>
    <w:lvl w:ilvl="0" w:tplc="8FDC508E">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0DFE6CD4"/>
    <w:multiLevelType w:val="singleLevel"/>
    <w:tmpl w:val="FD66F94A"/>
    <w:lvl w:ilvl="0">
      <w:numFmt w:val="decimal"/>
      <w:lvlText w:val="%1"/>
      <w:legacy w:legacy="1" w:legacySpace="0" w:legacyIndent="0"/>
      <w:lvlJc w:val="left"/>
    </w:lvl>
  </w:abstractNum>
  <w:abstractNum w:abstractNumId="15" w15:restartNumberingAfterBreak="0">
    <w:nsid w:val="0E516A3A"/>
    <w:multiLevelType w:val="hybridMultilevel"/>
    <w:tmpl w:val="EE50F9A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0623810"/>
    <w:multiLevelType w:val="hybridMultilevel"/>
    <w:tmpl w:val="DE723B66"/>
    <w:lvl w:ilvl="0">
      <w:start w:val="1"/>
      <w:numFmt w:val="decimal"/>
      <w:lvlText w:val="%1."/>
      <w:lvlJc w:val="left"/>
      <w:pPr>
        <w:tabs>
          <w:tab w:val="num" w:pos="1872"/>
        </w:tabs>
        <w:ind w:left="1872" w:hanging="504"/>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10AF428C"/>
    <w:multiLevelType w:val="singleLevel"/>
    <w:tmpl w:val="FD66F94A"/>
    <w:lvl w:ilvl="0">
      <w:numFmt w:val="decimal"/>
      <w:lvlText w:val="%1"/>
      <w:legacy w:legacy="1" w:legacySpace="0" w:legacyIndent="0"/>
      <w:lvlJc w:val="left"/>
    </w:lvl>
  </w:abstractNum>
  <w:abstractNum w:abstractNumId="18" w15:restartNumberingAfterBreak="0">
    <w:nsid w:val="10C75C12"/>
    <w:multiLevelType w:val="hybridMultilevel"/>
    <w:tmpl w:val="EFE610BA"/>
    <w:lvl w:ilvl="0" w:tplc="C188F032">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D07B86"/>
    <w:multiLevelType w:val="singleLevel"/>
    <w:tmpl w:val="FD66F94A"/>
    <w:lvl w:ilvl="0">
      <w:numFmt w:val="decimal"/>
      <w:lvlText w:val="%1"/>
      <w:legacy w:legacy="1" w:legacySpace="0" w:legacyIndent="0"/>
      <w:lvlJc w:val="left"/>
    </w:lvl>
  </w:abstractNum>
  <w:abstractNum w:abstractNumId="20" w15:restartNumberingAfterBreak="0">
    <w:nsid w:val="12D51F66"/>
    <w:multiLevelType w:val="hybridMultilevel"/>
    <w:tmpl w:val="ABA0AEE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4832A3F"/>
    <w:multiLevelType w:val="hybridMultilevel"/>
    <w:tmpl w:val="F6BC1FBC"/>
    <w:lvl w:ilvl="0" w:tplc="E17865D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4BB7889"/>
    <w:multiLevelType w:val="singleLevel"/>
    <w:tmpl w:val="FD66F94A"/>
    <w:lvl w:ilvl="0">
      <w:numFmt w:val="decimal"/>
      <w:lvlText w:val="%1"/>
      <w:legacy w:legacy="1" w:legacySpace="0" w:legacyIndent="0"/>
      <w:lvlJc w:val="left"/>
    </w:lvl>
  </w:abstractNum>
  <w:abstractNum w:abstractNumId="23" w15:restartNumberingAfterBreak="0">
    <w:nsid w:val="162257CD"/>
    <w:multiLevelType w:val="hybridMultilevel"/>
    <w:tmpl w:val="26643E1A"/>
    <w:lvl w:ilvl="0" w:tplc="56767D7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7A5479E"/>
    <w:multiLevelType w:val="hybridMultilevel"/>
    <w:tmpl w:val="66AAFFBA"/>
    <w:lvl w:ilvl="0" w:tplc="64F482E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9284DE2"/>
    <w:multiLevelType w:val="hybridMultilevel"/>
    <w:tmpl w:val="4790BA32"/>
    <w:lvl w:ilvl="0" w:tplc="FFFFFFFF">
      <w:start w:val="1"/>
      <w:numFmt w:val="upperLetter"/>
      <w:lvlText w:val="%1."/>
      <w:lvlJc w:val="center"/>
      <w:pPr>
        <w:tabs>
          <w:tab w:val="num" w:pos="648"/>
        </w:tabs>
        <w:ind w:left="360" w:hanging="72"/>
      </w:pPr>
      <w:rPr>
        <w:rFonts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B2338A2"/>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1B2350AC"/>
    <w:multiLevelType w:val="hybridMultilevel"/>
    <w:tmpl w:val="545A571E"/>
    <w:lvl w:ilvl="0" w:tplc="463AA2EE">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DB67D3E"/>
    <w:multiLevelType w:val="hybridMultilevel"/>
    <w:tmpl w:val="1A1A986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E3B7B79"/>
    <w:multiLevelType w:val="hybridMultilevel"/>
    <w:tmpl w:val="557CE98A"/>
    <w:lvl w:ilvl="0" w:tplc="0CF80672">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E512EC4"/>
    <w:multiLevelType w:val="hybridMultilevel"/>
    <w:tmpl w:val="81B23080"/>
    <w:lvl w:ilvl="0" w:tplc="1074833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00173D5"/>
    <w:multiLevelType w:val="hybridMultilevel"/>
    <w:tmpl w:val="E92845B0"/>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5F4359"/>
    <w:multiLevelType w:val="hybridMultilevel"/>
    <w:tmpl w:val="ACE698D2"/>
    <w:lvl w:ilvl="0" w:tplc="68AAA3D4">
      <w:start w:val="4"/>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4" w15:restartNumberingAfterBreak="0">
    <w:nsid w:val="22957938"/>
    <w:multiLevelType w:val="hybridMultilevel"/>
    <w:tmpl w:val="54B4E4F4"/>
    <w:lvl w:ilvl="0" w:tplc="608A1AF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4517A35"/>
    <w:multiLevelType w:val="hybridMultilevel"/>
    <w:tmpl w:val="2DA2F36E"/>
    <w:lvl w:ilvl="0">
      <w:start w:val="1"/>
      <w:numFmt w:val="upperLetter"/>
      <w:lvlText w:val="%1."/>
      <w:lvlJc w:val="left"/>
      <w:pPr>
        <w:tabs>
          <w:tab w:val="num" w:pos="1440"/>
        </w:tabs>
        <w:ind w:left="1440" w:hanging="360"/>
      </w:pPr>
      <w:rPr>
        <w:rFonts w:ascii="Times New Roman Bold" w:hAnsi="Times New Roman Bold" w:hint="default"/>
        <w:b/>
        <w:i w:val="0"/>
        <w:sz w:val="24"/>
        <w:szCs w:val="24"/>
      </w:rPr>
    </w:lvl>
    <w:lvl w:ilvl="1">
      <w:start w:val="1"/>
      <w:numFmt w:val="decimal"/>
      <w:lvlText w:val="%2."/>
      <w:lvlJc w:val="left"/>
      <w:pPr>
        <w:tabs>
          <w:tab w:val="num" w:pos="1440"/>
        </w:tabs>
        <w:ind w:left="1440" w:hanging="360"/>
      </w:pPr>
      <w:rPr>
        <w:rFonts w:ascii="Times New Roman" w:hAnsi="Times New Roman" w:hint="default"/>
        <w:b w:val="0"/>
        <w:i w:val="0"/>
        <w:sz w:val="24"/>
        <w:szCs w:val="24"/>
      </w:rPr>
    </w:lvl>
    <w:lvl w:ilvl="2">
      <w:start w:val="1"/>
      <w:numFmt w:val="lowerLetter"/>
      <w:lvlText w:val="(%3)"/>
      <w:lvlJc w:val="left"/>
      <w:pPr>
        <w:tabs>
          <w:tab w:val="num" w:pos="2340"/>
        </w:tabs>
        <w:ind w:left="2340" w:hanging="360"/>
      </w:pPr>
      <w:rPr>
        <w:rFonts w:ascii="Times New Roman" w:hAnsi="Times New Roman" w:cs="Times New Roman" w:hint="default"/>
        <w:b w:val="0"/>
        <w:i w:val="0"/>
        <w:sz w:val="24"/>
        <w:szCs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25C23E0A"/>
    <w:multiLevelType w:val="hybridMultilevel"/>
    <w:tmpl w:val="388E1170"/>
    <w:lvl w:ilvl="0" w:tplc="0756DC40">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7" w15:restartNumberingAfterBreak="0">
    <w:nsid w:val="25DA5C86"/>
    <w:multiLevelType w:val="hybridMultilevel"/>
    <w:tmpl w:val="8684E85C"/>
    <w:lvl w:ilvl="0" w:tplc="E8BC14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6693E91"/>
    <w:multiLevelType w:val="hybridMultilevel"/>
    <w:tmpl w:val="F79CCAFA"/>
    <w:lvl w:ilvl="0" w:tplc="85103D9A">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6BD5B52"/>
    <w:multiLevelType w:val="hybridMultilevel"/>
    <w:tmpl w:val="906E6744"/>
    <w:lvl w:ilvl="0" w:tplc="68920CC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15:restartNumberingAfterBreak="0">
    <w:nsid w:val="27AE6811"/>
    <w:multiLevelType w:val="hybridMultilevel"/>
    <w:tmpl w:val="4C3AA93C"/>
    <w:lvl w:ilvl="0" w:tplc="F7FADF74">
      <w:start w:val="1"/>
      <w:numFmt w:val="none"/>
      <w:lvlText w:val="(i)"/>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7D13139"/>
    <w:multiLevelType w:val="hybridMultilevel"/>
    <w:tmpl w:val="DF4E42AE"/>
    <w:lvl w:ilvl="0" w:tplc="D58ACB36">
      <w:start w:val="5"/>
      <w:numFmt w:val="none"/>
      <w:lvlText w:val="(e)"/>
      <w:lvlJc w:val="left"/>
      <w:pPr>
        <w:tabs>
          <w:tab w:val="num" w:pos="547"/>
        </w:tabs>
        <w:ind w:left="54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7EA64C1"/>
    <w:multiLevelType w:val="hybridMultilevel"/>
    <w:tmpl w:val="3BF0D72C"/>
    <w:lvl w:ilvl="0" w:tplc="784ECB2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96E1CD5"/>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AC0352D"/>
    <w:multiLevelType w:val="hybridMultilevel"/>
    <w:tmpl w:val="7416FB0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6" w15:restartNumberingAfterBreak="0">
    <w:nsid w:val="2D083FE6"/>
    <w:multiLevelType w:val="hybridMultilevel"/>
    <w:tmpl w:val="366C4B8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2E7D2B21"/>
    <w:multiLevelType w:val="hybridMultilevel"/>
    <w:tmpl w:val="2F5C41D4"/>
    <w:lvl w:ilvl="0" w:tplc="6262CDB4">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8"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08A5D7A"/>
    <w:multiLevelType w:val="hybridMultilevel"/>
    <w:tmpl w:val="5EF0B13A"/>
    <w:lvl w:ilvl="0" w:tplc="245ADBB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3BB4615"/>
    <w:multiLevelType w:val="hybridMultilevel"/>
    <w:tmpl w:val="925419EC"/>
    <w:lvl w:ilvl="0" w:tplc="1A82616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59E2AB8"/>
    <w:multiLevelType w:val="hybridMultilevel"/>
    <w:tmpl w:val="FF007144"/>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69A7D0C"/>
    <w:multiLevelType w:val="hybridMultilevel"/>
    <w:tmpl w:val="147678FC"/>
    <w:lvl w:ilvl="0" w:tplc="673C0510">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7725A66"/>
    <w:multiLevelType w:val="multilevel"/>
    <w:tmpl w:val="C2BE6B9C"/>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B1F5959"/>
    <w:multiLevelType w:val="hybridMultilevel"/>
    <w:tmpl w:val="D370EF9E"/>
    <w:lvl w:ilvl="0" w:tplc="83105FB0">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BC52AE8"/>
    <w:multiLevelType w:val="hybridMultilevel"/>
    <w:tmpl w:val="8F0C3F96"/>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FF6B79"/>
    <w:multiLevelType w:val="hybridMultilevel"/>
    <w:tmpl w:val="E29AF014"/>
    <w:lvl w:ilvl="0" w:tplc="BA3AB984">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C693B7D"/>
    <w:multiLevelType w:val="hybridMultilevel"/>
    <w:tmpl w:val="6D107FBC"/>
    <w:lvl w:ilvl="0" w:tplc="8C7AB75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FA84757"/>
    <w:multiLevelType w:val="hybridMultilevel"/>
    <w:tmpl w:val="21AE5B8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403B4AE6"/>
    <w:multiLevelType w:val="singleLevel"/>
    <w:tmpl w:val="883C1054"/>
    <w:lvl w:ilvl="0">
      <w:start w:val="1"/>
      <w:numFmt w:val="decimal"/>
      <w:lvlText w:val="(%1)"/>
      <w:lvlJc w:val="left"/>
      <w:pPr>
        <w:tabs>
          <w:tab w:val="num" w:pos="937"/>
        </w:tabs>
        <w:ind w:left="937" w:hanging="390"/>
      </w:pPr>
      <w:rPr>
        <w:rFonts w:hint="default"/>
        <w:i w:val="0"/>
      </w:rPr>
    </w:lvl>
  </w:abstractNum>
  <w:abstractNum w:abstractNumId="63" w15:restartNumberingAfterBreak="0">
    <w:nsid w:val="417849A6"/>
    <w:multiLevelType w:val="hybridMultilevel"/>
    <w:tmpl w:val="6602BB36"/>
    <w:lvl w:ilvl="0" w:tplc="9E64D88E">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1855E47"/>
    <w:multiLevelType w:val="hybridMultilevel"/>
    <w:tmpl w:val="1E6A1274"/>
    <w:lvl w:ilvl="0" w:tplc="7F6005F6">
      <w:start w:val="9"/>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5" w15:restartNumberingAfterBreak="0">
    <w:nsid w:val="41F34C89"/>
    <w:multiLevelType w:val="hybridMultilevel"/>
    <w:tmpl w:val="E7507730"/>
    <w:lvl w:ilvl="0" w:tplc="4A38D440">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27C5941"/>
    <w:multiLevelType w:val="hybridMultilevel"/>
    <w:tmpl w:val="3D94D214"/>
    <w:lvl w:ilvl="0" w:tplc="69B4BB88">
      <w:start w:val="1"/>
      <w:numFmt w:val="bullet"/>
      <w:lvlText w:val=""/>
      <w:lvlJc w:val="left"/>
      <w:pPr>
        <w:tabs>
          <w:tab w:val="num" w:pos="1500"/>
        </w:tabs>
        <w:ind w:left="1500" w:hanging="360"/>
      </w:pPr>
      <w:rPr>
        <w:rFonts w:ascii="Wingdings" w:hAnsi="Wingdings" w:hint="default"/>
      </w:rPr>
    </w:lvl>
    <w:lvl w:ilvl="1" w:tplc="08090003">
      <w:start w:val="1"/>
      <w:numFmt w:val="bullet"/>
      <w:lvlText w:val="o"/>
      <w:lvlJc w:val="left"/>
      <w:pPr>
        <w:tabs>
          <w:tab w:val="num" w:pos="2220"/>
        </w:tabs>
        <w:ind w:left="2220" w:hanging="360"/>
      </w:pPr>
      <w:rPr>
        <w:rFonts w:ascii="Courier New" w:hAnsi="Courier New" w:hint="default"/>
      </w:rPr>
    </w:lvl>
    <w:lvl w:ilvl="2" w:tplc="08090005">
      <w:start w:val="1"/>
      <w:numFmt w:val="bullet"/>
      <w:lvlText w:val=""/>
      <w:lvlJc w:val="left"/>
      <w:pPr>
        <w:tabs>
          <w:tab w:val="num" w:pos="2940"/>
        </w:tabs>
        <w:ind w:left="2940" w:hanging="360"/>
      </w:pPr>
      <w:rPr>
        <w:rFonts w:ascii="Wingdings" w:hAnsi="Wingdings" w:hint="default"/>
      </w:rPr>
    </w:lvl>
    <w:lvl w:ilvl="3" w:tplc="08090001">
      <w:start w:val="1"/>
      <w:numFmt w:val="bullet"/>
      <w:lvlText w:val=""/>
      <w:lvlJc w:val="left"/>
      <w:pPr>
        <w:tabs>
          <w:tab w:val="num" w:pos="3660"/>
        </w:tabs>
        <w:ind w:left="3660" w:hanging="360"/>
      </w:pPr>
      <w:rPr>
        <w:rFonts w:ascii="Symbol" w:hAnsi="Symbol" w:hint="default"/>
      </w:rPr>
    </w:lvl>
    <w:lvl w:ilvl="4" w:tplc="08090003">
      <w:start w:val="1"/>
      <w:numFmt w:val="bullet"/>
      <w:lvlText w:val="o"/>
      <w:lvlJc w:val="left"/>
      <w:pPr>
        <w:tabs>
          <w:tab w:val="num" w:pos="4380"/>
        </w:tabs>
        <w:ind w:left="4380" w:hanging="360"/>
      </w:pPr>
      <w:rPr>
        <w:rFonts w:ascii="Courier New" w:hAnsi="Courier New" w:hint="default"/>
      </w:rPr>
    </w:lvl>
    <w:lvl w:ilvl="5" w:tplc="08090005">
      <w:start w:val="1"/>
      <w:numFmt w:val="bullet"/>
      <w:lvlText w:val=""/>
      <w:lvlJc w:val="left"/>
      <w:pPr>
        <w:tabs>
          <w:tab w:val="num" w:pos="5100"/>
        </w:tabs>
        <w:ind w:left="5100" w:hanging="360"/>
      </w:pPr>
      <w:rPr>
        <w:rFonts w:ascii="Wingdings" w:hAnsi="Wingdings" w:hint="default"/>
      </w:rPr>
    </w:lvl>
    <w:lvl w:ilvl="6" w:tplc="08090001">
      <w:start w:val="1"/>
      <w:numFmt w:val="bullet"/>
      <w:lvlText w:val=""/>
      <w:lvlJc w:val="left"/>
      <w:pPr>
        <w:tabs>
          <w:tab w:val="num" w:pos="5820"/>
        </w:tabs>
        <w:ind w:left="5820" w:hanging="360"/>
      </w:pPr>
      <w:rPr>
        <w:rFonts w:ascii="Symbol" w:hAnsi="Symbol" w:hint="default"/>
      </w:rPr>
    </w:lvl>
    <w:lvl w:ilvl="7" w:tplc="08090003">
      <w:start w:val="1"/>
      <w:numFmt w:val="bullet"/>
      <w:lvlText w:val="o"/>
      <w:lvlJc w:val="left"/>
      <w:pPr>
        <w:tabs>
          <w:tab w:val="num" w:pos="6540"/>
        </w:tabs>
        <w:ind w:left="6540" w:hanging="360"/>
      </w:pPr>
      <w:rPr>
        <w:rFonts w:ascii="Courier New" w:hAnsi="Courier New" w:hint="default"/>
      </w:rPr>
    </w:lvl>
    <w:lvl w:ilvl="8" w:tplc="08090005">
      <w:start w:val="1"/>
      <w:numFmt w:val="bullet"/>
      <w:lvlText w:val=""/>
      <w:lvlJc w:val="left"/>
      <w:pPr>
        <w:tabs>
          <w:tab w:val="num" w:pos="7260"/>
        </w:tabs>
        <w:ind w:left="7260" w:hanging="360"/>
      </w:pPr>
      <w:rPr>
        <w:rFonts w:ascii="Wingdings" w:hAnsi="Wingdings" w:hint="default"/>
      </w:rPr>
    </w:lvl>
  </w:abstractNum>
  <w:abstractNum w:abstractNumId="67" w15:restartNumberingAfterBreak="0">
    <w:nsid w:val="42C6751C"/>
    <w:multiLevelType w:val="hybridMultilevel"/>
    <w:tmpl w:val="EAF0A144"/>
    <w:lvl w:ilvl="0" w:tplc="4CD4AFA6">
      <w:start w:val="1"/>
      <w:numFmt w:val="lowerLetter"/>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4774EBF"/>
    <w:multiLevelType w:val="hybridMultilevel"/>
    <w:tmpl w:val="59BC0714"/>
    <w:lvl w:ilvl="0" w:tplc="B18A9A7A">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6945CE3"/>
    <w:multiLevelType w:val="hybridMultilevel"/>
    <w:tmpl w:val="903CCF7E"/>
    <w:lvl w:ilvl="0" w:tplc="3F0AF264">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70" w15:restartNumberingAfterBreak="0">
    <w:nsid w:val="46B315C0"/>
    <w:multiLevelType w:val="hybridMultilevel"/>
    <w:tmpl w:val="D24E854E"/>
    <w:lvl w:ilvl="0" w:tplc="8BEA1A8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6F84DA5"/>
    <w:multiLevelType w:val="hybridMultilevel"/>
    <w:tmpl w:val="E9F644F8"/>
    <w:lvl w:ilvl="0" w:tplc="016491E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7292DCE"/>
    <w:multiLevelType w:val="hybridMultilevel"/>
    <w:tmpl w:val="A65A70CE"/>
    <w:lvl w:ilvl="0" w:tplc="E56E366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3" w15:restartNumberingAfterBreak="0">
    <w:nsid w:val="47BA7DCE"/>
    <w:multiLevelType w:val="hybridMultilevel"/>
    <w:tmpl w:val="7FCE5EFE"/>
    <w:lvl w:ilvl="0" w:tplc="AF8033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82E5E19"/>
    <w:multiLevelType w:val="hybridMultilevel"/>
    <w:tmpl w:val="7206BCAA"/>
    <w:lvl w:ilvl="0" w:tplc="C4D0F83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88D08D6"/>
    <w:multiLevelType w:val="hybridMultilevel"/>
    <w:tmpl w:val="907A2B9A"/>
    <w:lvl w:ilvl="0" w:tplc="728279E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6" w15:restartNumberingAfterBreak="0">
    <w:nsid w:val="48A779AB"/>
    <w:multiLevelType w:val="hybridMultilevel"/>
    <w:tmpl w:val="DA769568"/>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8B17F11"/>
    <w:multiLevelType w:val="hybridMultilevel"/>
    <w:tmpl w:val="EB5CB488"/>
    <w:lvl w:ilvl="0" w:tplc="0C743546">
      <w:start w:val="1"/>
      <w:numFmt w:val="lowerLetter"/>
      <w:lvlText w:val="(%1)"/>
      <w:lvlJc w:val="left"/>
      <w:pPr>
        <w:tabs>
          <w:tab w:val="num" w:pos="1080"/>
        </w:tabs>
        <w:ind w:left="1080" w:hanging="360"/>
      </w:pPr>
      <w:rPr>
        <w:rFonts w:hint="default"/>
      </w:rPr>
    </w:lvl>
    <w:lvl w:ilvl="1" w:tplc="3CAAC0A8" w:tentative="1">
      <w:start w:val="1"/>
      <w:numFmt w:val="lowerLetter"/>
      <w:lvlText w:val="%2."/>
      <w:lvlJc w:val="left"/>
      <w:pPr>
        <w:tabs>
          <w:tab w:val="num" w:pos="1440"/>
        </w:tabs>
        <w:ind w:left="1440" w:hanging="360"/>
      </w:pPr>
    </w:lvl>
    <w:lvl w:ilvl="2" w:tplc="D508562E"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8" w15:restartNumberingAfterBreak="0">
    <w:nsid w:val="48CB54FA"/>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A835546"/>
    <w:multiLevelType w:val="hybridMultilevel"/>
    <w:tmpl w:val="726C2D50"/>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CC15A78"/>
    <w:multiLevelType w:val="hybridMultilevel"/>
    <w:tmpl w:val="07BE77FE"/>
    <w:lvl w:ilvl="0" w:tplc="AF8033C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1" w15:restartNumberingAfterBreak="0">
    <w:nsid w:val="4D1A2D48"/>
    <w:multiLevelType w:val="hybridMultilevel"/>
    <w:tmpl w:val="BD5CE31E"/>
    <w:lvl w:ilvl="0" w:tplc="D58ACB36">
      <w:start w:val="1"/>
      <w:numFmt w:val="decimal"/>
      <w:lvlText w:val="(%1)"/>
      <w:lvlJc w:val="left"/>
      <w:pPr>
        <w:tabs>
          <w:tab w:val="num" w:pos="1602"/>
        </w:tabs>
        <w:ind w:left="16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D80736E"/>
    <w:multiLevelType w:val="hybridMultilevel"/>
    <w:tmpl w:val="40EE599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4DD8214D"/>
    <w:multiLevelType w:val="hybridMultilevel"/>
    <w:tmpl w:val="A398698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5" w15:restartNumberingAfterBreak="0">
    <w:nsid w:val="4F9B297E"/>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FDB5BD5"/>
    <w:multiLevelType w:val="hybridMultilevel"/>
    <w:tmpl w:val="866ED3C0"/>
    <w:lvl w:ilvl="0" w:tplc="7C5E9D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04A6815"/>
    <w:multiLevelType w:val="singleLevel"/>
    <w:tmpl w:val="FD66F94A"/>
    <w:lvl w:ilvl="0">
      <w:numFmt w:val="decimal"/>
      <w:lvlText w:val="%1"/>
      <w:legacy w:legacy="1" w:legacySpace="0" w:legacyIndent="0"/>
      <w:lvlJc w:val="left"/>
    </w:lvl>
  </w:abstractNum>
  <w:abstractNum w:abstractNumId="88" w15:restartNumberingAfterBreak="0">
    <w:nsid w:val="506E46D3"/>
    <w:multiLevelType w:val="hybridMultilevel"/>
    <w:tmpl w:val="9E1E8184"/>
    <w:lvl w:ilvl="0" w:tplc="39A4D93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0BC10EE"/>
    <w:multiLevelType w:val="hybridMultilevel"/>
    <w:tmpl w:val="47060690"/>
    <w:lvl w:ilvl="0" w:tplc="D58ACB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52392AB6"/>
    <w:multiLevelType w:val="hybridMultilevel"/>
    <w:tmpl w:val="86F2533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32E4339"/>
    <w:multiLevelType w:val="hybridMultilevel"/>
    <w:tmpl w:val="6756C0FC"/>
    <w:lvl w:ilvl="0" w:tplc="DB12BE1A">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34F4310"/>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4E9289B"/>
    <w:multiLevelType w:val="hybridMultilevel"/>
    <w:tmpl w:val="A996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52D73BC"/>
    <w:multiLevelType w:val="hybridMultilevel"/>
    <w:tmpl w:val="8F36A0CC"/>
    <w:lvl w:ilvl="0" w:tplc="AF8033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58221C4"/>
    <w:multiLevelType w:val="hybridMultilevel"/>
    <w:tmpl w:val="1C822470"/>
    <w:lvl w:ilvl="0" w:tplc="D10AF9BE">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6385F2D"/>
    <w:multiLevelType w:val="hybridMultilevel"/>
    <w:tmpl w:val="3B661F70"/>
    <w:lvl w:ilvl="0" w:tplc="4DA0463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64E2852"/>
    <w:multiLevelType w:val="hybridMultilevel"/>
    <w:tmpl w:val="9CB69E38"/>
    <w:lvl w:ilvl="0" w:tplc="3006E160">
      <w:start w:val="1"/>
      <w:numFmt w:val="decimal"/>
      <w:lvlText w:val="%1."/>
      <w:lvlJc w:val="left"/>
      <w:pPr>
        <w:tabs>
          <w:tab w:val="num" w:pos="720"/>
        </w:tabs>
        <w:ind w:left="720" w:hanging="360"/>
      </w:pPr>
      <w:rPr>
        <w:rFonts w:hint="default"/>
        <w:b w:val="0"/>
        <w:i w:val="0"/>
        <w:strike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86613E4"/>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58B13C75"/>
    <w:multiLevelType w:val="multilevel"/>
    <w:tmpl w:val="7122B9B4"/>
    <w:lvl w:ilvl="0">
      <w:start w:val="1"/>
      <w:numFmt w:val="none"/>
      <w:lvlText w:val="(g)"/>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58C71E75"/>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58DD6B7E"/>
    <w:multiLevelType w:val="singleLevel"/>
    <w:tmpl w:val="9904B128"/>
    <w:lvl w:ilvl="0">
      <w:start w:val="1"/>
      <w:numFmt w:val="upperLetter"/>
      <w:lvlText w:val="%1."/>
      <w:lvlJc w:val="center"/>
      <w:pPr>
        <w:tabs>
          <w:tab w:val="num" w:pos="648"/>
        </w:tabs>
        <w:ind w:left="360" w:hanging="72"/>
      </w:pPr>
      <w:rPr>
        <w:rFonts w:hint="default"/>
        <w:b/>
        <w:i w:val="0"/>
        <w:sz w:val="28"/>
        <w:szCs w:val="28"/>
      </w:rPr>
    </w:lvl>
  </w:abstractNum>
  <w:abstractNum w:abstractNumId="102" w15:restartNumberingAfterBreak="0">
    <w:nsid w:val="5C491EB4"/>
    <w:multiLevelType w:val="hybridMultilevel"/>
    <w:tmpl w:val="2A0A460E"/>
    <w:lvl w:ilvl="0" w:tplc="1E4804E2">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D3F0E4F"/>
    <w:multiLevelType w:val="hybridMultilevel"/>
    <w:tmpl w:val="6D48E55A"/>
    <w:lvl w:ilvl="0" w:tplc="061CC9AC">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04" w15:restartNumberingAfterBreak="0">
    <w:nsid w:val="5D426A26"/>
    <w:multiLevelType w:val="hybridMultilevel"/>
    <w:tmpl w:val="ED24448C"/>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F133820"/>
    <w:multiLevelType w:val="hybridMultilevel"/>
    <w:tmpl w:val="68F4CE42"/>
    <w:lvl w:ilvl="0" w:tplc="ADF8A52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6" w15:restartNumberingAfterBreak="0">
    <w:nsid w:val="6007350E"/>
    <w:multiLevelType w:val="hybridMultilevel"/>
    <w:tmpl w:val="13DA1864"/>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160736B"/>
    <w:multiLevelType w:val="hybridMultilevel"/>
    <w:tmpl w:val="65F4BCEA"/>
    <w:lvl w:ilvl="0" w:tplc="D58ACB36">
      <w:start w:val="1"/>
      <w:numFmt w:val="decimal"/>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2691488"/>
    <w:multiLevelType w:val="hybridMultilevel"/>
    <w:tmpl w:val="CD1EB7B2"/>
    <w:lvl w:ilvl="0" w:tplc="D23A916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2B21C73"/>
    <w:multiLevelType w:val="hybridMultilevel"/>
    <w:tmpl w:val="4A30705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62F23382"/>
    <w:multiLevelType w:val="hybridMultilevel"/>
    <w:tmpl w:val="7262887A"/>
    <w:lvl w:ilvl="0" w:tplc="D4A2D03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3933F74"/>
    <w:multiLevelType w:val="multilevel"/>
    <w:tmpl w:val="F4A4CFE8"/>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64491E22"/>
    <w:multiLevelType w:val="hybridMultilevel"/>
    <w:tmpl w:val="6682E844"/>
    <w:lvl w:ilvl="0" w:tplc="9E92CD14">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6424C2D"/>
    <w:multiLevelType w:val="hybridMultilevel"/>
    <w:tmpl w:val="2F20588C"/>
    <w:lvl w:ilvl="0" w:tplc="BA8E655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6F92FA3"/>
    <w:multiLevelType w:val="hybridMultilevel"/>
    <w:tmpl w:val="80D6151E"/>
    <w:lvl w:ilvl="0" w:tplc="7614678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7F27F3F"/>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8D03F03"/>
    <w:multiLevelType w:val="hybridMultilevel"/>
    <w:tmpl w:val="8AE4D9FE"/>
    <w:lvl w:ilvl="0" w:tplc="4CB8AF7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8" w15:restartNumberingAfterBreak="0">
    <w:nsid w:val="68DA3338"/>
    <w:multiLevelType w:val="hybridMultilevel"/>
    <w:tmpl w:val="71C292A0"/>
    <w:lvl w:ilvl="0" w:tplc="995248B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8F96523"/>
    <w:multiLevelType w:val="singleLevel"/>
    <w:tmpl w:val="FD66F94A"/>
    <w:lvl w:ilvl="0">
      <w:numFmt w:val="decimal"/>
      <w:lvlText w:val="%1"/>
      <w:legacy w:legacy="1" w:legacySpace="0" w:legacyIndent="0"/>
      <w:lvlJc w:val="left"/>
    </w:lvl>
  </w:abstractNum>
  <w:abstractNum w:abstractNumId="120" w15:restartNumberingAfterBreak="0">
    <w:nsid w:val="691A53D4"/>
    <w:multiLevelType w:val="hybridMultilevel"/>
    <w:tmpl w:val="BD7CAF3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6B27767C"/>
    <w:multiLevelType w:val="multilevel"/>
    <w:tmpl w:val="5CDA9B4E"/>
    <w:lvl w:ilvl="0">
      <w:start w:val="1"/>
      <w:numFmt w:val="none"/>
      <w:lvlText w:val="(c)"/>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6B835FD8"/>
    <w:multiLevelType w:val="hybridMultilevel"/>
    <w:tmpl w:val="53B4A894"/>
    <w:lvl w:ilvl="0" w:tplc="54FA862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BD77714"/>
    <w:multiLevelType w:val="hybridMultilevel"/>
    <w:tmpl w:val="239C652C"/>
    <w:lvl w:ilvl="0" w:tplc="E382736A">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035036F"/>
    <w:multiLevelType w:val="multilevel"/>
    <w:tmpl w:val="82381BC0"/>
    <w:lvl w:ilvl="0">
      <w:start w:val="1"/>
      <w:numFmt w:val="lowerLetter"/>
      <w:lvlText w:val="(%1)"/>
      <w:lvlJc w:val="left"/>
      <w:pPr>
        <w:tabs>
          <w:tab w:val="num" w:pos="227"/>
        </w:tabs>
        <w:ind w:left="227" w:hanging="227"/>
      </w:pPr>
      <w:rPr>
        <w:rFonts w:hint="default"/>
        <w:b w:val="0"/>
        <w:i w:val="0"/>
      </w:rPr>
    </w:lvl>
    <w:lvl w:ilvl="1">
      <w:numFmt w:val="none"/>
      <w:lvlText w:val=""/>
      <w:lvlJc w:val="left"/>
    </w:lvl>
    <w:lvl w:ilvl="2">
      <w:numFmt w:val="none"/>
      <w:lvlText w:val=""/>
      <w:lvlJc w:val="left"/>
    </w:lvl>
    <w:lvl w:ilvl="3">
      <w:start w:val="1"/>
      <w:numFmt w:val="lowerRoman"/>
      <w:pStyle w:val="Heading4"/>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5" w15:restartNumberingAfterBreak="0">
    <w:nsid w:val="706F3333"/>
    <w:multiLevelType w:val="multilevel"/>
    <w:tmpl w:val="E998F50A"/>
    <w:lvl w:ilvl="0">
      <w:start w:val="1"/>
      <w:numFmt w:val="none"/>
      <w:lvlText w:val="(b)"/>
      <w:lvlJc w:val="left"/>
      <w:pPr>
        <w:tabs>
          <w:tab w:val="num" w:pos="864"/>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711C1449"/>
    <w:multiLevelType w:val="hybridMultilevel"/>
    <w:tmpl w:val="D7128306"/>
    <w:lvl w:ilvl="0" w:tplc="54EA01BC">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639488A"/>
    <w:multiLevelType w:val="hybridMultilevel"/>
    <w:tmpl w:val="279AB71E"/>
    <w:lvl w:ilvl="0" w:tplc="CF404C8C">
      <w:start w:val="1"/>
      <w:numFmt w:val="lowerLetter"/>
      <w:lvlText w:val="(%1)"/>
      <w:lvlJc w:val="left"/>
      <w:pPr>
        <w:tabs>
          <w:tab w:val="num" w:pos="750"/>
        </w:tabs>
        <w:ind w:left="750" w:hanging="360"/>
      </w:pPr>
      <w:rPr>
        <w:rFonts w:cs="Times New Roman" w:hint="default"/>
      </w:rPr>
    </w:lvl>
    <w:lvl w:ilvl="1" w:tplc="08090019">
      <w:start w:val="1"/>
      <w:numFmt w:val="lowerLetter"/>
      <w:lvlText w:val="%2."/>
      <w:lvlJc w:val="left"/>
      <w:pPr>
        <w:tabs>
          <w:tab w:val="num" w:pos="1470"/>
        </w:tabs>
        <w:ind w:left="1470" w:hanging="360"/>
      </w:pPr>
      <w:rPr>
        <w:rFonts w:cs="Times New Roman"/>
      </w:rPr>
    </w:lvl>
    <w:lvl w:ilvl="2" w:tplc="0809001B">
      <w:start w:val="1"/>
      <w:numFmt w:val="lowerRoman"/>
      <w:lvlText w:val="%3."/>
      <w:lvlJc w:val="right"/>
      <w:pPr>
        <w:tabs>
          <w:tab w:val="num" w:pos="2190"/>
        </w:tabs>
        <w:ind w:left="2190" w:hanging="180"/>
      </w:pPr>
      <w:rPr>
        <w:rFonts w:cs="Times New Roman"/>
      </w:rPr>
    </w:lvl>
    <w:lvl w:ilvl="3" w:tplc="0809000F">
      <w:start w:val="1"/>
      <w:numFmt w:val="decimal"/>
      <w:lvlText w:val="%4."/>
      <w:lvlJc w:val="left"/>
      <w:pPr>
        <w:tabs>
          <w:tab w:val="num" w:pos="2910"/>
        </w:tabs>
        <w:ind w:left="2910" w:hanging="360"/>
      </w:pPr>
      <w:rPr>
        <w:rFonts w:cs="Times New Roman"/>
      </w:rPr>
    </w:lvl>
    <w:lvl w:ilvl="4" w:tplc="08090019">
      <w:start w:val="1"/>
      <w:numFmt w:val="lowerLetter"/>
      <w:lvlText w:val="%5."/>
      <w:lvlJc w:val="left"/>
      <w:pPr>
        <w:tabs>
          <w:tab w:val="num" w:pos="3630"/>
        </w:tabs>
        <w:ind w:left="3630" w:hanging="360"/>
      </w:pPr>
      <w:rPr>
        <w:rFonts w:cs="Times New Roman"/>
      </w:rPr>
    </w:lvl>
    <w:lvl w:ilvl="5" w:tplc="0809001B">
      <w:start w:val="1"/>
      <w:numFmt w:val="lowerRoman"/>
      <w:lvlText w:val="%6."/>
      <w:lvlJc w:val="right"/>
      <w:pPr>
        <w:tabs>
          <w:tab w:val="num" w:pos="4350"/>
        </w:tabs>
        <w:ind w:left="4350" w:hanging="180"/>
      </w:pPr>
      <w:rPr>
        <w:rFonts w:cs="Times New Roman"/>
      </w:rPr>
    </w:lvl>
    <w:lvl w:ilvl="6" w:tplc="0809000F">
      <w:start w:val="1"/>
      <w:numFmt w:val="decimal"/>
      <w:lvlText w:val="%7."/>
      <w:lvlJc w:val="left"/>
      <w:pPr>
        <w:tabs>
          <w:tab w:val="num" w:pos="5070"/>
        </w:tabs>
        <w:ind w:left="5070" w:hanging="360"/>
      </w:pPr>
      <w:rPr>
        <w:rFonts w:cs="Times New Roman"/>
      </w:rPr>
    </w:lvl>
    <w:lvl w:ilvl="7" w:tplc="08090019">
      <w:start w:val="1"/>
      <w:numFmt w:val="lowerLetter"/>
      <w:lvlText w:val="%8."/>
      <w:lvlJc w:val="left"/>
      <w:pPr>
        <w:tabs>
          <w:tab w:val="num" w:pos="5790"/>
        </w:tabs>
        <w:ind w:left="5790" w:hanging="360"/>
      </w:pPr>
      <w:rPr>
        <w:rFonts w:cs="Times New Roman"/>
      </w:rPr>
    </w:lvl>
    <w:lvl w:ilvl="8" w:tplc="0809001B">
      <w:start w:val="1"/>
      <w:numFmt w:val="lowerRoman"/>
      <w:lvlText w:val="%9."/>
      <w:lvlJc w:val="right"/>
      <w:pPr>
        <w:tabs>
          <w:tab w:val="num" w:pos="6510"/>
        </w:tabs>
        <w:ind w:left="6510" w:hanging="180"/>
      </w:pPr>
      <w:rPr>
        <w:rFonts w:cs="Times New Roman"/>
      </w:rPr>
    </w:lvl>
  </w:abstractNum>
  <w:abstractNum w:abstractNumId="128" w15:restartNumberingAfterBreak="0">
    <w:nsid w:val="77065FEF"/>
    <w:multiLevelType w:val="hybridMultilevel"/>
    <w:tmpl w:val="5C9E6F1A"/>
    <w:lvl w:ilvl="0" w:tplc="74427AE0">
      <w:start w:val="1"/>
      <w:numFmt w:val="decimal"/>
      <w:lvlText w:val="%1."/>
      <w:lvlJc w:val="left"/>
      <w:pPr>
        <w:tabs>
          <w:tab w:val="num" w:pos="720"/>
        </w:tabs>
        <w:ind w:left="720" w:hanging="720"/>
      </w:pPr>
      <w:rPr>
        <w:rFonts w:hint="default"/>
      </w:rPr>
    </w:lvl>
    <w:lvl w:ilvl="1" w:tplc="ED04366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7374979"/>
    <w:multiLevelType w:val="hybridMultilevel"/>
    <w:tmpl w:val="C95C6B0E"/>
    <w:lvl w:ilvl="0" w:tplc="9594CCBE">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7FF36CD"/>
    <w:multiLevelType w:val="hybridMultilevel"/>
    <w:tmpl w:val="74042C40"/>
    <w:lvl w:ilvl="0" w:tplc="83A2735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1" w15:restartNumberingAfterBreak="0">
    <w:nsid w:val="78D014E5"/>
    <w:multiLevelType w:val="hybridMultilevel"/>
    <w:tmpl w:val="A26A4E98"/>
    <w:lvl w:ilvl="0" w:tplc="B246A6C8">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78D3162A"/>
    <w:multiLevelType w:val="hybridMultilevel"/>
    <w:tmpl w:val="1BC0E3B0"/>
    <w:lvl w:ilvl="0" w:tplc="FFFFFFFF">
      <w:start w:val="1"/>
      <w:numFmt w:val="lowerLetter"/>
      <w:lvlText w:val="(%1)"/>
      <w:lvlJc w:val="left"/>
      <w:pPr>
        <w:tabs>
          <w:tab w:val="num" w:pos="720"/>
        </w:tabs>
        <w:ind w:left="720" w:hanging="360"/>
      </w:pPr>
      <w:rPr>
        <w:rFonts w:ascii="Times New Roman" w:hAnsi="Times New Roman" w:hint="default"/>
        <w:sz w:val="24"/>
        <w:szCs w:val="24"/>
      </w:rPr>
    </w:lvl>
    <w:lvl w:ilvl="1" w:tplc="72AEF5A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797E1710"/>
    <w:multiLevelType w:val="singleLevel"/>
    <w:tmpl w:val="BB2049CE"/>
    <w:lvl w:ilvl="0">
      <w:start w:val="1"/>
      <w:numFmt w:val="lowerRoman"/>
      <w:lvlText w:val="%1)"/>
      <w:lvlJc w:val="left"/>
      <w:pPr>
        <w:tabs>
          <w:tab w:val="num" w:pos="1782"/>
        </w:tabs>
        <w:ind w:left="1782" w:hanging="792"/>
      </w:pPr>
      <w:rPr>
        <w:rFonts w:hint="default"/>
      </w:rPr>
    </w:lvl>
  </w:abstractNum>
  <w:abstractNum w:abstractNumId="134" w15:restartNumberingAfterBreak="0">
    <w:nsid w:val="79AE4EC6"/>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5" w15:restartNumberingAfterBreak="0">
    <w:nsid w:val="79D354E8"/>
    <w:multiLevelType w:val="hybridMultilevel"/>
    <w:tmpl w:val="2DFA418A"/>
    <w:lvl w:ilvl="0" w:tplc="6FBA99AE">
      <w:start w:val="1"/>
      <w:numFmt w:val="lowerLetter"/>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6" w15:restartNumberingAfterBreak="0">
    <w:nsid w:val="7DB1428E"/>
    <w:multiLevelType w:val="singleLevel"/>
    <w:tmpl w:val="FD66F94A"/>
    <w:lvl w:ilvl="0">
      <w:numFmt w:val="decimal"/>
      <w:lvlText w:val="%1"/>
      <w:legacy w:legacy="1" w:legacySpace="0" w:legacyIndent="0"/>
      <w:lvlJc w:val="left"/>
    </w:lvl>
  </w:abstractNum>
  <w:abstractNum w:abstractNumId="137" w15:restartNumberingAfterBreak="0">
    <w:nsid w:val="7F327A97"/>
    <w:multiLevelType w:val="hybridMultilevel"/>
    <w:tmpl w:val="D6229730"/>
    <w:lvl w:ilvl="0" w:tplc="B6AC6948">
      <w:start w:val="1"/>
      <w:numFmt w:val="decimal"/>
      <w:lvlText w:val="%1."/>
      <w:lvlJc w:val="left"/>
      <w:pPr>
        <w:tabs>
          <w:tab w:val="num" w:pos="720"/>
        </w:tabs>
        <w:ind w:left="720" w:hanging="360"/>
      </w:pPr>
      <w:rPr>
        <w:rFonts w:hint="default"/>
        <w:b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FC73A56"/>
    <w:multiLevelType w:val="hybridMultilevel"/>
    <w:tmpl w:val="50EE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num>
  <w:num w:numId="2">
    <w:abstractNumId w:val="35"/>
  </w:num>
  <w:num w:numId="3">
    <w:abstractNumId w:val="108"/>
  </w:num>
  <w:num w:numId="4">
    <w:abstractNumId w:val="124"/>
  </w:num>
  <w:num w:numId="5">
    <w:abstractNumId w:val="7"/>
  </w:num>
  <w:num w:numId="6">
    <w:abstractNumId w:val="16"/>
  </w:num>
  <w:num w:numId="7">
    <w:abstractNumId w:val="73"/>
  </w:num>
  <w:num w:numId="8">
    <w:abstractNumId w:val="73"/>
    <w:lvlOverride w:ilvl="0">
      <w:startOverride w:val="1"/>
    </w:lvlOverride>
  </w:num>
  <w:num w:numId="9">
    <w:abstractNumId w:val="81"/>
  </w:num>
  <w:num w:numId="10">
    <w:abstractNumId w:val="116"/>
  </w:num>
  <w:num w:numId="11">
    <w:abstractNumId w:val="86"/>
  </w:num>
  <w:num w:numId="12">
    <w:abstractNumId w:val="15"/>
  </w:num>
  <w:num w:numId="13">
    <w:abstractNumId w:val="44"/>
  </w:num>
  <w:num w:numId="14">
    <w:abstractNumId w:val="82"/>
  </w:num>
  <w:num w:numId="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8"/>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37"/>
  </w:num>
  <w:num w:numId="20">
    <w:abstractNumId w:val="77"/>
  </w:num>
  <w:num w:numId="21">
    <w:abstractNumId w:val="52"/>
  </w:num>
  <w:num w:numId="22">
    <w:abstractNumId w:val="128"/>
  </w:num>
  <w:num w:numId="23">
    <w:abstractNumId w:val="61"/>
  </w:num>
  <w:num w:numId="24">
    <w:abstractNumId w:val="8"/>
  </w:num>
  <w:num w:numId="25">
    <w:abstractNumId w:val="90"/>
  </w:num>
  <w:num w:numId="26">
    <w:abstractNumId w:val="104"/>
  </w:num>
  <w:num w:numId="27">
    <w:abstractNumId w:val="83"/>
  </w:num>
  <w:num w:numId="28">
    <w:abstractNumId w:val="20"/>
  </w:num>
  <w:num w:numId="29">
    <w:abstractNumId w:val="120"/>
  </w:num>
  <w:num w:numId="30">
    <w:abstractNumId w:val="110"/>
  </w:num>
  <w:num w:numId="31">
    <w:abstractNumId w:val="106"/>
  </w:num>
  <w:num w:numId="32">
    <w:abstractNumId w:val="58"/>
  </w:num>
  <w:num w:numId="33">
    <w:abstractNumId w:val="30"/>
  </w:num>
  <w:num w:numId="34">
    <w:abstractNumId w:val="101"/>
  </w:num>
  <w:num w:numId="35">
    <w:abstractNumId w:val="84"/>
  </w:num>
  <w:num w:numId="36">
    <w:abstractNumId w:val="133"/>
  </w:num>
  <w:num w:numId="37">
    <w:abstractNumId w:val="3"/>
  </w:num>
  <w:num w:numId="38">
    <w:abstractNumId w:val="25"/>
  </w:num>
  <w:num w:numId="39">
    <w:abstractNumId w:val="49"/>
  </w:num>
  <w:num w:numId="40">
    <w:abstractNumId w:val="55"/>
  </w:num>
  <w:num w:numId="41">
    <w:abstractNumId w:val="12"/>
  </w:num>
  <w:num w:numId="42">
    <w:abstractNumId w:val="50"/>
  </w:num>
  <w:num w:numId="43">
    <w:abstractNumId w:val="48"/>
  </w:num>
  <w:num w:numId="44">
    <w:abstractNumId w:val="114"/>
  </w:num>
  <w:num w:numId="45">
    <w:abstractNumId w:val="39"/>
  </w:num>
  <w:num w:numId="46">
    <w:abstractNumId w:val="94"/>
  </w:num>
  <w:num w:numId="47">
    <w:abstractNumId w:val="34"/>
  </w:num>
  <w:num w:numId="48">
    <w:abstractNumId w:val="122"/>
  </w:num>
  <w:num w:numId="49">
    <w:abstractNumId w:val="113"/>
  </w:num>
  <w:num w:numId="50">
    <w:abstractNumId w:val="21"/>
  </w:num>
  <w:num w:numId="51">
    <w:abstractNumId w:val="31"/>
  </w:num>
  <w:num w:numId="52">
    <w:abstractNumId w:val="9"/>
  </w:num>
  <w:num w:numId="53">
    <w:abstractNumId w:val="53"/>
  </w:num>
  <w:num w:numId="54">
    <w:abstractNumId w:val="38"/>
  </w:num>
  <w:num w:numId="55">
    <w:abstractNumId w:val="24"/>
  </w:num>
  <w:num w:numId="56">
    <w:abstractNumId w:val="109"/>
  </w:num>
  <w:num w:numId="57">
    <w:abstractNumId w:val="1"/>
  </w:num>
  <w:num w:numId="58">
    <w:abstractNumId w:val="42"/>
  </w:num>
  <w:num w:numId="59">
    <w:abstractNumId w:val="23"/>
  </w:num>
  <w:num w:numId="60">
    <w:abstractNumId w:val="68"/>
  </w:num>
  <w:num w:numId="61">
    <w:abstractNumId w:val="29"/>
  </w:num>
  <w:num w:numId="62">
    <w:abstractNumId w:val="51"/>
  </w:num>
  <w:num w:numId="63">
    <w:abstractNumId w:val="40"/>
  </w:num>
  <w:num w:numId="64">
    <w:abstractNumId w:val="0"/>
  </w:num>
  <w:num w:numId="65">
    <w:abstractNumId w:val="18"/>
  </w:num>
  <w:num w:numId="66">
    <w:abstractNumId w:val="129"/>
  </w:num>
  <w:num w:numId="67">
    <w:abstractNumId w:val="111"/>
  </w:num>
  <w:num w:numId="68">
    <w:abstractNumId w:val="56"/>
  </w:num>
  <w:num w:numId="69">
    <w:abstractNumId w:val="27"/>
  </w:num>
  <w:num w:numId="70">
    <w:abstractNumId w:val="74"/>
  </w:num>
  <w:num w:numId="71">
    <w:abstractNumId w:val="65"/>
  </w:num>
  <w:num w:numId="72">
    <w:abstractNumId w:val="118"/>
  </w:num>
  <w:num w:numId="73">
    <w:abstractNumId w:val="126"/>
  </w:num>
  <w:num w:numId="74">
    <w:abstractNumId w:val="63"/>
  </w:num>
  <w:num w:numId="75">
    <w:abstractNumId w:val="5"/>
  </w:num>
  <w:num w:numId="76">
    <w:abstractNumId w:val="96"/>
  </w:num>
  <w:num w:numId="77">
    <w:abstractNumId w:val="71"/>
  </w:num>
  <w:num w:numId="78">
    <w:abstractNumId w:val="102"/>
  </w:num>
  <w:num w:numId="79">
    <w:abstractNumId w:val="95"/>
  </w:num>
  <w:num w:numId="80">
    <w:abstractNumId w:val="123"/>
  </w:num>
  <w:num w:numId="81">
    <w:abstractNumId w:val="131"/>
  </w:num>
  <w:num w:numId="82">
    <w:abstractNumId w:val="91"/>
  </w:num>
  <w:num w:numId="83">
    <w:abstractNumId w:val="88"/>
  </w:num>
  <w:num w:numId="84">
    <w:abstractNumId w:val="112"/>
  </w:num>
  <w:num w:numId="85">
    <w:abstractNumId w:val="125"/>
  </w:num>
  <w:num w:numId="86">
    <w:abstractNumId w:val="54"/>
  </w:num>
  <w:num w:numId="87">
    <w:abstractNumId w:val="121"/>
  </w:num>
  <w:num w:numId="88">
    <w:abstractNumId w:val="99"/>
  </w:num>
  <w:num w:numId="89">
    <w:abstractNumId w:val="46"/>
  </w:num>
  <w:num w:numId="90">
    <w:abstractNumId w:val="92"/>
  </w:num>
  <w:num w:numId="91">
    <w:abstractNumId w:val="43"/>
  </w:num>
  <w:num w:numId="92">
    <w:abstractNumId w:val="137"/>
  </w:num>
  <w:num w:numId="93">
    <w:abstractNumId w:val="67"/>
  </w:num>
  <w:num w:numId="94">
    <w:abstractNumId w:val="28"/>
  </w:num>
  <w:num w:numId="95">
    <w:abstractNumId w:val="128"/>
  </w:num>
  <w:num w:numId="96">
    <w:abstractNumId w:val="62"/>
  </w:num>
  <w:num w:numId="97">
    <w:abstractNumId w:val="45"/>
  </w:num>
  <w:num w:numId="98">
    <w:abstractNumId w:val="132"/>
  </w:num>
  <w:num w:numId="99">
    <w:abstractNumId w:val="41"/>
  </w:num>
  <w:num w:numId="100">
    <w:abstractNumId w:val="10"/>
  </w:num>
  <w:num w:numId="101">
    <w:abstractNumId w:val="89"/>
  </w:num>
  <w:num w:numId="10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8"/>
  </w:num>
  <w:num w:numId="104">
    <w:abstractNumId w:val="93"/>
  </w:num>
  <w:num w:numId="105">
    <w:abstractNumId w:val="36"/>
  </w:num>
  <w:num w:numId="106">
    <w:abstractNumId w:val="6"/>
  </w:num>
  <w:num w:numId="107">
    <w:abstractNumId w:val="69"/>
  </w:num>
  <w:num w:numId="108">
    <w:abstractNumId w:val="103"/>
  </w:num>
  <w:num w:numId="109">
    <w:abstractNumId w:val="135"/>
  </w:num>
  <w:num w:numId="110">
    <w:abstractNumId w:val="130"/>
  </w:num>
  <w:num w:numId="111">
    <w:abstractNumId w:val="26"/>
  </w:num>
  <w:num w:numId="112">
    <w:abstractNumId w:val="33"/>
  </w:num>
  <w:num w:numId="113">
    <w:abstractNumId w:val="75"/>
  </w:num>
  <w:num w:numId="114">
    <w:abstractNumId w:val="117"/>
  </w:num>
  <w:num w:numId="115">
    <w:abstractNumId w:val="59"/>
  </w:num>
  <w:num w:numId="116">
    <w:abstractNumId w:val="13"/>
  </w:num>
  <w:num w:numId="117">
    <w:abstractNumId w:val="72"/>
  </w:num>
  <w:num w:numId="118">
    <w:abstractNumId w:val="105"/>
  </w:num>
  <w:num w:numId="119">
    <w:abstractNumId w:val="47"/>
  </w:num>
  <w:num w:numId="120">
    <w:abstractNumId w:val="11"/>
  </w:num>
  <w:num w:numId="121">
    <w:abstractNumId w:val="80"/>
  </w:num>
  <w:num w:numId="122">
    <w:abstractNumId w:val="57"/>
  </w:num>
  <w:num w:numId="123">
    <w:abstractNumId w:val="107"/>
  </w:num>
  <w:num w:numId="124">
    <w:abstractNumId w:val="115"/>
  </w:num>
  <w:num w:numId="125">
    <w:abstractNumId w:val="32"/>
  </w:num>
  <w:num w:numId="126">
    <w:abstractNumId w:val="4"/>
  </w:num>
  <w:num w:numId="127">
    <w:abstractNumId w:val="134"/>
  </w:num>
  <w:num w:numId="128">
    <w:abstractNumId w:val="70"/>
  </w:num>
  <w:num w:numId="129">
    <w:abstractNumId w:val="2"/>
  </w:num>
  <w:num w:numId="130">
    <w:abstractNumId w:val="78"/>
  </w:num>
  <w:num w:numId="131">
    <w:abstractNumId w:val="79"/>
  </w:num>
  <w:num w:numId="132">
    <w:abstractNumId w:val="87"/>
  </w:num>
  <w:num w:numId="133">
    <w:abstractNumId w:val="136"/>
  </w:num>
  <w:num w:numId="134">
    <w:abstractNumId w:val="85"/>
  </w:num>
  <w:num w:numId="135">
    <w:abstractNumId w:val="19"/>
  </w:num>
  <w:num w:numId="136">
    <w:abstractNumId w:val="14"/>
  </w:num>
  <w:num w:numId="137">
    <w:abstractNumId w:val="100"/>
  </w:num>
  <w:num w:numId="138">
    <w:abstractNumId w:val="119"/>
  </w:num>
  <w:num w:numId="139">
    <w:abstractNumId w:val="22"/>
  </w:num>
  <w:num w:numId="140">
    <w:abstractNumId w:val="17"/>
  </w:num>
  <w:num w:numId="141">
    <w:abstractNumId w:val="66"/>
  </w:num>
  <w:num w:numId="142">
    <w:abstractNumId w:val="127"/>
  </w:num>
  <w:num w:numId="143">
    <w:abstractNumId w:val="6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54"/>
    <w:rsid w:val="000002F9"/>
    <w:rsid w:val="0000080D"/>
    <w:rsid w:val="00003106"/>
    <w:rsid w:val="00005B76"/>
    <w:rsid w:val="00006548"/>
    <w:rsid w:val="000075F2"/>
    <w:rsid w:val="00007D7B"/>
    <w:rsid w:val="0001197F"/>
    <w:rsid w:val="00011B7D"/>
    <w:rsid w:val="00011DB3"/>
    <w:rsid w:val="00012E1D"/>
    <w:rsid w:val="00013EF0"/>
    <w:rsid w:val="00013F0C"/>
    <w:rsid w:val="0001458B"/>
    <w:rsid w:val="00014B80"/>
    <w:rsid w:val="00015B77"/>
    <w:rsid w:val="00015DC0"/>
    <w:rsid w:val="00021B4D"/>
    <w:rsid w:val="0002350A"/>
    <w:rsid w:val="00023DB2"/>
    <w:rsid w:val="000243C4"/>
    <w:rsid w:val="000246B9"/>
    <w:rsid w:val="000249B7"/>
    <w:rsid w:val="0002570C"/>
    <w:rsid w:val="00026600"/>
    <w:rsid w:val="000267F9"/>
    <w:rsid w:val="00026910"/>
    <w:rsid w:val="00026E68"/>
    <w:rsid w:val="00026FBC"/>
    <w:rsid w:val="00026FE4"/>
    <w:rsid w:val="0002711E"/>
    <w:rsid w:val="000271F7"/>
    <w:rsid w:val="000273B9"/>
    <w:rsid w:val="00027A9E"/>
    <w:rsid w:val="000322AC"/>
    <w:rsid w:val="00034157"/>
    <w:rsid w:val="000342F1"/>
    <w:rsid w:val="00034A5A"/>
    <w:rsid w:val="00035722"/>
    <w:rsid w:val="000358B0"/>
    <w:rsid w:val="00035CA8"/>
    <w:rsid w:val="00035E6A"/>
    <w:rsid w:val="000361EE"/>
    <w:rsid w:val="0003676D"/>
    <w:rsid w:val="00037222"/>
    <w:rsid w:val="000401E4"/>
    <w:rsid w:val="000403B2"/>
    <w:rsid w:val="00040463"/>
    <w:rsid w:val="00041188"/>
    <w:rsid w:val="000414E5"/>
    <w:rsid w:val="000415F6"/>
    <w:rsid w:val="00042B3A"/>
    <w:rsid w:val="0004356F"/>
    <w:rsid w:val="000446CE"/>
    <w:rsid w:val="00047C0D"/>
    <w:rsid w:val="000504EA"/>
    <w:rsid w:val="00050B32"/>
    <w:rsid w:val="00051628"/>
    <w:rsid w:val="00051B01"/>
    <w:rsid w:val="00051D8D"/>
    <w:rsid w:val="00052ADB"/>
    <w:rsid w:val="00052D99"/>
    <w:rsid w:val="000545E9"/>
    <w:rsid w:val="00054C2A"/>
    <w:rsid w:val="00063377"/>
    <w:rsid w:val="000641B5"/>
    <w:rsid w:val="00064C97"/>
    <w:rsid w:val="00065928"/>
    <w:rsid w:val="00066D7D"/>
    <w:rsid w:val="000676FC"/>
    <w:rsid w:val="00067735"/>
    <w:rsid w:val="00071183"/>
    <w:rsid w:val="0007151C"/>
    <w:rsid w:val="000718D8"/>
    <w:rsid w:val="00071C54"/>
    <w:rsid w:val="00072200"/>
    <w:rsid w:val="00072CF6"/>
    <w:rsid w:val="00074A3C"/>
    <w:rsid w:val="00075C98"/>
    <w:rsid w:val="000763BE"/>
    <w:rsid w:val="00076F00"/>
    <w:rsid w:val="00077921"/>
    <w:rsid w:val="0007794B"/>
    <w:rsid w:val="00077CAE"/>
    <w:rsid w:val="00081A71"/>
    <w:rsid w:val="00081BE6"/>
    <w:rsid w:val="00082BFB"/>
    <w:rsid w:val="00084D36"/>
    <w:rsid w:val="000854C1"/>
    <w:rsid w:val="00085584"/>
    <w:rsid w:val="00085715"/>
    <w:rsid w:val="000857FC"/>
    <w:rsid w:val="00085FBD"/>
    <w:rsid w:val="000861B8"/>
    <w:rsid w:val="000868FE"/>
    <w:rsid w:val="00086E77"/>
    <w:rsid w:val="00087EE5"/>
    <w:rsid w:val="0009211F"/>
    <w:rsid w:val="00092275"/>
    <w:rsid w:val="00093401"/>
    <w:rsid w:val="00093588"/>
    <w:rsid w:val="00093BBE"/>
    <w:rsid w:val="0009495A"/>
    <w:rsid w:val="00095F66"/>
    <w:rsid w:val="00096710"/>
    <w:rsid w:val="00096B20"/>
    <w:rsid w:val="000A0423"/>
    <w:rsid w:val="000A08AC"/>
    <w:rsid w:val="000A102F"/>
    <w:rsid w:val="000A19EA"/>
    <w:rsid w:val="000A2525"/>
    <w:rsid w:val="000A3F79"/>
    <w:rsid w:val="000A4877"/>
    <w:rsid w:val="000A7BAF"/>
    <w:rsid w:val="000B1BE2"/>
    <w:rsid w:val="000B30F2"/>
    <w:rsid w:val="000B406F"/>
    <w:rsid w:val="000B4F97"/>
    <w:rsid w:val="000B5898"/>
    <w:rsid w:val="000B65B6"/>
    <w:rsid w:val="000B6F3C"/>
    <w:rsid w:val="000B7B3C"/>
    <w:rsid w:val="000C08C2"/>
    <w:rsid w:val="000C0AC9"/>
    <w:rsid w:val="000C162F"/>
    <w:rsid w:val="000C183F"/>
    <w:rsid w:val="000C32A9"/>
    <w:rsid w:val="000C36D2"/>
    <w:rsid w:val="000C3A44"/>
    <w:rsid w:val="000C42B2"/>
    <w:rsid w:val="000C432D"/>
    <w:rsid w:val="000C4709"/>
    <w:rsid w:val="000C52BC"/>
    <w:rsid w:val="000C5AA9"/>
    <w:rsid w:val="000C5CA2"/>
    <w:rsid w:val="000C77D7"/>
    <w:rsid w:val="000C7B3A"/>
    <w:rsid w:val="000D02F9"/>
    <w:rsid w:val="000D05D4"/>
    <w:rsid w:val="000D1392"/>
    <w:rsid w:val="000D18FB"/>
    <w:rsid w:val="000D1F2E"/>
    <w:rsid w:val="000D31F7"/>
    <w:rsid w:val="000D738B"/>
    <w:rsid w:val="000D75C8"/>
    <w:rsid w:val="000E09C3"/>
    <w:rsid w:val="000E140C"/>
    <w:rsid w:val="000E198F"/>
    <w:rsid w:val="000E28D2"/>
    <w:rsid w:val="000E3C44"/>
    <w:rsid w:val="000E451C"/>
    <w:rsid w:val="000E62FA"/>
    <w:rsid w:val="000E7101"/>
    <w:rsid w:val="000F0075"/>
    <w:rsid w:val="000F0348"/>
    <w:rsid w:val="000F0423"/>
    <w:rsid w:val="000F069E"/>
    <w:rsid w:val="000F1EA8"/>
    <w:rsid w:val="000F27B9"/>
    <w:rsid w:val="000F30AE"/>
    <w:rsid w:val="000F31B4"/>
    <w:rsid w:val="000F3469"/>
    <w:rsid w:val="000F3960"/>
    <w:rsid w:val="000F6469"/>
    <w:rsid w:val="000F6F4E"/>
    <w:rsid w:val="00100C24"/>
    <w:rsid w:val="001024B5"/>
    <w:rsid w:val="00103AE5"/>
    <w:rsid w:val="00103CDE"/>
    <w:rsid w:val="00104C11"/>
    <w:rsid w:val="0010503D"/>
    <w:rsid w:val="001052E4"/>
    <w:rsid w:val="0010678C"/>
    <w:rsid w:val="00110DB8"/>
    <w:rsid w:val="00111F64"/>
    <w:rsid w:val="00112274"/>
    <w:rsid w:val="001128E6"/>
    <w:rsid w:val="00112D5A"/>
    <w:rsid w:val="001134CF"/>
    <w:rsid w:val="00114EA8"/>
    <w:rsid w:val="00115C69"/>
    <w:rsid w:val="001169FD"/>
    <w:rsid w:val="00117A7D"/>
    <w:rsid w:val="00121653"/>
    <w:rsid w:val="00122056"/>
    <w:rsid w:val="001222B9"/>
    <w:rsid w:val="0012258D"/>
    <w:rsid w:val="00123DFF"/>
    <w:rsid w:val="00124552"/>
    <w:rsid w:val="00124FD1"/>
    <w:rsid w:val="001250CC"/>
    <w:rsid w:val="00126332"/>
    <w:rsid w:val="00130ABE"/>
    <w:rsid w:val="00131C51"/>
    <w:rsid w:val="0013518A"/>
    <w:rsid w:val="001355E5"/>
    <w:rsid w:val="00136D46"/>
    <w:rsid w:val="00136E30"/>
    <w:rsid w:val="00136FBE"/>
    <w:rsid w:val="00137DB1"/>
    <w:rsid w:val="0014111D"/>
    <w:rsid w:val="00142EEC"/>
    <w:rsid w:val="00143618"/>
    <w:rsid w:val="001436DD"/>
    <w:rsid w:val="001440C7"/>
    <w:rsid w:val="00145CF5"/>
    <w:rsid w:val="00146DE1"/>
    <w:rsid w:val="001472C0"/>
    <w:rsid w:val="00150D77"/>
    <w:rsid w:val="0015182D"/>
    <w:rsid w:val="00152B80"/>
    <w:rsid w:val="001531FF"/>
    <w:rsid w:val="00153EB5"/>
    <w:rsid w:val="001569C2"/>
    <w:rsid w:val="00157AE3"/>
    <w:rsid w:val="00162575"/>
    <w:rsid w:val="001629CE"/>
    <w:rsid w:val="00163070"/>
    <w:rsid w:val="0016483F"/>
    <w:rsid w:val="00165881"/>
    <w:rsid w:val="00165978"/>
    <w:rsid w:val="00166B15"/>
    <w:rsid w:val="00166E1A"/>
    <w:rsid w:val="001701BE"/>
    <w:rsid w:val="00170505"/>
    <w:rsid w:val="00170E34"/>
    <w:rsid w:val="00172D69"/>
    <w:rsid w:val="0017353F"/>
    <w:rsid w:val="00174101"/>
    <w:rsid w:val="0017444B"/>
    <w:rsid w:val="00176271"/>
    <w:rsid w:val="00177550"/>
    <w:rsid w:val="00182162"/>
    <w:rsid w:val="001824A8"/>
    <w:rsid w:val="00184CFC"/>
    <w:rsid w:val="001851D4"/>
    <w:rsid w:val="001857E2"/>
    <w:rsid w:val="001860A3"/>
    <w:rsid w:val="00186A00"/>
    <w:rsid w:val="001878E6"/>
    <w:rsid w:val="00192477"/>
    <w:rsid w:val="001925B6"/>
    <w:rsid w:val="00196934"/>
    <w:rsid w:val="00196EF0"/>
    <w:rsid w:val="00197728"/>
    <w:rsid w:val="00197DFE"/>
    <w:rsid w:val="001A049A"/>
    <w:rsid w:val="001A14D1"/>
    <w:rsid w:val="001A150C"/>
    <w:rsid w:val="001A2342"/>
    <w:rsid w:val="001A2842"/>
    <w:rsid w:val="001A3C40"/>
    <w:rsid w:val="001A4FCF"/>
    <w:rsid w:val="001A5B68"/>
    <w:rsid w:val="001A6079"/>
    <w:rsid w:val="001A6C2E"/>
    <w:rsid w:val="001A71D5"/>
    <w:rsid w:val="001B1BA6"/>
    <w:rsid w:val="001B272C"/>
    <w:rsid w:val="001B426F"/>
    <w:rsid w:val="001B4554"/>
    <w:rsid w:val="001B4804"/>
    <w:rsid w:val="001B63C3"/>
    <w:rsid w:val="001B6486"/>
    <w:rsid w:val="001B6D2B"/>
    <w:rsid w:val="001B6E49"/>
    <w:rsid w:val="001B7D10"/>
    <w:rsid w:val="001C0503"/>
    <w:rsid w:val="001C1104"/>
    <w:rsid w:val="001C158C"/>
    <w:rsid w:val="001C1FED"/>
    <w:rsid w:val="001C2F5D"/>
    <w:rsid w:val="001C330F"/>
    <w:rsid w:val="001C35B7"/>
    <w:rsid w:val="001C3A64"/>
    <w:rsid w:val="001C3E52"/>
    <w:rsid w:val="001C413B"/>
    <w:rsid w:val="001C4FE4"/>
    <w:rsid w:val="001C5555"/>
    <w:rsid w:val="001C5B9D"/>
    <w:rsid w:val="001C65C5"/>
    <w:rsid w:val="001C66A3"/>
    <w:rsid w:val="001C7319"/>
    <w:rsid w:val="001C7805"/>
    <w:rsid w:val="001C7846"/>
    <w:rsid w:val="001C7948"/>
    <w:rsid w:val="001D0E6F"/>
    <w:rsid w:val="001D1531"/>
    <w:rsid w:val="001D200A"/>
    <w:rsid w:val="001D2D64"/>
    <w:rsid w:val="001D2F18"/>
    <w:rsid w:val="001D3A82"/>
    <w:rsid w:val="001D3FF3"/>
    <w:rsid w:val="001D406C"/>
    <w:rsid w:val="001D4B5F"/>
    <w:rsid w:val="001D657D"/>
    <w:rsid w:val="001E05FA"/>
    <w:rsid w:val="001E15A2"/>
    <w:rsid w:val="001E2B47"/>
    <w:rsid w:val="001F0B94"/>
    <w:rsid w:val="001F2AA9"/>
    <w:rsid w:val="001F316E"/>
    <w:rsid w:val="001F3A68"/>
    <w:rsid w:val="001F3CDD"/>
    <w:rsid w:val="001F4997"/>
    <w:rsid w:val="001F4AAF"/>
    <w:rsid w:val="001F58A9"/>
    <w:rsid w:val="001F595F"/>
    <w:rsid w:val="00200EB1"/>
    <w:rsid w:val="00201080"/>
    <w:rsid w:val="0020125B"/>
    <w:rsid w:val="00201B0A"/>
    <w:rsid w:val="00201EC0"/>
    <w:rsid w:val="002020E3"/>
    <w:rsid w:val="00202E8B"/>
    <w:rsid w:val="00203027"/>
    <w:rsid w:val="00203A8C"/>
    <w:rsid w:val="002040E7"/>
    <w:rsid w:val="002056D2"/>
    <w:rsid w:val="0020695B"/>
    <w:rsid w:val="00206C03"/>
    <w:rsid w:val="00207531"/>
    <w:rsid w:val="0020759F"/>
    <w:rsid w:val="00207FDB"/>
    <w:rsid w:val="00210251"/>
    <w:rsid w:val="002105DC"/>
    <w:rsid w:val="002113B4"/>
    <w:rsid w:val="0021164D"/>
    <w:rsid w:val="002137A1"/>
    <w:rsid w:val="0021439F"/>
    <w:rsid w:val="0021495A"/>
    <w:rsid w:val="00216278"/>
    <w:rsid w:val="0021636A"/>
    <w:rsid w:val="002163A3"/>
    <w:rsid w:val="00217C06"/>
    <w:rsid w:val="00217CE1"/>
    <w:rsid w:val="00217D0C"/>
    <w:rsid w:val="002214F3"/>
    <w:rsid w:val="00222B02"/>
    <w:rsid w:val="0022331F"/>
    <w:rsid w:val="00224818"/>
    <w:rsid w:val="00224B31"/>
    <w:rsid w:val="00225376"/>
    <w:rsid w:val="00225499"/>
    <w:rsid w:val="00227731"/>
    <w:rsid w:val="00230311"/>
    <w:rsid w:val="0023170A"/>
    <w:rsid w:val="00232042"/>
    <w:rsid w:val="00234FC0"/>
    <w:rsid w:val="002356D8"/>
    <w:rsid w:val="00235A64"/>
    <w:rsid w:val="00236769"/>
    <w:rsid w:val="00240777"/>
    <w:rsid w:val="00240B7F"/>
    <w:rsid w:val="00241925"/>
    <w:rsid w:val="0024225E"/>
    <w:rsid w:val="00243E0D"/>
    <w:rsid w:val="00244BF6"/>
    <w:rsid w:val="00252B93"/>
    <w:rsid w:val="002548E1"/>
    <w:rsid w:val="002554AE"/>
    <w:rsid w:val="002560A0"/>
    <w:rsid w:val="00256BAA"/>
    <w:rsid w:val="00256F5C"/>
    <w:rsid w:val="00260F23"/>
    <w:rsid w:val="00261113"/>
    <w:rsid w:val="002611E2"/>
    <w:rsid w:val="0026186B"/>
    <w:rsid w:val="00262409"/>
    <w:rsid w:val="0026304F"/>
    <w:rsid w:val="00264482"/>
    <w:rsid w:val="00265395"/>
    <w:rsid w:val="002658E7"/>
    <w:rsid w:val="002659EF"/>
    <w:rsid w:val="0026768E"/>
    <w:rsid w:val="00267C1C"/>
    <w:rsid w:val="00270FF6"/>
    <w:rsid w:val="00271038"/>
    <w:rsid w:val="002710BA"/>
    <w:rsid w:val="0027265A"/>
    <w:rsid w:val="00272740"/>
    <w:rsid w:val="00272A3D"/>
    <w:rsid w:val="00273358"/>
    <w:rsid w:val="002736B2"/>
    <w:rsid w:val="00273A8C"/>
    <w:rsid w:val="00274957"/>
    <w:rsid w:val="00274E0D"/>
    <w:rsid w:val="00274E6C"/>
    <w:rsid w:val="002758EA"/>
    <w:rsid w:val="00276BFD"/>
    <w:rsid w:val="00276F37"/>
    <w:rsid w:val="00277702"/>
    <w:rsid w:val="00277895"/>
    <w:rsid w:val="002806E3"/>
    <w:rsid w:val="00280E4C"/>
    <w:rsid w:val="00281D95"/>
    <w:rsid w:val="00283717"/>
    <w:rsid w:val="00283759"/>
    <w:rsid w:val="002841DA"/>
    <w:rsid w:val="00284E30"/>
    <w:rsid w:val="00284F75"/>
    <w:rsid w:val="00285292"/>
    <w:rsid w:val="00285B6F"/>
    <w:rsid w:val="002930B1"/>
    <w:rsid w:val="00295A30"/>
    <w:rsid w:val="00296608"/>
    <w:rsid w:val="0029699F"/>
    <w:rsid w:val="00296F6A"/>
    <w:rsid w:val="002A1CA8"/>
    <w:rsid w:val="002A33C1"/>
    <w:rsid w:val="002A37C8"/>
    <w:rsid w:val="002A57F8"/>
    <w:rsid w:val="002A5E71"/>
    <w:rsid w:val="002A6BD8"/>
    <w:rsid w:val="002A7220"/>
    <w:rsid w:val="002B00ED"/>
    <w:rsid w:val="002B016A"/>
    <w:rsid w:val="002B056A"/>
    <w:rsid w:val="002B209B"/>
    <w:rsid w:val="002B3B44"/>
    <w:rsid w:val="002B4B6C"/>
    <w:rsid w:val="002B4E6A"/>
    <w:rsid w:val="002B63EC"/>
    <w:rsid w:val="002B6FCD"/>
    <w:rsid w:val="002C02A6"/>
    <w:rsid w:val="002C09DC"/>
    <w:rsid w:val="002C0CBF"/>
    <w:rsid w:val="002C0E0A"/>
    <w:rsid w:val="002C110B"/>
    <w:rsid w:val="002C2A7A"/>
    <w:rsid w:val="002C3D9A"/>
    <w:rsid w:val="002C5FC0"/>
    <w:rsid w:val="002D0026"/>
    <w:rsid w:val="002D04DA"/>
    <w:rsid w:val="002D0977"/>
    <w:rsid w:val="002D1B4B"/>
    <w:rsid w:val="002D3309"/>
    <w:rsid w:val="002D33EE"/>
    <w:rsid w:val="002D3B84"/>
    <w:rsid w:val="002D3BB5"/>
    <w:rsid w:val="002D53D7"/>
    <w:rsid w:val="002D57A2"/>
    <w:rsid w:val="002D6205"/>
    <w:rsid w:val="002D73E1"/>
    <w:rsid w:val="002D777C"/>
    <w:rsid w:val="002D7871"/>
    <w:rsid w:val="002D7CE5"/>
    <w:rsid w:val="002E1000"/>
    <w:rsid w:val="002E3132"/>
    <w:rsid w:val="002E34CD"/>
    <w:rsid w:val="002E3C6F"/>
    <w:rsid w:val="002E4549"/>
    <w:rsid w:val="002E4D1F"/>
    <w:rsid w:val="002E5231"/>
    <w:rsid w:val="002E5D6A"/>
    <w:rsid w:val="002E6AE4"/>
    <w:rsid w:val="002E7A87"/>
    <w:rsid w:val="002E7C2A"/>
    <w:rsid w:val="002F180E"/>
    <w:rsid w:val="002F2DDC"/>
    <w:rsid w:val="002F5870"/>
    <w:rsid w:val="002F5D9A"/>
    <w:rsid w:val="003017F7"/>
    <w:rsid w:val="00301A35"/>
    <w:rsid w:val="00301E02"/>
    <w:rsid w:val="0030247E"/>
    <w:rsid w:val="00302614"/>
    <w:rsid w:val="00303CDF"/>
    <w:rsid w:val="003052AF"/>
    <w:rsid w:val="003056ED"/>
    <w:rsid w:val="003061B9"/>
    <w:rsid w:val="00311658"/>
    <w:rsid w:val="00314900"/>
    <w:rsid w:val="00314965"/>
    <w:rsid w:val="003160DE"/>
    <w:rsid w:val="00316F7D"/>
    <w:rsid w:val="00317251"/>
    <w:rsid w:val="00320248"/>
    <w:rsid w:val="003214D7"/>
    <w:rsid w:val="00321897"/>
    <w:rsid w:val="00323B97"/>
    <w:rsid w:val="00323F4E"/>
    <w:rsid w:val="00324580"/>
    <w:rsid w:val="00324AAE"/>
    <w:rsid w:val="00324E3E"/>
    <w:rsid w:val="00325265"/>
    <w:rsid w:val="00326033"/>
    <w:rsid w:val="00327DFA"/>
    <w:rsid w:val="00327E2B"/>
    <w:rsid w:val="00331585"/>
    <w:rsid w:val="00332654"/>
    <w:rsid w:val="003330DC"/>
    <w:rsid w:val="003332A7"/>
    <w:rsid w:val="003333A5"/>
    <w:rsid w:val="00333D4C"/>
    <w:rsid w:val="0033419A"/>
    <w:rsid w:val="00334F05"/>
    <w:rsid w:val="00336328"/>
    <w:rsid w:val="003418F9"/>
    <w:rsid w:val="003427A3"/>
    <w:rsid w:val="00343401"/>
    <w:rsid w:val="00343623"/>
    <w:rsid w:val="00343C8E"/>
    <w:rsid w:val="00343F1A"/>
    <w:rsid w:val="003457AE"/>
    <w:rsid w:val="00346A52"/>
    <w:rsid w:val="00347363"/>
    <w:rsid w:val="00350673"/>
    <w:rsid w:val="003518D7"/>
    <w:rsid w:val="00352602"/>
    <w:rsid w:val="00354E40"/>
    <w:rsid w:val="003565DD"/>
    <w:rsid w:val="00356897"/>
    <w:rsid w:val="00357B95"/>
    <w:rsid w:val="00363475"/>
    <w:rsid w:val="00363D7C"/>
    <w:rsid w:val="003644F8"/>
    <w:rsid w:val="003645D9"/>
    <w:rsid w:val="0036522A"/>
    <w:rsid w:val="00366759"/>
    <w:rsid w:val="00366956"/>
    <w:rsid w:val="00367D4C"/>
    <w:rsid w:val="00367E8B"/>
    <w:rsid w:val="0037056A"/>
    <w:rsid w:val="0037228F"/>
    <w:rsid w:val="003727A5"/>
    <w:rsid w:val="00372EDC"/>
    <w:rsid w:val="00373176"/>
    <w:rsid w:val="003737D6"/>
    <w:rsid w:val="003738F6"/>
    <w:rsid w:val="0037622E"/>
    <w:rsid w:val="003763A0"/>
    <w:rsid w:val="0038049F"/>
    <w:rsid w:val="0038080B"/>
    <w:rsid w:val="003810BA"/>
    <w:rsid w:val="003815EF"/>
    <w:rsid w:val="00382C9A"/>
    <w:rsid w:val="0038329B"/>
    <w:rsid w:val="00387776"/>
    <w:rsid w:val="003902BA"/>
    <w:rsid w:val="00390811"/>
    <w:rsid w:val="0039116C"/>
    <w:rsid w:val="00392B91"/>
    <w:rsid w:val="00392F9C"/>
    <w:rsid w:val="00394A76"/>
    <w:rsid w:val="00395306"/>
    <w:rsid w:val="0039569A"/>
    <w:rsid w:val="00395BEB"/>
    <w:rsid w:val="00395E5C"/>
    <w:rsid w:val="003A0405"/>
    <w:rsid w:val="003A0ACB"/>
    <w:rsid w:val="003A2613"/>
    <w:rsid w:val="003A377A"/>
    <w:rsid w:val="003A4ADB"/>
    <w:rsid w:val="003A6EE1"/>
    <w:rsid w:val="003B24C6"/>
    <w:rsid w:val="003B4A84"/>
    <w:rsid w:val="003B5593"/>
    <w:rsid w:val="003B7BD2"/>
    <w:rsid w:val="003C0989"/>
    <w:rsid w:val="003C49E5"/>
    <w:rsid w:val="003C527F"/>
    <w:rsid w:val="003C56FB"/>
    <w:rsid w:val="003C70F4"/>
    <w:rsid w:val="003C7207"/>
    <w:rsid w:val="003D0A33"/>
    <w:rsid w:val="003D1932"/>
    <w:rsid w:val="003D41A4"/>
    <w:rsid w:val="003D4508"/>
    <w:rsid w:val="003D4937"/>
    <w:rsid w:val="003D4DD5"/>
    <w:rsid w:val="003D5E92"/>
    <w:rsid w:val="003D6C5D"/>
    <w:rsid w:val="003E056B"/>
    <w:rsid w:val="003E0E62"/>
    <w:rsid w:val="003E1110"/>
    <w:rsid w:val="003E1CDE"/>
    <w:rsid w:val="003E50BA"/>
    <w:rsid w:val="003E56C2"/>
    <w:rsid w:val="003E6083"/>
    <w:rsid w:val="003E7634"/>
    <w:rsid w:val="003E7B26"/>
    <w:rsid w:val="003F00EC"/>
    <w:rsid w:val="003F0990"/>
    <w:rsid w:val="003F13AC"/>
    <w:rsid w:val="003F279F"/>
    <w:rsid w:val="003F2E2C"/>
    <w:rsid w:val="003F513D"/>
    <w:rsid w:val="003F5555"/>
    <w:rsid w:val="003F79B6"/>
    <w:rsid w:val="004022EE"/>
    <w:rsid w:val="00402305"/>
    <w:rsid w:val="00402353"/>
    <w:rsid w:val="00402D0C"/>
    <w:rsid w:val="004045BE"/>
    <w:rsid w:val="00404F30"/>
    <w:rsid w:val="00406C9C"/>
    <w:rsid w:val="00410D05"/>
    <w:rsid w:val="00411021"/>
    <w:rsid w:val="00411D5B"/>
    <w:rsid w:val="00411F4E"/>
    <w:rsid w:val="0041354C"/>
    <w:rsid w:val="00413FAF"/>
    <w:rsid w:val="0041504B"/>
    <w:rsid w:val="00416925"/>
    <w:rsid w:val="004178BE"/>
    <w:rsid w:val="00417EC5"/>
    <w:rsid w:val="00420535"/>
    <w:rsid w:val="00420C45"/>
    <w:rsid w:val="00421250"/>
    <w:rsid w:val="00422A26"/>
    <w:rsid w:val="00422D0D"/>
    <w:rsid w:val="00424CF1"/>
    <w:rsid w:val="00426152"/>
    <w:rsid w:val="00426F84"/>
    <w:rsid w:val="004309AE"/>
    <w:rsid w:val="004313DD"/>
    <w:rsid w:val="004336FD"/>
    <w:rsid w:val="0043474D"/>
    <w:rsid w:val="0043748D"/>
    <w:rsid w:val="00437922"/>
    <w:rsid w:val="00437F65"/>
    <w:rsid w:val="004425F4"/>
    <w:rsid w:val="004430C2"/>
    <w:rsid w:val="00443D92"/>
    <w:rsid w:val="004450F2"/>
    <w:rsid w:val="00446AFA"/>
    <w:rsid w:val="004476C9"/>
    <w:rsid w:val="00447BDD"/>
    <w:rsid w:val="00447FAE"/>
    <w:rsid w:val="00450668"/>
    <w:rsid w:val="00450ACB"/>
    <w:rsid w:val="00451E8B"/>
    <w:rsid w:val="004559A0"/>
    <w:rsid w:val="004565D4"/>
    <w:rsid w:val="00457CD9"/>
    <w:rsid w:val="00461F76"/>
    <w:rsid w:val="0046482D"/>
    <w:rsid w:val="00464C79"/>
    <w:rsid w:val="0046519C"/>
    <w:rsid w:val="00465B41"/>
    <w:rsid w:val="00467086"/>
    <w:rsid w:val="004671CF"/>
    <w:rsid w:val="004674EB"/>
    <w:rsid w:val="004676D2"/>
    <w:rsid w:val="00471069"/>
    <w:rsid w:val="00471A41"/>
    <w:rsid w:val="00471E5C"/>
    <w:rsid w:val="004731F0"/>
    <w:rsid w:val="00473BC9"/>
    <w:rsid w:val="00475BCA"/>
    <w:rsid w:val="00477867"/>
    <w:rsid w:val="00480188"/>
    <w:rsid w:val="00480284"/>
    <w:rsid w:val="004807A6"/>
    <w:rsid w:val="00480F36"/>
    <w:rsid w:val="004810A2"/>
    <w:rsid w:val="00481C36"/>
    <w:rsid w:val="004842D9"/>
    <w:rsid w:val="004849BE"/>
    <w:rsid w:val="00485417"/>
    <w:rsid w:val="004866B8"/>
    <w:rsid w:val="00486847"/>
    <w:rsid w:val="004874A9"/>
    <w:rsid w:val="00487511"/>
    <w:rsid w:val="00487CCC"/>
    <w:rsid w:val="0049033C"/>
    <w:rsid w:val="004904F8"/>
    <w:rsid w:val="0049247B"/>
    <w:rsid w:val="00493BB6"/>
    <w:rsid w:val="00493F65"/>
    <w:rsid w:val="004943CA"/>
    <w:rsid w:val="00496D10"/>
    <w:rsid w:val="004974C4"/>
    <w:rsid w:val="00497931"/>
    <w:rsid w:val="00497C72"/>
    <w:rsid w:val="004A1E41"/>
    <w:rsid w:val="004A1EAB"/>
    <w:rsid w:val="004A26A2"/>
    <w:rsid w:val="004A28DD"/>
    <w:rsid w:val="004A2F9D"/>
    <w:rsid w:val="004A54DC"/>
    <w:rsid w:val="004A656F"/>
    <w:rsid w:val="004A684C"/>
    <w:rsid w:val="004A6A18"/>
    <w:rsid w:val="004A6FD8"/>
    <w:rsid w:val="004A73BC"/>
    <w:rsid w:val="004A775C"/>
    <w:rsid w:val="004A7A66"/>
    <w:rsid w:val="004B0191"/>
    <w:rsid w:val="004B0861"/>
    <w:rsid w:val="004B250C"/>
    <w:rsid w:val="004B2DEB"/>
    <w:rsid w:val="004B2F3F"/>
    <w:rsid w:val="004B42F4"/>
    <w:rsid w:val="004B484E"/>
    <w:rsid w:val="004B6027"/>
    <w:rsid w:val="004B60A4"/>
    <w:rsid w:val="004B79DE"/>
    <w:rsid w:val="004C039F"/>
    <w:rsid w:val="004C29FA"/>
    <w:rsid w:val="004C2FA7"/>
    <w:rsid w:val="004C3080"/>
    <w:rsid w:val="004C3819"/>
    <w:rsid w:val="004C3A9D"/>
    <w:rsid w:val="004C3BCF"/>
    <w:rsid w:val="004C55FE"/>
    <w:rsid w:val="004C5E26"/>
    <w:rsid w:val="004C5EF1"/>
    <w:rsid w:val="004C7B59"/>
    <w:rsid w:val="004D014F"/>
    <w:rsid w:val="004D09DA"/>
    <w:rsid w:val="004D180A"/>
    <w:rsid w:val="004D1A69"/>
    <w:rsid w:val="004D1C55"/>
    <w:rsid w:val="004D2A43"/>
    <w:rsid w:val="004D2DA9"/>
    <w:rsid w:val="004D5786"/>
    <w:rsid w:val="004D5AD8"/>
    <w:rsid w:val="004E031E"/>
    <w:rsid w:val="004E13B2"/>
    <w:rsid w:val="004E2427"/>
    <w:rsid w:val="004E2C7D"/>
    <w:rsid w:val="004E327C"/>
    <w:rsid w:val="004E3FE3"/>
    <w:rsid w:val="004E68B1"/>
    <w:rsid w:val="004E68F7"/>
    <w:rsid w:val="004E79EA"/>
    <w:rsid w:val="004E7A7E"/>
    <w:rsid w:val="004F0353"/>
    <w:rsid w:val="004F0990"/>
    <w:rsid w:val="004F1419"/>
    <w:rsid w:val="004F1D18"/>
    <w:rsid w:val="004F31FB"/>
    <w:rsid w:val="004F4AB6"/>
    <w:rsid w:val="004F58B8"/>
    <w:rsid w:val="004F7F6F"/>
    <w:rsid w:val="005003B4"/>
    <w:rsid w:val="005008F0"/>
    <w:rsid w:val="00500D5E"/>
    <w:rsid w:val="00500D66"/>
    <w:rsid w:val="005024CD"/>
    <w:rsid w:val="00502666"/>
    <w:rsid w:val="00502C7E"/>
    <w:rsid w:val="00502CD2"/>
    <w:rsid w:val="00502E45"/>
    <w:rsid w:val="005052C5"/>
    <w:rsid w:val="005100C5"/>
    <w:rsid w:val="0051186D"/>
    <w:rsid w:val="00511F12"/>
    <w:rsid w:val="005125AC"/>
    <w:rsid w:val="005171FE"/>
    <w:rsid w:val="00520B00"/>
    <w:rsid w:val="00520FB7"/>
    <w:rsid w:val="00521951"/>
    <w:rsid w:val="00522FCD"/>
    <w:rsid w:val="0052315B"/>
    <w:rsid w:val="0052332E"/>
    <w:rsid w:val="00524583"/>
    <w:rsid w:val="005254E5"/>
    <w:rsid w:val="005255E1"/>
    <w:rsid w:val="00525A19"/>
    <w:rsid w:val="0052665F"/>
    <w:rsid w:val="0053035E"/>
    <w:rsid w:val="005311EA"/>
    <w:rsid w:val="005319FA"/>
    <w:rsid w:val="005328A6"/>
    <w:rsid w:val="00533720"/>
    <w:rsid w:val="005342D4"/>
    <w:rsid w:val="00535206"/>
    <w:rsid w:val="005352D8"/>
    <w:rsid w:val="00535525"/>
    <w:rsid w:val="00535C06"/>
    <w:rsid w:val="005365AD"/>
    <w:rsid w:val="0053794A"/>
    <w:rsid w:val="00537AB9"/>
    <w:rsid w:val="00540D79"/>
    <w:rsid w:val="00540DCA"/>
    <w:rsid w:val="00541A4E"/>
    <w:rsid w:val="00541D04"/>
    <w:rsid w:val="00541D26"/>
    <w:rsid w:val="0054213C"/>
    <w:rsid w:val="00542FDD"/>
    <w:rsid w:val="005440D1"/>
    <w:rsid w:val="0054487A"/>
    <w:rsid w:val="00546E6A"/>
    <w:rsid w:val="00547F46"/>
    <w:rsid w:val="00551142"/>
    <w:rsid w:val="005512A4"/>
    <w:rsid w:val="00552661"/>
    <w:rsid w:val="00553FD3"/>
    <w:rsid w:val="00557A4D"/>
    <w:rsid w:val="005604C7"/>
    <w:rsid w:val="00560C98"/>
    <w:rsid w:val="00561100"/>
    <w:rsid w:val="005622EA"/>
    <w:rsid w:val="00563D76"/>
    <w:rsid w:val="00563E1F"/>
    <w:rsid w:val="00564371"/>
    <w:rsid w:val="005643AC"/>
    <w:rsid w:val="0056471C"/>
    <w:rsid w:val="00566A07"/>
    <w:rsid w:val="0057259F"/>
    <w:rsid w:val="00576F5D"/>
    <w:rsid w:val="005773A7"/>
    <w:rsid w:val="0057758B"/>
    <w:rsid w:val="00577A27"/>
    <w:rsid w:val="0058117F"/>
    <w:rsid w:val="00581FD0"/>
    <w:rsid w:val="00583344"/>
    <w:rsid w:val="00583A91"/>
    <w:rsid w:val="00584370"/>
    <w:rsid w:val="00584793"/>
    <w:rsid w:val="00586354"/>
    <w:rsid w:val="005903F0"/>
    <w:rsid w:val="00590D3F"/>
    <w:rsid w:val="00591108"/>
    <w:rsid w:val="0059298A"/>
    <w:rsid w:val="005934AD"/>
    <w:rsid w:val="005942FC"/>
    <w:rsid w:val="00595DEA"/>
    <w:rsid w:val="00596D8D"/>
    <w:rsid w:val="005979FE"/>
    <w:rsid w:val="005A040E"/>
    <w:rsid w:val="005A1A84"/>
    <w:rsid w:val="005A1DE0"/>
    <w:rsid w:val="005A2391"/>
    <w:rsid w:val="005A2AF6"/>
    <w:rsid w:val="005A3E0F"/>
    <w:rsid w:val="005A4A05"/>
    <w:rsid w:val="005A6912"/>
    <w:rsid w:val="005A6C44"/>
    <w:rsid w:val="005A7217"/>
    <w:rsid w:val="005B0511"/>
    <w:rsid w:val="005B0BAB"/>
    <w:rsid w:val="005B109A"/>
    <w:rsid w:val="005B39C3"/>
    <w:rsid w:val="005B4D08"/>
    <w:rsid w:val="005B58F6"/>
    <w:rsid w:val="005C0765"/>
    <w:rsid w:val="005C09D6"/>
    <w:rsid w:val="005C2B23"/>
    <w:rsid w:val="005C4047"/>
    <w:rsid w:val="005C4554"/>
    <w:rsid w:val="005C5380"/>
    <w:rsid w:val="005C6A99"/>
    <w:rsid w:val="005D07A0"/>
    <w:rsid w:val="005D0BBC"/>
    <w:rsid w:val="005D1462"/>
    <w:rsid w:val="005D215F"/>
    <w:rsid w:val="005D23F5"/>
    <w:rsid w:val="005D2669"/>
    <w:rsid w:val="005D425F"/>
    <w:rsid w:val="005D42FD"/>
    <w:rsid w:val="005D4B5A"/>
    <w:rsid w:val="005D50EA"/>
    <w:rsid w:val="005D53FD"/>
    <w:rsid w:val="005D746C"/>
    <w:rsid w:val="005D7C91"/>
    <w:rsid w:val="005E1A5A"/>
    <w:rsid w:val="005E282A"/>
    <w:rsid w:val="005E4637"/>
    <w:rsid w:val="005E511B"/>
    <w:rsid w:val="005E5454"/>
    <w:rsid w:val="005E58CF"/>
    <w:rsid w:val="005E6F21"/>
    <w:rsid w:val="005E6F6E"/>
    <w:rsid w:val="005E7657"/>
    <w:rsid w:val="005E7A38"/>
    <w:rsid w:val="005E7E58"/>
    <w:rsid w:val="005F040B"/>
    <w:rsid w:val="005F09ED"/>
    <w:rsid w:val="005F0CC9"/>
    <w:rsid w:val="005F191F"/>
    <w:rsid w:val="005F19A5"/>
    <w:rsid w:val="005F2CE5"/>
    <w:rsid w:val="005F2FFA"/>
    <w:rsid w:val="005F32C3"/>
    <w:rsid w:val="005F34AD"/>
    <w:rsid w:val="005F4C00"/>
    <w:rsid w:val="005F7333"/>
    <w:rsid w:val="00601474"/>
    <w:rsid w:val="0060186D"/>
    <w:rsid w:val="006024C9"/>
    <w:rsid w:val="00603111"/>
    <w:rsid w:val="00604338"/>
    <w:rsid w:val="006044B7"/>
    <w:rsid w:val="00604C06"/>
    <w:rsid w:val="00604D91"/>
    <w:rsid w:val="00604E85"/>
    <w:rsid w:val="00604FAE"/>
    <w:rsid w:val="006069D5"/>
    <w:rsid w:val="006123EE"/>
    <w:rsid w:val="0061484B"/>
    <w:rsid w:val="00615E8E"/>
    <w:rsid w:val="00616B41"/>
    <w:rsid w:val="00620468"/>
    <w:rsid w:val="00621030"/>
    <w:rsid w:val="006211AA"/>
    <w:rsid w:val="00621874"/>
    <w:rsid w:val="00621BFA"/>
    <w:rsid w:val="006230C1"/>
    <w:rsid w:val="006239CC"/>
    <w:rsid w:val="0062432B"/>
    <w:rsid w:val="006246AF"/>
    <w:rsid w:val="0062476C"/>
    <w:rsid w:val="006255A8"/>
    <w:rsid w:val="006263D4"/>
    <w:rsid w:val="006267BC"/>
    <w:rsid w:val="00630E3D"/>
    <w:rsid w:val="00631519"/>
    <w:rsid w:val="00631B6E"/>
    <w:rsid w:val="00632104"/>
    <w:rsid w:val="00632B25"/>
    <w:rsid w:val="00634C42"/>
    <w:rsid w:val="006371E8"/>
    <w:rsid w:val="0064085A"/>
    <w:rsid w:val="0064141F"/>
    <w:rsid w:val="00641ABF"/>
    <w:rsid w:val="00641C29"/>
    <w:rsid w:val="00642223"/>
    <w:rsid w:val="00643169"/>
    <w:rsid w:val="00643886"/>
    <w:rsid w:val="00643A9E"/>
    <w:rsid w:val="00644CA2"/>
    <w:rsid w:val="00644E76"/>
    <w:rsid w:val="006460B7"/>
    <w:rsid w:val="006463A2"/>
    <w:rsid w:val="00647CD3"/>
    <w:rsid w:val="0065175F"/>
    <w:rsid w:val="006536CB"/>
    <w:rsid w:val="00653BD6"/>
    <w:rsid w:val="0065448B"/>
    <w:rsid w:val="00655E17"/>
    <w:rsid w:val="00656F1D"/>
    <w:rsid w:val="00657109"/>
    <w:rsid w:val="00660A73"/>
    <w:rsid w:val="006624AF"/>
    <w:rsid w:val="00662C79"/>
    <w:rsid w:val="006630F6"/>
    <w:rsid w:val="0067022D"/>
    <w:rsid w:val="00670F9F"/>
    <w:rsid w:val="0067138F"/>
    <w:rsid w:val="00671BA9"/>
    <w:rsid w:val="006722BA"/>
    <w:rsid w:val="006737A6"/>
    <w:rsid w:val="00673CCA"/>
    <w:rsid w:val="006753FC"/>
    <w:rsid w:val="00676F5A"/>
    <w:rsid w:val="00677B4A"/>
    <w:rsid w:val="006812FE"/>
    <w:rsid w:val="00681801"/>
    <w:rsid w:val="00681A6B"/>
    <w:rsid w:val="00681C18"/>
    <w:rsid w:val="00681D28"/>
    <w:rsid w:val="00683424"/>
    <w:rsid w:val="00684265"/>
    <w:rsid w:val="00684D9E"/>
    <w:rsid w:val="006863C9"/>
    <w:rsid w:val="00686652"/>
    <w:rsid w:val="00687D8B"/>
    <w:rsid w:val="00687E7B"/>
    <w:rsid w:val="00691CDC"/>
    <w:rsid w:val="006920FE"/>
    <w:rsid w:val="006928AB"/>
    <w:rsid w:val="0069385D"/>
    <w:rsid w:val="006942A5"/>
    <w:rsid w:val="00695ACD"/>
    <w:rsid w:val="00695AF4"/>
    <w:rsid w:val="0069636A"/>
    <w:rsid w:val="006A037D"/>
    <w:rsid w:val="006A1E67"/>
    <w:rsid w:val="006A2342"/>
    <w:rsid w:val="006A23E2"/>
    <w:rsid w:val="006A2965"/>
    <w:rsid w:val="006A32AB"/>
    <w:rsid w:val="006A3471"/>
    <w:rsid w:val="006A3739"/>
    <w:rsid w:val="006A3741"/>
    <w:rsid w:val="006A37CB"/>
    <w:rsid w:val="006A3E1E"/>
    <w:rsid w:val="006A6991"/>
    <w:rsid w:val="006A7220"/>
    <w:rsid w:val="006A7A34"/>
    <w:rsid w:val="006B10BE"/>
    <w:rsid w:val="006B1973"/>
    <w:rsid w:val="006B1D23"/>
    <w:rsid w:val="006B375C"/>
    <w:rsid w:val="006B59DD"/>
    <w:rsid w:val="006B5A7E"/>
    <w:rsid w:val="006B6DF7"/>
    <w:rsid w:val="006C0384"/>
    <w:rsid w:val="006C30D7"/>
    <w:rsid w:val="006C39D0"/>
    <w:rsid w:val="006C3B85"/>
    <w:rsid w:val="006C40BF"/>
    <w:rsid w:val="006C5B7B"/>
    <w:rsid w:val="006C7F81"/>
    <w:rsid w:val="006D03FA"/>
    <w:rsid w:val="006D0D74"/>
    <w:rsid w:val="006D12CD"/>
    <w:rsid w:val="006D1F52"/>
    <w:rsid w:val="006D3B79"/>
    <w:rsid w:val="006D4430"/>
    <w:rsid w:val="006D4C95"/>
    <w:rsid w:val="006D5B49"/>
    <w:rsid w:val="006D5ED7"/>
    <w:rsid w:val="006D7BC4"/>
    <w:rsid w:val="006D7CC9"/>
    <w:rsid w:val="006D7E0D"/>
    <w:rsid w:val="006E0636"/>
    <w:rsid w:val="006E19F2"/>
    <w:rsid w:val="006E1FBD"/>
    <w:rsid w:val="006E222D"/>
    <w:rsid w:val="006E2572"/>
    <w:rsid w:val="006E2DAE"/>
    <w:rsid w:val="006E4278"/>
    <w:rsid w:val="006E56D1"/>
    <w:rsid w:val="006E6199"/>
    <w:rsid w:val="006E6942"/>
    <w:rsid w:val="006E7DCA"/>
    <w:rsid w:val="006F2C19"/>
    <w:rsid w:val="006F2C4D"/>
    <w:rsid w:val="006F3E8B"/>
    <w:rsid w:val="006F3F2D"/>
    <w:rsid w:val="006F4463"/>
    <w:rsid w:val="006F53CC"/>
    <w:rsid w:val="006F5FA2"/>
    <w:rsid w:val="006F6005"/>
    <w:rsid w:val="006F7FD6"/>
    <w:rsid w:val="007003CE"/>
    <w:rsid w:val="007032CD"/>
    <w:rsid w:val="0070394E"/>
    <w:rsid w:val="00705615"/>
    <w:rsid w:val="0070631C"/>
    <w:rsid w:val="007076BA"/>
    <w:rsid w:val="0071017B"/>
    <w:rsid w:val="00711757"/>
    <w:rsid w:val="00713804"/>
    <w:rsid w:val="00713AD4"/>
    <w:rsid w:val="00714025"/>
    <w:rsid w:val="007143FD"/>
    <w:rsid w:val="00716D81"/>
    <w:rsid w:val="007200D6"/>
    <w:rsid w:val="007201C0"/>
    <w:rsid w:val="00721029"/>
    <w:rsid w:val="0072254A"/>
    <w:rsid w:val="00724558"/>
    <w:rsid w:val="00724C82"/>
    <w:rsid w:val="00724F4A"/>
    <w:rsid w:val="00727CB2"/>
    <w:rsid w:val="00727D3D"/>
    <w:rsid w:val="00727F20"/>
    <w:rsid w:val="007307D5"/>
    <w:rsid w:val="00730FCB"/>
    <w:rsid w:val="007332D0"/>
    <w:rsid w:val="00733D8B"/>
    <w:rsid w:val="007341C6"/>
    <w:rsid w:val="00734BEF"/>
    <w:rsid w:val="00736AD7"/>
    <w:rsid w:val="00736C10"/>
    <w:rsid w:val="007378DC"/>
    <w:rsid w:val="0074052C"/>
    <w:rsid w:val="00740682"/>
    <w:rsid w:val="0074197D"/>
    <w:rsid w:val="00741D0D"/>
    <w:rsid w:val="00741F3A"/>
    <w:rsid w:val="007437E5"/>
    <w:rsid w:val="007445F2"/>
    <w:rsid w:val="00744C70"/>
    <w:rsid w:val="00745209"/>
    <w:rsid w:val="00745671"/>
    <w:rsid w:val="0074595D"/>
    <w:rsid w:val="00746631"/>
    <w:rsid w:val="00747069"/>
    <w:rsid w:val="0075060D"/>
    <w:rsid w:val="00750917"/>
    <w:rsid w:val="00750D0D"/>
    <w:rsid w:val="00752DB8"/>
    <w:rsid w:val="00753333"/>
    <w:rsid w:val="0075606B"/>
    <w:rsid w:val="00761112"/>
    <w:rsid w:val="00762291"/>
    <w:rsid w:val="007626CE"/>
    <w:rsid w:val="0076272C"/>
    <w:rsid w:val="00762D96"/>
    <w:rsid w:val="0076336B"/>
    <w:rsid w:val="00765113"/>
    <w:rsid w:val="00765C29"/>
    <w:rsid w:val="007678E6"/>
    <w:rsid w:val="0077038B"/>
    <w:rsid w:val="00770B33"/>
    <w:rsid w:val="00770DC1"/>
    <w:rsid w:val="00772070"/>
    <w:rsid w:val="00772130"/>
    <w:rsid w:val="00772383"/>
    <w:rsid w:val="0077315D"/>
    <w:rsid w:val="00773502"/>
    <w:rsid w:val="0077709A"/>
    <w:rsid w:val="007772B1"/>
    <w:rsid w:val="00777D85"/>
    <w:rsid w:val="00780262"/>
    <w:rsid w:val="00780B63"/>
    <w:rsid w:val="007810BF"/>
    <w:rsid w:val="00781174"/>
    <w:rsid w:val="00781A0A"/>
    <w:rsid w:val="00781C49"/>
    <w:rsid w:val="00781CA1"/>
    <w:rsid w:val="0078412C"/>
    <w:rsid w:val="00785140"/>
    <w:rsid w:val="00785A08"/>
    <w:rsid w:val="0078682D"/>
    <w:rsid w:val="00790F9F"/>
    <w:rsid w:val="00792977"/>
    <w:rsid w:val="00792C69"/>
    <w:rsid w:val="00793663"/>
    <w:rsid w:val="00794F16"/>
    <w:rsid w:val="007951D8"/>
    <w:rsid w:val="00795F70"/>
    <w:rsid w:val="007960D0"/>
    <w:rsid w:val="0079682B"/>
    <w:rsid w:val="00796EEB"/>
    <w:rsid w:val="007A0AFD"/>
    <w:rsid w:val="007A1B57"/>
    <w:rsid w:val="007A28E0"/>
    <w:rsid w:val="007A2EB5"/>
    <w:rsid w:val="007A362E"/>
    <w:rsid w:val="007A551F"/>
    <w:rsid w:val="007A6909"/>
    <w:rsid w:val="007A73BC"/>
    <w:rsid w:val="007B0662"/>
    <w:rsid w:val="007B1119"/>
    <w:rsid w:val="007B1C44"/>
    <w:rsid w:val="007B4C47"/>
    <w:rsid w:val="007B6809"/>
    <w:rsid w:val="007B6839"/>
    <w:rsid w:val="007B733C"/>
    <w:rsid w:val="007B742B"/>
    <w:rsid w:val="007C0070"/>
    <w:rsid w:val="007C05FC"/>
    <w:rsid w:val="007C0D78"/>
    <w:rsid w:val="007C1743"/>
    <w:rsid w:val="007C20D1"/>
    <w:rsid w:val="007C3CE9"/>
    <w:rsid w:val="007C5692"/>
    <w:rsid w:val="007C5E17"/>
    <w:rsid w:val="007C6D7E"/>
    <w:rsid w:val="007D1632"/>
    <w:rsid w:val="007D1956"/>
    <w:rsid w:val="007D36F9"/>
    <w:rsid w:val="007D3770"/>
    <w:rsid w:val="007D3C1B"/>
    <w:rsid w:val="007D4BCB"/>
    <w:rsid w:val="007D64DC"/>
    <w:rsid w:val="007E0FE6"/>
    <w:rsid w:val="007E10B1"/>
    <w:rsid w:val="007E1722"/>
    <w:rsid w:val="007E22D2"/>
    <w:rsid w:val="007E2A22"/>
    <w:rsid w:val="007E637E"/>
    <w:rsid w:val="007E6496"/>
    <w:rsid w:val="007E7032"/>
    <w:rsid w:val="007E7243"/>
    <w:rsid w:val="007E77C7"/>
    <w:rsid w:val="007F27D7"/>
    <w:rsid w:val="007F330E"/>
    <w:rsid w:val="007F3777"/>
    <w:rsid w:val="007F3CF4"/>
    <w:rsid w:val="007F670D"/>
    <w:rsid w:val="007F6F75"/>
    <w:rsid w:val="007F7A92"/>
    <w:rsid w:val="0080025A"/>
    <w:rsid w:val="00801E64"/>
    <w:rsid w:val="00803F32"/>
    <w:rsid w:val="00804294"/>
    <w:rsid w:val="0080764C"/>
    <w:rsid w:val="008079E5"/>
    <w:rsid w:val="00807B51"/>
    <w:rsid w:val="008109D2"/>
    <w:rsid w:val="00811827"/>
    <w:rsid w:val="00811C8C"/>
    <w:rsid w:val="008127E3"/>
    <w:rsid w:val="00812F7D"/>
    <w:rsid w:val="00813A8C"/>
    <w:rsid w:val="00815DE9"/>
    <w:rsid w:val="00816FB3"/>
    <w:rsid w:val="00820E27"/>
    <w:rsid w:val="00821E57"/>
    <w:rsid w:val="00823E96"/>
    <w:rsid w:val="00825C9B"/>
    <w:rsid w:val="00826B9A"/>
    <w:rsid w:val="00827286"/>
    <w:rsid w:val="008318BA"/>
    <w:rsid w:val="00831D21"/>
    <w:rsid w:val="00831E25"/>
    <w:rsid w:val="00834889"/>
    <w:rsid w:val="00840162"/>
    <w:rsid w:val="0084420F"/>
    <w:rsid w:val="008448A1"/>
    <w:rsid w:val="008455E9"/>
    <w:rsid w:val="008462D7"/>
    <w:rsid w:val="0084711B"/>
    <w:rsid w:val="00850287"/>
    <w:rsid w:val="00852078"/>
    <w:rsid w:val="00853D95"/>
    <w:rsid w:val="0085432F"/>
    <w:rsid w:val="008543F3"/>
    <w:rsid w:val="00857B99"/>
    <w:rsid w:val="00860B35"/>
    <w:rsid w:val="00865314"/>
    <w:rsid w:val="00865EB2"/>
    <w:rsid w:val="00866BEB"/>
    <w:rsid w:val="00867E32"/>
    <w:rsid w:val="00870586"/>
    <w:rsid w:val="008705B9"/>
    <w:rsid w:val="0087072C"/>
    <w:rsid w:val="008718B7"/>
    <w:rsid w:val="008718D7"/>
    <w:rsid w:val="00871D6F"/>
    <w:rsid w:val="008732E6"/>
    <w:rsid w:val="00873385"/>
    <w:rsid w:val="00873FAD"/>
    <w:rsid w:val="00875906"/>
    <w:rsid w:val="00875B27"/>
    <w:rsid w:val="00877C35"/>
    <w:rsid w:val="00880C90"/>
    <w:rsid w:val="00881388"/>
    <w:rsid w:val="008819D3"/>
    <w:rsid w:val="00882D17"/>
    <w:rsid w:val="008834E5"/>
    <w:rsid w:val="008840D1"/>
    <w:rsid w:val="00884588"/>
    <w:rsid w:val="00885D9A"/>
    <w:rsid w:val="00886B55"/>
    <w:rsid w:val="00887E96"/>
    <w:rsid w:val="00890EA2"/>
    <w:rsid w:val="00891B90"/>
    <w:rsid w:val="00892394"/>
    <w:rsid w:val="0089264B"/>
    <w:rsid w:val="00894DB7"/>
    <w:rsid w:val="00894ECA"/>
    <w:rsid w:val="008955DF"/>
    <w:rsid w:val="00896BA4"/>
    <w:rsid w:val="00897353"/>
    <w:rsid w:val="008A2BCE"/>
    <w:rsid w:val="008A3DF4"/>
    <w:rsid w:val="008A3E60"/>
    <w:rsid w:val="008A4F46"/>
    <w:rsid w:val="008A630F"/>
    <w:rsid w:val="008A6D5F"/>
    <w:rsid w:val="008A78CA"/>
    <w:rsid w:val="008B0D4D"/>
    <w:rsid w:val="008B2139"/>
    <w:rsid w:val="008B23E8"/>
    <w:rsid w:val="008B2836"/>
    <w:rsid w:val="008B2CA4"/>
    <w:rsid w:val="008B30A0"/>
    <w:rsid w:val="008B3121"/>
    <w:rsid w:val="008B405C"/>
    <w:rsid w:val="008B46AF"/>
    <w:rsid w:val="008B583D"/>
    <w:rsid w:val="008B5BEE"/>
    <w:rsid w:val="008B62F5"/>
    <w:rsid w:val="008C1F82"/>
    <w:rsid w:val="008C2CAC"/>
    <w:rsid w:val="008C39A3"/>
    <w:rsid w:val="008C4594"/>
    <w:rsid w:val="008C4F9E"/>
    <w:rsid w:val="008C5053"/>
    <w:rsid w:val="008C5D4A"/>
    <w:rsid w:val="008C5F61"/>
    <w:rsid w:val="008C6417"/>
    <w:rsid w:val="008D08BF"/>
    <w:rsid w:val="008D100B"/>
    <w:rsid w:val="008D266A"/>
    <w:rsid w:val="008D4102"/>
    <w:rsid w:val="008D41D0"/>
    <w:rsid w:val="008D4462"/>
    <w:rsid w:val="008D4939"/>
    <w:rsid w:val="008D4FEC"/>
    <w:rsid w:val="008D5837"/>
    <w:rsid w:val="008D5D60"/>
    <w:rsid w:val="008D6E80"/>
    <w:rsid w:val="008D7B5B"/>
    <w:rsid w:val="008E0737"/>
    <w:rsid w:val="008E14ED"/>
    <w:rsid w:val="008E373F"/>
    <w:rsid w:val="008E3979"/>
    <w:rsid w:val="008E3FD0"/>
    <w:rsid w:val="008E4F02"/>
    <w:rsid w:val="008E4F99"/>
    <w:rsid w:val="008E5A98"/>
    <w:rsid w:val="008E5DF6"/>
    <w:rsid w:val="008E6AD9"/>
    <w:rsid w:val="008E7A2D"/>
    <w:rsid w:val="008F0DB7"/>
    <w:rsid w:val="008F0F66"/>
    <w:rsid w:val="008F1C5F"/>
    <w:rsid w:val="008F1F8C"/>
    <w:rsid w:val="008F3B4D"/>
    <w:rsid w:val="008F4543"/>
    <w:rsid w:val="008F4767"/>
    <w:rsid w:val="008F4C5A"/>
    <w:rsid w:val="008F5075"/>
    <w:rsid w:val="008F586D"/>
    <w:rsid w:val="008F5A61"/>
    <w:rsid w:val="008F5B5D"/>
    <w:rsid w:val="008F6487"/>
    <w:rsid w:val="008F7C8A"/>
    <w:rsid w:val="009000A4"/>
    <w:rsid w:val="00900801"/>
    <w:rsid w:val="0090187B"/>
    <w:rsid w:val="00902556"/>
    <w:rsid w:val="00902CFE"/>
    <w:rsid w:val="00903154"/>
    <w:rsid w:val="00903CFF"/>
    <w:rsid w:val="00905D4E"/>
    <w:rsid w:val="00906383"/>
    <w:rsid w:val="00910749"/>
    <w:rsid w:val="00910871"/>
    <w:rsid w:val="00910BE8"/>
    <w:rsid w:val="00915AA5"/>
    <w:rsid w:val="00915DDA"/>
    <w:rsid w:val="009171F5"/>
    <w:rsid w:val="00920250"/>
    <w:rsid w:val="00920362"/>
    <w:rsid w:val="00920806"/>
    <w:rsid w:val="00920CD9"/>
    <w:rsid w:val="00921653"/>
    <w:rsid w:val="009219A8"/>
    <w:rsid w:val="00921CC5"/>
    <w:rsid w:val="0092306F"/>
    <w:rsid w:val="009231EF"/>
    <w:rsid w:val="00923A21"/>
    <w:rsid w:val="00923B2F"/>
    <w:rsid w:val="0092596A"/>
    <w:rsid w:val="00926409"/>
    <w:rsid w:val="0092719F"/>
    <w:rsid w:val="00930205"/>
    <w:rsid w:val="00930C30"/>
    <w:rsid w:val="00931A55"/>
    <w:rsid w:val="009334B1"/>
    <w:rsid w:val="00934C82"/>
    <w:rsid w:val="009351F6"/>
    <w:rsid w:val="00935209"/>
    <w:rsid w:val="00935C10"/>
    <w:rsid w:val="009370C6"/>
    <w:rsid w:val="00940541"/>
    <w:rsid w:val="0094228B"/>
    <w:rsid w:val="0094286D"/>
    <w:rsid w:val="0094352A"/>
    <w:rsid w:val="00944D02"/>
    <w:rsid w:val="0094516A"/>
    <w:rsid w:val="0094568D"/>
    <w:rsid w:val="00946423"/>
    <w:rsid w:val="00947481"/>
    <w:rsid w:val="00947C28"/>
    <w:rsid w:val="00947CBA"/>
    <w:rsid w:val="00951165"/>
    <w:rsid w:val="0095608F"/>
    <w:rsid w:val="0095639B"/>
    <w:rsid w:val="00956627"/>
    <w:rsid w:val="00956D33"/>
    <w:rsid w:val="00957C8B"/>
    <w:rsid w:val="00960086"/>
    <w:rsid w:val="009622F1"/>
    <w:rsid w:val="0096469E"/>
    <w:rsid w:val="00964932"/>
    <w:rsid w:val="009655AE"/>
    <w:rsid w:val="00965C00"/>
    <w:rsid w:val="009663FC"/>
    <w:rsid w:val="009717D8"/>
    <w:rsid w:val="00971B9B"/>
    <w:rsid w:val="00971C8C"/>
    <w:rsid w:val="00974C6B"/>
    <w:rsid w:val="009761DD"/>
    <w:rsid w:val="00977167"/>
    <w:rsid w:val="00977531"/>
    <w:rsid w:val="00980A98"/>
    <w:rsid w:val="0098133C"/>
    <w:rsid w:val="009827D9"/>
    <w:rsid w:val="009846BA"/>
    <w:rsid w:val="00984D47"/>
    <w:rsid w:val="009911CC"/>
    <w:rsid w:val="009922DE"/>
    <w:rsid w:val="00994B15"/>
    <w:rsid w:val="0099538B"/>
    <w:rsid w:val="0099606F"/>
    <w:rsid w:val="0099638F"/>
    <w:rsid w:val="0099693B"/>
    <w:rsid w:val="00996AAA"/>
    <w:rsid w:val="00996ACC"/>
    <w:rsid w:val="00996EBE"/>
    <w:rsid w:val="009970ED"/>
    <w:rsid w:val="009979A1"/>
    <w:rsid w:val="009A0833"/>
    <w:rsid w:val="009A0F1A"/>
    <w:rsid w:val="009A25A2"/>
    <w:rsid w:val="009A3DAA"/>
    <w:rsid w:val="009A459B"/>
    <w:rsid w:val="009A4DE9"/>
    <w:rsid w:val="009A5138"/>
    <w:rsid w:val="009A67C8"/>
    <w:rsid w:val="009A7CD7"/>
    <w:rsid w:val="009A7D7E"/>
    <w:rsid w:val="009B0793"/>
    <w:rsid w:val="009B264C"/>
    <w:rsid w:val="009B2AD4"/>
    <w:rsid w:val="009B2F1D"/>
    <w:rsid w:val="009B340C"/>
    <w:rsid w:val="009B39B2"/>
    <w:rsid w:val="009B4707"/>
    <w:rsid w:val="009B4B1B"/>
    <w:rsid w:val="009B5F7D"/>
    <w:rsid w:val="009B68C4"/>
    <w:rsid w:val="009C03AF"/>
    <w:rsid w:val="009C0B5F"/>
    <w:rsid w:val="009C24CC"/>
    <w:rsid w:val="009C2642"/>
    <w:rsid w:val="009C2F44"/>
    <w:rsid w:val="009C3205"/>
    <w:rsid w:val="009C3417"/>
    <w:rsid w:val="009C4BA1"/>
    <w:rsid w:val="009C6E45"/>
    <w:rsid w:val="009C7091"/>
    <w:rsid w:val="009D10BF"/>
    <w:rsid w:val="009D47D2"/>
    <w:rsid w:val="009D52B4"/>
    <w:rsid w:val="009D605D"/>
    <w:rsid w:val="009D60A0"/>
    <w:rsid w:val="009E17E0"/>
    <w:rsid w:val="009E1E9E"/>
    <w:rsid w:val="009E2566"/>
    <w:rsid w:val="009E3373"/>
    <w:rsid w:val="009E4074"/>
    <w:rsid w:val="009E4AB2"/>
    <w:rsid w:val="009E59D0"/>
    <w:rsid w:val="009E5D10"/>
    <w:rsid w:val="009E5EEE"/>
    <w:rsid w:val="009E7887"/>
    <w:rsid w:val="009F07B6"/>
    <w:rsid w:val="009F118F"/>
    <w:rsid w:val="009F2BE1"/>
    <w:rsid w:val="009F3328"/>
    <w:rsid w:val="009F47FA"/>
    <w:rsid w:val="009F484C"/>
    <w:rsid w:val="009F5CC0"/>
    <w:rsid w:val="009F66F1"/>
    <w:rsid w:val="00A01B7C"/>
    <w:rsid w:val="00A02F31"/>
    <w:rsid w:val="00A03CC7"/>
    <w:rsid w:val="00A041AB"/>
    <w:rsid w:val="00A042CE"/>
    <w:rsid w:val="00A049E9"/>
    <w:rsid w:val="00A04FD0"/>
    <w:rsid w:val="00A07967"/>
    <w:rsid w:val="00A111CB"/>
    <w:rsid w:val="00A112E8"/>
    <w:rsid w:val="00A118C4"/>
    <w:rsid w:val="00A13DE4"/>
    <w:rsid w:val="00A17BF9"/>
    <w:rsid w:val="00A201E0"/>
    <w:rsid w:val="00A2485C"/>
    <w:rsid w:val="00A24D0A"/>
    <w:rsid w:val="00A25092"/>
    <w:rsid w:val="00A252F1"/>
    <w:rsid w:val="00A25F0E"/>
    <w:rsid w:val="00A2617C"/>
    <w:rsid w:val="00A263EE"/>
    <w:rsid w:val="00A26778"/>
    <w:rsid w:val="00A27179"/>
    <w:rsid w:val="00A27501"/>
    <w:rsid w:val="00A2792B"/>
    <w:rsid w:val="00A30889"/>
    <w:rsid w:val="00A30C14"/>
    <w:rsid w:val="00A30FE7"/>
    <w:rsid w:val="00A3270F"/>
    <w:rsid w:val="00A32746"/>
    <w:rsid w:val="00A331D1"/>
    <w:rsid w:val="00A333C8"/>
    <w:rsid w:val="00A3388B"/>
    <w:rsid w:val="00A35137"/>
    <w:rsid w:val="00A36855"/>
    <w:rsid w:val="00A3741D"/>
    <w:rsid w:val="00A40146"/>
    <w:rsid w:val="00A40322"/>
    <w:rsid w:val="00A40882"/>
    <w:rsid w:val="00A40A26"/>
    <w:rsid w:val="00A41E3C"/>
    <w:rsid w:val="00A42F58"/>
    <w:rsid w:val="00A43C3C"/>
    <w:rsid w:val="00A4404F"/>
    <w:rsid w:val="00A445DF"/>
    <w:rsid w:val="00A44B73"/>
    <w:rsid w:val="00A44D1D"/>
    <w:rsid w:val="00A45113"/>
    <w:rsid w:val="00A47101"/>
    <w:rsid w:val="00A47D39"/>
    <w:rsid w:val="00A52302"/>
    <w:rsid w:val="00A525B1"/>
    <w:rsid w:val="00A5497B"/>
    <w:rsid w:val="00A553CB"/>
    <w:rsid w:val="00A55EFD"/>
    <w:rsid w:val="00A5749E"/>
    <w:rsid w:val="00A60617"/>
    <w:rsid w:val="00A60A5F"/>
    <w:rsid w:val="00A619FF"/>
    <w:rsid w:val="00A62255"/>
    <w:rsid w:val="00A62807"/>
    <w:rsid w:val="00A62FC3"/>
    <w:rsid w:val="00A63592"/>
    <w:rsid w:val="00A64434"/>
    <w:rsid w:val="00A649CF"/>
    <w:rsid w:val="00A657A7"/>
    <w:rsid w:val="00A6581A"/>
    <w:rsid w:val="00A65849"/>
    <w:rsid w:val="00A66509"/>
    <w:rsid w:val="00A67BB9"/>
    <w:rsid w:val="00A70BB2"/>
    <w:rsid w:val="00A73E9F"/>
    <w:rsid w:val="00A74AB8"/>
    <w:rsid w:val="00A74BFE"/>
    <w:rsid w:val="00A74F4A"/>
    <w:rsid w:val="00A80206"/>
    <w:rsid w:val="00A814ED"/>
    <w:rsid w:val="00A81F79"/>
    <w:rsid w:val="00A82501"/>
    <w:rsid w:val="00A829A8"/>
    <w:rsid w:val="00A83250"/>
    <w:rsid w:val="00A83F21"/>
    <w:rsid w:val="00A841CC"/>
    <w:rsid w:val="00A85335"/>
    <w:rsid w:val="00A85C9F"/>
    <w:rsid w:val="00A90211"/>
    <w:rsid w:val="00A904AE"/>
    <w:rsid w:val="00A91170"/>
    <w:rsid w:val="00A915C1"/>
    <w:rsid w:val="00A94BA4"/>
    <w:rsid w:val="00A9538F"/>
    <w:rsid w:val="00A95673"/>
    <w:rsid w:val="00A95BBA"/>
    <w:rsid w:val="00A969DC"/>
    <w:rsid w:val="00A96B47"/>
    <w:rsid w:val="00AA096E"/>
    <w:rsid w:val="00AA36FB"/>
    <w:rsid w:val="00AA4AF8"/>
    <w:rsid w:val="00AA4BE4"/>
    <w:rsid w:val="00AA4DAE"/>
    <w:rsid w:val="00AA7004"/>
    <w:rsid w:val="00AA76AF"/>
    <w:rsid w:val="00AB0F3B"/>
    <w:rsid w:val="00AB1266"/>
    <w:rsid w:val="00AB16DD"/>
    <w:rsid w:val="00AB2D66"/>
    <w:rsid w:val="00AB312D"/>
    <w:rsid w:val="00AB3568"/>
    <w:rsid w:val="00AB3E28"/>
    <w:rsid w:val="00AB422A"/>
    <w:rsid w:val="00AB6EE0"/>
    <w:rsid w:val="00AB7E31"/>
    <w:rsid w:val="00AC01BB"/>
    <w:rsid w:val="00AC28D5"/>
    <w:rsid w:val="00AC3467"/>
    <w:rsid w:val="00AC347C"/>
    <w:rsid w:val="00AC34C0"/>
    <w:rsid w:val="00AC397E"/>
    <w:rsid w:val="00AC3A0A"/>
    <w:rsid w:val="00AC421D"/>
    <w:rsid w:val="00AC575D"/>
    <w:rsid w:val="00AC5937"/>
    <w:rsid w:val="00AC6E96"/>
    <w:rsid w:val="00AC756C"/>
    <w:rsid w:val="00AD036F"/>
    <w:rsid w:val="00AD1194"/>
    <w:rsid w:val="00AD2D94"/>
    <w:rsid w:val="00AD426E"/>
    <w:rsid w:val="00AD4CEA"/>
    <w:rsid w:val="00AD6269"/>
    <w:rsid w:val="00AD6494"/>
    <w:rsid w:val="00AD6780"/>
    <w:rsid w:val="00AD6BAB"/>
    <w:rsid w:val="00AD7A63"/>
    <w:rsid w:val="00AD7D6D"/>
    <w:rsid w:val="00AE1996"/>
    <w:rsid w:val="00AE30FE"/>
    <w:rsid w:val="00AE3423"/>
    <w:rsid w:val="00AE3E6A"/>
    <w:rsid w:val="00AE6320"/>
    <w:rsid w:val="00AE722C"/>
    <w:rsid w:val="00AE7D94"/>
    <w:rsid w:val="00AE7F20"/>
    <w:rsid w:val="00AF02D4"/>
    <w:rsid w:val="00AF106F"/>
    <w:rsid w:val="00AF26AC"/>
    <w:rsid w:val="00AF661B"/>
    <w:rsid w:val="00AF6E0E"/>
    <w:rsid w:val="00AF77F8"/>
    <w:rsid w:val="00AF7A49"/>
    <w:rsid w:val="00B000DC"/>
    <w:rsid w:val="00B00B07"/>
    <w:rsid w:val="00B02944"/>
    <w:rsid w:val="00B04233"/>
    <w:rsid w:val="00B04C05"/>
    <w:rsid w:val="00B04E88"/>
    <w:rsid w:val="00B05BBB"/>
    <w:rsid w:val="00B06DBE"/>
    <w:rsid w:val="00B11374"/>
    <w:rsid w:val="00B116FA"/>
    <w:rsid w:val="00B11A18"/>
    <w:rsid w:val="00B12872"/>
    <w:rsid w:val="00B13D94"/>
    <w:rsid w:val="00B13DCE"/>
    <w:rsid w:val="00B162B8"/>
    <w:rsid w:val="00B1637E"/>
    <w:rsid w:val="00B1755A"/>
    <w:rsid w:val="00B22F8F"/>
    <w:rsid w:val="00B23A4D"/>
    <w:rsid w:val="00B23E59"/>
    <w:rsid w:val="00B24744"/>
    <w:rsid w:val="00B256EA"/>
    <w:rsid w:val="00B26016"/>
    <w:rsid w:val="00B27BB9"/>
    <w:rsid w:val="00B3040D"/>
    <w:rsid w:val="00B31321"/>
    <w:rsid w:val="00B33E82"/>
    <w:rsid w:val="00B35263"/>
    <w:rsid w:val="00B36CFB"/>
    <w:rsid w:val="00B36D54"/>
    <w:rsid w:val="00B4077A"/>
    <w:rsid w:val="00B40ECE"/>
    <w:rsid w:val="00B414D7"/>
    <w:rsid w:val="00B41B9A"/>
    <w:rsid w:val="00B429F5"/>
    <w:rsid w:val="00B42C37"/>
    <w:rsid w:val="00B43722"/>
    <w:rsid w:val="00B438C3"/>
    <w:rsid w:val="00B43C04"/>
    <w:rsid w:val="00B45D9C"/>
    <w:rsid w:val="00B4607F"/>
    <w:rsid w:val="00B461A7"/>
    <w:rsid w:val="00B47911"/>
    <w:rsid w:val="00B47BA2"/>
    <w:rsid w:val="00B47F34"/>
    <w:rsid w:val="00B504AD"/>
    <w:rsid w:val="00B51537"/>
    <w:rsid w:val="00B51EF9"/>
    <w:rsid w:val="00B53213"/>
    <w:rsid w:val="00B535FF"/>
    <w:rsid w:val="00B53F53"/>
    <w:rsid w:val="00B53F9C"/>
    <w:rsid w:val="00B5443C"/>
    <w:rsid w:val="00B55850"/>
    <w:rsid w:val="00B566BC"/>
    <w:rsid w:val="00B5684C"/>
    <w:rsid w:val="00B56F05"/>
    <w:rsid w:val="00B576C9"/>
    <w:rsid w:val="00B630CA"/>
    <w:rsid w:val="00B63991"/>
    <w:rsid w:val="00B64844"/>
    <w:rsid w:val="00B65166"/>
    <w:rsid w:val="00B65A9F"/>
    <w:rsid w:val="00B66C90"/>
    <w:rsid w:val="00B678F6"/>
    <w:rsid w:val="00B71231"/>
    <w:rsid w:val="00B713F1"/>
    <w:rsid w:val="00B7158F"/>
    <w:rsid w:val="00B71C53"/>
    <w:rsid w:val="00B725DA"/>
    <w:rsid w:val="00B72728"/>
    <w:rsid w:val="00B72BEE"/>
    <w:rsid w:val="00B73076"/>
    <w:rsid w:val="00B735D9"/>
    <w:rsid w:val="00B73A9A"/>
    <w:rsid w:val="00B73B50"/>
    <w:rsid w:val="00B761C2"/>
    <w:rsid w:val="00B77CEA"/>
    <w:rsid w:val="00B81412"/>
    <w:rsid w:val="00B82162"/>
    <w:rsid w:val="00B8590D"/>
    <w:rsid w:val="00B8727D"/>
    <w:rsid w:val="00B87596"/>
    <w:rsid w:val="00B87CA8"/>
    <w:rsid w:val="00B91A05"/>
    <w:rsid w:val="00B93942"/>
    <w:rsid w:val="00B93971"/>
    <w:rsid w:val="00B9475D"/>
    <w:rsid w:val="00B95213"/>
    <w:rsid w:val="00B95462"/>
    <w:rsid w:val="00B9549C"/>
    <w:rsid w:val="00B9603E"/>
    <w:rsid w:val="00B9667B"/>
    <w:rsid w:val="00B96E13"/>
    <w:rsid w:val="00B9790C"/>
    <w:rsid w:val="00BA2C0D"/>
    <w:rsid w:val="00BA3552"/>
    <w:rsid w:val="00BA3D46"/>
    <w:rsid w:val="00BA3D89"/>
    <w:rsid w:val="00BA633F"/>
    <w:rsid w:val="00BB04F0"/>
    <w:rsid w:val="00BB0A6E"/>
    <w:rsid w:val="00BB0E3D"/>
    <w:rsid w:val="00BB0EEC"/>
    <w:rsid w:val="00BB1AD4"/>
    <w:rsid w:val="00BB41B1"/>
    <w:rsid w:val="00BB4E07"/>
    <w:rsid w:val="00BB600A"/>
    <w:rsid w:val="00BB7F8B"/>
    <w:rsid w:val="00BC1311"/>
    <w:rsid w:val="00BC1D2D"/>
    <w:rsid w:val="00BC2653"/>
    <w:rsid w:val="00BC3D3D"/>
    <w:rsid w:val="00BC4031"/>
    <w:rsid w:val="00BC505E"/>
    <w:rsid w:val="00BC7702"/>
    <w:rsid w:val="00BD22AC"/>
    <w:rsid w:val="00BD3106"/>
    <w:rsid w:val="00BD3C4A"/>
    <w:rsid w:val="00BD409E"/>
    <w:rsid w:val="00BD416E"/>
    <w:rsid w:val="00BD643D"/>
    <w:rsid w:val="00BE0279"/>
    <w:rsid w:val="00BE137B"/>
    <w:rsid w:val="00BE309C"/>
    <w:rsid w:val="00BE3F27"/>
    <w:rsid w:val="00BE51EE"/>
    <w:rsid w:val="00BE7276"/>
    <w:rsid w:val="00BF1260"/>
    <w:rsid w:val="00BF1BF2"/>
    <w:rsid w:val="00BF47CC"/>
    <w:rsid w:val="00BF4B42"/>
    <w:rsid w:val="00BF52EC"/>
    <w:rsid w:val="00BF5909"/>
    <w:rsid w:val="00C00169"/>
    <w:rsid w:val="00C001A8"/>
    <w:rsid w:val="00C069F4"/>
    <w:rsid w:val="00C06A7F"/>
    <w:rsid w:val="00C075BD"/>
    <w:rsid w:val="00C10272"/>
    <w:rsid w:val="00C122CA"/>
    <w:rsid w:val="00C13793"/>
    <w:rsid w:val="00C150BC"/>
    <w:rsid w:val="00C15682"/>
    <w:rsid w:val="00C15FB0"/>
    <w:rsid w:val="00C16B72"/>
    <w:rsid w:val="00C1784C"/>
    <w:rsid w:val="00C17E62"/>
    <w:rsid w:val="00C20D59"/>
    <w:rsid w:val="00C20DC6"/>
    <w:rsid w:val="00C21D53"/>
    <w:rsid w:val="00C235D7"/>
    <w:rsid w:val="00C2377C"/>
    <w:rsid w:val="00C2466E"/>
    <w:rsid w:val="00C258D0"/>
    <w:rsid w:val="00C261A0"/>
    <w:rsid w:val="00C2693C"/>
    <w:rsid w:val="00C27CC7"/>
    <w:rsid w:val="00C31599"/>
    <w:rsid w:val="00C31B11"/>
    <w:rsid w:val="00C32322"/>
    <w:rsid w:val="00C3238D"/>
    <w:rsid w:val="00C32B50"/>
    <w:rsid w:val="00C33042"/>
    <w:rsid w:val="00C33278"/>
    <w:rsid w:val="00C342FE"/>
    <w:rsid w:val="00C36FD0"/>
    <w:rsid w:val="00C370B4"/>
    <w:rsid w:val="00C370B8"/>
    <w:rsid w:val="00C37368"/>
    <w:rsid w:val="00C379EB"/>
    <w:rsid w:val="00C40940"/>
    <w:rsid w:val="00C42362"/>
    <w:rsid w:val="00C438F5"/>
    <w:rsid w:val="00C44C51"/>
    <w:rsid w:val="00C44F57"/>
    <w:rsid w:val="00C460D1"/>
    <w:rsid w:val="00C47BC6"/>
    <w:rsid w:val="00C501AC"/>
    <w:rsid w:val="00C50D9C"/>
    <w:rsid w:val="00C521DF"/>
    <w:rsid w:val="00C55286"/>
    <w:rsid w:val="00C55BBE"/>
    <w:rsid w:val="00C56286"/>
    <w:rsid w:val="00C56AA2"/>
    <w:rsid w:val="00C57E77"/>
    <w:rsid w:val="00C61386"/>
    <w:rsid w:val="00C62310"/>
    <w:rsid w:val="00C63719"/>
    <w:rsid w:val="00C63CCF"/>
    <w:rsid w:val="00C66A43"/>
    <w:rsid w:val="00C6737C"/>
    <w:rsid w:val="00C725F2"/>
    <w:rsid w:val="00C732F9"/>
    <w:rsid w:val="00C73D81"/>
    <w:rsid w:val="00C746C3"/>
    <w:rsid w:val="00C7533E"/>
    <w:rsid w:val="00C75F69"/>
    <w:rsid w:val="00C7615B"/>
    <w:rsid w:val="00C76448"/>
    <w:rsid w:val="00C771B6"/>
    <w:rsid w:val="00C774BF"/>
    <w:rsid w:val="00C7796B"/>
    <w:rsid w:val="00C80198"/>
    <w:rsid w:val="00C80436"/>
    <w:rsid w:val="00C80F70"/>
    <w:rsid w:val="00C81067"/>
    <w:rsid w:val="00C8204D"/>
    <w:rsid w:val="00C82B71"/>
    <w:rsid w:val="00C855E4"/>
    <w:rsid w:val="00C85CC2"/>
    <w:rsid w:val="00C86192"/>
    <w:rsid w:val="00C8681E"/>
    <w:rsid w:val="00C86C4F"/>
    <w:rsid w:val="00C87355"/>
    <w:rsid w:val="00C87C55"/>
    <w:rsid w:val="00C90BD8"/>
    <w:rsid w:val="00C90FD6"/>
    <w:rsid w:val="00C91686"/>
    <w:rsid w:val="00C91943"/>
    <w:rsid w:val="00C91F98"/>
    <w:rsid w:val="00C92E7C"/>
    <w:rsid w:val="00C942D9"/>
    <w:rsid w:val="00C959E3"/>
    <w:rsid w:val="00C9716F"/>
    <w:rsid w:val="00CA29EB"/>
    <w:rsid w:val="00CA4399"/>
    <w:rsid w:val="00CA4543"/>
    <w:rsid w:val="00CA4FD3"/>
    <w:rsid w:val="00CA573D"/>
    <w:rsid w:val="00CA60B3"/>
    <w:rsid w:val="00CB0A68"/>
    <w:rsid w:val="00CB0C8C"/>
    <w:rsid w:val="00CB0CA6"/>
    <w:rsid w:val="00CB13C8"/>
    <w:rsid w:val="00CB191E"/>
    <w:rsid w:val="00CB3829"/>
    <w:rsid w:val="00CB38C7"/>
    <w:rsid w:val="00CB5D3E"/>
    <w:rsid w:val="00CB5F57"/>
    <w:rsid w:val="00CB61B3"/>
    <w:rsid w:val="00CB6DAB"/>
    <w:rsid w:val="00CB7203"/>
    <w:rsid w:val="00CB7F5D"/>
    <w:rsid w:val="00CC34FE"/>
    <w:rsid w:val="00CC3EE1"/>
    <w:rsid w:val="00CC499D"/>
    <w:rsid w:val="00CC4D26"/>
    <w:rsid w:val="00CC5C11"/>
    <w:rsid w:val="00CC6064"/>
    <w:rsid w:val="00CC6270"/>
    <w:rsid w:val="00CC6422"/>
    <w:rsid w:val="00CC69A7"/>
    <w:rsid w:val="00CC6CA7"/>
    <w:rsid w:val="00CC7C00"/>
    <w:rsid w:val="00CC7D22"/>
    <w:rsid w:val="00CD11E4"/>
    <w:rsid w:val="00CD17E8"/>
    <w:rsid w:val="00CD3358"/>
    <w:rsid w:val="00CD3B9A"/>
    <w:rsid w:val="00CD42C7"/>
    <w:rsid w:val="00CD46BF"/>
    <w:rsid w:val="00CD4A48"/>
    <w:rsid w:val="00CD6B09"/>
    <w:rsid w:val="00CD6D67"/>
    <w:rsid w:val="00CD7E25"/>
    <w:rsid w:val="00CE147F"/>
    <w:rsid w:val="00CE2764"/>
    <w:rsid w:val="00CE3860"/>
    <w:rsid w:val="00CE52F3"/>
    <w:rsid w:val="00CE5547"/>
    <w:rsid w:val="00CE6F6E"/>
    <w:rsid w:val="00CE7233"/>
    <w:rsid w:val="00CE7E50"/>
    <w:rsid w:val="00CF0C09"/>
    <w:rsid w:val="00CF140B"/>
    <w:rsid w:val="00CF2B70"/>
    <w:rsid w:val="00CF35C0"/>
    <w:rsid w:val="00CF3F28"/>
    <w:rsid w:val="00CF42F3"/>
    <w:rsid w:val="00CF4DE3"/>
    <w:rsid w:val="00D00AF6"/>
    <w:rsid w:val="00D01530"/>
    <w:rsid w:val="00D02574"/>
    <w:rsid w:val="00D02DFB"/>
    <w:rsid w:val="00D02FDF"/>
    <w:rsid w:val="00D03FBC"/>
    <w:rsid w:val="00D047A7"/>
    <w:rsid w:val="00D063DE"/>
    <w:rsid w:val="00D0640C"/>
    <w:rsid w:val="00D07C0F"/>
    <w:rsid w:val="00D1074C"/>
    <w:rsid w:val="00D121FE"/>
    <w:rsid w:val="00D13A47"/>
    <w:rsid w:val="00D13BBE"/>
    <w:rsid w:val="00D162BD"/>
    <w:rsid w:val="00D17E48"/>
    <w:rsid w:val="00D20943"/>
    <w:rsid w:val="00D20CBA"/>
    <w:rsid w:val="00D2139B"/>
    <w:rsid w:val="00D21583"/>
    <w:rsid w:val="00D24D67"/>
    <w:rsid w:val="00D256A6"/>
    <w:rsid w:val="00D26FCF"/>
    <w:rsid w:val="00D272B7"/>
    <w:rsid w:val="00D2732E"/>
    <w:rsid w:val="00D3105B"/>
    <w:rsid w:val="00D311E2"/>
    <w:rsid w:val="00D31209"/>
    <w:rsid w:val="00D31473"/>
    <w:rsid w:val="00D31531"/>
    <w:rsid w:val="00D3201C"/>
    <w:rsid w:val="00D35EF8"/>
    <w:rsid w:val="00D36FCF"/>
    <w:rsid w:val="00D4029F"/>
    <w:rsid w:val="00D410D7"/>
    <w:rsid w:val="00D41A3E"/>
    <w:rsid w:val="00D42043"/>
    <w:rsid w:val="00D42D75"/>
    <w:rsid w:val="00D43886"/>
    <w:rsid w:val="00D44C4F"/>
    <w:rsid w:val="00D46919"/>
    <w:rsid w:val="00D46C7E"/>
    <w:rsid w:val="00D47E11"/>
    <w:rsid w:val="00D504D9"/>
    <w:rsid w:val="00D50880"/>
    <w:rsid w:val="00D5161D"/>
    <w:rsid w:val="00D51A99"/>
    <w:rsid w:val="00D51B3D"/>
    <w:rsid w:val="00D51DF9"/>
    <w:rsid w:val="00D52564"/>
    <w:rsid w:val="00D531D9"/>
    <w:rsid w:val="00D537F7"/>
    <w:rsid w:val="00D554A4"/>
    <w:rsid w:val="00D5683E"/>
    <w:rsid w:val="00D572AE"/>
    <w:rsid w:val="00D57C08"/>
    <w:rsid w:val="00D60C1B"/>
    <w:rsid w:val="00D62CBA"/>
    <w:rsid w:val="00D63E8A"/>
    <w:rsid w:val="00D63E8C"/>
    <w:rsid w:val="00D65E8F"/>
    <w:rsid w:val="00D66BE6"/>
    <w:rsid w:val="00D66F39"/>
    <w:rsid w:val="00D70B8E"/>
    <w:rsid w:val="00D726BD"/>
    <w:rsid w:val="00D74272"/>
    <w:rsid w:val="00D74286"/>
    <w:rsid w:val="00D74E96"/>
    <w:rsid w:val="00D75D3B"/>
    <w:rsid w:val="00D75D5F"/>
    <w:rsid w:val="00D75D69"/>
    <w:rsid w:val="00D75EE1"/>
    <w:rsid w:val="00D7606E"/>
    <w:rsid w:val="00D7711B"/>
    <w:rsid w:val="00D81437"/>
    <w:rsid w:val="00D822B5"/>
    <w:rsid w:val="00D82DAC"/>
    <w:rsid w:val="00D82F46"/>
    <w:rsid w:val="00D859A1"/>
    <w:rsid w:val="00D86069"/>
    <w:rsid w:val="00D864EF"/>
    <w:rsid w:val="00D86CE0"/>
    <w:rsid w:val="00D87BA8"/>
    <w:rsid w:val="00D911AC"/>
    <w:rsid w:val="00D9127C"/>
    <w:rsid w:val="00D9135E"/>
    <w:rsid w:val="00D92E4F"/>
    <w:rsid w:val="00D938B6"/>
    <w:rsid w:val="00D93EE0"/>
    <w:rsid w:val="00D94600"/>
    <w:rsid w:val="00D94E8A"/>
    <w:rsid w:val="00D96029"/>
    <w:rsid w:val="00D96230"/>
    <w:rsid w:val="00D9647E"/>
    <w:rsid w:val="00D96BE7"/>
    <w:rsid w:val="00D97AC0"/>
    <w:rsid w:val="00DA185A"/>
    <w:rsid w:val="00DA2344"/>
    <w:rsid w:val="00DA23B6"/>
    <w:rsid w:val="00DA298B"/>
    <w:rsid w:val="00DA2DBC"/>
    <w:rsid w:val="00DA2FB5"/>
    <w:rsid w:val="00DB0765"/>
    <w:rsid w:val="00DB07CF"/>
    <w:rsid w:val="00DB09D5"/>
    <w:rsid w:val="00DB1016"/>
    <w:rsid w:val="00DB15CE"/>
    <w:rsid w:val="00DB327D"/>
    <w:rsid w:val="00DB3AE1"/>
    <w:rsid w:val="00DB3CE4"/>
    <w:rsid w:val="00DB68B0"/>
    <w:rsid w:val="00DB6938"/>
    <w:rsid w:val="00DB6B48"/>
    <w:rsid w:val="00DB7939"/>
    <w:rsid w:val="00DB7AB6"/>
    <w:rsid w:val="00DC06BF"/>
    <w:rsid w:val="00DC095F"/>
    <w:rsid w:val="00DC2BEB"/>
    <w:rsid w:val="00DC547D"/>
    <w:rsid w:val="00DC67CD"/>
    <w:rsid w:val="00DD0116"/>
    <w:rsid w:val="00DD06A7"/>
    <w:rsid w:val="00DD0B19"/>
    <w:rsid w:val="00DD1B67"/>
    <w:rsid w:val="00DD35F3"/>
    <w:rsid w:val="00DD375C"/>
    <w:rsid w:val="00DD634D"/>
    <w:rsid w:val="00DD6404"/>
    <w:rsid w:val="00DD7296"/>
    <w:rsid w:val="00DE2BFC"/>
    <w:rsid w:val="00DE3170"/>
    <w:rsid w:val="00DE5552"/>
    <w:rsid w:val="00DE6D69"/>
    <w:rsid w:val="00DE7A61"/>
    <w:rsid w:val="00DF034C"/>
    <w:rsid w:val="00DF0EF7"/>
    <w:rsid w:val="00DF156B"/>
    <w:rsid w:val="00DF1FA0"/>
    <w:rsid w:val="00DF2CBF"/>
    <w:rsid w:val="00DF4C5F"/>
    <w:rsid w:val="00DF5147"/>
    <w:rsid w:val="00DF53E8"/>
    <w:rsid w:val="00DF54C3"/>
    <w:rsid w:val="00DF5B70"/>
    <w:rsid w:val="00DF7C97"/>
    <w:rsid w:val="00E005AF"/>
    <w:rsid w:val="00E011AD"/>
    <w:rsid w:val="00E032DC"/>
    <w:rsid w:val="00E0365C"/>
    <w:rsid w:val="00E04612"/>
    <w:rsid w:val="00E0660E"/>
    <w:rsid w:val="00E076BE"/>
    <w:rsid w:val="00E10F14"/>
    <w:rsid w:val="00E1197F"/>
    <w:rsid w:val="00E11A41"/>
    <w:rsid w:val="00E12648"/>
    <w:rsid w:val="00E129C8"/>
    <w:rsid w:val="00E12ADD"/>
    <w:rsid w:val="00E13569"/>
    <w:rsid w:val="00E14200"/>
    <w:rsid w:val="00E209CB"/>
    <w:rsid w:val="00E21035"/>
    <w:rsid w:val="00E21B59"/>
    <w:rsid w:val="00E22264"/>
    <w:rsid w:val="00E2231C"/>
    <w:rsid w:val="00E22A1F"/>
    <w:rsid w:val="00E22CF3"/>
    <w:rsid w:val="00E244D8"/>
    <w:rsid w:val="00E2470F"/>
    <w:rsid w:val="00E25604"/>
    <w:rsid w:val="00E27B7B"/>
    <w:rsid w:val="00E3021C"/>
    <w:rsid w:val="00E30465"/>
    <w:rsid w:val="00E311DF"/>
    <w:rsid w:val="00E31FD3"/>
    <w:rsid w:val="00E32289"/>
    <w:rsid w:val="00E340D6"/>
    <w:rsid w:val="00E343CB"/>
    <w:rsid w:val="00E3522C"/>
    <w:rsid w:val="00E354E2"/>
    <w:rsid w:val="00E3597E"/>
    <w:rsid w:val="00E37591"/>
    <w:rsid w:val="00E4034C"/>
    <w:rsid w:val="00E40C25"/>
    <w:rsid w:val="00E417DE"/>
    <w:rsid w:val="00E41AA9"/>
    <w:rsid w:val="00E420BA"/>
    <w:rsid w:val="00E42CD7"/>
    <w:rsid w:val="00E42F29"/>
    <w:rsid w:val="00E43722"/>
    <w:rsid w:val="00E444F0"/>
    <w:rsid w:val="00E45188"/>
    <w:rsid w:val="00E4568A"/>
    <w:rsid w:val="00E4589B"/>
    <w:rsid w:val="00E46397"/>
    <w:rsid w:val="00E46919"/>
    <w:rsid w:val="00E500A0"/>
    <w:rsid w:val="00E5124F"/>
    <w:rsid w:val="00E55185"/>
    <w:rsid w:val="00E5529D"/>
    <w:rsid w:val="00E55720"/>
    <w:rsid w:val="00E564DF"/>
    <w:rsid w:val="00E579F7"/>
    <w:rsid w:val="00E57F6A"/>
    <w:rsid w:val="00E60525"/>
    <w:rsid w:val="00E60A96"/>
    <w:rsid w:val="00E61969"/>
    <w:rsid w:val="00E6217E"/>
    <w:rsid w:val="00E64068"/>
    <w:rsid w:val="00E64B57"/>
    <w:rsid w:val="00E64E7E"/>
    <w:rsid w:val="00E6601C"/>
    <w:rsid w:val="00E6733C"/>
    <w:rsid w:val="00E702DC"/>
    <w:rsid w:val="00E704DE"/>
    <w:rsid w:val="00E70A62"/>
    <w:rsid w:val="00E731C5"/>
    <w:rsid w:val="00E739B0"/>
    <w:rsid w:val="00E740F2"/>
    <w:rsid w:val="00E74F65"/>
    <w:rsid w:val="00E7514B"/>
    <w:rsid w:val="00E75345"/>
    <w:rsid w:val="00E75BE2"/>
    <w:rsid w:val="00E75E62"/>
    <w:rsid w:val="00E7756C"/>
    <w:rsid w:val="00E807CC"/>
    <w:rsid w:val="00E81215"/>
    <w:rsid w:val="00E828C6"/>
    <w:rsid w:val="00E82ADC"/>
    <w:rsid w:val="00E8335C"/>
    <w:rsid w:val="00E836E5"/>
    <w:rsid w:val="00E83721"/>
    <w:rsid w:val="00E8481C"/>
    <w:rsid w:val="00E85CBD"/>
    <w:rsid w:val="00E868A9"/>
    <w:rsid w:val="00E879B9"/>
    <w:rsid w:val="00E87BB5"/>
    <w:rsid w:val="00E90605"/>
    <w:rsid w:val="00E91395"/>
    <w:rsid w:val="00E91888"/>
    <w:rsid w:val="00E92110"/>
    <w:rsid w:val="00E928A3"/>
    <w:rsid w:val="00E92B17"/>
    <w:rsid w:val="00E93937"/>
    <w:rsid w:val="00E93946"/>
    <w:rsid w:val="00E93D78"/>
    <w:rsid w:val="00E947B3"/>
    <w:rsid w:val="00E95788"/>
    <w:rsid w:val="00E96B00"/>
    <w:rsid w:val="00EA19E9"/>
    <w:rsid w:val="00EA1C85"/>
    <w:rsid w:val="00EA2CFA"/>
    <w:rsid w:val="00EA2E74"/>
    <w:rsid w:val="00EA3499"/>
    <w:rsid w:val="00EA6381"/>
    <w:rsid w:val="00EA6931"/>
    <w:rsid w:val="00EA7375"/>
    <w:rsid w:val="00EA7D69"/>
    <w:rsid w:val="00EB1C2A"/>
    <w:rsid w:val="00EB22B4"/>
    <w:rsid w:val="00EB2B73"/>
    <w:rsid w:val="00EB374E"/>
    <w:rsid w:val="00EB3EE5"/>
    <w:rsid w:val="00EB4BBD"/>
    <w:rsid w:val="00EB5F22"/>
    <w:rsid w:val="00EB6812"/>
    <w:rsid w:val="00EC0BCD"/>
    <w:rsid w:val="00EC1512"/>
    <w:rsid w:val="00EC1AB4"/>
    <w:rsid w:val="00EC2E4C"/>
    <w:rsid w:val="00EC4652"/>
    <w:rsid w:val="00ED047A"/>
    <w:rsid w:val="00ED138E"/>
    <w:rsid w:val="00ED2F17"/>
    <w:rsid w:val="00ED5741"/>
    <w:rsid w:val="00ED5888"/>
    <w:rsid w:val="00ED62AD"/>
    <w:rsid w:val="00ED6445"/>
    <w:rsid w:val="00ED72F8"/>
    <w:rsid w:val="00EE12A0"/>
    <w:rsid w:val="00EE1480"/>
    <w:rsid w:val="00EE1717"/>
    <w:rsid w:val="00EE3CEC"/>
    <w:rsid w:val="00EE45B7"/>
    <w:rsid w:val="00EE4ECF"/>
    <w:rsid w:val="00EE4FEB"/>
    <w:rsid w:val="00EE532A"/>
    <w:rsid w:val="00EE6646"/>
    <w:rsid w:val="00EE7215"/>
    <w:rsid w:val="00EF029E"/>
    <w:rsid w:val="00EF0B00"/>
    <w:rsid w:val="00EF134B"/>
    <w:rsid w:val="00EF1919"/>
    <w:rsid w:val="00EF2388"/>
    <w:rsid w:val="00EF23D9"/>
    <w:rsid w:val="00EF2DA0"/>
    <w:rsid w:val="00EF5121"/>
    <w:rsid w:val="00EF52A9"/>
    <w:rsid w:val="00EF55BE"/>
    <w:rsid w:val="00EF619F"/>
    <w:rsid w:val="00EF64D1"/>
    <w:rsid w:val="00EF6883"/>
    <w:rsid w:val="00EF79F3"/>
    <w:rsid w:val="00F0244C"/>
    <w:rsid w:val="00F02C8A"/>
    <w:rsid w:val="00F032B9"/>
    <w:rsid w:val="00F04AEB"/>
    <w:rsid w:val="00F0713F"/>
    <w:rsid w:val="00F075F7"/>
    <w:rsid w:val="00F13F36"/>
    <w:rsid w:val="00F147E0"/>
    <w:rsid w:val="00F148DE"/>
    <w:rsid w:val="00F150A4"/>
    <w:rsid w:val="00F15788"/>
    <w:rsid w:val="00F15E7A"/>
    <w:rsid w:val="00F16BC3"/>
    <w:rsid w:val="00F16F5D"/>
    <w:rsid w:val="00F17032"/>
    <w:rsid w:val="00F20DAF"/>
    <w:rsid w:val="00F21F9C"/>
    <w:rsid w:val="00F25F19"/>
    <w:rsid w:val="00F2679A"/>
    <w:rsid w:val="00F2796C"/>
    <w:rsid w:val="00F30DAE"/>
    <w:rsid w:val="00F317CA"/>
    <w:rsid w:val="00F32088"/>
    <w:rsid w:val="00F331D4"/>
    <w:rsid w:val="00F333B5"/>
    <w:rsid w:val="00F34C45"/>
    <w:rsid w:val="00F34D0E"/>
    <w:rsid w:val="00F34FF3"/>
    <w:rsid w:val="00F35C18"/>
    <w:rsid w:val="00F362A6"/>
    <w:rsid w:val="00F3643A"/>
    <w:rsid w:val="00F36989"/>
    <w:rsid w:val="00F37645"/>
    <w:rsid w:val="00F37AFC"/>
    <w:rsid w:val="00F41568"/>
    <w:rsid w:val="00F4161D"/>
    <w:rsid w:val="00F41B70"/>
    <w:rsid w:val="00F423F6"/>
    <w:rsid w:val="00F42997"/>
    <w:rsid w:val="00F4410E"/>
    <w:rsid w:val="00F474D3"/>
    <w:rsid w:val="00F47F09"/>
    <w:rsid w:val="00F50150"/>
    <w:rsid w:val="00F52046"/>
    <w:rsid w:val="00F5227E"/>
    <w:rsid w:val="00F527CE"/>
    <w:rsid w:val="00F52AF5"/>
    <w:rsid w:val="00F545C7"/>
    <w:rsid w:val="00F55998"/>
    <w:rsid w:val="00F55A82"/>
    <w:rsid w:val="00F56033"/>
    <w:rsid w:val="00F617A9"/>
    <w:rsid w:val="00F62224"/>
    <w:rsid w:val="00F62B10"/>
    <w:rsid w:val="00F635F4"/>
    <w:rsid w:val="00F64E49"/>
    <w:rsid w:val="00F64EDC"/>
    <w:rsid w:val="00F654E9"/>
    <w:rsid w:val="00F65D99"/>
    <w:rsid w:val="00F70105"/>
    <w:rsid w:val="00F709AB"/>
    <w:rsid w:val="00F714D6"/>
    <w:rsid w:val="00F716DC"/>
    <w:rsid w:val="00F72D4B"/>
    <w:rsid w:val="00F73E77"/>
    <w:rsid w:val="00F769D8"/>
    <w:rsid w:val="00F76AEA"/>
    <w:rsid w:val="00F76F26"/>
    <w:rsid w:val="00F80A19"/>
    <w:rsid w:val="00F80EAC"/>
    <w:rsid w:val="00F8125D"/>
    <w:rsid w:val="00F81E3B"/>
    <w:rsid w:val="00F8247B"/>
    <w:rsid w:val="00F8530F"/>
    <w:rsid w:val="00F854FA"/>
    <w:rsid w:val="00F85A98"/>
    <w:rsid w:val="00F862A5"/>
    <w:rsid w:val="00F86A95"/>
    <w:rsid w:val="00F87B4E"/>
    <w:rsid w:val="00F90C2F"/>
    <w:rsid w:val="00F92758"/>
    <w:rsid w:val="00F93D52"/>
    <w:rsid w:val="00F94313"/>
    <w:rsid w:val="00F95F92"/>
    <w:rsid w:val="00F9761D"/>
    <w:rsid w:val="00FA122C"/>
    <w:rsid w:val="00FA3071"/>
    <w:rsid w:val="00FA4053"/>
    <w:rsid w:val="00FA408C"/>
    <w:rsid w:val="00FA54E1"/>
    <w:rsid w:val="00FA5808"/>
    <w:rsid w:val="00FA653A"/>
    <w:rsid w:val="00FB013A"/>
    <w:rsid w:val="00FB048C"/>
    <w:rsid w:val="00FB0D7E"/>
    <w:rsid w:val="00FB2B8D"/>
    <w:rsid w:val="00FB4765"/>
    <w:rsid w:val="00FB5309"/>
    <w:rsid w:val="00FB5934"/>
    <w:rsid w:val="00FB5E90"/>
    <w:rsid w:val="00FB6065"/>
    <w:rsid w:val="00FB73AC"/>
    <w:rsid w:val="00FC1025"/>
    <w:rsid w:val="00FC15DA"/>
    <w:rsid w:val="00FC3257"/>
    <w:rsid w:val="00FC364E"/>
    <w:rsid w:val="00FC4679"/>
    <w:rsid w:val="00FC4825"/>
    <w:rsid w:val="00FC5A50"/>
    <w:rsid w:val="00FC5B1E"/>
    <w:rsid w:val="00FC5D0D"/>
    <w:rsid w:val="00FC5E96"/>
    <w:rsid w:val="00FC60B9"/>
    <w:rsid w:val="00FC683E"/>
    <w:rsid w:val="00FC7180"/>
    <w:rsid w:val="00FC75D8"/>
    <w:rsid w:val="00FC7BB7"/>
    <w:rsid w:val="00FC7FAD"/>
    <w:rsid w:val="00FD05E4"/>
    <w:rsid w:val="00FD062B"/>
    <w:rsid w:val="00FD0B47"/>
    <w:rsid w:val="00FD0C9B"/>
    <w:rsid w:val="00FD277C"/>
    <w:rsid w:val="00FD2ACE"/>
    <w:rsid w:val="00FD2DB1"/>
    <w:rsid w:val="00FD527B"/>
    <w:rsid w:val="00FD6E32"/>
    <w:rsid w:val="00FE183C"/>
    <w:rsid w:val="00FE3ADF"/>
    <w:rsid w:val="00FE4625"/>
    <w:rsid w:val="00FE4C18"/>
    <w:rsid w:val="00FE4F97"/>
    <w:rsid w:val="00FE5423"/>
    <w:rsid w:val="00FE5D45"/>
    <w:rsid w:val="00FE7554"/>
    <w:rsid w:val="00FE7A0C"/>
    <w:rsid w:val="00FF0A00"/>
    <w:rsid w:val="00FF0FD3"/>
    <w:rsid w:val="00FF1A71"/>
    <w:rsid w:val="00FF241F"/>
    <w:rsid w:val="00FF25D3"/>
    <w:rsid w:val="00FF2DE6"/>
    <w:rsid w:val="00FF3AAD"/>
    <w:rsid w:val="00FF4F93"/>
    <w:rsid w:val="00FF65C3"/>
    <w:rsid w:val="00FF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5:chartTrackingRefBased/>
  <w15:docId w15:val="{604EBD66-A6AD-4B6C-AEC2-BA4D703B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0AE"/>
    <w:pPr>
      <w:suppressAutoHyphens/>
      <w:overflowPunct w:val="0"/>
      <w:autoSpaceDE w:val="0"/>
      <w:autoSpaceDN w:val="0"/>
      <w:adjustRightInd w:val="0"/>
      <w:textAlignment w:val="baseline"/>
    </w:pPr>
    <w:rPr>
      <w:sz w:val="24"/>
      <w:lang w:val="en-US" w:eastAsia="en-US"/>
    </w:rPr>
  </w:style>
  <w:style w:type="paragraph" w:styleId="Heading1">
    <w:name w:val="heading 1"/>
    <w:aliases w:val="Document Header1,ClauseGroup_Title"/>
    <w:basedOn w:val="Normal"/>
    <w:next w:val="Normal"/>
    <w:link w:val="Heading1Char"/>
    <w:qFormat/>
    <w:rsid w:val="00752DB8"/>
    <w:pPr>
      <w:jc w:val="center"/>
      <w:outlineLvl w:val="0"/>
    </w:pPr>
    <w:rPr>
      <w:b/>
      <w:sz w:val="36"/>
    </w:rPr>
  </w:style>
  <w:style w:type="paragraph" w:styleId="Heading2">
    <w:name w:val="heading 2"/>
    <w:aliases w:val="Title Header2,Clause_No&amp;Name,Section-Title"/>
    <w:basedOn w:val="Normal"/>
    <w:next w:val="Normal"/>
    <w:link w:val="Heading2Char"/>
    <w:qFormat/>
    <w:rsid w:val="00752DB8"/>
    <w:pPr>
      <w:jc w:val="center"/>
      <w:outlineLvl w:val="1"/>
    </w:pPr>
    <w:rPr>
      <w:b/>
      <w:sz w:val="28"/>
    </w:rPr>
  </w:style>
  <w:style w:type="paragraph" w:styleId="Heading3">
    <w:name w:val="heading 3"/>
    <w:aliases w:val="Sub-Clause Paragraph,Section Header3,ClauseSub_No&amp;Name,Heading 3 Char,Section Header3 Char Char"/>
    <w:basedOn w:val="Normal"/>
    <w:next w:val="Normal"/>
    <w:link w:val="SectionHeader3Char"/>
    <w:qFormat/>
    <w:rsid w:val="00752DB8"/>
    <w:pPr>
      <w:jc w:val="center"/>
      <w:outlineLvl w:val="2"/>
    </w:pPr>
    <w:rPr>
      <w:b/>
      <w:sz w:val="28"/>
    </w:rPr>
  </w:style>
  <w:style w:type="paragraph" w:styleId="Heading4">
    <w:name w:val="heading 4"/>
    <w:aliases w:val="Sub-Clause Sub-paragraph,ClauseSubSub_No&amp;Name, Sub-Clause Sub-paragraph"/>
    <w:basedOn w:val="Sub-ClauseText"/>
    <w:next w:val="Sub-ClauseText"/>
    <w:link w:val="Heading4Char"/>
    <w:qFormat/>
    <w:rsid w:val="00752DB8"/>
    <w:pPr>
      <w:numPr>
        <w:ilvl w:val="3"/>
        <w:numId w:val="4"/>
      </w:numPr>
      <w:tabs>
        <w:tab w:val="left" w:pos="1901"/>
      </w:tabs>
      <w:outlineLvl w:val="3"/>
    </w:pPr>
  </w:style>
  <w:style w:type="paragraph" w:styleId="Heading5">
    <w:name w:val="heading 5"/>
    <w:basedOn w:val="Normal"/>
    <w:next w:val="Normal"/>
    <w:link w:val="Heading5Char"/>
    <w:qFormat/>
    <w:rsid w:val="00752DB8"/>
    <w:pPr>
      <w:keepNext/>
      <w:ind w:right="-72"/>
      <w:outlineLvl w:val="4"/>
    </w:pPr>
    <w:rPr>
      <w:i/>
    </w:rPr>
  </w:style>
  <w:style w:type="paragraph" w:styleId="Heading6">
    <w:name w:val="heading 6"/>
    <w:basedOn w:val="Normal"/>
    <w:next w:val="Normal"/>
    <w:qFormat/>
    <w:rsid w:val="00752DB8"/>
    <w:pPr>
      <w:keepNext/>
      <w:spacing w:after="200"/>
      <w:ind w:right="-72"/>
      <w:outlineLvl w:val="5"/>
    </w:pPr>
  </w:style>
  <w:style w:type="paragraph" w:styleId="Heading7">
    <w:name w:val="heading 7"/>
    <w:basedOn w:val="Normal"/>
    <w:next w:val="Normal"/>
    <w:link w:val="Heading7Char"/>
    <w:qFormat/>
    <w:rsid w:val="00752DB8"/>
    <w:pPr>
      <w:keepNext/>
      <w:tabs>
        <w:tab w:val="right" w:pos="9000"/>
      </w:tabs>
      <w:ind w:left="4320"/>
      <w:jc w:val="right"/>
      <w:outlineLvl w:val="6"/>
    </w:pPr>
    <w:rPr>
      <w:color w:val="FFFF00"/>
      <w:lang w:val="x-none" w:eastAsia="x-none"/>
    </w:rPr>
  </w:style>
  <w:style w:type="paragraph" w:styleId="Heading8">
    <w:name w:val="heading 8"/>
    <w:basedOn w:val="Normal"/>
    <w:next w:val="Normal"/>
    <w:qFormat/>
    <w:rsid w:val="00752DB8"/>
    <w:pPr>
      <w:spacing w:before="240" w:after="60"/>
      <w:outlineLvl w:val="7"/>
    </w:pPr>
    <w:rPr>
      <w:i/>
    </w:rPr>
  </w:style>
  <w:style w:type="paragraph" w:styleId="Heading9">
    <w:name w:val="heading 9"/>
    <w:basedOn w:val="Normal"/>
    <w:next w:val="Normal"/>
    <w:link w:val="Heading9Char"/>
    <w:qFormat/>
    <w:rsid w:val="00752DB8"/>
    <w:pPr>
      <w:spacing w:before="240" w:after="60"/>
      <w:outlineLvl w:val="8"/>
    </w:pPr>
    <w:rPr>
      <w:rFonts w:ascii="Arial" w:hAnsi="Arial"/>
      <w:sz w:val="2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Document Header1 Char,ClauseGroup_Title Char"/>
    <w:link w:val="Heading1"/>
    <w:rsid w:val="00A5749E"/>
    <w:rPr>
      <w:b/>
      <w:sz w:val="36"/>
      <w:lang w:val="en-US" w:eastAsia="en-US"/>
    </w:rPr>
  </w:style>
  <w:style w:type="character" w:customStyle="1" w:styleId="Heading2Char">
    <w:name w:val="Heading 2 Char"/>
    <w:aliases w:val="Title Header2 Char,Clause_No&amp;Name Char"/>
    <w:link w:val="Heading2"/>
    <w:rsid w:val="00A5749E"/>
    <w:rPr>
      <w:b/>
      <w:sz w:val="28"/>
      <w:lang w:val="en-US" w:eastAsia="en-US"/>
    </w:rPr>
  </w:style>
  <w:style w:type="character" w:customStyle="1" w:styleId="SectionHeader3Char">
    <w:name w:val="Section Header3 Char"/>
    <w:aliases w:val="ClauseSub_No&amp;Name Char,Section Header3 Char Char Char"/>
    <w:link w:val="Heading3"/>
    <w:rsid w:val="00A5749E"/>
    <w:rPr>
      <w:b/>
      <w:sz w:val="28"/>
      <w:lang w:val="en-US" w:eastAsia="en-US"/>
    </w:rPr>
  </w:style>
  <w:style w:type="paragraph" w:customStyle="1" w:styleId="Sub-ClauseText">
    <w:name w:val="Sub-Clause Text"/>
    <w:basedOn w:val="Normal"/>
    <w:semiHidden/>
    <w:rsid w:val="00752DB8"/>
    <w:pPr>
      <w:suppressAutoHyphens w:val="0"/>
      <w:spacing w:before="120" w:after="120"/>
    </w:pPr>
    <w:rPr>
      <w:spacing w:val="-4"/>
    </w:rPr>
  </w:style>
  <w:style w:type="character" w:customStyle="1" w:styleId="Heading4Char">
    <w:name w:val="Heading 4 Char"/>
    <w:aliases w:val="Sub-Clause Sub-paragraph Char,ClauseSubSub_No&amp;Name Char, Sub-Clause Sub-paragraph Char"/>
    <w:link w:val="Heading4"/>
    <w:rsid w:val="00A5749E"/>
    <w:rPr>
      <w:spacing w:val="-4"/>
      <w:sz w:val="24"/>
      <w:lang w:val="en-US" w:eastAsia="en-US"/>
    </w:rPr>
  </w:style>
  <w:style w:type="character" w:customStyle="1" w:styleId="Heading5Char">
    <w:name w:val="Heading 5 Char"/>
    <w:link w:val="Heading5"/>
    <w:rsid w:val="00A5749E"/>
    <w:rPr>
      <w:i/>
      <w:sz w:val="24"/>
      <w:lang w:val="en-US" w:eastAsia="en-US"/>
    </w:rPr>
  </w:style>
  <w:style w:type="paragraph" w:styleId="CommentText">
    <w:name w:val="annotation text"/>
    <w:basedOn w:val="Normal"/>
    <w:link w:val="CommentTextChar"/>
    <w:semiHidden/>
    <w:rsid w:val="00F714D6"/>
    <w:rPr>
      <w:sz w:val="20"/>
    </w:rPr>
  </w:style>
  <w:style w:type="character" w:customStyle="1" w:styleId="CommentTextChar">
    <w:name w:val="Comment Text Char"/>
    <w:basedOn w:val="DefaultParagraphFont"/>
    <w:link w:val="CommentText"/>
    <w:semiHidden/>
    <w:rsid w:val="00EF1919"/>
  </w:style>
  <w:style w:type="paragraph" w:customStyle="1" w:styleId="CarCarCarCarCarCarCharCharCarCharCharCarCarChar">
    <w:name w:val=" Car Car Car Car Car Car Char Char Car Char Char Car Car Char"/>
    <w:basedOn w:val="Normal"/>
    <w:next w:val="Normal"/>
    <w:rsid w:val="00F714D6"/>
    <w:pPr>
      <w:suppressAutoHyphens w:val="0"/>
      <w:overflowPunct/>
      <w:autoSpaceDE/>
      <w:autoSpaceDN/>
      <w:adjustRightInd/>
      <w:spacing w:after="160" w:line="240" w:lineRule="exact"/>
      <w:textAlignment w:val="auto"/>
    </w:pPr>
    <w:rPr>
      <w:rFonts w:ascii="Tahoma" w:hAnsi="Tahoma"/>
      <w:lang w:val="en-GB"/>
    </w:rPr>
  </w:style>
  <w:style w:type="character" w:styleId="CommentReference">
    <w:name w:val="annotation reference"/>
    <w:semiHidden/>
    <w:rsid w:val="00F714D6"/>
    <w:rPr>
      <w:sz w:val="16"/>
      <w:szCs w:val="16"/>
    </w:rPr>
  </w:style>
  <w:style w:type="paragraph" w:styleId="BalloonText">
    <w:name w:val="Balloon Text"/>
    <w:basedOn w:val="Normal"/>
    <w:link w:val="BalloonTextChar"/>
    <w:uiPriority w:val="99"/>
    <w:semiHidden/>
    <w:rsid w:val="00F714D6"/>
    <w:rPr>
      <w:rFonts w:ascii="Tahoma" w:hAnsi="Tahoma" w:cs="Tahoma"/>
      <w:sz w:val="16"/>
      <w:szCs w:val="16"/>
    </w:rPr>
  </w:style>
  <w:style w:type="character" w:customStyle="1" w:styleId="BalloonTextChar">
    <w:name w:val="Balloon Text Char"/>
    <w:link w:val="BalloonText"/>
    <w:uiPriority w:val="99"/>
    <w:rsid w:val="00E879B9"/>
    <w:rPr>
      <w:rFonts w:ascii="Tahoma" w:hAnsi="Tahoma" w:cs="Tahoma"/>
      <w:sz w:val="16"/>
      <w:szCs w:val="16"/>
      <w:lang w:val="en-US" w:eastAsia="en-US" w:bidi="ar-SA"/>
    </w:rPr>
  </w:style>
  <w:style w:type="paragraph" w:styleId="FootnoteText">
    <w:name w:val="footnote text"/>
    <w:aliases w:val="fn,ADB,single space,footnote text Char,Footnote Text Char,fn Char,ADB Char,single space Char Char,Fußnotentextf"/>
    <w:basedOn w:val="Normal"/>
    <w:link w:val="FootnoteTextChar1"/>
    <w:semiHidden/>
    <w:rsid w:val="00F714D6"/>
    <w:pPr>
      <w:tabs>
        <w:tab w:val="left" w:pos="360"/>
      </w:tabs>
      <w:ind w:left="360" w:hanging="360"/>
    </w:pPr>
    <w:rPr>
      <w:sz w:val="20"/>
    </w:rPr>
  </w:style>
  <w:style w:type="character" w:customStyle="1" w:styleId="FootnoteTextChar1">
    <w:name w:val="Footnote Text Char1"/>
    <w:aliases w:val="fn Char1,ADB Char1,single space Char,footnote text Char Char,Footnote Text Char Char,fn Char Char,ADB Char Char,single space Char Char Char,Fußnotentextf Char"/>
    <w:link w:val="FootnoteText"/>
    <w:rsid w:val="00F714D6"/>
    <w:rPr>
      <w:lang w:val="en-US" w:eastAsia="en-US" w:bidi="ar-SA"/>
    </w:rPr>
  </w:style>
  <w:style w:type="character" w:styleId="FootnoteReference">
    <w:name w:val="footnote reference"/>
    <w:semiHidden/>
    <w:rsid w:val="00F714D6"/>
    <w:rPr>
      <w:vertAlign w:val="superscript"/>
    </w:rPr>
  </w:style>
  <w:style w:type="character" w:styleId="Hyperlink">
    <w:name w:val="Hyperlink"/>
    <w:uiPriority w:val="99"/>
    <w:rsid w:val="00F714D6"/>
    <w:rPr>
      <w:color w:val="0000FF"/>
      <w:u w:val="single"/>
    </w:rPr>
  </w:style>
  <w:style w:type="paragraph" w:styleId="List">
    <w:name w:val="List"/>
    <w:aliases w:val="1. List"/>
    <w:basedOn w:val="Normal"/>
    <w:rsid w:val="00F714D6"/>
    <w:pPr>
      <w:ind w:left="360" w:hanging="360"/>
    </w:pPr>
  </w:style>
  <w:style w:type="paragraph" w:customStyle="1" w:styleId="BDSHeading">
    <w:name w:val="BDS Heading"/>
    <w:basedOn w:val="Normal"/>
    <w:rsid w:val="00F714D6"/>
    <w:pPr>
      <w:suppressAutoHyphens w:val="0"/>
      <w:overflowPunct/>
      <w:autoSpaceDE/>
      <w:autoSpaceDN/>
      <w:adjustRightInd/>
      <w:spacing w:before="120" w:after="120"/>
      <w:textAlignment w:val="auto"/>
    </w:pPr>
    <w:rPr>
      <w:szCs w:val="24"/>
    </w:rPr>
  </w:style>
  <w:style w:type="paragraph" w:styleId="Header">
    <w:name w:val="header"/>
    <w:basedOn w:val="Normal"/>
    <w:link w:val="HeaderChar"/>
    <w:uiPriority w:val="99"/>
    <w:rsid w:val="00F714D6"/>
    <w:pPr>
      <w:tabs>
        <w:tab w:val="center" w:pos="4320"/>
        <w:tab w:val="right" w:pos="8640"/>
      </w:tabs>
    </w:pPr>
  </w:style>
  <w:style w:type="character" w:customStyle="1" w:styleId="HeaderChar">
    <w:name w:val="Header Char"/>
    <w:link w:val="Header"/>
    <w:uiPriority w:val="99"/>
    <w:rsid w:val="00752DB8"/>
    <w:rPr>
      <w:sz w:val="24"/>
      <w:lang w:val="en-US" w:eastAsia="en-US" w:bidi="ar-SA"/>
    </w:rPr>
  </w:style>
  <w:style w:type="paragraph" w:styleId="Footer">
    <w:name w:val="footer"/>
    <w:basedOn w:val="Normal"/>
    <w:link w:val="FooterChar"/>
    <w:uiPriority w:val="99"/>
    <w:rsid w:val="00F714D6"/>
    <w:pPr>
      <w:tabs>
        <w:tab w:val="center" w:pos="4320"/>
        <w:tab w:val="right" w:pos="8640"/>
      </w:tabs>
    </w:pPr>
    <w:rPr>
      <w:lang w:val="x-none" w:eastAsia="x-none"/>
    </w:rPr>
  </w:style>
  <w:style w:type="character" w:customStyle="1" w:styleId="FooterChar">
    <w:name w:val="Footer Char"/>
    <w:link w:val="Footer"/>
    <w:uiPriority w:val="99"/>
    <w:rsid w:val="005A1A84"/>
    <w:rPr>
      <w:sz w:val="24"/>
    </w:rPr>
  </w:style>
  <w:style w:type="character" w:styleId="PageNumber">
    <w:name w:val="page number"/>
    <w:basedOn w:val="DefaultParagraphFont"/>
    <w:rsid w:val="00F714D6"/>
  </w:style>
  <w:style w:type="paragraph" w:customStyle="1" w:styleId="BankNormal">
    <w:name w:val="BankNormal"/>
    <w:basedOn w:val="Normal"/>
    <w:rsid w:val="00752DB8"/>
    <w:pPr>
      <w:suppressAutoHyphens w:val="0"/>
      <w:spacing w:after="240"/>
    </w:pPr>
  </w:style>
  <w:style w:type="paragraph" w:styleId="TOC1">
    <w:name w:val="toc 1"/>
    <w:basedOn w:val="Normal"/>
    <w:next w:val="Normal"/>
    <w:link w:val="TOC1Char"/>
    <w:rsid w:val="00A333C8"/>
    <w:pPr>
      <w:tabs>
        <w:tab w:val="right" w:leader="dot" w:pos="9360"/>
      </w:tabs>
      <w:spacing w:before="120" w:after="120"/>
      <w:ind w:left="720" w:right="720" w:hanging="720"/>
    </w:pPr>
    <w:rPr>
      <w:rFonts w:ascii="Times New Roman Bold" w:hAnsi="Times New Roman Bold"/>
      <w:b/>
      <w:noProof/>
    </w:rPr>
  </w:style>
  <w:style w:type="character" w:customStyle="1" w:styleId="TOC1Char">
    <w:name w:val="TOC 1 Char"/>
    <w:link w:val="TOC1"/>
    <w:rsid w:val="0094352A"/>
    <w:rPr>
      <w:rFonts w:ascii="Times New Roman Bold" w:hAnsi="Times New Roman Bold"/>
      <w:b/>
      <w:noProof/>
      <w:sz w:val="24"/>
      <w:lang w:val="en-US" w:eastAsia="en-US" w:bidi="ar-SA"/>
    </w:rPr>
  </w:style>
  <w:style w:type="paragraph" w:styleId="TOC2">
    <w:name w:val="toc 2"/>
    <w:basedOn w:val="Normal"/>
    <w:next w:val="Normal"/>
    <w:uiPriority w:val="39"/>
    <w:rsid w:val="00A333C8"/>
    <w:pPr>
      <w:tabs>
        <w:tab w:val="right" w:leader="dot" w:pos="9360"/>
      </w:tabs>
      <w:spacing w:before="60" w:after="60"/>
    </w:pPr>
    <w:rPr>
      <w:noProof/>
    </w:rPr>
  </w:style>
  <w:style w:type="character" w:customStyle="1" w:styleId="EquationCaption">
    <w:name w:val="_Equation Caption"/>
    <w:rsid w:val="00752DB8"/>
  </w:style>
  <w:style w:type="character" w:customStyle="1" w:styleId="TechInit">
    <w:name w:val="Tech Init"/>
    <w:rsid w:val="00752DB8"/>
    <w:rPr>
      <w:rFonts w:ascii="Times New Roman" w:hAnsi="Times New Roman"/>
      <w:noProof w:val="0"/>
      <w:sz w:val="20"/>
      <w:lang w:val="en-US"/>
    </w:rPr>
  </w:style>
  <w:style w:type="character" w:customStyle="1" w:styleId="Technical1">
    <w:name w:val="Technical 1"/>
    <w:rsid w:val="00752DB8"/>
    <w:rPr>
      <w:rFonts w:ascii="Times New Roman" w:hAnsi="Times New Roman"/>
      <w:noProof w:val="0"/>
      <w:sz w:val="20"/>
      <w:lang w:val="en-US"/>
    </w:rPr>
  </w:style>
  <w:style w:type="character" w:customStyle="1" w:styleId="Technical2">
    <w:name w:val="Technical 2"/>
    <w:rsid w:val="00752DB8"/>
    <w:rPr>
      <w:rFonts w:ascii="Times New Roman" w:hAnsi="Times New Roman"/>
      <w:noProof w:val="0"/>
      <w:sz w:val="20"/>
      <w:lang w:val="en-US"/>
    </w:rPr>
  </w:style>
  <w:style w:type="character" w:customStyle="1" w:styleId="Technical3">
    <w:name w:val="Technical 3"/>
    <w:rsid w:val="00752DB8"/>
    <w:rPr>
      <w:rFonts w:ascii="Times New Roman" w:hAnsi="Times New Roman"/>
      <w:noProof w:val="0"/>
      <w:sz w:val="20"/>
      <w:lang w:val="en-US"/>
    </w:rPr>
  </w:style>
  <w:style w:type="paragraph" w:customStyle="1" w:styleId="Technical4">
    <w:name w:val="Technical 4"/>
    <w:rsid w:val="00752DB8"/>
    <w:pPr>
      <w:tabs>
        <w:tab w:val="left" w:pos="-720"/>
      </w:tabs>
      <w:suppressAutoHyphens/>
      <w:overflowPunct w:val="0"/>
      <w:autoSpaceDE w:val="0"/>
      <w:autoSpaceDN w:val="0"/>
      <w:adjustRightInd w:val="0"/>
      <w:textAlignment w:val="baseline"/>
    </w:pPr>
    <w:rPr>
      <w:b/>
      <w:lang w:val="en-US" w:eastAsia="en-US"/>
    </w:rPr>
  </w:style>
  <w:style w:type="paragraph" w:customStyle="1" w:styleId="Technical5">
    <w:name w:val="Technical 5"/>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rsid w:val="00752DB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rsid w:val="00752DB8"/>
  </w:style>
  <w:style w:type="paragraph" w:customStyle="1" w:styleId="Document1">
    <w:name w:val="Document 1"/>
    <w:rsid w:val="00752DB8"/>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sid w:val="00752DB8"/>
    <w:rPr>
      <w:rFonts w:ascii="Times New Roman" w:hAnsi="Times New Roman"/>
      <w:noProof w:val="0"/>
      <w:sz w:val="20"/>
      <w:lang w:val="en-US"/>
    </w:rPr>
  </w:style>
  <w:style w:type="character" w:customStyle="1" w:styleId="Document3">
    <w:name w:val="Document 3"/>
    <w:rsid w:val="00752DB8"/>
    <w:rPr>
      <w:rFonts w:ascii="Times New Roman" w:hAnsi="Times New Roman"/>
      <w:noProof w:val="0"/>
      <w:sz w:val="20"/>
      <w:lang w:val="en-US"/>
    </w:rPr>
  </w:style>
  <w:style w:type="character" w:customStyle="1" w:styleId="Document4">
    <w:name w:val="Document 4"/>
    <w:rsid w:val="00752DB8"/>
    <w:rPr>
      <w:b/>
      <w:i/>
      <w:sz w:val="20"/>
    </w:rPr>
  </w:style>
  <w:style w:type="character" w:customStyle="1" w:styleId="Document5">
    <w:name w:val="Document 5"/>
    <w:basedOn w:val="DefaultParagraphFont"/>
    <w:rsid w:val="00752DB8"/>
  </w:style>
  <w:style w:type="character" w:customStyle="1" w:styleId="Document6">
    <w:name w:val="Document 6"/>
    <w:basedOn w:val="DefaultParagraphFont"/>
    <w:rsid w:val="00752DB8"/>
  </w:style>
  <w:style w:type="character" w:customStyle="1" w:styleId="Document7">
    <w:name w:val="Document 7"/>
    <w:basedOn w:val="DefaultParagraphFont"/>
    <w:rsid w:val="00752DB8"/>
  </w:style>
  <w:style w:type="character" w:customStyle="1" w:styleId="Document8">
    <w:name w:val="Document 8"/>
    <w:basedOn w:val="DefaultParagraphFont"/>
    <w:rsid w:val="00752DB8"/>
  </w:style>
  <w:style w:type="paragraph" w:customStyle="1" w:styleId="Pleading">
    <w:name w:val="Pleading"/>
    <w:rsid w:val="00752DB8"/>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sid w:val="00752DB8"/>
    <w:rPr>
      <w:rFonts w:ascii="Times New Roman" w:hAnsi="Times New Roman"/>
      <w:noProof w:val="0"/>
      <w:sz w:val="20"/>
      <w:lang w:val="en-US"/>
    </w:rPr>
  </w:style>
  <w:style w:type="paragraph" w:customStyle="1" w:styleId="BHead">
    <w:name w:val="B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rsid w:val="00752DB8"/>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sid w:val="00752DB8"/>
    <w:rPr>
      <w:rFonts w:ascii="CG Times" w:hAnsi="CG Times"/>
      <w:b/>
      <w:i/>
      <w:noProof w:val="0"/>
      <w:sz w:val="24"/>
      <w:lang w:val="en-US"/>
    </w:rPr>
  </w:style>
  <w:style w:type="paragraph" w:customStyle="1" w:styleId="RightPar1">
    <w:name w:val="Right Par[1]"/>
    <w:rsid w:val="00752DB8"/>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rsid w:val="00752DB8"/>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rsid w:val="00752DB8"/>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rsid w:val="00752DB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
    <w:name w:val="Right Par[5]"/>
    <w:rsid w:val="00752DB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rsid w:val="00752DB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rsid w:val="00752DB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rsid w:val="00752DB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rsid w:val="00752DB8"/>
  </w:style>
  <w:style w:type="character" w:customStyle="1" w:styleId="BulletList">
    <w:name w:val="Bullet List"/>
    <w:basedOn w:val="DefaultParagraphFont"/>
    <w:rsid w:val="00752DB8"/>
  </w:style>
  <w:style w:type="paragraph" w:customStyle="1" w:styleId="Head21">
    <w:name w:val="Head 2.1"/>
    <w:basedOn w:val="Normal"/>
    <w:semiHidden/>
    <w:rsid w:val="00752DB8"/>
    <w:pPr>
      <w:jc w:val="center"/>
    </w:pPr>
    <w:rPr>
      <w:b/>
      <w:sz w:val="28"/>
    </w:rPr>
  </w:style>
  <w:style w:type="paragraph" w:customStyle="1" w:styleId="Head22">
    <w:name w:val="Head 2.2"/>
    <w:basedOn w:val="Normal"/>
    <w:semiHidden/>
    <w:rsid w:val="00752DB8"/>
    <w:pPr>
      <w:tabs>
        <w:tab w:val="left" w:pos="360"/>
      </w:tabs>
      <w:ind w:left="360" w:hanging="360"/>
    </w:pPr>
    <w:rPr>
      <w:b/>
    </w:rPr>
  </w:style>
  <w:style w:type="paragraph" w:customStyle="1" w:styleId="Head41">
    <w:name w:val="Head 4.1"/>
    <w:basedOn w:val="Normal"/>
    <w:semiHidden/>
    <w:rsid w:val="00752DB8"/>
    <w:pPr>
      <w:jc w:val="center"/>
    </w:pPr>
    <w:rPr>
      <w:b/>
      <w:sz w:val="28"/>
    </w:rPr>
  </w:style>
  <w:style w:type="paragraph" w:customStyle="1" w:styleId="Head42">
    <w:name w:val="Head 4.2"/>
    <w:basedOn w:val="Normal"/>
    <w:semiHidden/>
    <w:rsid w:val="00752DB8"/>
    <w:pPr>
      <w:tabs>
        <w:tab w:val="left" w:pos="360"/>
      </w:tabs>
      <w:ind w:left="360" w:hanging="360"/>
    </w:pPr>
    <w:rPr>
      <w:b/>
    </w:rPr>
  </w:style>
  <w:style w:type="paragraph" w:styleId="Title">
    <w:name w:val="Title"/>
    <w:basedOn w:val="Normal"/>
    <w:qFormat/>
    <w:rsid w:val="00752DB8"/>
    <w:pPr>
      <w:jc w:val="center"/>
    </w:pPr>
    <w:rPr>
      <w:b/>
      <w:sz w:val="48"/>
    </w:rPr>
  </w:style>
  <w:style w:type="character" w:styleId="FollowedHyperlink">
    <w:name w:val="FollowedHyperlink"/>
    <w:rsid w:val="00752DB8"/>
    <w:rPr>
      <w:color w:val="800080"/>
      <w:u w:val="single"/>
    </w:rPr>
  </w:style>
  <w:style w:type="paragraph" w:styleId="NormalWeb">
    <w:name w:val="Normal (Web)"/>
    <w:basedOn w:val="Normal"/>
    <w:rsid w:val="00752DB8"/>
    <w:pPr>
      <w:suppressAutoHyphens w:val="0"/>
      <w:spacing w:before="100" w:after="100"/>
    </w:pPr>
    <w:rPr>
      <w:rFonts w:ascii="Arial Unicode MS" w:eastAsia="Arial Unicode MS"/>
    </w:rPr>
  </w:style>
  <w:style w:type="paragraph" w:styleId="BodyText">
    <w:name w:val="Body Text"/>
    <w:basedOn w:val="Normal"/>
    <w:link w:val="BodyTextChar"/>
    <w:rsid w:val="00752DB8"/>
    <w:pPr>
      <w:jc w:val="center"/>
    </w:pPr>
    <w:rPr>
      <w:color w:val="FFFF00"/>
      <w:sz w:val="28"/>
    </w:rPr>
  </w:style>
  <w:style w:type="character" w:customStyle="1" w:styleId="BodyTextChar">
    <w:name w:val="Body Text Char"/>
    <w:link w:val="BodyText"/>
    <w:rsid w:val="00752DB8"/>
    <w:rPr>
      <w:color w:val="FFFF00"/>
      <w:sz w:val="28"/>
      <w:lang w:val="en-US" w:eastAsia="en-US" w:bidi="ar-SA"/>
    </w:rPr>
  </w:style>
  <w:style w:type="paragraph" w:styleId="BlockText">
    <w:name w:val="Block Text"/>
    <w:basedOn w:val="Normal"/>
    <w:rsid w:val="00752DB8"/>
    <w:pPr>
      <w:tabs>
        <w:tab w:val="left" w:pos="540"/>
      </w:tabs>
      <w:spacing w:after="200"/>
      <w:ind w:left="540" w:right="-72" w:hanging="540"/>
    </w:pPr>
  </w:style>
  <w:style w:type="paragraph" w:styleId="BodyText2">
    <w:name w:val="Body Text 2"/>
    <w:basedOn w:val="Normal"/>
    <w:link w:val="BodyText2Char"/>
    <w:rsid w:val="00752DB8"/>
    <w:pPr>
      <w:spacing w:before="120" w:after="120"/>
      <w:ind w:left="540"/>
    </w:pPr>
  </w:style>
  <w:style w:type="character" w:customStyle="1" w:styleId="BodyText2Char">
    <w:name w:val="Body Text 2 Char"/>
    <w:link w:val="BodyText2"/>
    <w:rsid w:val="00752DB8"/>
    <w:rPr>
      <w:sz w:val="24"/>
      <w:lang w:val="en-US" w:eastAsia="en-US" w:bidi="ar-SA"/>
    </w:rPr>
  </w:style>
  <w:style w:type="paragraph" w:customStyle="1" w:styleId="SectionVHeader">
    <w:name w:val="Section V. Header"/>
    <w:basedOn w:val="Normal"/>
    <w:rsid w:val="00752DB8"/>
    <w:pPr>
      <w:suppressAutoHyphens w:val="0"/>
      <w:jc w:val="center"/>
    </w:pPr>
    <w:rPr>
      <w:b/>
      <w:sz w:val="36"/>
    </w:rPr>
  </w:style>
  <w:style w:type="paragraph" w:customStyle="1" w:styleId="Outline">
    <w:name w:val="Outline"/>
    <w:basedOn w:val="Normal"/>
    <w:rsid w:val="00752DB8"/>
    <w:pPr>
      <w:suppressAutoHyphens w:val="0"/>
      <w:spacing w:before="240"/>
    </w:pPr>
    <w:rPr>
      <w:kern w:val="28"/>
    </w:rPr>
  </w:style>
  <w:style w:type="paragraph" w:customStyle="1" w:styleId="Outline1">
    <w:name w:val="Outline1"/>
    <w:basedOn w:val="Outline"/>
    <w:next w:val="Outline2"/>
    <w:rsid w:val="00752DB8"/>
    <w:pPr>
      <w:keepNext/>
      <w:tabs>
        <w:tab w:val="left" w:pos="360"/>
      </w:tabs>
      <w:ind w:left="360" w:hanging="360"/>
    </w:pPr>
  </w:style>
  <w:style w:type="paragraph" w:customStyle="1" w:styleId="Outline2">
    <w:name w:val="Outline2"/>
    <w:basedOn w:val="Normal"/>
    <w:rsid w:val="00752DB8"/>
    <w:pPr>
      <w:tabs>
        <w:tab w:val="left" w:pos="864"/>
      </w:tabs>
      <w:suppressAutoHyphens w:val="0"/>
      <w:spacing w:before="240"/>
      <w:ind w:left="864" w:hanging="504"/>
    </w:pPr>
    <w:rPr>
      <w:kern w:val="28"/>
    </w:rPr>
  </w:style>
  <w:style w:type="paragraph" w:customStyle="1" w:styleId="Outline3">
    <w:name w:val="Outline3"/>
    <w:basedOn w:val="Normal"/>
    <w:rsid w:val="00752DB8"/>
    <w:pPr>
      <w:tabs>
        <w:tab w:val="left" w:pos="1368"/>
      </w:tabs>
      <w:suppressAutoHyphens w:val="0"/>
      <w:spacing w:before="240"/>
      <w:ind w:left="1368" w:hanging="504"/>
    </w:pPr>
    <w:rPr>
      <w:kern w:val="28"/>
    </w:rPr>
  </w:style>
  <w:style w:type="paragraph" w:styleId="Subtitle">
    <w:name w:val="Subtitle"/>
    <w:basedOn w:val="Normal"/>
    <w:link w:val="SubtitleChar"/>
    <w:qFormat/>
    <w:rsid w:val="00752DB8"/>
    <w:pPr>
      <w:suppressAutoHyphens w:val="0"/>
      <w:jc w:val="center"/>
    </w:pPr>
    <w:rPr>
      <w:b/>
      <w:sz w:val="44"/>
    </w:rPr>
  </w:style>
  <w:style w:type="character" w:customStyle="1" w:styleId="SubtitleChar">
    <w:name w:val="Subtitle Char"/>
    <w:link w:val="Subtitle"/>
    <w:rsid w:val="00A5749E"/>
    <w:rPr>
      <w:b/>
      <w:sz w:val="44"/>
      <w:lang w:val="en-US" w:eastAsia="en-US"/>
    </w:rPr>
  </w:style>
  <w:style w:type="paragraph" w:styleId="BodyTextIndent2">
    <w:name w:val="Body Text Indent 2"/>
    <w:basedOn w:val="Normal"/>
    <w:link w:val="BodyTextIndent2Char"/>
    <w:rsid w:val="00752DB8"/>
    <w:pPr>
      <w:tabs>
        <w:tab w:val="left" w:pos="720"/>
      </w:tabs>
      <w:suppressAutoHyphens w:val="0"/>
      <w:ind w:left="720" w:hanging="720"/>
    </w:pPr>
  </w:style>
  <w:style w:type="character" w:customStyle="1" w:styleId="BodyTextIndent2Char">
    <w:name w:val="Body Text Indent 2 Char"/>
    <w:link w:val="BodyTextIndent2"/>
    <w:rsid w:val="00E879B9"/>
    <w:rPr>
      <w:sz w:val="24"/>
      <w:lang w:val="en-US" w:eastAsia="en-US" w:bidi="ar-SA"/>
    </w:rPr>
  </w:style>
  <w:style w:type="paragraph" w:styleId="BodyTextIndent3">
    <w:name w:val="Body Text Indent 3"/>
    <w:basedOn w:val="Normal"/>
    <w:link w:val="BodyTextIndent3Char"/>
    <w:rsid w:val="00752DB8"/>
    <w:pPr>
      <w:tabs>
        <w:tab w:val="left" w:pos="540"/>
      </w:tabs>
      <w:spacing w:after="200"/>
      <w:ind w:left="540" w:hanging="540"/>
    </w:pPr>
  </w:style>
  <w:style w:type="character" w:customStyle="1" w:styleId="BodyTextIndent3Char">
    <w:name w:val="Body Text Indent 3 Char"/>
    <w:link w:val="BodyTextIndent3"/>
    <w:rsid w:val="00E879B9"/>
    <w:rPr>
      <w:sz w:val="24"/>
      <w:lang w:val="en-US" w:eastAsia="en-US" w:bidi="ar-SA"/>
    </w:rPr>
  </w:style>
  <w:style w:type="paragraph" w:styleId="BodyText3">
    <w:name w:val="Body Text 3"/>
    <w:basedOn w:val="Normal"/>
    <w:semiHidden/>
    <w:rsid w:val="00752DB8"/>
    <w:rPr>
      <w:i/>
    </w:rPr>
  </w:style>
  <w:style w:type="paragraph" w:styleId="BodyTextFirstIndent">
    <w:name w:val="Body Text First Indent"/>
    <w:basedOn w:val="BodyText"/>
    <w:link w:val="BodyTextFirstIndentChar"/>
    <w:rsid w:val="00752DB8"/>
    <w:pPr>
      <w:spacing w:after="120"/>
      <w:ind w:firstLine="210"/>
      <w:jc w:val="both"/>
    </w:pPr>
    <w:rPr>
      <w:color w:val="auto"/>
      <w:sz w:val="24"/>
    </w:rPr>
  </w:style>
  <w:style w:type="character" w:customStyle="1" w:styleId="BodyTextFirstIndentChar">
    <w:name w:val="Body Text First Indent Char"/>
    <w:link w:val="BodyTextFirstIndent"/>
    <w:rsid w:val="00A5749E"/>
    <w:rPr>
      <w:sz w:val="24"/>
      <w:lang w:val="en-US" w:eastAsia="en-US"/>
    </w:rPr>
  </w:style>
  <w:style w:type="paragraph" w:styleId="BodyTextIndent">
    <w:name w:val="Body Text Indent"/>
    <w:aliases w:val="Body Text Indent-olga,Body Text Indent-ol,Body Text Indent-nbo"/>
    <w:basedOn w:val="Normal"/>
    <w:link w:val="BodyTextIndentChar"/>
    <w:rsid w:val="00752DB8"/>
    <w:pPr>
      <w:spacing w:after="120"/>
      <w:ind w:left="360"/>
    </w:pPr>
  </w:style>
  <w:style w:type="character" w:customStyle="1" w:styleId="BodyTextIndentChar">
    <w:name w:val="Body Text Indent Char"/>
    <w:aliases w:val="Body Text Indent-olga Char,Body Text Indent-ol Char,Body Text Indent-nbo Char"/>
    <w:link w:val="BodyTextIndent"/>
    <w:locked/>
    <w:rsid w:val="00752DB8"/>
    <w:rPr>
      <w:sz w:val="24"/>
      <w:lang w:val="en-US" w:eastAsia="en-US" w:bidi="ar-SA"/>
    </w:rPr>
  </w:style>
  <w:style w:type="paragraph" w:styleId="BodyTextFirstIndent2">
    <w:name w:val="Body Text First Indent 2"/>
    <w:basedOn w:val="BodyText2"/>
    <w:rsid w:val="00752DB8"/>
    <w:pPr>
      <w:spacing w:before="0"/>
      <w:ind w:left="360" w:firstLine="210"/>
      <w:jc w:val="both"/>
    </w:pPr>
  </w:style>
  <w:style w:type="paragraph" w:styleId="Closing">
    <w:name w:val="Closing"/>
    <w:basedOn w:val="Normal"/>
    <w:rsid w:val="00752DB8"/>
    <w:pPr>
      <w:ind w:left="4320"/>
    </w:pPr>
  </w:style>
  <w:style w:type="paragraph" w:styleId="Date">
    <w:name w:val="Date"/>
    <w:basedOn w:val="Normal"/>
    <w:next w:val="Normal"/>
    <w:link w:val="DateChar"/>
    <w:rsid w:val="00752DB8"/>
    <w:rPr>
      <w:lang w:val="x-none" w:eastAsia="x-none"/>
    </w:rPr>
  </w:style>
  <w:style w:type="paragraph" w:styleId="DocumentMap">
    <w:name w:val="Document Map"/>
    <w:basedOn w:val="Normal"/>
    <w:rsid w:val="00752DB8"/>
    <w:pPr>
      <w:shd w:val="clear" w:color="auto" w:fill="000080"/>
    </w:pPr>
    <w:rPr>
      <w:rFonts w:ascii="Tahoma" w:hAnsi="Tahoma"/>
    </w:rPr>
  </w:style>
  <w:style w:type="paragraph" w:styleId="E-mailSignature">
    <w:name w:val="E-mail Signature"/>
    <w:basedOn w:val="Normal"/>
    <w:rsid w:val="00752DB8"/>
  </w:style>
  <w:style w:type="paragraph" w:styleId="EnvelopeAddress">
    <w:name w:val="envelope address"/>
    <w:basedOn w:val="Normal"/>
    <w:rsid w:val="00752DB8"/>
    <w:pPr>
      <w:framePr w:w="7920" w:h="1980" w:hRule="exact" w:hSpace="180" w:wrap="auto" w:hAnchor="page" w:xAlign="center" w:yAlign="bottom"/>
      <w:ind w:left="2880"/>
    </w:pPr>
    <w:rPr>
      <w:rFonts w:ascii="Arial" w:hAnsi="Arial"/>
    </w:rPr>
  </w:style>
  <w:style w:type="paragraph" w:styleId="EnvelopeReturn">
    <w:name w:val="envelope return"/>
    <w:basedOn w:val="Normal"/>
    <w:rsid w:val="00752DB8"/>
    <w:rPr>
      <w:rFonts w:ascii="Arial" w:hAnsi="Arial"/>
      <w:sz w:val="20"/>
    </w:rPr>
  </w:style>
  <w:style w:type="paragraph" w:styleId="HTMLAddress">
    <w:name w:val="HTML Address"/>
    <w:basedOn w:val="Normal"/>
    <w:rsid w:val="00752DB8"/>
    <w:rPr>
      <w:i/>
    </w:rPr>
  </w:style>
  <w:style w:type="paragraph" w:styleId="HTMLPreformatted">
    <w:name w:val="HTML Preformatted"/>
    <w:basedOn w:val="Normal"/>
    <w:rsid w:val="00752DB8"/>
    <w:rPr>
      <w:rFonts w:ascii="Courier New" w:hAnsi="Courier New"/>
      <w:sz w:val="20"/>
    </w:rPr>
  </w:style>
  <w:style w:type="paragraph" w:styleId="List2">
    <w:name w:val="List 2"/>
    <w:basedOn w:val="Normal"/>
    <w:rsid w:val="00752DB8"/>
    <w:pPr>
      <w:ind w:left="720" w:hanging="360"/>
    </w:pPr>
  </w:style>
  <w:style w:type="paragraph" w:styleId="List3">
    <w:name w:val="List 3"/>
    <w:basedOn w:val="Normal"/>
    <w:rsid w:val="00752DB8"/>
    <w:pPr>
      <w:ind w:left="1080" w:hanging="360"/>
    </w:pPr>
  </w:style>
  <w:style w:type="paragraph" w:styleId="List4">
    <w:name w:val="List 4"/>
    <w:basedOn w:val="Normal"/>
    <w:rsid w:val="00752DB8"/>
    <w:pPr>
      <w:ind w:left="1440" w:hanging="360"/>
    </w:pPr>
  </w:style>
  <w:style w:type="paragraph" w:styleId="List5">
    <w:name w:val="List 5"/>
    <w:basedOn w:val="Normal"/>
    <w:rsid w:val="00752DB8"/>
    <w:pPr>
      <w:ind w:left="1800" w:hanging="360"/>
    </w:pPr>
  </w:style>
  <w:style w:type="paragraph" w:styleId="ListBullet">
    <w:name w:val="List Bullet"/>
    <w:basedOn w:val="Normal"/>
    <w:rsid w:val="00752DB8"/>
    <w:pPr>
      <w:tabs>
        <w:tab w:val="left" w:pos="360"/>
      </w:tabs>
      <w:ind w:left="360" w:hanging="360"/>
    </w:pPr>
  </w:style>
  <w:style w:type="paragraph" w:styleId="ListBullet2">
    <w:name w:val="List Bullet 2"/>
    <w:basedOn w:val="Normal"/>
    <w:rsid w:val="00752DB8"/>
    <w:pPr>
      <w:tabs>
        <w:tab w:val="left" w:pos="720"/>
      </w:tabs>
      <w:ind w:left="720" w:hanging="360"/>
    </w:pPr>
  </w:style>
  <w:style w:type="paragraph" w:styleId="ListBullet3">
    <w:name w:val="List Bullet 3"/>
    <w:basedOn w:val="Normal"/>
    <w:rsid w:val="00752DB8"/>
    <w:pPr>
      <w:tabs>
        <w:tab w:val="left" w:pos="1080"/>
      </w:tabs>
      <w:ind w:left="1080" w:hanging="360"/>
    </w:pPr>
  </w:style>
  <w:style w:type="paragraph" w:styleId="ListBullet4">
    <w:name w:val="List Bullet 4"/>
    <w:basedOn w:val="Normal"/>
    <w:rsid w:val="00752DB8"/>
    <w:pPr>
      <w:tabs>
        <w:tab w:val="left" w:pos="1440"/>
      </w:tabs>
      <w:ind w:left="1440" w:hanging="360"/>
    </w:pPr>
  </w:style>
  <w:style w:type="paragraph" w:styleId="ListBullet5">
    <w:name w:val="List Bullet 5"/>
    <w:basedOn w:val="Normal"/>
    <w:rsid w:val="00752DB8"/>
    <w:pPr>
      <w:tabs>
        <w:tab w:val="left" w:pos="1800"/>
      </w:tabs>
      <w:ind w:left="1800" w:hanging="360"/>
    </w:pPr>
  </w:style>
  <w:style w:type="paragraph" w:styleId="ListContinue">
    <w:name w:val="List Continue"/>
    <w:basedOn w:val="Normal"/>
    <w:rsid w:val="00752DB8"/>
    <w:pPr>
      <w:spacing w:after="120"/>
      <w:ind w:left="360"/>
    </w:pPr>
  </w:style>
  <w:style w:type="paragraph" w:styleId="ListContinue2">
    <w:name w:val="List Continue 2"/>
    <w:basedOn w:val="Normal"/>
    <w:rsid w:val="00752DB8"/>
    <w:pPr>
      <w:spacing w:after="120"/>
      <w:ind w:left="720"/>
    </w:pPr>
  </w:style>
  <w:style w:type="paragraph" w:styleId="ListContinue3">
    <w:name w:val="List Continue 3"/>
    <w:basedOn w:val="Normal"/>
    <w:rsid w:val="00752DB8"/>
    <w:pPr>
      <w:spacing w:after="120"/>
      <w:ind w:left="1080"/>
    </w:pPr>
  </w:style>
  <w:style w:type="paragraph" w:styleId="ListContinue4">
    <w:name w:val="List Continue 4"/>
    <w:basedOn w:val="Normal"/>
    <w:rsid w:val="00752DB8"/>
    <w:pPr>
      <w:spacing w:after="120"/>
      <w:ind w:left="1440"/>
    </w:pPr>
  </w:style>
  <w:style w:type="paragraph" w:styleId="ListContinue5">
    <w:name w:val="List Continue 5"/>
    <w:basedOn w:val="Normal"/>
    <w:rsid w:val="00752DB8"/>
    <w:pPr>
      <w:spacing w:after="120"/>
      <w:ind w:left="1800"/>
    </w:pPr>
  </w:style>
  <w:style w:type="paragraph" w:styleId="ListNumber">
    <w:name w:val="List Number"/>
    <w:basedOn w:val="Normal"/>
    <w:rsid w:val="00752DB8"/>
    <w:pPr>
      <w:tabs>
        <w:tab w:val="left" w:pos="360"/>
      </w:tabs>
      <w:ind w:left="360" w:hanging="360"/>
    </w:pPr>
  </w:style>
  <w:style w:type="paragraph" w:styleId="ListNumber2">
    <w:name w:val="List Number 2"/>
    <w:basedOn w:val="Normal"/>
    <w:rsid w:val="00752DB8"/>
    <w:pPr>
      <w:tabs>
        <w:tab w:val="left" w:pos="720"/>
      </w:tabs>
      <w:ind w:left="720" w:hanging="360"/>
    </w:pPr>
  </w:style>
  <w:style w:type="paragraph" w:styleId="ListNumber3">
    <w:name w:val="List Number 3"/>
    <w:basedOn w:val="Normal"/>
    <w:rsid w:val="00752DB8"/>
    <w:pPr>
      <w:tabs>
        <w:tab w:val="left" w:pos="1080"/>
      </w:tabs>
      <w:ind w:left="1080" w:hanging="360"/>
    </w:pPr>
  </w:style>
  <w:style w:type="paragraph" w:styleId="ListNumber4">
    <w:name w:val="List Number 4"/>
    <w:basedOn w:val="Normal"/>
    <w:rsid w:val="00752DB8"/>
    <w:pPr>
      <w:tabs>
        <w:tab w:val="left" w:pos="1440"/>
      </w:tabs>
      <w:ind w:left="1440" w:hanging="360"/>
    </w:pPr>
  </w:style>
  <w:style w:type="paragraph" w:styleId="ListNumber5">
    <w:name w:val="List Number 5"/>
    <w:basedOn w:val="Normal"/>
    <w:rsid w:val="00752DB8"/>
    <w:pPr>
      <w:tabs>
        <w:tab w:val="left" w:pos="1800"/>
      </w:tabs>
      <w:ind w:left="1800" w:hanging="360"/>
    </w:pPr>
  </w:style>
  <w:style w:type="paragraph" w:styleId="MessageHeader">
    <w:name w:val="Message Header"/>
    <w:basedOn w:val="Normal"/>
    <w:rsid w:val="00752D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752DB8"/>
    <w:pPr>
      <w:ind w:left="720"/>
    </w:pPr>
  </w:style>
  <w:style w:type="paragraph" w:styleId="NoteHeading">
    <w:name w:val="Note Heading"/>
    <w:basedOn w:val="Normal"/>
    <w:next w:val="Normal"/>
    <w:rsid w:val="00752DB8"/>
  </w:style>
  <w:style w:type="paragraph" w:styleId="PlainText">
    <w:name w:val="Plain Text"/>
    <w:basedOn w:val="Normal"/>
    <w:rsid w:val="00752DB8"/>
    <w:rPr>
      <w:rFonts w:ascii="Courier New" w:hAnsi="Courier New"/>
      <w:sz w:val="20"/>
    </w:rPr>
  </w:style>
  <w:style w:type="paragraph" w:styleId="Salutation">
    <w:name w:val="Salutation"/>
    <w:basedOn w:val="Normal"/>
    <w:next w:val="Normal"/>
    <w:rsid w:val="00752DB8"/>
  </w:style>
  <w:style w:type="paragraph" w:styleId="Signature">
    <w:name w:val="Signature"/>
    <w:basedOn w:val="Normal"/>
    <w:rsid w:val="00752DB8"/>
    <w:pPr>
      <w:ind w:left="4320"/>
    </w:pPr>
  </w:style>
  <w:style w:type="paragraph" w:customStyle="1" w:styleId="StyleStyleHeader1-ClausesAfter0ptLeft0Hanging">
    <w:name w:val="Style Style Header 1 - Clauses + After:  0 pt + Left:  0&quot; Hanging:..."/>
    <w:basedOn w:val="Normal"/>
    <w:rsid w:val="00752DB8"/>
    <w:pPr>
      <w:tabs>
        <w:tab w:val="left" w:pos="576"/>
      </w:tabs>
      <w:suppressAutoHyphens w:val="0"/>
      <w:overflowPunct/>
      <w:autoSpaceDE/>
      <w:autoSpaceDN/>
      <w:adjustRightInd/>
      <w:spacing w:after="200"/>
      <w:ind w:left="576" w:hanging="576"/>
      <w:textAlignment w:val="auto"/>
    </w:pPr>
    <w:rPr>
      <w:lang w:val="es-ES_tradnl"/>
    </w:rPr>
  </w:style>
  <w:style w:type="paragraph" w:customStyle="1" w:styleId="P3Header1-Clauses">
    <w:name w:val="P3 Header1-Clauses"/>
    <w:basedOn w:val="Normal"/>
    <w:rsid w:val="00752DB8"/>
    <w:pPr>
      <w:tabs>
        <w:tab w:val="left" w:pos="972"/>
      </w:tabs>
      <w:suppressAutoHyphens w:val="0"/>
      <w:overflowPunct/>
      <w:autoSpaceDE/>
      <w:autoSpaceDN/>
      <w:adjustRightInd/>
      <w:spacing w:after="200"/>
      <w:ind w:left="1747" w:hanging="547"/>
      <w:textAlignment w:val="auto"/>
    </w:pPr>
    <w:rPr>
      <w:lang w:val="es-ES_tradnl"/>
    </w:rPr>
  </w:style>
  <w:style w:type="paragraph" w:customStyle="1" w:styleId="StyleHeader1-ClausesAfter0pt">
    <w:name w:val="Style Header 1 - Clauses + After:  0 pt"/>
    <w:basedOn w:val="Normal"/>
    <w:rsid w:val="00752DB8"/>
    <w:pPr>
      <w:suppressAutoHyphens w:val="0"/>
      <w:overflowPunct/>
      <w:autoSpaceDE/>
      <w:autoSpaceDN/>
      <w:adjustRightInd/>
      <w:spacing w:after="200"/>
      <w:textAlignment w:val="auto"/>
    </w:pPr>
    <w:rPr>
      <w:bCs/>
      <w:lang w:val="es-ES_tradnl"/>
    </w:rPr>
  </w:style>
  <w:style w:type="paragraph" w:customStyle="1" w:styleId="StyleHeader2-SubClausesBold">
    <w:name w:val="Style Header 2 - SubClauses + Bold"/>
    <w:basedOn w:val="Normal"/>
    <w:link w:val="StyleHeader2-SubClausesBoldChar"/>
    <w:autoRedefine/>
    <w:rsid w:val="00752DB8"/>
    <w:pPr>
      <w:tabs>
        <w:tab w:val="left" w:pos="576"/>
      </w:tabs>
      <w:suppressAutoHyphens w:val="0"/>
      <w:overflowPunct/>
      <w:autoSpaceDE/>
      <w:autoSpaceDN/>
      <w:adjustRightInd/>
      <w:spacing w:after="200"/>
      <w:ind w:left="612"/>
      <w:textAlignment w:val="auto"/>
    </w:pPr>
    <w:rPr>
      <w:b/>
      <w:bCs/>
      <w:lang w:val="es-ES_tradnl"/>
    </w:rPr>
  </w:style>
  <w:style w:type="character" w:customStyle="1" w:styleId="StyleHeader2-SubClausesBoldChar">
    <w:name w:val="Style Header 2 - SubClauses + Bold Char"/>
    <w:link w:val="StyleHeader2-SubClausesBold"/>
    <w:rsid w:val="00752DB8"/>
    <w:rPr>
      <w:b/>
      <w:bCs/>
      <w:sz w:val="24"/>
      <w:lang w:val="es-ES_tradnl" w:eastAsia="en-US" w:bidi="ar-SA"/>
    </w:rPr>
  </w:style>
  <w:style w:type="paragraph" w:customStyle="1" w:styleId="StyleHeading4Sub-ClauseSub-paragraphClauseSubSubNoNameAft">
    <w:name w:val="Style Heading 4Sub-Clause Sub-paragraphClauseSubSub_No&amp;Name + Aft..."/>
    <w:basedOn w:val="Heading4"/>
    <w:rsid w:val="00752DB8"/>
    <w:pPr>
      <w:keepNext/>
      <w:numPr>
        <w:ilvl w:val="0"/>
        <w:numId w:val="0"/>
      </w:numPr>
      <w:tabs>
        <w:tab w:val="clear" w:pos="1901"/>
        <w:tab w:val="left" w:pos="1512"/>
      </w:tabs>
      <w:overflowPunct/>
      <w:autoSpaceDE/>
      <w:autoSpaceDN/>
      <w:adjustRightInd/>
      <w:spacing w:before="0" w:after="180"/>
      <w:ind w:left="1512" w:right="18" w:hanging="540"/>
      <w:textAlignment w:val="auto"/>
    </w:pPr>
    <w:rPr>
      <w:b/>
      <w:bCs/>
      <w:spacing w:val="0"/>
    </w:rPr>
  </w:style>
  <w:style w:type="character" w:styleId="Emphasis">
    <w:name w:val="Emphasis"/>
    <w:qFormat/>
    <w:rsid w:val="00752DB8"/>
    <w:rPr>
      <w:i/>
      <w:iCs/>
    </w:rPr>
  </w:style>
  <w:style w:type="character" w:customStyle="1" w:styleId="DeltaViewInsertion">
    <w:name w:val="DeltaView Insertion"/>
    <w:rsid w:val="00752DB8"/>
    <w:rPr>
      <w:color w:val="0000FF"/>
      <w:spacing w:val="0"/>
      <w:u w:val="double"/>
    </w:rPr>
  </w:style>
  <w:style w:type="paragraph" w:styleId="CommentSubject">
    <w:name w:val="annotation subject"/>
    <w:basedOn w:val="CommentText"/>
    <w:next w:val="CommentText"/>
    <w:link w:val="CommentSubjectChar"/>
    <w:semiHidden/>
    <w:rsid w:val="00752DB8"/>
    <w:rPr>
      <w:b/>
      <w:bCs/>
    </w:rPr>
  </w:style>
  <w:style w:type="character" w:customStyle="1" w:styleId="CommentSubjectChar">
    <w:name w:val="Comment Subject Char"/>
    <w:link w:val="CommentSubject"/>
    <w:semiHidden/>
    <w:rsid w:val="00A5749E"/>
    <w:rPr>
      <w:b/>
      <w:bCs/>
      <w:lang w:val="en-US" w:eastAsia="en-US"/>
    </w:rPr>
  </w:style>
  <w:style w:type="character" w:customStyle="1" w:styleId="Char2">
    <w:name w:val=" Char2"/>
    <w:semiHidden/>
    <w:rsid w:val="00752DB8"/>
    <w:rPr>
      <w:sz w:val="24"/>
      <w:szCs w:val="24"/>
      <w:lang w:val="en-US" w:eastAsia="en-US" w:bidi="ar-SA"/>
    </w:rPr>
  </w:style>
  <w:style w:type="paragraph" w:customStyle="1" w:styleId="Section5">
    <w:name w:val="Section 5"/>
    <w:rsid w:val="00752DB8"/>
    <w:pPr>
      <w:tabs>
        <w:tab w:val="num" w:pos="720"/>
      </w:tabs>
      <w:spacing w:after="360"/>
      <w:ind w:left="720" w:hanging="360"/>
    </w:pPr>
    <w:rPr>
      <w:sz w:val="24"/>
      <w:szCs w:val="24"/>
      <w:lang w:val="en-US" w:eastAsia="en-US"/>
    </w:rPr>
  </w:style>
  <w:style w:type="paragraph" w:customStyle="1" w:styleId="Section3">
    <w:name w:val="Section 3"/>
    <w:basedOn w:val="Normal"/>
    <w:rsid w:val="00752DB8"/>
    <w:pPr>
      <w:tabs>
        <w:tab w:val="num" w:pos="547"/>
      </w:tabs>
      <w:suppressAutoHyphens w:val="0"/>
      <w:overflowPunct/>
      <w:autoSpaceDE/>
      <w:autoSpaceDN/>
      <w:adjustRightInd/>
      <w:spacing w:after="360"/>
      <w:ind w:left="547" w:hanging="187"/>
      <w:textAlignment w:val="auto"/>
    </w:pPr>
  </w:style>
  <w:style w:type="paragraph" w:customStyle="1" w:styleId="ParaNumE-3">
    <w:name w:val="ParaNum E-3"/>
    <w:basedOn w:val="Normal"/>
    <w:rsid w:val="00752DB8"/>
    <w:pPr>
      <w:tabs>
        <w:tab w:val="num" w:pos="2160"/>
      </w:tabs>
      <w:suppressAutoHyphens w:val="0"/>
      <w:overflowPunct/>
      <w:spacing w:after="240"/>
      <w:ind w:firstLine="1440"/>
      <w:textAlignment w:val="auto"/>
    </w:pPr>
    <w:rPr>
      <w:szCs w:val="24"/>
    </w:rPr>
  </w:style>
  <w:style w:type="paragraph" w:customStyle="1" w:styleId="Outline4">
    <w:name w:val="Outline4"/>
    <w:basedOn w:val="Normal"/>
    <w:autoRedefine/>
    <w:semiHidden/>
    <w:rsid w:val="00752DB8"/>
    <w:pPr>
      <w:tabs>
        <w:tab w:val="num" w:pos="1080"/>
        <w:tab w:val="left" w:pos="1710"/>
      </w:tabs>
      <w:suppressAutoHyphens w:val="0"/>
      <w:overflowPunct/>
      <w:autoSpaceDE/>
      <w:autoSpaceDN/>
      <w:adjustRightInd/>
      <w:ind w:left="1080" w:hanging="360"/>
      <w:textAlignment w:val="auto"/>
    </w:pPr>
    <w:rPr>
      <w:kern w:val="28"/>
    </w:rPr>
  </w:style>
  <w:style w:type="paragraph" w:customStyle="1" w:styleId="titulo">
    <w:name w:val="titulo"/>
    <w:basedOn w:val="Heading5"/>
    <w:rsid w:val="00752DB8"/>
    <w:pPr>
      <w:keepNext w:val="0"/>
      <w:suppressAutoHyphens w:val="0"/>
      <w:overflowPunct/>
      <w:autoSpaceDE/>
      <w:autoSpaceDN/>
      <w:adjustRightInd/>
      <w:spacing w:before="120" w:after="240"/>
      <w:ind w:left="1440" w:right="0" w:hanging="720"/>
      <w:jc w:val="center"/>
      <w:textAlignment w:val="auto"/>
    </w:pPr>
    <w:rPr>
      <w:rFonts w:ascii="Times New Roman Bold" w:hAnsi="Times New Roman Bold"/>
      <w:b/>
      <w:i w:val="0"/>
    </w:rPr>
  </w:style>
  <w:style w:type="paragraph" w:customStyle="1" w:styleId="Style11">
    <w:name w:val="Style 11"/>
    <w:basedOn w:val="Normal"/>
    <w:rsid w:val="00752DB8"/>
    <w:pPr>
      <w:widowControl w:val="0"/>
      <w:overflowPunct/>
      <w:autoSpaceDN/>
      <w:adjustRightInd/>
      <w:spacing w:line="384" w:lineRule="atLeast"/>
      <w:textAlignment w:val="auto"/>
    </w:pPr>
    <w:rPr>
      <w:szCs w:val="24"/>
      <w:lang w:eastAsia="ar-SA"/>
    </w:rPr>
  </w:style>
  <w:style w:type="paragraph" w:customStyle="1" w:styleId="StyleHeader1-ClausesLeft0Hanging03After0pt">
    <w:name w:val="Style Header 1 - Clauses + Left:  0&quot; Hanging:  0.3&quot; After:  0 pt"/>
    <w:basedOn w:val="Normal"/>
    <w:rsid w:val="00752DB8"/>
    <w:pPr>
      <w:tabs>
        <w:tab w:val="left" w:pos="342"/>
        <w:tab w:val="num" w:pos="720"/>
      </w:tabs>
      <w:suppressAutoHyphens w:val="0"/>
      <w:overflowPunct/>
      <w:autoSpaceDE/>
      <w:autoSpaceDN/>
      <w:adjustRightInd/>
      <w:ind w:left="342" w:hanging="360"/>
      <w:textAlignment w:val="auto"/>
    </w:pPr>
    <w:rPr>
      <w:b/>
      <w:bCs/>
      <w:lang w:val="es-ES_tradnl"/>
    </w:rPr>
  </w:style>
  <w:style w:type="paragraph" w:customStyle="1" w:styleId="explanatorynotes">
    <w:name w:val="explanatory_notes"/>
    <w:basedOn w:val="Normal"/>
    <w:rsid w:val="00752DB8"/>
    <w:pPr>
      <w:overflowPunct/>
      <w:autoSpaceDE/>
      <w:autoSpaceDN/>
      <w:adjustRightInd/>
      <w:spacing w:after="240" w:line="360" w:lineRule="exact"/>
      <w:textAlignment w:val="auto"/>
    </w:pPr>
    <w:rPr>
      <w:rFonts w:ascii="Arial" w:hAnsi="Arial"/>
    </w:rPr>
  </w:style>
  <w:style w:type="paragraph" w:customStyle="1" w:styleId="i">
    <w:name w:val="(i)"/>
    <w:basedOn w:val="Normal"/>
    <w:rsid w:val="00752DB8"/>
    <w:pPr>
      <w:overflowPunct/>
      <w:autoSpaceDE/>
      <w:autoSpaceDN/>
      <w:adjustRightInd/>
      <w:textAlignment w:val="auto"/>
    </w:pPr>
    <w:rPr>
      <w:rFonts w:ascii="Tms Rmn" w:hAnsi="Tms Rmn"/>
    </w:rPr>
  </w:style>
  <w:style w:type="paragraph" w:customStyle="1" w:styleId="Header2-SubClauses">
    <w:name w:val="Header 2 - SubClauses"/>
    <w:basedOn w:val="Normal"/>
    <w:link w:val="Header2-SubClausesCharChar"/>
    <w:autoRedefine/>
    <w:rsid w:val="00752DB8"/>
    <w:pPr>
      <w:tabs>
        <w:tab w:val="left" w:pos="576"/>
      </w:tabs>
      <w:suppressAutoHyphens w:val="0"/>
      <w:overflowPunct/>
      <w:autoSpaceDE/>
      <w:autoSpaceDN/>
      <w:adjustRightInd/>
      <w:ind w:left="612"/>
      <w:textAlignment w:val="auto"/>
    </w:pPr>
    <w:rPr>
      <w:lang w:val="es-ES_tradnl"/>
    </w:rPr>
  </w:style>
  <w:style w:type="character" w:customStyle="1" w:styleId="Header2-SubClausesCharChar">
    <w:name w:val="Header 2 - SubClauses Char Char"/>
    <w:link w:val="Header2-SubClauses"/>
    <w:rsid w:val="00752DB8"/>
    <w:rPr>
      <w:sz w:val="24"/>
      <w:lang w:val="es-ES_tradnl" w:eastAsia="en-US" w:bidi="ar-SA"/>
    </w:rPr>
  </w:style>
  <w:style w:type="paragraph" w:customStyle="1" w:styleId="StyleStyleHeader1-ClausesAfter0ptLeft0Hanging1">
    <w:name w:val="Style Style Header 1 - Clauses + After:  0 pt + Left:  0&quot; Hanging:...1"/>
    <w:basedOn w:val="StyleHeader1-ClausesAfter0pt"/>
    <w:autoRedefine/>
    <w:rsid w:val="00752DB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752DB8"/>
    <w:pPr>
      <w:tabs>
        <w:tab w:val="num" w:pos="937"/>
        <w:tab w:val="left" w:pos="1008"/>
      </w:tabs>
      <w:spacing w:after="240"/>
      <w:ind w:left="1008" w:hanging="390"/>
    </w:pPr>
  </w:style>
  <w:style w:type="paragraph" w:customStyle="1" w:styleId="Headfid1">
    <w:name w:val="Head fid1"/>
    <w:basedOn w:val="Normal"/>
    <w:rsid w:val="00752DB8"/>
    <w:pPr>
      <w:suppressAutoHyphens w:val="0"/>
      <w:overflowPunct/>
      <w:autoSpaceDE/>
      <w:autoSpaceDN/>
      <w:adjustRightInd/>
      <w:spacing w:before="120" w:after="120"/>
      <w:textAlignment w:val="auto"/>
    </w:pPr>
    <w:rPr>
      <w:b/>
      <w:lang w:val="en-GB"/>
    </w:rPr>
  </w:style>
  <w:style w:type="paragraph" w:customStyle="1" w:styleId="ColumnRightSub1">
    <w:name w:val="Column Right Sub 1"/>
    <w:basedOn w:val="Sub-ClauseText"/>
    <w:rsid w:val="00752DB8"/>
    <w:pPr>
      <w:keepNext/>
      <w:tabs>
        <w:tab w:val="left" w:pos="612"/>
      </w:tabs>
      <w:overflowPunct/>
      <w:autoSpaceDE/>
      <w:autoSpaceDN/>
      <w:adjustRightInd/>
      <w:spacing w:before="60" w:after="60"/>
      <w:textAlignment w:val="auto"/>
    </w:pPr>
    <w:rPr>
      <w:lang w:val="en-GB"/>
    </w:rPr>
  </w:style>
  <w:style w:type="paragraph" w:customStyle="1" w:styleId="BSFBulleted">
    <w:name w:val="BSF Bulleted"/>
    <w:basedOn w:val="ColumnRightSub1"/>
    <w:semiHidden/>
    <w:rsid w:val="00752DB8"/>
    <w:pPr>
      <w:keepNext w:val="0"/>
      <w:tabs>
        <w:tab w:val="num" w:pos="227"/>
      </w:tabs>
      <w:ind w:left="227" w:hanging="227"/>
    </w:pPr>
  </w:style>
  <w:style w:type="paragraph" w:customStyle="1" w:styleId="BulletedTextforlists">
    <w:name w:val="Bulleted Text (for lists)"/>
    <w:basedOn w:val="Normal"/>
    <w:rsid w:val="00752DB8"/>
    <w:pPr>
      <w:tabs>
        <w:tab w:val="num" w:pos="1584"/>
      </w:tabs>
      <w:suppressAutoHyphens w:val="0"/>
      <w:overflowPunct/>
      <w:autoSpaceDE/>
      <w:autoSpaceDN/>
      <w:adjustRightInd/>
      <w:spacing w:before="60"/>
      <w:ind w:left="1584" w:hanging="504"/>
      <w:textAlignment w:val="auto"/>
    </w:pPr>
    <w:rPr>
      <w:lang w:val="en-GB"/>
    </w:rPr>
  </w:style>
  <w:style w:type="paragraph" w:customStyle="1" w:styleId="BDSDefault">
    <w:name w:val="BDS Default"/>
    <w:basedOn w:val="Normal"/>
    <w:link w:val="BDSDefaultChar"/>
    <w:semiHidden/>
    <w:rsid w:val="00752DB8"/>
    <w:pPr>
      <w:suppressAutoHyphens w:val="0"/>
      <w:overflowPunct/>
      <w:autoSpaceDE/>
      <w:autoSpaceDN/>
      <w:adjustRightInd/>
      <w:spacing w:before="120" w:after="120"/>
      <w:textAlignment w:val="auto"/>
    </w:pPr>
    <w:rPr>
      <w:szCs w:val="24"/>
    </w:rPr>
  </w:style>
  <w:style w:type="character" w:customStyle="1" w:styleId="BDSDefaultChar">
    <w:name w:val="BDS Default Char"/>
    <w:link w:val="BDSDefault"/>
    <w:rsid w:val="00752DB8"/>
    <w:rPr>
      <w:sz w:val="24"/>
      <w:szCs w:val="24"/>
      <w:lang w:val="en-US" w:eastAsia="en-US" w:bidi="ar-SA"/>
    </w:rPr>
  </w:style>
  <w:style w:type="paragraph" w:customStyle="1" w:styleId="SubSectionHeadings">
    <w:name w:val="SubSection Headings"/>
    <w:basedOn w:val="Normal"/>
    <w:semiHidden/>
    <w:rsid w:val="00752DB8"/>
    <w:pPr>
      <w:tabs>
        <w:tab w:val="num" w:pos="360"/>
      </w:tabs>
      <w:suppressAutoHyphens w:val="0"/>
      <w:overflowPunct/>
      <w:autoSpaceDE/>
      <w:autoSpaceDN/>
      <w:adjustRightInd/>
      <w:spacing w:before="120" w:after="120"/>
      <w:ind w:left="360" w:hanging="360"/>
      <w:jc w:val="center"/>
      <w:textAlignment w:val="auto"/>
      <w:outlineLvl w:val="0"/>
    </w:pPr>
    <w:rPr>
      <w:b/>
      <w:sz w:val="28"/>
      <w:lang w:val="en-GB"/>
    </w:rPr>
  </w:style>
  <w:style w:type="paragraph" w:customStyle="1" w:styleId="ColumnLeft">
    <w:name w:val="Column Left"/>
    <w:basedOn w:val="Heading3"/>
    <w:rsid w:val="00752DB8"/>
    <w:pPr>
      <w:tabs>
        <w:tab w:val="num" w:pos="360"/>
      </w:tabs>
      <w:suppressAutoHyphens w:val="0"/>
      <w:overflowPunct/>
      <w:autoSpaceDE/>
      <w:autoSpaceDN/>
      <w:adjustRightInd/>
      <w:spacing w:before="120" w:after="120"/>
      <w:ind w:left="360" w:hanging="360"/>
      <w:jc w:val="left"/>
      <w:textAlignment w:val="auto"/>
    </w:pPr>
    <w:rPr>
      <w:rFonts w:cs="Arial"/>
      <w:b w:val="0"/>
      <w:bCs/>
      <w:sz w:val="24"/>
      <w:szCs w:val="26"/>
      <w:lang w:val="en-GB"/>
    </w:rPr>
  </w:style>
  <w:style w:type="paragraph" w:customStyle="1" w:styleId="ITBColumnRight">
    <w:name w:val="ITB Column Right"/>
    <w:basedOn w:val="BodyText"/>
    <w:link w:val="ITBColumnRightCharChar"/>
    <w:semiHidden/>
    <w:rsid w:val="00752DB8"/>
    <w:pPr>
      <w:tabs>
        <w:tab w:val="num" w:pos="720"/>
      </w:tabs>
      <w:suppressAutoHyphens w:val="0"/>
      <w:overflowPunct/>
      <w:autoSpaceDE/>
      <w:autoSpaceDN/>
      <w:adjustRightInd/>
      <w:spacing w:before="120" w:after="120"/>
      <w:ind w:left="720" w:hanging="720"/>
      <w:jc w:val="left"/>
      <w:textAlignment w:val="auto"/>
    </w:pPr>
    <w:rPr>
      <w:sz w:val="24"/>
      <w:szCs w:val="24"/>
    </w:rPr>
  </w:style>
  <w:style w:type="character" w:customStyle="1" w:styleId="ITBColumnRightCharChar">
    <w:name w:val="ITB Column Right Char Char"/>
    <w:link w:val="ITBColumnRight"/>
    <w:rsid w:val="00752DB8"/>
    <w:rPr>
      <w:color w:val="FFFF00"/>
      <w:sz w:val="24"/>
      <w:szCs w:val="24"/>
      <w:lang w:val="en-US" w:eastAsia="en-US" w:bidi="ar-SA"/>
    </w:rPr>
  </w:style>
  <w:style w:type="paragraph" w:customStyle="1" w:styleId="ColumnRightSub2">
    <w:name w:val="Column Right Sub 2"/>
    <w:basedOn w:val="ColumnRightSub1"/>
    <w:rsid w:val="00752DB8"/>
    <w:pPr>
      <w:tabs>
        <w:tab w:val="num" w:pos="360"/>
      </w:tabs>
      <w:ind w:left="1440" w:hanging="360"/>
    </w:pPr>
  </w:style>
  <w:style w:type="paragraph" w:customStyle="1" w:styleId="CharChar">
    <w:name w:val="Char Char"/>
    <w:basedOn w:val="Normal"/>
    <w:semiHidden/>
    <w:rsid w:val="00752DB8"/>
    <w:pPr>
      <w:tabs>
        <w:tab w:val="num" w:pos="720"/>
      </w:tabs>
      <w:suppressAutoHyphens w:val="0"/>
      <w:overflowPunct/>
      <w:autoSpaceDE/>
      <w:autoSpaceDN/>
      <w:adjustRightInd/>
      <w:ind w:left="720" w:hanging="720"/>
      <w:textAlignment w:val="auto"/>
    </w:pPr>
    <w:rPr>
      <w:szCs w:val="24"/>
    </w:rPr>
  </w:style>
  <w:style w:type="paragraph" w:styleId="TOAHeading">
    <w:name w:val="toa heading"/>
    <w:basedOn w:val="Normal"/>
    <w:next w:val="Normal"/>
    <w:semiHidden/>
    <w:rsid w:val="005A6912"/>
    <w:pPr>
      <w:tabs>
        <w:tab w:val="left" w:pos="9000"/>
        <w:tab w:val="right" w:pos="9360"/>
      </w:tabs>
    </w:pPr>
  </w:style>
  <w:style w:type="paragraph" w:customStyle="1" w:styleId="SimpleList1">
    <w:name w:val="Simple List 1."/>
    <w:basedOn w:val="Text"/>
    <w:rsid w:val="003E7B26"/>
    <w:pPr>
      <w:tabs>
        <w:tab w:val="num" w:pos="720"/>
      </w:tabs>
      <w:ind w:left="720" w:hanging="720"/>
    </w:pPr>
  </w:style>
  <w:style w:type="paragraph" w:customStyle="1" w:styleId="Text">
    <w:name w:val="Text"/>
    <w:basedOn w:val="Normal"/>
    <w:link w:val="TextChar"/>
    <w:rsid w:val="00812F7D"/>
    <w:pPr>
      <w:spacing w:before="120" w:after="120"/>
      <w:jc w:val="both"/>
    </w:pPr>
    <w:rPr>
      <w:szCs w:val="24"/>
    </w:rPr>
  </w:style>
  <w:style w:type="character" w:customStyle="1" w:styleId="TextChar">
    <w:name w:val="Text Char"/>
    <w:link w:val="Text"/>
    <w:rsid w:val="00812F7D"/>
    <w:rPr>
      <w:sz w:val="24"/>
      <w:szCs w:val="24"/>
      <w:lang w:val="en-US" w:eastAsia="en-US" w:bidi="ar-SA"/>
    </w:rPr>
  </w:style>
  <w:style w:type="paragraph" w:customStyle="1" w:styleId="HeadingTwo">
    <w:name w:val="Heading Two"/>
    <w:basedOn w:val="Normal"/>
    <w:link w:val="HeadingTwoChar"/>
    <w:rsid w:val="00176271"/>
    <w:pPr>
      <w:spacing w:before="120" w:after="120"/>
      <w:jc w:val="center"/>
    </w:pPr>
    <w:rPr>
      <w:b/>
      <w:sz w:val="28"/>
      <w:szCs w:val="38"/>
    </w:rPr>
  </w:style>
  <w:style w:type="character" w:customStyle="1" w:styleId="HeadingTwoChar">
    <w:name w:val="Heading Two Char"/>
    <w:link w:val="HeadingTwo"/>
    <w:rsid w:val="00B27BB9"/>
    <w:rPr>
      <w:b/>
      <w:sz w:val="28"/>
      <w:szCs w:val="38"/>
      <w:lang w:val="en-US" w:eastAsia="en-US" w:bidi="ar-SA"/>
    </w:rPr>
  </w:style>
  <w:style w:type="paragraph" w:customStyle="1" w:styleId="SmallHeading">
    <w:name w:val="Small Heading"/>
    <w:basedOn w:val="HeadingTwo"/>
    <w:rsid w:val="008F4C5A"/>
  </w:style>
  <w:style w:type="paragraph" w:customStyle="1" w:styleId="itbleft">
    <w:name w:val="itb left"/>
    <w:basedOn w:val="Text"/>
    <w:link w:val="itbleftCharChar"/>
    <w:rsid w:val="00E81215"/>
    <w:pPr>
      <w:tabs>
        <w:tab w:val="num" w:pos="360"/>
      </w:tabs>
      <w:ind w:left="360" w:hanging="360"/>
      <w:jc w:val="left"/>
    </w:pPr>
  </w:style>
  <w:style w:type="character" w:customStyle="1" w:styleId="itbleftCharChar">
    <w:name w:val="itb left Char Char"/>
    <w:basedOn w:val="TextChar"/>
    <w:link w:val="itbleft"/>
    <w:rsid w:val="00E81215"/>
    <w:rPr>
      <w:sz w:val="24"/>
      <w:szCs w:val="24"/>
      <w:lang w:val="en-US" w:eastAsia="en-US" w:bidi="ar-SA"/>
    </w:rPr>
  </w:style>
  <w:style w:type="paragraph" w:customStyle="1" w:styleId="SimpleLista">
    <w:name w:val="Simple List (a)"/>
    <w:link w:val="SimpleListaChar"/>
    <w:rsid w:val="00FF4F93"/>
    <w:pPr>
      <w:tabs>
        <w:tab w:val="num" w:pos="1080"/>
      </w:tabs>
      <w:spacing w:before="60" w:after="60"/>
      <w:ind w:left="1080" w:hanging="360"/>
    </w:pPr>
    <w:rPr>
      <w:rFonts w:eastAsia="SimSun"/>
      <w:sz w:val="24"/>
      <w:szCs w:val="28"/>
      <w:lang w:eastAsia="zh-CN"/>
    </w:rPr>
  </w:style>
  <w:style w:type="character" w:customStyle="1" w:styleId="SimpleListaChar">
    <w:name w:val="Simple List (a) Char"/>
    <w:link w:val="SimpleLista"/>
    <w:rsid w:val="00FF4F93"/>
    <w:rPr>
      <w:rFonts w:eastAsia="SimSun"/>
      <w:sz w:val="24"/>
      <w:szCs w:val="28"/>
      <w:lang w:val="en-GB" w:eastAsia="zh-CN" w:bidi="ar-SA"/>
    </w:rPr>
  </w:style>
  <w:style w:type="paragraph" w:customStyle="1" w:styleId="itbright">
    <w:name w:val="itb right"/>
    <w:basedOn w:val="Text"/>
    <w:link w:val="itbrightChar"/>
    <w:rsid w:val="003E7B26"/>
    <w:pPr>
      <w:tabs>
        <w:tab w:val="left" w:pos="576"/>
        <w:tab w:val="num" w:pos="720"/>
      </w:tabs>
      <w:ind w:left="576" w:hanging="576"/>
    </w:pPr>
  </w:style>
  <w:style w:type="character" w:customStyle="1" w:styleId="itbrightChar">
    <w:name w:val="itb right Char"/>
    <w:basedOn w:val="TextChar"/>
    <w:link w:val="itbright"/>
    <w:rsid w:val="003E7B26"/>
    <w:rPr>
      <w:sz w:val="24"/>
      <w:szCs w:val="24"/>
      <w:lang w:val="en-US" w:eastAsia="en-US" w:bidi="ar-SA"/>
    </w:rPr>
  </w:style>
  <w:style w:type="paragraph" w:customStyle="1" w:styleId="itbrightnobullet">
    <w:name w:val="itb right (no bullet)"/>
    <w:basedOn w:val="Text"/>
    <w:link w:val="itbrightnobulletChar"/>
    <w:rsid w:val="00D51DF9"/>
    <w:pPr>
      <w:widowControl w:val="0"/>
      <w:tabs>
        <w:tab w:val="left" w:pos="576"/>
      </w:tabs>
      <w:suppressAutoHyphens w:val="0"/>
      <w:overflowPunct/>
      <w:ind w:left="576"/>
      <w:textAlignment w:val="auto"/>
    </w:pPr>
    <w:rPr>
      <w:rFonts w:eastAsia="SimSun"/>
      <w:szCs w:val="28"/>
      <w:lang w:eastAsia="zh-CN"/>
    </w:rPr>
  </w:style>
  <w:style w:type="character" w:customStyle="1" w:styleId="itbrightnobulletChar">
    <w:name w:val="itb right (no bullet) Char"/>
    <w:link w:val="itbrightnobullet"/>
    <w:rsid w:val="00CD3B9A"/>
    <w:rPr>
      <w:rFonts w:eastAsia="SimSun"/>
      <w:sz w:val="24"/>
      <w:szCs w:val="28"/>
      <w:lang w:val="en-US" w:eastAsia="zh-CN" w:bidi="ar-SA"/>
    </w:rPr>
  </w:style>
  <w:style w:type="paragraph" w:customStyle="1" w:styleId="simplelist10">
    <w:name w:val="simple list (1)"/>
    <w:basedOn w:val="itbrightnobullet"/>
    <w:rsid w:val="00D410D7"/>
    <w:pPr>
      <w:tabs>
        <w:tab w:val="num" w:pos="1080"/>
      </w:tabs>
      <w:spacing w:before="60" w:after="60"/>
      <w:ind w:left="1080" w:hanging="360"/>
    </w:pPr>
  </w:style>
  <w:style w:type="paragraph" w:customStyle="1" w:styleId="Headingone">
    <w:name w:val="Heading one"/>
    <w:basedOn w:val="Normal"/>
    <w:rsid w:val="00B27BB9"/>
    <w:pPr>
      <w:jc w:val="center"/>
    </w:pPr>
    <w:rPr>
      <w:b/>
      <w:sz w:val="36"/>
      <w:szCs w:val="36"/>
    </w:rPr>
  </w:style>
  <w:style w:type="paragraph" w:styleId="TOC3">
    <w:name w:val="toc 3"/>
    <w:basedOn w:val="Normal"/>
    <w:next w:val="Normal"/>
    <w:autoRedefine/>
    <w:uiPriority w:val="39"/>
    <w:rsid w:val="002D3B84"/>
    <w:pPr>
      <w:tabs>
        <w:tab w:val="left" w:pos="1440"/>
        <w:tab w:val="right" w:leader="dot" w:pos="9350"/>
      </w:tabs>
      <w:ind w:left="720"/>
    </w:pPr>
    <w:rPr>
      <w:noProof/>
    </w:rPr>
  </w:style>
  <w:style w:type="paragraph" w:styleId="TOC4">
    <w:name w:val="toc 4"/>
    <w:basedOn w:val="Normal"/>
    <w:next w:val="Normal"/>
    <w:autoRedefine/>
    <w:uiPriority w:val="39"/>
    <w:rsid w:val="00A333C8"/>
    <w:pPr>
      <w:suppressAutoHyphens w:val="0"/>
      <w:overflowPunct/>
      <w:autoSpaceDE/>
      <w:autoSpaceDN/>
      <w:adjustRightInd/>
      <w:ind w:left="720"/>
      <w:textAlignment w:val="auto"/>
    </w:pPr>
    <w:rPr>
      <w:szCs w:val="24"/>
    </w:rPr>
  </w:style>
  <w:style w:type="paragraph" w:styleId="TOC5">
    <w:name w:val="toc 5"/>
    <w:basedOn w:val="Normal"/>
    <w:next w:val="Normal"/>
    <w:autoRedefine/>
    <w:uiPriority w:val="39"/>
    <w:rsid w:val="00A333C8"/>
    <w:pPr>
      <w:suppressAutoHyphens w:val="0"/>
      <w:overflowPunct/>
      <w:autoSpaceDE/>
      <w:autoSpaceDN/>
      <w:adjustRightInd/>
      <w:ind w:left="960"/>
      <w:textAlignment w:val="auto"/>
    </w:pPr>
    <w:rPr>
      <w:szCs w:val="24"/>
    </w:rPr>
  </w:style>
  <w:style w:type="paragraph" w:styleId="TOC6">
    <w:name w:val="toc 6"/>
    <w:basedOn w:val="Normal"/>
    <w:next w:val="Normal"/>
    <w:autoRedefine/>
    <w:uiPriority w:val="39"/>
    <w:rsid w:val="00A333C8"/>
    <w:pPr>
      <w:suppressAutoHyphens w:val="0"/>
      <w:overflowPunct/>
      <w:autoSpaceDE/>
      <w:autoSpaceDN/>
      <w:adjustRightInd/>
      <w:ind w:left="1200"/>
      <w:textAlignment w:val="auto"/>
    </w:pPr>
    <w:rPr>
      <w:szCs w:val="24"/>
    </w:rPr>
  </w:style>
  <w:style w:type="paragraph" w:styleId="TOC7">
    <w:name w:val="toc 7"/>
    <w:basedOn w:val="Normal"/>
    <w:next w:val="Normal"/>
    <w:autoRedefine/>
    <w:uiPriority w:val="39"/>
    <w:rsid w:val="00A333C8"/>
    <w:pPr>
      <w:suppressAutoHyphens w:val="0"/>
      <w:overflowPunct/>
      <w:autoSpaceDE/>
      <w:autoSpaceDN/>
      <w:adjustRightInd/>
      <w:ind w:left="1440"/>
      <w:textAlignment w:val="auto"/>
    </w:pPr>
    <w:rPr>
      <w:szCs w:val="24"/>
    </w:rPr>
  </w:style>
  <w:style w:type="paragraph" w:styleId="TOC8">
    <w:name w:val="toc 8"/>
    <w:basedOn w:val="Normal"/>
    <w:next w:val="Normal"/>
    <w:autoRedefine/>
    <w:uiPriority w:val="39"/>
    <w:rsid w:val="00A333C8"/>
    <w:pPr>
      <w:suppressAutoHyphens w:val="0"/>
      <w:overflowPunct/>
      <w:autoSpaceDE/>
      <w:autoSpaceDN/>
      <w:adjustRightInd/>
      <w:ind w:left="1680"/>
      <w:textAlignment w:val="auto"/>
    </w:pPr>
    <w:rPr>
      <w:szCs w:val="24"/>
    </w:rPr>
  </w:style>
  <w:style w:type="paragraph" w:styleId="TOC9">
    <w:name w:val="toc 9"/>
    <w:basedOn w:val="Normal"/>
    <w:next w:val="Normal"/>
    <w:autoRedefine/>
    <w:uiPriority w:val="39"/>
    <w:rsid w:val="00A333C8"/>
    <w:pPr>
      <w:suppressAutoHyphens w:val="0"/>
      <w:overflowPunct/>
      <w:autoSpaceDE/>
      <w:autoSpaceDN/>
      <w:adjustRightInd/>
      <w:ind w:left="1920"/>
      <w:textAlignment w:val="auto"/>
    </w:pPr>
    <w:rPr>
      <w:szCs w:val="24"/>
    </w:rPr>
  </w:style>
  <w:style w:type="paragraph" w:customStyle="1" w:styleId="S3-Heading2">
    <w:name w:val="S3-Heading 2"/>
    <w:basedOn w:val="Normal"/>
    <w:rsid w:val="00655E17"/>
    <w:pPr>
      <w:suppressAutoHyphens w:val="0"/>
      <w:overflowPunct/>
      <w:autoSpaceDE/>
      <w:autoSpaceDN/>
      <w:adjustRightInd/>
      <w:spacing w:after="200"/>
      <w:ind w:left="1080" w:right="288" w:hanging="720"/>
      <w:jc w:val="both"/>
      <w:textAlignment w:val="auto"/>
    </w:pPr>
    <w:rPr>
      <w:b/>
      <w:bCs/>
      <w:szCs w:val="24"/>
    </w:rPr>
  </w:style>
  <w:style w:type="paragraph" w:customStyle="1" w:styleId="CarCarCarCarCarCarCharCharCarCharCharCarCarChar0">
    <w:name w:val="Car Car Car Car Car Car Char Char Car Char Char Car Car Char"/>
    <w:basedOn w:val="Normal"/>
    <w:next w:val="Normal"/>
    <w:rsid w:val="00E879B9"/>
    <w:pPr>
      <w:suppressAutoHyphens w:val="0"/>
      <w:overflowPunct/>
      <w:autoSpaceDE/>
      <w:autoSpaceDN/>
      <w:adjustRightInd/>
      <w:spacing w:after="160" w:line="240" w:lineRule="exact"/>
      <w:textAlignment w:val="auto"/>
    </w:pPr>
    <w:rPr>
      <w:rFonts w:ascii="Tahoma" w:hAnsi="Tahoma"/>
      <w:lang w:val="en-GB"/>
    </w:rPr>
  </w:style>
  <w:style w:type="paragraph" w:customStyle="1" w:styleId="Subtitle2">
    <w:name w:val="Subtitle 2"/>
    <w:basedOn w:val="Footer"/>
    <w:autoRedefine/>
    <w:rsid w:val="00E879B9"/>
    <w:pPr>
      <w:tabs>
        <w:tab w:val="clear" w:pos="4320"/>
        <w:tab w:val="clear" w:pos="8640"/>
        <w:tab w:val="right" w:leader="underscore" w:pos="9504"/>
      </w:tabs>
      <w:suppressAutoHyphens w:val="0"/>
      <w:overflowPunct/>
      <w:autoSpaceDE/>
      <w:autoSpaceDN/>
      <w:adjustRightInd/>
      <w:spacing w:before="120" w:after="120"/>
      <w:jc w:val="center"/>
      <w:textAlignment w:val="auto"/>
      <w:outlineLvl w:val="1"/>
    </w:pPr>
    <w:rPr>
      <w:b/>
      <w:sz w:val="28"/>
      <w:szCs w:val="28"/>
    </w:rPr>
  </w:style>
  <w:style w:type="character" w:customStyle="1" w:styleId="CharChar2">
    <w:name w:val=" Char Char2"/>
    <w:rsid w:val="00E879B9"/>
    <w:rPr>
      <w:sz w:val="24"/>
      <w:lang w:val="en-US" w:eastAsia="en-US" w:bidi="ar-SA"/>
    </w:rPr>
  </w:style>
  <w:style w:type="character" w:customStyle="1" w:styleId="Table">
    <w:name w:val="Table"/>
    <w:rsid w:val="00E879B9"/>
    <w:rPr>
      <w:rFonts w:ascii="Arial" w:hAnsi="Arial"/>
      <w:sz w:val="20"/>
    </w:rPr>
  </w:style>
  <w:style w:type="paragraph" w:customStyle="1" w:styleId="ClauseSubPara">
    <w:name w:val="ClauseSub_Para"/>
    <w:rsid w:val="00E879B9"/>
    <w:pPr>
      <w:spacing w:before="60" w:after="60"/>
      <w:ind w:left="2268" w:hanging="720"/>
      <w:jc w:val="both"/>
    </w:pPr>
    <w:rPr>
      <w:sz w:val="22"/>
      <w:szCs w:val="22"/>
      <w:lang w:eastAsia="en-US"/>
    </w:rPr>
  </w:style>
  <w:style w:type="paragraph" w:customStyle="1" w:styleId="ClauseSubList">
    <w:name w:val="ClauseSub_List"/>
    <w:rsid w:val="00E879B9"/>
    <w:pPr>
      <w:tabs>
        <w:tab w:val="num" w:pos="576"/>
      </w:tabs>
      <w:suppressAutoHyphens/>
      <w:spacing w:before="120"/>
      <w:ind w:left="576" w:hanging="576"/>
      <w:jc w:val="both"/>
    </w:pPr>
    <w:rPr>
      <w:sz w:val="22"/>
      <w:szCs w:val="22"/>
      <w:lang w:eastAsia="en-US"/>
    </w:rPr>
  </w:style>
  <w:style w:type="paragraph" w:customStyle="1" w:styleId="FIDICCoverTitle">
    <w:name w:val="FIDIC__CoverTitle"/>
    <w:basedOn w:val="Normal"/>
    <w:rsid w:val="00E879B9"/>
    <w:pPr>
      <w:suppressAutoHyphens w:val="0"/>
      <w:overflowPunct/>
      <w:autoSpaceDE/>
      <w:autoSpaceDN/>
      <w:adjustRightInd/>
      <w:spacing w:before="120" w:after="240"/>
      <w:ind w:left="1440" w:hanging="720"/>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879B9"/>
    <w:rPr>
      <w:sz w:val="28"/>
      <w:szCs w:val="28"/>
    </w:rPr>
  </w:style>
  <w:style w:type="paragraph" w:customStyle="1" w:styleId="FIDICClauseSubName">
    <w:name w:val="FIDIC_ClauseSubName"/>
    <w:basedOn w:val="FIDICCoverTitle"/>
    <w:rsid w:val="00E879B9"/>
    <w:pPr>
      <w:spacing w:before="240" w:line="240" w:lineRule="exact"/>
    </w:pPr>
    <w:rPr>
      <w:sz w:val="24"/>
      <w:szCs w:val="24"/>
    </w:rPr>
  </w:style>
  <w:style w:type="paragraph" w:customStyle="1" w:styleId="Section7heading4">
    <w:name w:val="Section 7 heading 4"/>
    <w:basedOn w:val="Heading3"/>
    <w:rsid w:val="00E879B9"/>
    <w:pPr>
      <w:tabs>
        <w:tab w:val="left" w:pos="576"/>
      </w:tabs>
      <w:overflowPunct/>
      <w:autoSpaceDE/>
      <w:autoSpaceDN/>
      <w:adjustRightInd/>
      <w:spacing w:before="120"/>
      <w:ind w:left="576" w:hanging="576"/>
      <w:jc w:val="left"/>
      <w:textAlignment w:val="auto"/>
    </w:pPr>
    <w:rPr>
      <w:sz w:val="24"/>
    </w:rPr>
  </w:style>
  <w:style w:type="paragraph" w:customStyle="1" w:styleId="Prrafodelista">
    <w:name w:val="Párrafo de lista"/>
    <w:basedOn w:val="Normal"/>
    <w:qFormat/>
    <w:rsid w:val="00E879B9"/>
    <w:pPr>
      <w:suppressAutoHyphens w:val="0"/>
      <w:overflowPunct/>
      <w:autoSpaceDE/>
      <w:autoSpaceDN/>
      <w:adjustRightInd/>
      <w:spacing w:before="120"/>
      <w:ind w:left="708" w:hanging="720"/>
      <w:jc w:val="both"/>
      <w:textAlignment w:val="auto"/>
    </w:pPr>
  </w:style>
  <w:style w:type="character" w:customStyle="1" w:styleId="Char20">
    <w:name w:val="Char2"/>
    <w:rsid w:val="00E879B9"/>
    <w:rPr>
      <w:sz w:val="24"/>
      <w:szCs w:val="24"/>
      <w:lang w:val="en-US" w:eastAsia="en-US" w:bidi="ar-SA"/>
    </w:rPr>
  </w:style>
  <w:style w:type="paragraph" w:customStyle="1" w:styleId="Char">
    <w:name w:val="Char"/>
    <w:basedOn w:val="Normal"/>
    <w:rsid w:val="00E879B9"/>
    <w:pPr>
      <w:suppressAutoHyphens w:val="0"/>
      <w:overflowPunct/>
      <w:autoSpaceDE/>
      <w:autoSpaceDN/>
      <w:adjustRightInd/>
      <w:spacing w:after="160"/>
      <w:textAlignment w:val="auto"/>
    </w:pPr>
    <w:rPr>
      <w:rFonts w:ascii="Verdana" w:hAnsi="Verdana"/>
      <w:szCs w:val="24"/>
    </w:rPr>
  </w:style>
  <w:style w:type="paragraph" w:customStyle="1" w:styleId="explanatorynotes0">
    <w:name w:val="explanatorynotes"/>
    <w:basedOn w:val="Normal"/>
    <w:rsid w:val="00E879B9"/>
    <w:pPr>
      <w:suppressAutoHyphens w:val="0"/>
      <w:overflowPunct/>
      <w:autoSpaceDE/>
      <w:autoSpaceDN/>
      <w:adjustRightInd/>
      <w:spacing w:after="240" w:line="360" w:lineRule="atLeast"/>
      <w:jc w:val="both"/>
      <w:textAlignment w:val="auto"/>
    </w:pPr>
    <w:rPr>
      <w:rFonts w:ascii="Arial" w:hAnsi="Arial" w:cs="Arial"/>
      <w:szCs w:val="24"/>
    </w:rPr>
  </w:style>
  <w:style w:type="paragraph" w:customStyle="1" w:styleId="SectionVHeading2">
    <w:name w:val="Section V. Heading 2"/>
    <w:basedOn w:val="SectionVHeader"/>
    <w:rsid w:val="00E879B9"/>
    <w:pPr>
      <w:overflowPunct/>
      <w:autoSpaceDE/>
      <w:autoSpaceDN/>
      <w:adjustRightInd/>
      <w:spacing w:before="120" w:after="200"/>
      <w:textAlignment w:val="auto"/>
    </w:pPr>
    <w:rPr>
      <w:sz w:val="28"/>
      <w:lang w:val="es-ES_tradnl"/>
    </w:rPr>
  </w:style>
  <w:style w:type="paragraph" w:styleId="ListParagraph">
    <w:name w:val="List Paragraph"/>
    <w:basedOn w:val="Normal"/>
    <w:uiPriority w:val="99"/>
    <w:qFormat/>
    <w:rsid w:val="00E879B9"/>
    <w:pPr>
      <w:widowControl w:val="0"/>
      <w:overflowPunct/>
      <w:autoSpaceDN/>
      <w:adjustRightInd/>
      <w:ind w:left="720"/>
      <w:contextualSpacing/>
      <w:jc w:val="both"/>
      <w:textAlignment w:val="auto"/>
    </w:pPr>
    <w:rPr>
      <w:rFonts w:ascii="Arial" w:hAnsi="Arial"/>
      <w:sz w:val="22"/>
      <w:szCs w:val="24"/>
      <w:lang w:val="en-GB" w:eastAsia="ar-SA"/>
    </w:rPr>
  </w:style>
  <w:style w:type="paragraph" w:customStyle="1" w:styleId="stylestyleheader1-clausesafter0ptleft0hanging0">
    <w:name w:val="stylestyleheader1-clausesafter0ptleft0hanging"/>
    <w:basedOn w:val="Normal"/>
    <w:rsid w:val="00E879B9"/>
    <w:pPr>
      <w:suppressAutoHyphens w:val="0"/>
      <w:overflowPunct/>
      <w:autoSpaceDE/>
      <w:autoSpaceDN/>
      <w:adjustRightInd/>
      <w:spacing w:after="200"/>
      <w:ind w:left="576" w:hanging="576"/>
      <w:jc w:val="both"/>
      <w:textAlignment w:val="auto"/>
    </w:pPr>
    <w:rPr>
      <w:szCs w:val="24"/>
    </w:rPr>
  </w:style>
  <w:style w:type="paragraph" w:customStyle="1" w:styleId="Section1Header2">
    <w:name w:val="Section 1 Header 2"/>
    <w:basedOn w:val="StyleHeader1-ClausesLeft0Hanging03After0pt"/>
    <w:rsid w:val="00E879B9"/>
    <w:pPr>
      <w:tabs>
        <w:tab w:val="clear" w:pos="720"/>
        <w:tab w:val="num" w:pos="576"/>
      </w:tabs>
      <w:ind w:hanging="432"/>
    </w:pPr>
    <w:rPr>
      <w:lang w:val="en-US"/>
    </w:rPr>
  </w:style>
  <w:style w:type="paragraph" w:customStyle="1" w:styleId="SectionIXHeader">
    <w:name w:val="Section IX Header"/>
    <w:basedOn w:val="Normal"/>
    <w:rsid w:val="00E879B9"/>
    <w:pPr>
      <w:suppressAutoHyphens w:val="0"/>
      <w:overflowPunct/>
      <w:autoSpaceDE/>
      <w:autoSpaceDN/>
      <w:adjustRightInd/>
      <w:jc w:val="center"/>
      <w:textAlignment w:val="auto"/>
    </w:pPr>
    <w:rPr>
      <w:b/>
      <w:sz w:val="36"/>
    </w:rPr>
  </w:style>
  <w:style w:type="paragraph" w:customStyle="1" w:styleId="Sec3header">
    <w:name w:val="Sec3 header"/>
    <w:basedOn w:val="Style11"/>
    <w:rsid w:val="00E879B9"/>
    <w:pPr>
      <w:tabs>
        <w:tab w:val="left" w:leader="dot" w:pos="8424"/>
      </w:tabs>
      <w:suppressAutoHyphens w:val="0"/>
      <w:autoSpaceDN w:val="0"/>
      <w:spacing w:before="80" w:after="120" w:line="240" w:lineRule="auto"/>
      <w:ind w:left="720" w:hanging="720"/>
      <w:jc w:val="both"/>
    </w:pPr>
    <w:rPr>
      <w:rFonts w:ascii="Arial" w:hAnsi="Arial" w:cs="Arial"/>
      <w:b/>
      <w:sz w:val="22"/>
      <w:szCs w:val="20"/>
      <w:lang w:eastAsia="en-US"/>
    </w:rPr>
  </w:style>
  <w:style w:type="character" w:customStyle="1" w:styleId="StyleHeader2-SubClausesItalicChar">
    <w:name w:val="Style Header 2 - SubClauses + Italic Char"/>
    <w:rsid w:val="00E879B9"/>
    <w:rPr>
      <w:rFonts w:cs="Arial"/>
      <w:i/>
      <w:iCs/>
      <w:sz w:val="24"/>
      <w:szCs w:val="24"/>
      <w:lang w:val="en-US" w:eastAsia="en-US" w:bidi="ar-SA"/>
    </w:rPr>
  </w:style>
  <w:style w:type="paragraph" w:customStyle="1" w:styleId="TOCNumber1">
    <w:name w:val="TOC Number1"/>
    <w:basedOn w:val="Heading4"/>
    <w:autoRedefine/>
    <w:rsid w:val="00E879B9"/>
    <w:pPr>
      <w:numPr>
        <w:ilvl w:val="0"/>
        <w:numId w:val="0"/>
      </w:numPr>
      <w:tabs>
        <w:tab w:val="clear" w:pos="1901"/>
        <w:tab w:val="right" w:pos="9360"/>
      </w:tabs>
      <w:suppressAutoHyphens/>
      <w:overflowPunct/>
      <w:autoSpaceDE/>
      <w:autoSpaceDN/>
      <w:adjustRightInd/>
      <w:spacing w:before="0"/>
      <w:ind w:left="187"/>
      <w:textAlignment w:val="auto"/>
      <w:outlineLvl w:val="9"/>
    </w:pPr>
    <w:rPr>
      <w:rFonts w:ascii="Arial" w:hAnsi="Arial" w:cs="Arial"/>
      <w:b/>
      <w:bCs/>
      <w:spacing w:val="0"/>
      <w:sz w:val="20"/>
    </w:rPr>
  </w:style>
  <w:style w:type="paragraph" w:styleId="Caption">
    <w:name w:val="caption"/>
    <w:basedOn w:val="Normal"/>
    <w:next w:val="Normal"/>
    <w:qFormat/>
    <w:rsid w:val="00E879B9"/>
    <w:pPr>
      <w:tabs>
        <w:tab w:val="right" w:pos="7254"/>
      </w:tabs>
      <w:suppressAutoHyphens w:val="0"/>
      <w:overflowPunct/>
      <w:autoSpaceDE/>
      <w:autoSpaceDN/>
      <w:adjustRightInd/>
      <w:spacing w:before="60" w:after="60"/>
      <w:jc w:val="center"/>
      <w:textAlignment w:val="auto"/>
    </w:pPr>
    <w:rPr>
      <w:rFonts w:ascii="Arial" w:hAnsi="Arial" w:cs="Arial"/>
      <w:b/>
      <w:szCs w:val="24"/>
    </w:rPr>
  </w:style>
  <w:style w:type="paragraph" w:customStyle="1" w:styleId="StyleHeader2-SubClausesAfter6pt">
    <w:name w:val="Style Header 2 - SubClauses + After:  6 pt"/>
    <w:basedOn w:val="Header2-SubClauses"/>
    <w:rsid w:val="00E879B9"/>
    <w:pPr>
      <w:tabs>
        <w:tab w:val="clear" w:pos="576"/>
        <w:tab w:val="num" w:pos="360"/>
        <w:tab w:val="num" w:pos="504"/>
      </w:tabs>
      <w:spacing w:after="200"/>
      <w:ind w:left="504" w:hanging="504"/>
      <w:jc w:val="both"/>
    </w:pPr>
    <w:rPr>
      <w:szCs w:val="24"/>
      <w:lang w:val="en-US"/>
    </w:rPr>
  </w:style>
  <w:style w:type="paragraph" w:customStyle="1" w:styleId="S3-Header1">
    <w:name w:val="S3-Header 1"/>
    <w:basedOn w:val="Normal"/>
    <w:rsid w:val="00E879B9"/>
    <w:pPr>
      <w:suppressAutoHyphens w:val="0"/>
      <w:overflowPunct/>
      <w:autoSpaceDE/>
      <w:autoSpaceDN/>
      <w:adjustRightInd/>
      <w:spacing w:before="120" w:after="200"/>
      <w:ind w:left="1080" w:hanging="720"/>
      <w:jc w:val="both"/>
      <w:textAlignment w:val="auto"/>
    </w:pPr>
    <w:rPr>
      <w:b/>
      <w:bCs/>
      <w:noProof/>
      <w:sz w:val="28"/>
    </w:rPr>
  </w:style>
  <w:style w:type="paragraph" w:customStyle="1" w:styleId="S4-header1">
    <w:name w:val="S4-header1"/>
    <w:basedOn w:val="Normal"/>
    <w:rsid w:val="00E879B9"/>
    <w:pPr>
      <w:suppressAutoHyphens w:val="0"/>
      <w:overflowPunct/>
      <w:autoSpaceDE/>
      <w:autoSpaceDN/>
      <w:adjustRightInd/>
      <w:spacing w:before="120" w:after="240"/>
      <w:jc w:val="center"/>
      <w:textAlignment w:val="auto"/>
    </w:pPr>
    <w:rPr>
      <w:b/>
      <w:sz w:val="36"/>
    </w:rPr>
  </w:style>
  <w:style w:type="paragraph" w:customStyle="1" w:styleId="S4-Header2">
    <w:name w:val="S4-Header 2"/>
    <w:basedOn w:val="Normal"/>
    <w:rsid w:val="00E879B9"/>
    <w:pPr>
      <w:suppressAutoHyphens w:val="0"/>
      <w:overflowPunct/>
      <w:autoSpaceDE/>
      <w:autoSpaceDN/>
      <w:adjustRightInd/>
      <w:spacing w:before="120" w:after="240"/>
      <w:jc w:val="center"/>
      <w:textAlignment w:val="auto"/>
    </w:pPr>
    <w:rPr>
      <w:b/>
      <w:sz w:val="32"/>
      <w:szCs w:val="24"/>
    </w:rPr>
  </w:style>
  <w:style w:type="paragraph" w:customStyle="1" w:styleId="2AutoList1">
    <w:name w:val="2AutoList1"/>
    <w:basedOn w:val="Normal"/>
    <w:rsid w:val="00E879B9"/>
    <w:pPr>
      <w:tabs>
        <w:tab w:val="num" w:pos="504"/>
      </w:tabs>
      <w:suppressAutoHyphens w:val="0"/>
      <w:overflowPunct/>
      <w:autoSpaceDE/>
      <w:autoSpaceDN/>
      <w:adjustRightInd/>
      <w:ind w:left="504" w:hanging="504"/>
      <w:jc w:val="both"/>
      <w:textAlignment w:val="auto"/>
    </w:pPr>
    <w:rPr>
      <w:rFonts w:ascii="Arial" w:hAnsi="Arial"/>
      <w:sz w:val="20"/>
    </w:rPr>
  </w:style>
  <w:style w:type="paragraph" w:customStyle="1" w:styleId="Header1-Clauses">
    <w:name w:val="Header 1 - Clauses"/>
    <w:basedOn w:val="Normal"/>
    <w:rsid w:val="00E879B9"/>
    <w:pPr>
      <w:tabs>
        <w:tab w:val="num" w:pos="432"/>
      </w:tabs>
      <w:suppressAutoHyphens w:val="0"/>
      <w:overflowPunct/>
      <w:autoSpaceDE/>
      <w:autoSpaceDN/>
      <w:adjustRightInd/>
      <w:spacing w:before="120"/>
      <w:ind w:left="432" w:hanging="432"/>
      <w:textAlignment w:val="auto"/>
    </w:pPr>
    <w:rPr>
      <w:rFonts w:ascii="Arial" w:hAnsi="Arial"/>
      <w:b/>
      <w:sz w:val="20"/>
    </w:rPr>
  </w:style>
  <w:style w:type="paragraph" w:customStyle="1" w:styleId="Outlinei">
    <w:name w:val="Outline i)"/>
    <w:basedOn w:val="Normal"/>
    <w:rsid w:val="00E879B9"/>
    <w:pPr>
      <w:tabs>
        <w:tab w:val="num" w:pos="1782"/>
      </w:tabs>
      <w:suppressAutoHyphens w:val="0"/>
      <w:overflowPunct/>
      <w:autoSpaceDE/>
      <w:autoSpaceDN/>
      <w:adjustRightInd/>
      <w:spacing w:before="120"/>
      <w:ind w:left="1782" w:hanging="792"/>
      <w:textAlignment w:val="auto"/>
    </w:pPr>
    <w:rPr>
      <w:rFonts w:ascii="Arial" w:hAnsi="Arial"/>
      <w:sz w:val="20"/>
    </w:rPr>
  </w:style>
  <w:style w:type="paragraph" w:customStyle="1" w:styleId="SectionVIIHeader2">
    <w:name w:val="Section VII Header2"/>
    <w:basedOn w:val="Heading1"/>
    <w:autoRedefine/>
    <w:rsid w:val="00E879B9"/>
    <w:pPr>
      <w:tabs>
        <w:tab w:val="right" w:pos="9000"/>
      </w:tabs>
      <w:suppressAutoHyphens w:val="0"/>
      <w:overflowPunct/>
      <w:autoSpaceDE/>
      <w:autoSpaceDN/>
      <w:adjustRightInd/>
      <w:spacing w:before="120" w:after="120"/>
      <w:jc w:val="left"/>
      <w:textAlignment w:val="auto"/>
      <w:outlineLvl w:val="9"/>
    </w:pPr>
    <w:rPr>
      <w:rFonts w:ascii="Arial" w:hAnsi="Arial" w:cs="Arial"/>
      <w:bCs/>
      <w:sz w:val="20"/>
    </w:rPr>
  </w:style>
  <w:style w:type="paragraph" w:customStyle="1" w:styleId="Head2">
    <w:name w:val="Head 2"/>
    <w:basedOn w:val="Heading9"/>
    <w:rsid w:val="00E879B9"/>
    <w:pPr>
      <w:keepNext/>
      <w:widowControl w:val="0"/>
      <w:overflowPunct/>
      <w:autoSpaceDE/>
      <w:autoSpaceDN/>
      <w:adjustRightInd/>
      <w:spacing w:before="0" w:after="0"/>
      <w:jc w:val="both"/>
      <w:textAlignment w:val="auto"/>
      <w:outlineLvl w:val="9"/>
    </w:pPr>
    <w:rPr>
      <w:rFonts w:ascii="Times New Roman Bold" w:hAnsi="Times New Roman Bold"/>
      <w:spacing w:val="-4"/>
      <w:sz w:val="32"/>
    </w:rPr>
  </w:style>
  <w:style w:type="paragraph" w:styleId="Index1">
    <w:name w:val="index 1"/>
    <w:basedOn w:val="Normal"/>
    <w:next w:val="Normal"/>
    <w:autoRedefine/>
    <w:rsid w:val="00E879B9"/>
    <w:pPr>
      <w:suppressAutoHyphens w:val="0"/>
      <w:overflowPunct/>
      <w:autoSpaceDE/>
      <w:autoSpaceDN/>
      <w:adjustRightInd/>
      <w:ind w:left="240" w:hanging="240"/>
      <w:textAlignment w:val="auto"/>
    </w:pPr>
    <w:rPr>
      <w:szCs w:val="24"/>
    </w:rPr>
  </w:style>
  <w:style w:type="paragraph" w:customStyle="1" w:styleId="Head12">
    <w:name w:val="Head 1.2"/>
    <w:basedOn w:val="Normal"/>
    <w:rsid w:val="00E879B9"/>
    <w:pPr>
      <w:tabs>
        <w:tab w:val="num" w:pos="1080"/>
      </w:tabs>
      <w:suppressAutoHyphens w:val="0"/>
      <w:overflowPunct/>
      <w:autoSpaceDE/>
      <w:autoSpaceDN/>
      <w:adjustRightInd/>
      <w:ind w:left="1080" w:hanging="360"/>
      <w:jc w:val="both"/>
      <w:textAlignment w:val="auto"/>
    </w:pPr>
    <w:rPr>
      <w:rFonts w:ascii="Arial" w:hAnsi="Arial"/>
      <w:sz w:val="20"/>
    </w:rPr>
  </w:style>
  <w:style w:type="paragraph" w:customStyle="1" w:styleId="Header3-Paragraph">
    <w:name w:val="Header 3 - Paragraph"/>
    <w:basedOn w:val="Normal"/>
    <w:rsid w:val="00E879B9"/>
    <w:pPr>
      <w:tabs>
        <w:tab w:val="num" w:pos="864"/>
      </w:tabs>
      <w:suppressAutoHyphens w:val="0"/>
      <w:overflowPunct/>
      <w:autoSpaceDE/>
      <w:autoSpaceDN/>
      <w:adjustRightInd/>
      <w:spacing w:after="200"/>
      <w:ind w:left="864" w:hanging="432"/>
      <w:jc w:val="both"/>
      <w:textAlignment w:val="auto"/>
    </w:pPr>
    <w:rPr>
      <w:rFonts w:ascii="Arial" w:hAnsi="Arial"/>
      <w:sz w:val="20"/>
    </w:rPr>
  </w:style>
  <w:style w:type="paragraph" w:customStyle="1" w:styleId="SectionTitle">
    <w:name w:val="Section Title"/>
    <w:next w:val="Normal"/>
    <w:rsid w:val="00E879B9"/>
    <w:pPr>
      <w:spacing w:after="200"/>
      <w:jc w:val="center"/>
    </w:pPr>
    <w:rPr>
      <w:b/>
      <w:sz w:val="44"/>
      <w:lang w:eastAsia="en-US"/>
    </w:rPr>
  </w:style>
  <w:style w:type="paragraph" w:customStyle="1" w:styleId="explanatoryclause">
    <w:name w:val="explanatory_clause"/>
    <w:basedOn w:val="Normal"/>
    <w:rsid w:val="00E879B9"/>
    <w:pPr>
      <w:overflowPunct/>
      <w:autoSpaceDE/>
      <w:autoSpaceDN/>
      <w:adjustRightInd/>
      <w:spacing w:after="240"/>
      <w:ind w:left="738" w:right="-14" w:hanging="738"/>
      <w:textAlignment w:val="auto"/>
    </w:pPr>
    <w:rPr>
      <w:rFonts w:ascii="Arial" w:hAnsi="Arial"/>
      <w:sz w:val="22"/>
    </w:rPr>
  </w:style>
  <w:style w:type="paragraph" w:customStyle="1" w:styleId="Level3Body">
    <w:name w:val="Level 3 (Body)"/>
    <w:rsid w:val="00E879B9"/>
    <w:pPr>
      <w:tabs>
        <w:tab w:val="left" w:pos="1502"/>
      </w:tabs>
      <w:spacing w:line="270" w:lineRule="atLeast"/>
      <w:ind w:left="1502" w:hanging="425"/>
      <w:jc w:val="both"/>
    </w:pPr>
    <w:rPr>
      <w:rFonts w:ascii="Optima" w:hAnsi="Optima"/>
      <w:sz w:val="22"/>
      <w:lang w:val="en-US" w:eastAsia="en-US"/>
    </w:rPr>
  </w:style>
  <w:style w:type="paragraph" w:customStyle="1" w:styleId="Enclosure">
    <w:name w:val="Enclosure"/>
    <w:basedOn w:val="Normal"/>
    <w:rsid w:val="00E879B9"/>
    <w:pPr>
      <w:suppressAutoHyphens w:val="0"/>
      <w:overflowPunct/>
      <w:autoSpaceDE/>
      <w:autoSpaceDN/>
      <w:adjustRightInd/>
      <w:textAlignment w:val="auto"/>
    </w:pPr>
    <w:rPr>
      <w:szCs w:val="24"/>
    </w:rPr>
  </w:style>
  <w:style w:type="paragraph" w:customStyle="1" w:styleId="ShortReturnAddress">
    <w:name w:val="Short Return Address"/>
    <w:basedOn w:val="Normal"/>
    <w:rsid w:val="00E879B9"/>
    <w:pPr>
      <w:suppressAutoHyphens w:val="0"/>
      <w:overflowPunct/>
      <w:autoSpaceDE/>
      <w:autoSpaceDN/>
      <w:adjustRightInd/>
      <w:textAlignment w:val="auto"/>
    </w:pPr>
    <w:rPr>
      <w:szCs w:val="24"/>
    </w:rPr>
  </w:style>
  <w:style w:type="paragraph" w:styleId="IndexHeading">
    <w:name w:val="index heading"/>
    <w:basedOn w:val="Normal"/>
    <w:next w:val="Index1"/>
    <w:rsid w:val="00E879B9"/>
    <w:pPr>
      <w:suppressAutoHyphens w:val="0"/>
      <w:overflowPunct/>
      <w:autoSpaceDE/>
      <w:autoSpaceDN/>
      <w:adjustRightInd/>
      <w:textAlignment w:val="auto"/>
    </w:pPr>
    <w:rPr>
      <w:sz w:val="20"/>
    </w:rPr>
  </w:style>
  <w:style w:type="paragraph" w:customStyle="1" w:styleId="RightPar50">
    <w:name w:val="Right Par 5"/>
    <w:rsid w:val="00E879B9"/>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text3">
    <w:name w:val="text 3"/>
    <w:basedOn w:val="Normal"/>
    <w:rsid w:val="00E879B9"/>
    <w:pPr>
      <w:suppressAutoHyphens w:val="0"/>
      <w:overflowPunct/>
      <w:autoSpaceDE/>
      <w:autoSpaceDN/>
      <w:adjustRightInd/>
      <w:spacing w:before="240" w:after="240"/>
      <w:ind w:left="1418"/>
      <w:textAlignment w:val="auto"/>
    </w:pPr>
    <w:rPr>
      <w:szCs w:val="24"/>
    </w:rPr>
  </w:style>
  <w:style w:type="paragraph" w:customStyle="1" w:styleId="e4">
    <w:name w:val="e4"/>
    <w:aliases w:val="exh line end"/>
    <w:basedOn w:val="Normal"/>
    <w:next w:val="Normal"/>
    <w:rsid w:val="00E879B9"/>
    <w:pPr>
      <w:keepLines/>
      <w:pBdr>
        <w:bottom w:val="single" w:sz="6" w:space="0" w:color="auto"/>
        <w:between w:val="single" w:sz="6" w:space="0" w:color="auto"/>
      </w:pBdr>
      <w:suppressAutoHyphens w:val="0"/>
      <w:spacing w:after="260" w:line="260" w:lineRule="atLeast"/>
    </w:pPr>
  </w:style>
  <w:style w:type="paragraph" w:customStyle="1" w:styleId="SectionXHeader3">
    <w:name w:val="Section X Header 3"/>
    <w:basedOn w:val="Heading1"/>
    <w:autoRedefine/>
    <w:rsid w:val="00E879B9"/>
    <w:pPr>
      <w:suppressAutoHyphens w:val="0"/>
      <w:overflowPunct/>
      <w:autoSpaceDE/>
      <w:autoSpaceDN/>
      <w:adjustRightInd/>
      <w:textAlignment w:val="auto"/>
    </w:pPr>
    <w:rPr>
      <w:bCs/>
      <w:sz w:val="72"/>
      <w:szCs w:val="72"/>
    </w:rPr>
  </w:style>
  <w:style w:type="paragraph" w:customStyle="1" w:styleId="Part1">
    <w:name w:val="Part 1"/>
    <w:aliases w:val="2,3 Header 4"/>
    <w:basedOn w:val="Normal"/>
    <w:autoRedefine/>
    <w:rsid w:val="00E879B9"/>
    <w:pPr>
      <w:suppressAutoHyphens w:val="0"/>
      <w:overflowPunct/>
      <w:autoSpaceDE/>
      <w:autoSpaceDN/>
      <w:adjustRightInd/>
      <w:spacing w:before="3120" w:after="240"/>
      <w:jc w:val="center"/>
      <w:textAlignment w:val="auto"/>
    </w:pPr>
    <w:rPr>
      <w:b/>
      <w:sz w:val="48"/>
    </w:rPr>
  </w:style>
  <w:style w:type="paragraph" w:customStyle="1" w:styleId="plane">
    <w:name w:val="plane"/>
    <w:basedOn w:val="Normal"/>
    <w:rsid w:val="00E879B9"/>
    <w:pPr>
      <w:overflowPunct/>
      <w:autoSpaceDE/>
      <w:autoSpaceDN/>
      <w:adjustRightInd/>
      <w:jc w:val="both"/>
      <w:textAlignment w:val="auto"/>
    </w:pPr>
    <w:rPr>
      <w:rFonts w:ascii="Tms Rmn" w:hAnsi="Tms Rmn"/>
    </w:rPr>
  </w:style>
  <w:style w:type="paragraph" w:customStyle="1" w:styleId="S8Header1">
    <w:name w:val="S8 Header 1"/>
    <w:basedOn w:val="Normal"/>
    <w:next w:val="Normal"/>
    <w:rsid w:val="00E879B9"/>
    <w:pPr>
      <w:suppressAutoHyphens w:val="0"/>
      <w:overflowPunct/>
      <w:autoSpaceDE/>
      <w:autoSpaceDN/>
      <w:adjustRightInd/>
      <w:spacing w:before="120" w:after="200"/>
      <w:jc w:val="both"/>
      <w:textAlignment w:val="auto"/>
    </w:pPr>
    <w:rPr>
      <w:b/>
    </w:rPr>
  </w:style>
  <w:style w:type="paragraph" w:customStyle="1" w:styleId="S1-Header1">
    <w:name w:val="S1-Header1"/>
    <w:basedOn w:val="Normal"/>
    <w:rsid w:val="00E879B9"/>
    <w:pPr>
      <w:tabs>
        <w:tab w:val="num" w:pos="648"/>
      </w:tabs>
      <w:suppressAutoHyphens w:val="0"/>
      <w:overflowPunct/>
      <w:autoSpaceDE/>
      <w:autoSpaceDN/>
      <w:adjustRightInd/>
      <w:spacing w:before="240" w:after="240"/>
      <w:ind w:left="360" w:hanging="72"/>
      <w:jc w:val="center"/>
      <w:textAlignment w:val="auto"/>
    </w:pPr>
    <w:rPr>
      <w:b/>
      <w:sz w:val="28"/>
      <w:szCs w:val="24"/>
    </w:rPr>
  </w:style>
  <w:style w:type="paragraph" w:customStyle="1" w:styleId="S1-Header2">
    <w:name w:val="S1-Header2"/>
    <w:basedOn w:val="Normal"/>
    <w:rsid w:val="00E879B9"/>
    <w:pPr>
      <w:tabs>
        <w:tab w:val="num" w:pos="576"/>
      </w:tabs>
      <w:suppressAutoHyphens w:val="0"/>
      <w:overflowPunct/>
      <w:autoSpaceDE/>
      <w:autoSpaceDN/>
      <w:adjustRightInd/>
      <w:spacing w:after="200"/>
      <w:ind w:left="432" w:hanging="432"/>
      <w:textAlignment w:val="auto"/>
    </w:pPr>
    <w:rPr>
      <w:b/>
      <w:szCs w:val="24"/>
    </w:rPr>
  </w:style>
  <w:style w:type="paragraph" w:customStyle="1" w:styleId="StyleHeader2-SubClausesItalic">
    <w:name w:val="Style Header 2 - SubClauses + Italic"/>
    <w:basedOn w:val="Header2-SubClauses"/>
    <w:rsid w:val="00E879B9"/>
    <w:pPr>
      <w:numPr>
        <w:ilvl w:val="1"/>
      </w:numPr>
      <w:tabs>
        <w:tab w:val="clear" w:pos="576"/>
        <w:tab w:val="num" w:pos="504"/>
      </w:tabs>
      <w:spacing w:after="200"/>
      <w:ind w:left="504" w:hanging="504"/>
      <w:jc w:val="both"/>
    </w:pPr>
    <w:rPr>
      <w:rFonts w:cs="Arial"/>
      <w:i/>
      <w:iCs/>
      <w:szCs w:val="24"/>
      <w:lang w:val="en-US"/>
    </w:rPr>
  </w:style>
  <w:style w:type="paragraph" w:customStyle="1" w:styleId="StyleSubtitleLeft013Right02">
    <w:name w:val="Style Subtitle + Left:  0.13&quot; Right:  0.2&quot;"/>
    <w:basedOn w:val="Subtitle"/>
    <w:rsid w:val="00E879B9"/>
    <w:pPr>
      <w:overflowPunct/>
      <w:autoSpaceDE/>
      <w:autoSpaceDN/>
      <w:adjustRightInd/>
      <w:spacing w:before="120" w:after="240"/>
      <w:ind w:left="180" w:right="288"/>
      <w:textAlignment w:val="auto"/>
    </w:pPr>
    <w:rPr>
      <w:bCs/>
      <w:sz w:val="36"/>
    </w:rPr>
  </w:style>
  <w:style w:type="paragraph" w:customStyle="1" w:styleId="StyleArial20ptBoldCenteredBefore6ptAfter12pt">
    <w:name w:val="Style Arial 20 pt Bold Centered Before:  6 pt After:  12 pt"/>
    <w:basedOn w:val="Normal"/>
    <w:rsid w:val="00E879B9"/>
    <w:pPr>
      <w:suppressAutoHyphens w:val="0"/>
      <w:overflowPunct/>
      <w:autoSpaceDE/>
      <w:autoSpaceDN/>
      <w:adjustRightInd/>
      <w:spacing w:before="120" w:after="240"/>
      <w:jc w:val="center"/>
      <w:textAlignment w:val="auto"/>
    </w:pPr>
    <w:rPr>
      <w:b/>
      <w:bCs/>
      <w:sz w:val="36"/>
    </w:rPr>
  </w:style>
  <w:style w:type="paragraph" w:customStyle="1" w:styleId="S4Header">
    <w:name w:val="S4 Header"/>
    <w:basedOn w:val="Normal"/>
    <w:next w:val="Normal"/>
    <w:rsid w:val="00E879B9"/>
    <w:pPr>
      <w:suppressAutoHyphens w:val="0"/>
      <w:overflowPunct/>
      <w:autoSpaceDE/>
      <w:autoSpaceDN/>
      <w:adjustRightInd/>
      <w:spacing w:before="120" w:after="240"/>
      <w:jc w:val="center"/>
      <w:textAlignment w:val="auto"/>
    </w:pPr>
    <w:rPr>
      <w:b/>
      <w:sz w:val="32"/>
    </w:rPr>
  </w:style>
  <w:style w:type="paragraph" w:customStyle="1" w:styleId="S4-Header10">
    <w:name w:val="S4-Header 1"/>
    <w:basedOn w:val="Normal"/>
    <w:next w:val="Normal"/>
    <w:rsid w:val="00E879B9"/>
    <w:pPr>
      <w:suppressAutoHyphens w:val="0"/>
      <w:overflowPunct/>
      <w:autoSpaceDE/>
      <w:autoSpaceDN/>
      <w:adjustRightInd/>
      <w:spacing w:before="120" w:after="240"/>
      <w:jc w:val="center"/>
      <w:textAlignment w:val="auto"/>
    </w:pPr>
    <w:rPr>
      <w:rFonts w:cs="Arial"/>
      <w:b/>
      <w:sz w:val="36"/>
      <w:szCs w:val="24"/>
    </w:rPr>
  </w:style>
  <w:style w:type="paragraph" w:customStyle="1" w:styleId="StyleSectionVHeaderLeft025Right02">
    <w:name w:val="Style Section V. Header + Left:  0.25&quot; Right:  0.2&quot;"/>
    <w:basedOn w:val="SectionVHeader"/>
    <w:rsid w:val="00E879B9"/>
    <w:pPr>
      <w:overflowPunct/>
      <w:autoSpaceDE/>
      <w:autoSpaceDN/>
      <w:adjustRightInd/>
      <w:spacing w:before="120" w:after="240"/>
      <w:ind w:left="360" w:right="288"/>
      <w:textAlignment w:val="auto"/>
    </w:pPr>
    <w:rPr>
      <w:bCs/>
      <w:sz w:val="32"/>
      <w:lang w:val="es-ES_tradnl"/>
    </w:rPr>
  </w:style>
  <w:style w:type="paragraph" w:customStyle="1" w:styleId="S6-Header1">
    <w:name w:val="S6-Header 1"/>
    <w:basedOn w:val="Normal"/>
    <w:next w:val="Normal"/>
    <w:rsid w:val="00E879B9"/>
    <w:pPr>
      <w:suppressAutoHyphens w:val="0"/>
      <w:overflowPunct/>
      <w:autoSpaceDE/>
      <w:autoSpaceDN/>
      <w:adjustRightInd/>
      <w:spacing w:before="120" w:after="240"/>
      <w:jc w:val="center"/>
      <w:textAlignment w:val="auto"/>
    </w:pPr>
    <w:rPr>
      <w:rFonts w:cs="Arial"/>
      <w:b/>
      <w:sz w:val="32"/>
      <w:szCs w:val="24"/>
    </w:rPr>
  </w:style>
  <w:style w:type="paragraph" w:customStyle="1" w:styleId="Part">
    <w:name w:val="Part"/>
    <w:basedOn w:val="Normal"/>
    <w:rsid w:val="00E879B9"/>
    <w:pPr>
      <w:keepNext/>
      <w:suppressAutoHyphens w:val="0"/>
      <w:overflowPunct/>
      <w:autoSpaceDE/>
      <w:autoSpaceDN/>
      <w:adjustRightInd/>
      <w:spacing w:before="2280"/>
      <w:jc w:val="center"/>
      <w:textAlignment w:val="auto"/>
    </w:pPr>
    <w:rPr>
      <w:b/>
      <w:sz w:val="52"/>
      <w:szCs w:val="24"/>
    </w:rPr>
  </w:style>
  <w:style w:type="paragraph" w:customStyle="1" w:styleId="StyleHead41Before6ptAfter6pt">
    <w:name w:val="Style Head 4.1 + Before:  6 pt After:  6 pt"/>
    <w:basedOn w:val="Head41"/>
    <w:rsid w:val="00E879B9"/>
    <w:pPr>
      <w:spacing w:before="120" w:after="200"/>
    </w:pPr>
    <w:rPr>
      <w:bCs/>
    </w:rPr>
  </w:style>
  <w:style w:type="paragraph" w:customStyle="1" w:styleId="S9Header1">
    <w:name w:val="S9 Header 1"/>
    <w:basedOn w:val="Normal"/>
    <w:next w:val="Normal"/>
    <w:rsid w:val="00E879B9"/>
    <w:pPr>
      <w:suppressAutoHyphens w:val="0"/>
      <w:overflowPunct/>
      <w:autoSpaceDE/>
      <w:autoSpaceDN/>
      <w:adjustRightInd/>
      <w:spacing w:before="120" w:after="240"/>
      <w:jc w:val="center"/>
      <w:textAlignment w:val="auto"/>
    </w:pPr>
    <w:rPr>
      <w:b/>
      <w:sz w:val="36"/>
      <w:szCs w:val="24"/>
    </w:rPr>
  </w:style>
  <w:style w:type="paragraph" w:customStyle="1" w:styleId="StyleS1-Header1TimesNewRoman14pt">
    <w:name w:val="Style S1-Header1 + Times New Roman 14 pt"/>
    <w:basedOn w:val="S1-Header1"/>
    <w:rsid w:val="00E879B9"/>
    <w:pPr>
      <w:tabs>
        <w:tab w:val="clear" w:pos="648"/>
      </w:tabs>
      <w:ind w:left="0" w:firstLine="0"/>
    </w:pPr>
    <w:rPr>
      <w:bCs/>
    </w:rPr>
  </w:style>
  <w:style w:type="character" w:customStyle="1" w:styleId="S1-Header1CharChar">
    <w:name w:val="S1-Header1 Char Char"/>
    <w:rsid w:val="00E879B9"/>
    <w:rPr>
      <w:rFonts w:ascii="Arial" w:hAnsi="Arial"/>
      <w:b/>
      <w:sz w:val="28"/>
      <w:szCs w:val="24"/>
      <w:lang w:val="en-US" w:eastAsia="en-US" w:bidi="ar-SA"/>
    </w:rPr>
  </w:style>
  <w:style w:type="character" w:customStyle="1" w:styleId="StyleS1-Header1TimesNewRoman14ptChar">
    <w:name w:val="Style S1-Header1 + Times New Roman 14 pt Char"/>
    <w:rsid w:val="00E879B9"/>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879B9"/>
    <w:pPr>
      <w:tabs>
        <w:tab w:val="num" w:pos="648"/>
      </w:tabs>
      <w:ind w:left="360" w:hanging="72"/>
    </w:pPr>
  </w:style>
  <w:style w:type="character" w:customStyle="1" w:styleId="StyleStyleS1-Header1TimesNewRoman14ptChar">
    <w:name w:val="Style Style S1-Header1 + Times New Roman 14 pt + Char"/>
    <w:basedOn w:val="StyleS1-Header1TimesNewRoman14ptChar"/>
    <w:rsid w:val="00E879B9"/>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E879B9"/>
    <w:pPr>
      <w:tabs>
        <w:tab w:val="num" w:pos="648"/>
      </w:tabs>
      <w:ind w:left="360" w:hanging="72"/>
    </w:pPr>
  </w:style>
  <w:style w:type="character" w:customStyle="1" w:styleId="StyleStyleS1-Header1TimesNewRoman14pt1Char">
    <w:name w:val="Style Style S1-Header1 + Times New Roman 14 pt +1 Char"/>
    <w:basedOn w:val="StyleS1-Header1TimesNewRoman14ptChar"/>
    <w:rsid w:val="00E879B9"/>
    <w:rPr>
      <w:rFonts w:ascii="Arial" w:hAnsi="Arial"/>
      <w:b/>
      <w:bCs/>
      <w:sz w:val="28"/>
      <w:szCs w:val="24"/>
      <w:lang w:val="en-US" w:eastAsia="en-US" w:bidi="ar-SA"/>
    </w:rPr>
  </w:style>
  <w:style w:type="paragraph" w:styleId="NoSpacing">
    <w:name w:val="No Spacing"/>
    <w:uiPriority w:val="1"/>
    <w:qFormat/>
    <w:rsid w:val="00C20DC6"/>
    <w:rPr>
      <w:rFonts w:ascii="Calibri" w:hAnsi="Calibri"/>
      <w:sz w:val="22"/>
      <w:szCs w:val="22"/>
      <w:lang w:val="en-US" w:eastAsia="en-US"/>
    </w:rPr>
  </w:style>
  <w:style w:type="paragraph" w:customStyle="1" w:styleId="Section4heading">
    <w:name w:val="Section 4 heading"/>
    <w:basedOn w:val="Normal"/>
    <w:next w:val="Normal"/>
    <w:rsid w:val="00E61969"/>
    <w:pPr>
      <w:widowControl w:val="0"/>
      <w:tabs>
        <w:tab w:val="left" w:leader="dot" w:pos="8748"/>
      </w:tabs>
      <w:suppressAutoHyphens w:val="0"/>
      <w:overflowPunct/>
      <w:adjustRightInd/>
      <w:spacing w:before="40" w:after="240"/>
      <w:ind w:left="720" w:hanging="720"/>
      <w:jc w:val="center"/>
      <w:textAlignment w:val="auto"/>
    </w:pPr>
    <w:rPr>
      <w:b/>
      <w:sz w:val="36"/>
      <w:szCs w:val="24"/>
    </w:rPr>
  </w:style>
  <w:style w:type="paragraph" w:customStyle="1" w:styleId="Style4">
    <w:name w:val="Style 4"/>
    <w:basedOn w:val="Normal"/>
    <w:rsid w:val="00EF1919"/>
    <w:pPr>
      <w:widowControl w:val="0"/>
      <w:suppressAutoHyphens w:val="0"/>
      <w:overflowPunct/>
      <w:adjustRightInd/>
      <w:spacing w:before="40" w:after="120" w:line="1188" w:lineRule="exact"/>
      <w:ind w:left="720" w:hanging="720"/>
      <w:jc w:val="center"/>
      <w:textAlignment w:val="auto"/>
    </w:pPr>
    <w:rPr>
      <w:szCs w:val="24"/>
    </w:rPr>
  </w:style>
  <w:style w:type="paragraph" w:customStyle="1" w:styleId="Style1">
    <w:name w:val="Style 1"/>
    <w:basedOn w:val="Normal"/>
    <w:rsid w:val="00EF1919"/>
    <w:pPr>
      <w:widowControl w:val="0"/>
      <w:suppressAutoHyphens w:val="0"/>
      <w:overflowPunct/>
      <w:spacing w:before="40" w:after="120"/>
      <w:ind w:left="720" w:hanging="720"/>
      <w:jc w:val="both"/>
      <w:textAlignment w:val="auto"/>
    </w:pPr>
    <w:rPr>
      <w:szCs w:val="24"/>
    </w:rPr>
  </w:style>
  <w:style w:type="paragraph" w:customStyle="1" w:styleId="Style3">
    <w:name w:val="Style 3"/>
    <w:basedOn w:val="Normal"/>
    <w:rsid w:val="00EF1919"/>
    <w:pPr>
      <w:widowControl w:val="0"/>
      <w:suppressAutoHyphens w:val="0"/>
      <w:overflowPunct/>
      <w:adjustRightInd/>
      <w:spacing w:before="40" w:after="120" w:line="552" w:lineRule="atLeast"/>
      <w:ind w:left="720" w:hanging="720"/>
      <w:jc w:val="both"/>
      <w:textAlignment w:val="auto"/>
    </w:pPr>
    <w:rPr>
      <w:szCs w:val="24"/>
    </w:rPr>
  </w:style>
  <w:style w:type="paragraph" w:customStyle="1" w:styleId="Style5">
    <w:name w:val="Style 5"/>
    <w:basedOn w:val="Normal"/>
    <w:rsid w:val="00EF1919"/>
    <w:pPr>
      <w:widowControl w:val="0"/>
      <w:suppressAutoHyphens w:val="0"/>
      <w:overflowPunct/>
      <w:adjustRightInd/>
      <w:spacing w:before="40" w:after="120" w:line="480" w:lineRule="exact"/>
      <w:ind w:left="720" w:hanging="720"/>
      <w:jc w:val="center"/>
      <w:textAlignment w:val="auto"/>
    </w:pPr>
    <w:rPr>
      <w:szCs w:val="24"/>
    </w:rPr>
  </w:style>
  <w:style w:type="paragraph" w:customStyle="1" w:styleId="Style6">
    <w:name w:val="Style 6"/>
    <w:basedOn w:val="Normal"/>
    <w:rsid w:val="00EF1919"/>
    <w:pPr>
      <w:widowControl w:val="0"/>
      <w:suppressAutoHyphens w:val="0"/>
      <w:overflowPunct/>
      <w:adjustRightInd/>
      <w:spacing w:before="40" w:after="216" w:line="576" w:lineRule="exact"/>
      <w:ind w:left="720" w:hanging="720"/>
      <w:jc w:val="center"/>
      <w:textAlignment w:val="auto"/>
    </w:pPr>
    <w:rPr>
      <w:szCs w:val="24"/>
    </w:rPr>
  </w:style>
  <w:style w:type="paragraph" w:customStyle="1" w:styleId="Style10">
    <w:name w:val="Style 10"/>
    <w:basedOn w:val="Normal"/>
    <w:rsid w:val="00EF1919"/>
    <w:pPr>
      <w:widowControl w:val="0"/>
      <w:suppressAutoHyphens w:val="0"/>
      <w:overflowPunct/>
      <w:adjustRightInd/>
      <w:spacing w:before="40" w:after="120" w:line="396" w:lineRule="atLeast"/>
      <w:ind w:left="684" w:hanging="720"/>
      <w:jc w:val="both"/>
      <w:textAlignment w:val="auto"/>
    </w:pPr>
    <w:rPr>
      <w:szCs w:val="24"/>
    </w:rPr>
  </w:style>
  <w:style w:type="paragraph" w:customStyle="1" w:styleId="Style12">
    <w:name w:val="Style 12"/>
    <w:basedOn w:val="Normal"/>
    <w:rsid w:val="00EF1919"/>
    <w:pPr>
      <w:widowControl w:val="0"/>
      <w:suppressAutoHyphens w:val="0"/>
      <w:overflowPunct/>
      <w:adjustRightInd/>
      <w:spacing w:before="40" w:after="120" w:line="264" w:lineRule="exact"/>
      <w:ind w:left="720" w:hanging="576"/>
      <w:jc w:val="both"/>
      <w:textAlignment w:val="auto"/>
    </w:pPr>
    <w:rPr>
      <w:szCs w:val="24"/>
    </w:rPr>
  </w:style>
  <w:style w:type="paragraph" w:customStyle="1" w:styleId="Style13">
    <w:name w:val="Style 13"/>
    <w:basedOn w:val="Normal"/>
    <w:rsid w:val="00EF1919"/>
    <w:pPr>
      <w:widowControl w:val="0"/>
      <w:suppressAutoHyphens w:val="0"/>
      <w:overflowPunct/>
      <w:adjustRightInd/>
      <w:spacing w:before="144" w:after="120" w:line="276" w:lineRule="exact"/>
      <w:ind w:left="504" w:hanging="504"/>
      <w:jc w:val="both"/>
      <w:textAlignment w:val="auto"/>
    </w:pPr>
    <w:rPr>
      <w:szCs w:val="24"/>
    </w:rPr>
  </w:style>
  <w:style w:type="paragraph" w:customStyle="1" w:styleId="Style2">
    <w:name w:val="Style 2"/>
    <w:basedOn w:val="Normal"/>
    <w:rsid w:val="00EF1919"/>
    <w:pPr>
      <w:widowControl w:val="0"/>
      <w:suppressAutoHyphens w:val="0"/>
      <w:overflowPunct/>
      <w:adjustRightInd/>
      <w:spacing w:before="180" w:after="120" w:line="264" w:lineRule="exact"/>
      <w:ind w:left="144" w:hanging="720"/>
      <w:jc w:val="both"/>
      <w:textAlignment w:val="auto"/>
    </w:pPr>
    <w:rPr>
      <w:szCs w:val="24"/>
    </w:rPr>
  </w:style>
  <w:style w:type="paragraph" w:customStyle="1" w:styleId="Style14">
    <w:name w:val="Style 14"/>
    <w:basedOn w:val="Normal"/>
    <w:rsid w:val="00EF1919"/>
    <w:pPr>
      <w:widowControl w:val="0"/>
      <w:suppressAutoHyphens w:val="0"/>
      <w:overflowPunct/>
      <w:adjustRightInd/>
      <w:spacing w:before="144" w:after="120" w:line="264" w:lineRule="exact"/>
      <w:ind w:left="288" w:hanging="288"/>
      <w:jc w:val="both"/>
      <w:textAlignment w:val="auto"/>
    </w:pPr>
    <w:rPr>
      <w:szCs w:val="24"/>
    </w:rPr>
  </w:style>
  <w:style w:type="paragraph" w:customStyle="1" w:styleId="Style15">
    <w:name w:val="Style 15"/>
    <w:basedOn w:val="Normal"/>
    <w:rsid w:val="00EF1919"/>
    <w:pPr>
      <w:widowControl w:val="0"/>
      <w:suppressAutoHyphens w:val="0"/>
      <w:overflowPunct/>
      <w:adjustRightInd/>
      <w:spacing w:before="40" w:after="120" w:line="288" w:lineRule="atLeast"/>
      <w:ind w:left="720" w:hanging="720"/>
      <w:jc w:val="center"/>
      <w:textAlignment w:val="auto"/>
    </w:pPr>
    <w:rPr>
      <w:szCs w:val="24"/>
    </w:rPr>
  </w:style>
  <w:style w:type="paragraph" w:customStyle="1" w:styleId="Style16">
    <w:name w:val="Style 16"/>
    <w:basedOn w:val="Normal"/>
    <w:rsid w:val="00EF1919"/>
    <w:pPr>
      <w:widowControl w:val="0"/>
      <w:suppressAutoHyphens w:val="0"/>
      <w:overflowPunct/>
      <w:adjustRightInd/>
      <w:spacing w:before="40" w:after="120" w:line="504" w:lineRule="atLeast"/>
      <w:ind w:left="720" w:hanging="720"/>
      <w:jc w:val="both"/>
      <w:textAlignment w:val="auto"/>
    </w:pPr>
    <w:rPr>
      <w:szCs w:val="24"/>
    </w:rPr>
  </w:style>
  <w:style w:type="paragraph" w:customStyle="1" w:styleId="Style18">
    <w:name w:val="Style 18"/>
    <w:basedOn w:val="Normal"/>
    <w:rsid w:val="00EF1919"/>
    <w:pPr>
      <w:widowControl w:val="0"/>
      <w:suppressAutoHyphens w:val="0"/>
      <w:overflowPunct/>
      <w:adjustRightInd/>
      <w:spacing w:before="216" w:after="324"/>
      <w:ind w:left="720" w:hanging="720"/>
      <w:jc w:val="right"/>
      <w:textAlignment w:val="auto"/>
    </w:pPr>
    <w:rPr>
      <w:szCs w:val="24"/>
    </w:rPr>
  </w:style>
  <w:style w:type="paragraph" w:customStyle="1" w:styleId="Style19">
    <w:name w:val="Style 19"/>
    <w:basedOn w:val="Normal"/>
    <w:rsid w:val="00EF1919"/>
    <w:pPr>
      <w:widowControl w:val="0"/>
      <w:suppressAutoHyphens w:val="0"/>
      <w:overflowPunct/>
      <w:spacing w:before="40" w:after="120"/>
      <w:ind w:left="720" w:hanging="720"/>
      <w:jc w:val="both"/>
      <w:textAlignment w:val="auto"/>
    </w:pPr>
    <w:rPr>
      <w:szCs w:val="24"/>
    </w:rPr>
  </w:style>
  <w:style w:type="paragraph" w:customStyle="1" w:styleId="Style17">
    <w:name w:val="Style 17"/>
    <w:basedOn w:val="Normal"/>
    <w:rsid w:val="00EF1919"/>
    <w:pPr>
      <w:widowControl w:val="0"/>
      <w:suppressAutoHyphens w:val="0"/>
      <w:overflowPunct/>
      <w:adjustRightInd/>
      <w:spacing w:before="40" w:after="120" w:line="264" w:lineRule="exact"/>
      <w:ind w:left="576" w:hanging="360"/>
      <w:jc w:val="both"/>
      <w:textAlignment w:val="auto"/>
    </w:pPr>
    <w:rPr>
      <w:szCs w:val="24"/>
    </w:rPr>
  </w:style>
  <w:style w:type="paragraph" w:customStyle="1" w:styleId="Style7">
    <w:name w:val="Style 7"/>
    <w:basedOn w:val="Normal"/>
    <w:rsid w:val="00EF1919"/>
    <w:pPr>
      <w:widowControl w:val="0"/>
      <w:suppressAutoHyphens w:val="0"/>
      <w:overflowPunct/>
      <w:adjustRightInd/>
      <w:spacing w:before="40" w:after="120" w:line="480" w:lineRule="auto"/>
      <w:ind w:left="720" w:hanging="720"/>
      <w:jc w:val="center"/>
      <w:textAlignment w:val="auto"/>
    </w:pPr>
    <w:rPr>
      <w:szCs w:val="24"/>
    </w:rPr>
  </w:style>
  <w:style w:type="paragraph" w:customStyle="1" w:styleId="Style20">
    <w:name w:val="Style 20"/>
    <w:basedOn w:val="Normal"/>
    <w:rsid w:val="00EF1919"/>
    <w:pPr>
      <w:widowControl w:val="0"/>
      <w:suppressAutoHyphens w:val="0"/>
      <w:overflowPunct/>
      <w:adjustRightInd/>
      <w:spacing w:before="144" w:after="360" w:line="264" w:lineRule="exact"/>
      <w:ind w:left="720" w:hanging="720"/>
      <w:jc w:val="both"/>
      <w:textAlignment w:val="auto"/>
    </w:pPr>
    <w:rPr>
      <w:szCs w:val="24"/>
    </w:rPr>
  </w:style>
  <w:style w:type="paragraph" w:customStyle="1" w:styleId="Style21">
    <w:name w:val="Style 21"/>
    <w:basedOn w:val="Normal"/>
    <w:rsid w:val="00EF1919"/>
    <w:pPr>
      <w:widowControl w:val="0"/>
      <w:suppressAutoHyphens w:val="0"/>
      <w:overflowPunct/>
      <w:adjustRightInd/>
      <w:spacing w:before="40" w:after="120" w:line="816" w:lineRule="exact"/>
      <w:ind w:left="720" w:hanging="720"/>
      <w:jc w:val="center"/>
      <w:textAlignment w:val="auto"/>
    </w:pPr>
    <w:rPr>
      <w:szCs w:val="24"/>
    </w:rPr>
  </w:style>
  <w:style w:type="paragraph" w:customStyle="1" w:styleId="Style22">
    <w:name w:val="Style 22"/>
    <w:basedOn w:val="Normal"/>
    <w:rsid w:val="00EF1919"/>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8">
    <w:name w:val="Style 8"/>
    <w:basedOn w:val="Normal"/>
    <w:rsid w:val="00EF1919"/>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23">
    <w:name w:val="Style 23"/>
    <w:basedOn w:val="Normal"/>
    <w:rsid w:val="00EF1919"/>
    <w:pPr>
      <w:widowControl w:val="0"/>
      <w:suppressAutoHyphens w:val="0"/>
      <w:overflowPunct/>
      <w:adjustRightInd/>
      <w:spacing w:before="144" w:after="120" w:line="264" w:lineRule="exact"/>
      <w:ind w:left="720" w:hanging="720"/>
      <w:jc w:val="both"/>
      <w:textAlignment w:val="auto"/>
    </w:pPr>
    <w:rPr>
      <w:szCs w:val="24"/>
    </w:rPr>
  </w:style>
  <w:style w:type="paragraph" w:customStyle="1" w:styleId="Style9">
    <w:name w:val="Style 9"/>
    <w:basedOn w:val="Normal"/>
    <w:rsid w:val="00EF1919"/>
    <w:pPr>
      <w:widowControl w:val="0"/>
      <w:suppressAutoHyphens w:val="0"/>
      <w:overflowPunct/>
      <w:adjustRightInd/>
      <w:spacing w:before="40" w:after="120"/>
      <w:ind w:left="720" w:hanging="396"/>
      <w:jc w:val="both"/>
      <w:textAlignment w:val="auto"/>
    </w:pPr>
    <w:rPr>
      <w:szCs w:val="24"/>
    </w:rPr>
  </w:style>
  <w:style w:type="paragraph" w:customStyle="1" w:styleId="Style24">
    <w:name w:val="Style 24"/>
    <w:basedOn w:val="Normal"/>
    <w:rsid w:val="00EF1919"/>
    <w:pPr>
      <w:widowControl w:val="0"/>
      <w:suppressAutoHyphens w:val="0"/>
      <w:overflowPunct/>
      <w:adjustRightInd/>
      <w:spacing w:before="40" w:after="120" w:line="468" w:lineRule="atLeast"/>
      <w:ind w:left="720" w:hanging="720"/>
      <w:jc w:val="both"/>
      <w:textAlignment w:val="auto"/>
    </w:pPr>
    <w:rPr>
      <w:szCs w:val="24"/>
    </w:rPr>
  </w:style>
  <w:style w:type="paragraph" w:customStyle="1" w:styleId="Style25">
    <w:name w:val="Style 25"/>
    <w:basedOn w:val="Normal"/>
    <w:rsid w:val="00EF1919"/>
    <w:pPr>
      <w:widowControl w:val="0"/>
      <w:suppressAutoHyphens w:val="0"/>
      <w:overflowPunct/>
      <w:adjustRightInd/>
      <w:spacing w:before="40" w:after="120" w:line="264" w:lineRule="exact"/>
      <w:ind w:left="648" w:hanging="720"/>
      <w:jc w:val="both"/>
      <w:textAlignment w:val="auto"/>
    </w:pPr>
    <w:rPr>
      <w:szCs w:val="24"/>
    </w:rPr>
  </w:style>
  <w:style w:type="paragraph" w:customStyle="1" w:styleId="Style26">
    <w:name w:val="Style 26"/>
    <w:basedOn w:val="Normal"/>
    <w:rsid w:val="00EF1919"/>
    <w:pPr>
      <w:widowControl w:val="0"/>
      <w:suppressAutoHyphens w:val="0"/>
      <w:overflowPunct/>
      <w:adjustRightInd/>
      <w:spacing w:before="40" w:after="120"/>
      <w:ind w:left="792" w:hanging="396"/>
      <w:jc w:val="both"/>
      <w:textAlignment w:val="auto"/>
    </w:pPr>
    <w:rPr>
      <w:szCs w:val="24"/>
    </w:rPr>
  </w:style>
  <w:style w:type="paragraph" w:customStyle="1" w:styleId="Style27">
    <w:name w:val="Style 27"/>
    <w:basedOn w:val="Normal"/>
    <w:rsid w:val="00EF1919"/>
    <w:pPr>
      <w:widowControl w:val="0"/>
      <w:suppressAutoHyphens w:val="0"/>
      <w:overflowPunct/>
      <w:adjustRightInd/>
      <w:spacing w:before="180" w:after="120"/>
      <w:ind w:left="720" w:hanging="720"/>
      <w:jc w:val="center"/>
      <w:textAlignment w:val="auto"/>
    </w:pPr>
    <w:rPr>
      <w:szCs w:val="24"/>
    </w:rPr>
  </w:style>
  <w:style w:type="paragraph" w:customStyle="1" w:styleId="Header1">
    <w:name w:val="Header1"/>
    <w:basedOn w:val="Normal"/>
    <w:rsid w:val="00EF1919"/>
    <w:pPr>
      <w:widowControl w:val="0"/>
      <w:suppressAutoHyphens w:val="0"/>
      <w:overflowPunct/>
      <w:adjustRightInd/>
      <w:spacing w:before="240" w:after="480"/>
      <w:ind w:left="720" w:hanging="720"/>
      <w:jc w:val="center"/>
      <w:textAlignment w:val="auto"/>
    </w:pPr>
    <w:rPr>
      <w:b/>
      <w:bCs/>
      <w:spacing w:val="4"/>
      <w:sz w:val="44"/>
      <w:szCs w:val="46"/>
    </w:rPr>
  </w:style>
  <w:style w:type="table" w:styleId="TableGrid">
    <w:name w:val="Table Grid"/>
    <w:basedOn w:val="TableNormal"/>
    <w:rsid w:val="00EF191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4heading"/>
    <w:rsid w:val="00EF1919"/>
    <w:rPr>
      <w:spacing w:val="-2"/>
    </w:rPr>
  </w:style>
  <w:style w:type="paragraph" w:customStyle="1" w:styleId="UGHeader">
    <w:name w:val="UG Header"/>
    <w:basedOn w:val="Header1"/>
    <w:rsid w:val="00EF1919"/>
  </w:style>
  <w:style w:type="paragraph" w:customStyle="1" w:styleId="UG-title">
    <w:name w:val="UG-title"/>
    <w:basedOn w:val="Style7"/>
    <w:rsid w:val="00EF1919"/>
    <w:pPr>
      <w:spacing w:line="744" w:lineRule="exact"/>
    </w:pPr>
    <w:rPr>
      <w:b/>
      <w:bCs/>
      <w:spacing w:val="-14"/>
      <w:sz w:val="72"/>
      <w:szCs w:val="72"/>
      <w:lang w:val="fr-FR"/>
    </w:rPr>
  </w:style>
  <w:style w:type="paragraph" w:customStyle="1" w:styleId="CharChar2CarCarCharCharCarCarCharCharCarCarCharCharCarCarCharCharCarCarCharCar">
    <w:name w:val=" Char Char2 Car Car Char Char Car Car Char Char Car Car Char Char Car Car Char Char Car Car Char C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0">
    <w:name w:val="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
    <w:name w:val=" Char Char2 Car Car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CarCarCharCharCarCarCharCharCarCarCharCharCarCarCharChar">
    <w:name w:val=" Char Char2 Car Car Char Char Car Car Char Char Car Car Char Char Car Car Char Char Car Car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arCar3">
    <w:name w:val=" Car Car3"/>
    <w:basedOn w:val="Normal"/>
    <w:next w:val="Normal"/>
    <w:rsid w:val="00EF1919"/>
    <w:pPr>
      <w:suppressAutoHyphens w:val="0"/>
      <w:overflowPunct/>
      <w:autoSpaceDE/>
      <w:autoSpaceDN/>
      <w:adjustRightInd/>
      <w:spacing w:after="160" w:line="240" w:lineRule="exact"/>
      <w:textAlignment w:val="auto"/>
    </w:pPr>
    <w:rPr>
      <w:rFonts w:ascii="Tahoma" w:hAnsi="Tahoma"/>
      <w:lang w:val="en-GB"/>
    </w:rPr>
  </w:style>
  <w:style w:type="paragraph" w:customStyle="1" w:styleId="TITLE0">
    <w:name w:val="TITLE"/>
    <w:basedOn w:val="Normal"/>
    <w:rsid w:val="00EF1919"/>
    <w:pPr>
      <w:keepNext/>
      <w:suppressAutoHyphens w:val="0"/>
      <w:overflowPunct/>
      <w:autoSpaceDE/>
      <w:autoSpaceDN/>
      <w:adjustRightInd/>
      <w:spacing w:before="240" w:after="40"/>
      <w:ind w:left="-180"/>
      <w:textAlignment w:val="auto"/>
      <w:outlineLvl w:val="0"/>
    </w:pPr>
    <w:rPr>
      <w:rFonts w:ascii="Times New Roman Bold" w:hAnsi="Times New Roman Bold" w:cs="Arial"/>
      <w:b/>
      <w:bCs/>
      <w:color w:val="B71234"/>
      <w:kern w:val="32"/>
      <w:sz w:val="72"/>
      <w:szCs w:val="48"/>
    </w:rPr>
  </w:style>
  <w:style w:type="paragraph" w:customStyle="1" w:styleId="CarCar30">
    <w:name w:val="Car Car3"/>
    <w:basedOn w:val="Normal"/>
    <w:next w:val="Normal"/>
    <w:rsid w:val="00A5749E"/>
    <w:pPr>
      <w:suppressAutoHyphens w:val="0"/>
      <w:overflowPunct/>
      <w:autoSpaceDE/>
      <w:autoSpaceDN/>
      <w:adjustRightInd/>
      <w:spacing w:after="160" w:line="240" w:lineRule="exact"/>
      <w:textAlignment w:val="auto"/>
    </w:pPr>
    <w:rPr>
      <w:rFonts w:ascii="Tahoma" w:hAnsi="Tahoma"/>
      <w:lang w:val="en-GB"/>
    </w:rPr>
  </w:style>
  <w:style w:type="paragraph" w:styleId="EndnoteText">
    <w:name w:val="endnote text"/>
    <w:basedOn w:val="Normal"/>
    <w:link w:val="EndnoteTextChar"/>
    <w:rsid w:val="00A5749E"/>
    <w:rPr>
      <w:sz w:val="20"/>
    </w:rPr>
  </w:style>
  <w:style w:type="character" w:customStyle="1" w:styleId="EndnoteTextChar">
    <w:name w:val="Endnote Text Char"/>
    <w:link w:val="EndnoteText"/>
    <w:rsid w:val="00A5749E"/>
    <w:rPr>
      <w:lang w:val="en-US" w:eastAsia="en-US"/>
    </w:rPr>
  </w:style>
  <w:style w:type="character" w:styleId="EndnoteReference">
    <w:name w:val="endnote reference"/>
    <w:rsid w:val="00A5749E"/>
    <w:rPr>
      <w:vertAlign w:val="superscript"/>
    </w:rPr>
  </w:style>
  <w:style w:type="paragraph" w:customStyle="1" w:styleId="CharCharCharCharCharCharCharCharCharChar">
    <w:name w:val=" Char Char Char Char Char Char Char Char Char Char"/>
    <w:basedOn w:val="Normal"/>
    <w:next w:val="Normal"/>
    <w:rsid w:val="00A5749E"/>
    <w:pPr>
      <w:suppressAutoHyphens w:val="0"/>
      <w:overflowPunct/>
      <w:autoSpaceDE/>
      <w:autoSpaceDN/>
      <w:adjustRightInd/>
      <w:spacing w:after="160" w:line="240" w:lineRule="exact"/>
      <w:textAlignment w:val="auto"/>
    </w:pPr>
    <w:rPr>
      <w:rFonts w:ascii="Tahoma" w:hAnsi="Tahoma"/>
      <w:lang w:val="en-GB"/>
    </w:rPr>
  </w:style>
  <w:style w:type="paragraph" w:customStyle="1" w:styleId="Default">
    <w:name w:val="Default"/>
    <w:rsid w:val="00D822B5"/>
    <w:pPr>
      <w:widowControl w:val="0"/>
      <w:autoSpaceDE w:val="0"/>
      <w:autoSpaceDN w:val="0"/>
      <w:adjustRightInd w:val="0"/>
    </w:pPr>
    <w:rPr>
      <w:color w:val="000000"/>
      <w:sz w:val="24"/>
      <w:szCs w:val="24"/>
    </w:rPr>
  </w:style>
  <w:style w:type="character" w:customStyle="1" w:styleId="Heading9Char">
    <w:name w:val="Heading 9 Char"/>
    <w:link w:val="Heading9"/>
    <w:locked/>
    <w:rsid w:val="008C1F82"/>
    <w:rPr>
      <w:rFonts w:ascii="Arial" w:hAnsi="Arial"/>
      <w:sz w:val="22"/>
    </w:rPr>
  </w:style>
  <w:style w:type="character" w:customStyle="1" w:styleId="Heading7Char">
    <w:name w:val="Heading 7 Char"/>
    <w:link w:val="Heading7"/>
    <w:locked/>
    <w:rsid w:val="000A2525"/>
    <w:rPr>
      <w:color w:val="FFFF00"/>
      <w:sz w:val="24"/>
    </w:rPr>
  </w:style>
  <w:style w:type="character" w:customStyle="1" w:styleId="DateChar">
    <w:name w:val="Date Char"/>
    <w:link w:val="Date"/>
    <w:locked/>
    <w:rsid w:val="000A2525"/>
    <w:rPr>
      <w:sz w:val="24"/>
    </w:rPr>
  </w:style>
  <w:style w:type="paragraph" w:customStyle="1" w:styleId="A2-Heading2">
    <w:name w:val="A2-Heading 2"/>
    <w:basedOn w:val="Heading2"/>
    <w:rsid w:val="000A2525"/>
    <w:pPr>
      <w:keepNext/>
      <w:numPr>
        <w:ilvl w:val="12"/>
      </w:numPr>
      <w:suppressAutoHyphens w:val="0"/>
      <w:overflowPunct/>
      <w:autoSpaceDE/>
      <w:autoSpaceDN/>
      <w:adjustRightInd/>
      <w:textAlignment w:val="auto"/>
    </w:pPr>
    <w:rPr>
      <w:bC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8.xml"/><Relationship Id="rId42" Type="http://schemas.openxmlformats.org/officeDocument/2006/relationships/footer" Target="footer10.xml"/><Relationship Id="rId47" Type="http://schemas.openxmlformats.org/officeDocument/2006/relationships/header" Target="header27.xml"/><Relationship Id="rId63" Type="http://schemas.openxmlformats.org/officeDocument/2006/relationships/footer" Target="footer13.xml"/><Relationship Id="rId68" Type="http://schemas.openxmlformats.org/officeDocument/2006/relationships/header" Target="header45.xml"/><Relationship Id="rId84" Type="http://schemas.openxmlformats.org/officeDocument/2006/relationships/header" Target="header57.xml"/><Relationship Id="rId89" Type="http://schemas.openxmlformats.org/officeDocument/2006/relationships/header" Target="header61.xml"/><Relationship Id="rId16" Type="http://schemas.openxmlformats.org/officeDocument/2006/relationships/header" Target="header5.xml"/><Relationship Id="rId107" Type="http://schemas.openxmlformats.org/officeDocument/2006/relationships/theme" Target="theme/theme1.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header" Target="header32.xml"/><Relationship Id="rId58" Type="http://schemas.openxmlformats.org/officeDocument/2006/relationships/header" Target="header37.xml"/><Relationship Id="rId74" Type="http://schemas.openxmlformats.org/officeDocument/2006/relationships/header" Target="header50.xml"/><Relationship Id="rId79" Type="http://schemas.openxmlformats.org/officeDocument/2006/relationships/footer" Target="footer17.xml"/><Relationship Id="rId102" Type="http://schemas.openxmlformats.org/officeDocument/2006/relationships/header" Target="header72.xml"/><Relationship Id="rId5" Type="http://schemas.openxmlformats.org/officeDocument/2006/relationships/webSettings" Target="webSettings.xml"/><Relationship Id="rId90" Type="http://schemas.openxmlformats.org/officeDocument/2006/relationships/header" Target="header62.xml"/><Relationship Id="rId95" Type="http://schemas.openxmlformats.org/officeDocument/2006/relationships/footer" Target="footer21.xml"/><Relationship Id="rId22" Type="http://schemas.openxmlformats.org/officeDocument/2006/relationships/footer" Target="footer5.xml"/><Relationship Id="rId27" Type="http://schemas.openxmlformats.org/officeDocument/2006/relationships/header" Target="header12.xml"/><Relationship Id="rId43" Type="http://schemas.openxmlformats.org/officeDocument/2006/relationships/header" Target="header24.xml"/><Relationship Id="rId48" Type="http://schemas.openxmlformats.org/officeDocument/2006/relationships/header" Target="header28.xml"/><Relationship Id="rId64" Type="http://schemas.openxmlformats.org/officeDocument/2006/relationships/header" Target="header42.xml"/><Relationship Id="rId69" Type="http://schemas.openxmlformats.org/officeDocument/2006/relationships/header" Target="header46.xml"/><Relationship Id="rId80" Type="http://schemas.openxmlformats.org/officeDocument/2006/relationships/header" Target="header54.xml"/><Relationship Id="rId85" Type="http://schemas.openxmlformats.org/officeDocument/2006/relationships/header" Target="header58.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7.xml"/><Relationship Id="rId38" Type="http://schemas.openxmlformats.org/officeDocument/2006/relationships/footer" Target="footer9.xml"/><Relationship Id="rId59" Type="http://schemas.openxmlformats.org/officeDocument/2006/relationships/header" Target="header38.xml"/><Relationship Id="rId103" Type="http://schemas.openxmlformats.org/officeDocument/2006/relationships/header" Target="header73.xml"/><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3.xml"/><Relationship Id="rId62" Type="http://schemas.openxmlformats.org/officeDocument/2006/relationships/header" Target="header41.xml"/><Relationship Id="rId70" Type="http://schemas.openxmlformats.org/officeDocument/2006/relationships/header" Target="header47.xml"/><Relationship Id="rId75" Type="http://schemas.openxmlformats.org/officeDocument/2006/relationships/footer" Target="footer16.xml"/><Relationship Id="rId83" Type="http://schemas.openxmlformats.org/officeDocument/2006/relationships/footer" Target="footer18.xml"/><Relationship Id="rId88" Type="http://schemas.openxmlformats.org/officeDocument/2006/relationships/header" Target="header60.xml"/><Relationship Id="rId91" Type="http://schemas.openxmlformats.org/officeDocument/2006/relationships/footer" Target="footer20.xml"/><Relationship Id="rId96" Type="http://schemas.openxmlformats.org/officeDocument/2006/relationships/header" Target="header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header" Target="header36.xml"/><Relationship Id="rId106"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3.xml"/><Relationship Id="rId73" Type="http://schemas.openxmlformats.org/officeDocument/2006/relationships/header" Target="header49.xml"/><Relationship Id="rId78" Type="http://schemas.openxmlformats.org/officeDocument/2006/relationships/header" Target="header53.xml"/><Relationship Id="rId81" Type="http://schemas.openxmlformats.org/officeDocument/2006/relationships/header" Target="header55.xml"/><Relationship Id="rId86" Type="http://schemas.openxmlformats.org/officeDocument/2006/relationships/header" Target="header59.xml"/><Relationship Id="rId94" Type="http://schemas.openxmlformats.org/officeDocument/2006/relationships/header" Target="header65.xml"/><Relationship Id="rId99" Type="http://schemas.openxmlformats.org/officeDocument/2006/relationships/header" Target="header69.xml"/><Relationship Id="rId101" Type="http://schemas.openxmlformats.org/officeDocument/2006/relationships/header" Target="header7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21.xml"/><Relationship Id="rId34" Type="http://schemas.openxmlformats.org/officeDocument/2006/relationships/footer" Target="footer8.xml"/><Relationship Id="rId50" Type="http://schemas.openxmlformats.org/officeDocument/2006/relationships/footer" Target="footer12.xml"/><Relationship Id="rId55" Type="http://schemas.openxmlformats.org/officeDocument/2006/relationships/header" Target="header34.xml"/><Relationship Id="rId76" Type="http://schemas.openxmlformats.org/officeDocument/2006/relationships/header" Target="header51.xml"/><Relationship Id="rId97" Type="http://schemas.openxmlformats.org/officeDocument/2006/relationships/header" Target="header67.xml"/><Relationship Id="rId104" Type="http://schemas.openxmlformats.org/officeDocument/2006/relationships/header" Target="header74.xml"/><Relationship Id="rId7" Type="http://schemas.openxmlformats.org/officeDocument/2006/relationships/endnotes" Target="endnotes.xml"/><Relationship Id="rId71" Type="http://schemas.openxmlformats.org/officeDocument/2006/relationships/footer" Target="footer15.xml"/><Relationship Id="rId92" Type="http://schemas.openxmlformats.org/officeDocument/2006/relationships/header" Target="header63.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4.xml"/><Relationship Id="rId87" Type="http://schemas.openxmlformats.org/officeDocument/2006/relationships/footer" Target="footer19.xml"/><Relationship Id="rId61" Type="http://schemas.openxmlformats.org/officeDocument/2006/relationships/header" Target="header40.xml"/><Relationship Id="rId82" Type="http://schemas.openxmlformats.org/officeDocument/2006/relationships/header" Target="header56.xml"/><Relationship Id="rId19" Type="http://schemas.openxmlformats.org/officeDocument/2006/relationships/hyperlink" Target="http://www.ppaghana.org" TargetMode="External"/><Relationship Id="rId14" Type="http://schemas.openxmlformats.org/officeDocument/2006/relationships/footer" Target="footer3.xml"/><Relationship Id="rId30" Type="http://schemas.openxmlformats.org/officeDocument/2006/relationships/footer" Target="footer7.xml"/><Relationship Id="rId35" Type="http://schemas.openxmlformats.org/officeDocument/2006/relationships/header" Target="header18.xml"/><Relationship Id="rId56" Type="http://schemas.openxmlformats.org/officeDocument/2006/relationships/header" Target="header35.xml"/><Relationship Id="rId77" Type="http://schemas.openxmlformats.org/officeDocument/2006/relationships/header" Target="header52.xml"/><Relationship Id="rId100" Type="http://schemas.openxmlformats.org/officeDocument/2006/relationships/header" Target="header70.xml"/><Relationship Id="rId105" Type="http://schemas.openxmlformats.org/officeDocument/2006/relationships/header" Target="header75.xml"/><Relationship Id="rId8" Type="http://schemas.openxmlformats.org/officeDocument/2006/relationships/image" Target="media/image1.jpeg"/><Relationship Id="rId51" Type="http://schemas.openxmlformats.org/officeDocument/2006/relationships/header" Target="header30.xml"/><Relationship Id="rId72" Type="http://schemas.openxmlformats.org/officeDocument/2006/relationships/header" Target="header48.xml"/><Relationship Id="rId93" Type="http://schemas.openxmlformats.org/officeDocument/2006/relationships/header" Target="header64.xml"/><Relationship Id="rId98" Type="http://schemas.openxmlformats.org/officeDocument/2006/relationships/header" Target="header68.xml"/><Relationship Id="rId3" Type="http://schemas.openxmlformats.org/officeDocument/2006/relationships/styles" Target="styles.xml"/><Relationship Id="rId25" Type="http://schemas.openxmlformats.org/officeDocument/2006/relationships/header" Target="header11.xml"/><Relationship Id="rId46" Type="http://schemas.openxmlformats.org/officeDocument/2006/relationships/footer" Target="footer11.xml"/><Relationship Id="rId67"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28F08-932D-4F05-B8A6-78990EAA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50703</Words>
  <Characters>289012</Characters>
  <Application>Microsoft Office Word</Application>
  <DocSecurity>0</DocSecurity>
  <Lines>2408</Lines>
  <Paragraphs>678</Paragraphs>
  <ScaleCrop>false</ScaleCrop>
  <HeadingPairs>
    <vt:vector size="2" baseType="variant">
      <vt:variant>
        <vt:lpstr>Title</vt:lpstr>
      </vt:variant>
      <vt:variant>
        <vt:i4>1</vt:i4>
      </vt:variant>
    </vt:vector>
  </HeadingPairs>
  <TitlesOfParts>
    <vt:vector size="1" baseType="lpstr">
      <vt:lpstr>STDs for Medium Works Vol 1</vt:lpstr>
    </vt:vector>
  </TitlesOfParts>
  <Company/>
  <LinksUpToDate>false</LinksUpToDate>
  <CharactersWithSpaces>339037</CharactersWithSpaces>
  <SharedDoc>false</SharedDoc>
  <HLinks>
    <vt:vector size="438" baseType="variant">
      <vt:variant>
        <vt:i4>1507382</vt:i4>
      </vt:variant>
      <vt:variant>
        <vt:i4>434</vt:i4>
      </vt:variant>
      <vt:variant>
        <vt:i4>0</vt:i4>
      </vt:variant>
      <vt:variant>
        <vt:i4>5</vt:i4>
      </vt:variant>
      <vt:variant>
        <vt:lpwstr/>
      </vt:variant>
      <vt:variant>
        <vt:lpwstr>_Toc409099294</vt:lpwstr>
      </vt:variant>
      <vt:variant>
        <vt:i4>1507382</vt:i4>
      </vt:variant>
      <vt:variant>
        <vt:i4>428</vt:i4>
      </vt:variant>
      <vt:variant>
        <vt:i4>0</vt:i4>
      </vt:variant>
      <vt:variant>
        <vt:i4>5</vt:i4>
      </vt:variant>
      <vt:variant>
        <vt:lpwstr/>
      </vt:variant>
      <vt:variant>
        <vt:lpwstr>_Toc409099293</vt:lpwstr>
      </vt:variant>
      <vt:variant>
        <vt:i4>1507382</vt:i4>
      </vt:variant>
      <vt:variant>
        <vt:i4>422</vt:i4>
      </vt:variant>
      <vt:variant>
        <vt:i4>0</vt:i4>
      </vt:variant>
      <vt:variant>
        <vt:i4>5</vt:i4>
      </vt:variant>
      <vt:variant>
        <vt:lpwstr/>
      </vt:variant>
      <vt:variant>
        <vt:lpwstr>_Toc409099292</vt:lpwstr>
      </vt:variant>
      <vt:variant>
        <vt:i4>1507382</vt:i4>
      </vt:variant>
      <vt:variant>
        <vt:i4>416</vt:i4>
      </vt:variant>
      <vt:variant>
        <vt:i4>0</vt:i4>
      </vt:variant>
      <vt:variant>
        <vt:i4>5</vt:i4>
      </vt:variant>
      <vt:variant>
        <vt:lpwstr/>
      </vt:variant>
      <vt:variant>
        <vt:lpwstr>_Toc409099291</vt:lpwstr>
      </vt:variant>
      <vt:variant>
        <vt:i4>1507382</vt:i4>
      </vt:variant>
      <vt:variant>
        <vt:i4>410</vt:i4>
      </vt:variant>
      <vt:variant>
        <vt:i4>0</vt:i4>
      </vt:variant>
      <vt:variant>
        <vt:i4>5</vt:i4>
      </vt:variant>
      <vt:variant>
        <vt:lpwstr/>
      </vt:variant>
      <vt:variant>
        <vt:lpwstr>_Toc409099290</vt:lpwstr>
      </vt:variant>
      <vt:variant>
        <vt:i4>1441846</vt:i4>
      </vt:variant>
      <vt:variant>
        <vt:i4>404</vt:i4>
      </vt:variant>
      <vt:variant>
        <vt:i4>0</vt:i4>
      </vt:variant>
      <vt:variant>
        <vt:i4>5</vt:i4>
      </vt:variant>
      <vt:variant>
        <vt:lpwstr/>
      </vt:variant>
      <vt:variant>
        <vt:lpwstr>_Toc409099289</vt:lpwstr>
      </vt:variant>
      <vt:variant>
        <vt:i4>1441846</vt:i4>
      </vt:variant>
      <vt:variant>
        <vt:i4>398</vt:i4>
      </vt:variant>
      <vt:variant>
        <vt:i4>0</vt:i4>
      </vt:variant>
      <vt:variant>
        <vt:i4>5</vt:i4>
      </vt:variant>
      <vt:variant>
        <vt:lpwstr/>
      </vt:variant>
      <vt:variant>
        <vt:lpwstr>_Toc409099288</vt:lpwstr>
      </vt:variant>
      <vt:variant>
        <vt:i4>1441846</vt:i4>
      </vt:variant>
      <vt:variant>
        <vt:i4>392</vt:i4>
      </vt:variant>
      <vt:variant>
        <vt:i4>0</vt:i4>
      </vt:variant>
      <vt:variant>
        <vt:i4>5</vt:i4>
      </vt:variant>
      <vt:variant>
        <vt:lpwstr/>
      </vt:variant>
      <vt:variant>
        <vt:lpwstr>_Toc409099287</vt:lpwstr>
      </vt:variant>
      <vt:variant>
        <vt:i4>1441846</vt:i4>
      </vt:variant>
      <vt:variant>
        <vt:i4>386</vt:i4>
      </vt:variant>
      <vt:variant>
        <vt:i4>0</vt:i4>
      </vt:variant>
      <vt:variant>
        <vt:i4>5</vt:i4>
      </vt:variant>
      <vt:variant>
        <vt:lpwstr/>
      </vt:variant>
      <vt:variant>
        <vt:lpwstr>_Toc409099286</vt:lpwstr>
      </vt:variant>
      <vt:variant>
        <vt:i4>1441846</vt:i4>
      </vt:variant>
      <vt:variant>
        <vt:i4>380</vt:i4>
      </vt:variant>
      <vt:variant>
        <vt:i4>0</vt:i4>
      </vt:variant>
      <vt:variant>
        <vt:i4>5</vt:i4>
      </vt:variant>
      <vt:variant>
        <vt:lpwstr/>
      </vt:variant>
      <vt:variant>
        <vt:lpwstr>_Toc409099285</vt:lpwstr>
      </vt:variant>
      <vt:variant>
        <vt:i4>1441846</vt:i4>
      </vt:variant>
      <vt:variant>
        <vt:i4>374</vt:i4>
      </vt:variant>
      <vt:variant>
        <vt:i4>0</vt:i4>
      </vt:variant>
      <vt:variant>
        <vt:i4>5</vt:i4>
      </vt:variant>
      <vt:variant>
        <vt:lpwstr/>
      </vt:variant>
      <vt:variant>
        <vt:lpwstr>_Toc409099284</vt:lpwstr>
      </vt:variant>
      <vt:variant>
        <vt:i4>1441846</vt:i4>
      </vt:variant>
      <vt:variant>
        <vt:i4>368</vt:i4>
      </vt:variant>
      <vt:variant>
        <vt:i4>0</vt:i4>
      </vt:variant>
      <vt:variant>
        <vt:i4>5</vt:i4>
      </vt:variant>
      <vt:variant>
        <vt:lpwstr/>
      </vt:variant>
      <vt:variant>
        <vt:lpwstr>_Toc409099283</vt:lpwstr>
      </vt:variant>
      <vt:variant>
        <vt:i4>1441846</vt:i4>
      </vt:variant>
      <vt:variant>
        <vt:i4>362</vt:i4>
      </vt:variant>
      <vt:variant>
        <vt:i4>0</vt:i4>
      </vt:variant>
      <vt:variant>
        <vt:i4>5</vt:i4>
      </vt:variant>
      <vt:variant>
        <vt:lpwstr/>
      </vt:variant>
      <vt:variant>
        <vt:lpwstr>_Toc409099282</vt:lpwstr>
      </vt:variant>
      <vt:variant>
        <vt:i4>1441846</vt:i4>
      </vt:variant>
      <vt:variant>
        <vt:i4>356</vt:i4>
      </vt:variant>
      <vt:variant>
        <vt:i4>0</vt:i4>
      </vt:variant>
      <vt:variant>
        <vt:i4>5</vt:i4>
      </vt:variant>
      <vt:variant>
        <vt:lpwstr/>
      </vt:variant>
      <vt:variant>
        <vt:lpwstr>_Toc409099281</vt:lpwstr>
      </vt:variant>
      <vt:variant>
        <vt:i4>1441846</vt:i4>
      </vt:variant>
      <vt:variant>
        <vt:i4>350</vt:i4>
      </vt:variant>
      <vt:variant>
        <vt:i4>0</vt:i4>
      </vt:variant>
      <vt:variant>
        <vt:i4>5</vt:i4>
      </vt:variant>
      <vt:variant>
        <vt:lpwstr/>
      </vt:variant>
      <vt:variant>
        <vt:lpwstr>_Toc409099280</vt:lpwstr>
      </vt:variant>
      <vt:variant>
        <vt:i4>1638454</vt:i4>
      </vt:variant>
      <vt:variant>
        <vt:i4>344</vt:i4>
      </vt:variant>
      <vt:variant>
        <vt:i4>0</vt:i4>
      </vt:variant>
      <vt:variant>
        <vt:i4>5</vt:i4>
      </vt:variant>
      <vt:variant>
        <vt:lpwstr/>
      </vt:variant>
      <vt:variant>
        <vt:lpwstr>_Toc409099279</vt:lpwstr>
      </vt:variant>
      <vt:variant>
        <vt:i4>1638454</vt:i4>
      </vt:variant>
      <vt:variant>
        <vt:i4>338</vt:i4>
      </vt:variant>
      <vt:variant>
        <vt:i4>0</vt:i4>
      </vt:variant>
      <vt:variant>
        <vt:i4>5</vt:i4>
      </vt:variant>
      <vt:variant>
        <vt:lpwstr/>
      </vt:variant>
      <vt:variant>
        <vt:lpwstr>_Toc409099278</vt:lpwstr>
      </vt:variant>
      <vt:variant>
        <vt:i4>1638454</vt:i4>
      </vt:variant>
      <vt:variant>
        <vt:i4>332</vt:i4>
      </vt:variant>
      <vt:variant>
        <vt:i4>0</vt:i4>
      </vt:variant>
      <vt:variant>
        <vt:i4>5</vt:i4>
      </vt:variant>
      <vt:variant>
        <vt:lpwstr/>
      </vt:variant>
      <vt:variant>
        <vt:lpwstr>_Toc409099277</vt:lpwstr>
      </vt:variant>
      <vt:variant>
        <vt:i4>1638454</vt:i4>
      </vt:variant>
      <vt:variant>
        <vt:i4>326</vt:i4>
      </vt:variant>
      <vt:variant>
        <vt:i4>0</vt:i4>
      </vt:variant>
      <vt:variant>
        <vt:i4>5</vt:i4>
      </vt:variant>
      <vt:variant>
        <vt:lpwstr/>
      </vt:variant>
      <vt:variant>
        <vt:lpwstr>_Toc409099276</vt:lpwstr>
      </vt:variant>
      <vt:variant>
        <vt:i4>1638454</vt:i4>
      </vt:variant>
      <vt:variant>
        <vt:i4>320</vt:i4>
      </vt:variant>
      <vt:variant>
        <vt:i4>0</vt:i4>
      </vt:variant>
      <vt:variant>
        <vt:i4>5</vt:i4>
      </vt:variant>
      <vt:variant>
        <vt:lpwstr/>
      </vt:variant>
      <vt:variant>
        <vt:lpwstr>_Toc409099275</vt:lpwstr>
      </vt:variant>
      <vt:variant>
        <vt:i4>1638454</vt:i4>
      </vt:variant>
      <vt:variant>
        <vt:i4>314</vt:i4>
      </vt:variant>
      <vt:variant>
        <vt:i4>0</vt:i4>
      </vt:variant>
      <vt:variant>
        <vt:i4>5</vt:i4>
      </vt:variant>
      <vt:variant>
        <vt:lpwstr/>
      </vt:variant>
      <vt:variant>
        <vt:lpwstr>_Toc409099274</vt:lpwstr>
      </vt:variant>
      <vt:variant>
        <vt:i4>1638454</vt:i4>
      </vt:variant>
      <vt:variant>
        <vt:i4>308</vt:i4>
      </vt:variant>
      <vt:variant>
        <vt:i4>0</vt:i4>
      </vt:variant>
      <vt:variant>
        <vt:i4>5</vt:i4>
      </vt:variant>
      <vt:variant>
        <vt:lpwstr/>
      </vt:variant>
      <vt:variant>
        <vt:lpwstr>_Toc409099273</vt:lpwstr>
      </vt:variant>
      <vt:variant>
        <vt:i4>1638454</vt:i4>
      </vt:variant>
      <vt:variant>
        <vt:i4>302</vt:i4>
      </vt:variant>
      <vt:variant>
        <vt:i4>0</vt:i4>
      </vt:variant>
      <vt:variant>
        <vt:i4>5</vt:i4>
      </vt:variant>
      <vt:variant>
        <vt:lpwstr/>
      </vt:variant>
      <vt:variant>
        <vt:lpwstr>_Toc409099272</vt:lpwstr>
      </vt:variant>
      <vt:variant>
        <vt:i4>1638454</vt:i4>
      </vt:variant>
      <vt:variant>
        <vt:i4>296</vt:i4>
      </vt:variant>
      <vt:variant>
        <vt:i4>0</vt:i4>
      </vt:variant>
      <vt:variant>
        <vt:i4>5</vt:i4>
      </vt:variant>
      <vt:variant>
        <vt:lpwstr/>
      </vt:variant>
      <vt:variant>
        <vt:lpwstr>_Toc409099271</vt:lpwstr>
      </vt:variant>
      <vt:variant>
        <vt:i4>1638454</vt:i4>
      </vt:variant>
      <vt:variant>
        <vt:i4>290</vt:i4>
      </vt:variant>
      <vt:variant>
        <vt:i4>0</vt:i4>
      </vt:variant>
      <vt:variant>
        <vt:i4>5</vt:i4>
      </vt:variant>
      <vt:variant>
        <vt:lpwstr/>
      </vt:variant>
      <vt:variant>
        <vt:lpwstr>_Toc409099270</vt:lpwstr>
      </vt:variant>
      <vt:variant>
        <vt:i4>1572918</vt:i4>
      </vt:variant>
      <vt:variant>
        <vt:i4>284</vt:i4>
      </vt:variant>
      <vt:variant>
        <vt:i4>0</vt:i4>
      </vt:variant>
      <vt:variant>
        <vt:i4>5</vt:i4>
      </vt:variant>
      <vt:variant>
        <vt:lpwstr/>
      </vt:variant>
      <vt:variant>
        <vt:lpwstr>_Toc409099269</vt:lpwstr>
      </vt:variant>
      <vt:variant>
        <vt:i4>1572918</vt:i4>
      </vt:variant>
      <vt:variant>
        <vt:i4>278</vt:i4>
      </vt:variant>
      <vt:variant>
        <vt:i4>0</vt:i4>
      </vt:variant>
      <vt:variant>
        <vt:i4>5</vt:i4>
      </vt:variant>
      <vt:variant>
        <vt:lpwstr/>
      </vt:variant>
      <vt:variant>
        <vt:lpwstr>_Toc409099268</vt:lpwstr>
      </vt:variant>
      <vt:variant>
        <vt:i4>1572918</vt:i4>
      </vt:variant>
      <vt:variant>
        <vt:i4>272</vt:i4>
      </vt:variant>
      <vt:variant>
        <vt:i4>0</vt:i4>
      </vt:variant>
      <vt:variant>
        <vt:i4>5</vt:i4>
      </vt:variant>
      <vt:variant>
        <vt:lpwstr/>
      </vt:variant>
      <vt:variant>
        <vt:lpwstr>_Toc409099267</vt:lpwstr>
      </vt:variant>
      <vt:variant>
        <vt:i4>1572918</vt:i4>
      </vt:variant>
      <vt:variant>
        <vt:i4>266</vt:i4>
      </vt:variant>
      <vt:variant>
        <vt:i4>0</vt:i4>
      </vt:variant>
      <vt:variant>
        <vt:i4>5</vt:i4>
      </vt:variant>
      <vt:variant>
        <vt:lpwstr/>
      </vt:variant>
      <vt:variant>
        <vt:lpwstr>_Toc409099266</vt:lpwstr>
      </vt:variant>
      <vt:variant>
        <vt:i4>1572918</vt:i4>
      </vt:variant>
      <vt:variant>
        <vt:i4>260</vt:i4>
      </vt:variant>
      <vt:variant>
        <vt:i4>0</vt:i4>
      </vt:variant>
      <vt:variant>
        <vt:i4>5</vt:i4>
      </vt:variant>
      <vt:variant>
        <vt:lpwstr/>
      </vt:variant>
      <vt:variant>
        <vt:lpwstr>_Toc409099265</vt:lpwstr>
      </vt:variant>
      <vt:variant>
        <vt:i4>1572918</vt:i4>
      </vt:variant>
      <vt:variant>
        <vt:i4>254</vt:i4>
      </vt:variant>
      <vt:variant>
        <vt:i4>0</vt:i4>
      </vt:variant>
      <vt:variant>
        <vt:i4>5</vt:i4>
      </vt:variant>
      <vt:variant>
        <vt:lpwstr/>
      </vt:variant>
      <vt:variant>
        <vt:lpwstr>_Toc409099264</vt:lpwstr>
      </vt:variant>
      <vt:variant>
        <vt:i4>1572918</vt:i4>
      </vt:variant>
      <vt:variant>
        <vt:i4>248</vt:i4>
      </vt:variant>
      <vt:variant>
        <vt:i4>0</vt:i4>
      </vt:variant>
      <vt:variant>
        <vt:i4>5</vt:i4>
      </vt:variant>
      <vt:variant>
        <vt:lpwstr/>
      </vt:variant>
      <vt:variant>
        <vt:lpwstr>_Toc409099263</vt:lpwstr>
      </vt:variant>
      <vt:variant>
        <vt:i4>1572918</vt:i4>
      </vt:variant>
      <vt:variant>
        <vt:i4>242</vt:i4>
      </vt:variant>
      <vt:variant>
        <vt:i4>0</vt:i4>
      </vt:variant>
      <vt:variant>
        <vt:i4>5</vt:i4>
      </vt:variant>
      <vt:variant>
        <vt:lpwstr/>
      </vt:variant>
      <vt:variant>
        <vt:lpwstr>_Toc409099262</vt:lpwstr>
      </vt:variant>
      <vt:variant>
        <vt:i4>1572918</vt:i4>
      </vt:variant>
      <vt:variant>
        <vt:i4>236</vt:i4>
      </vt:variant>
      <vt:variant>
        <vt:i4>0</vt:i4>
      </vt:variant>
      <vt:variant>
        <vt:i4>5</vt:i4>
      </vt:variant>
      <vt:variant>
        <vt:lpwstr/>
      </vt:variant>
      <vt:variant>
        <vt:lpwstr>_Toc409099261</vt:lpwstr>
      </vt:variant>
      <vt:variant>
        <vt:i4>1572918</vt:i4>
      </vt:variant>
      <vt:variant>
        <vt:i4>230</vt:i4>
      </vt:variant>
      <vt:variant>
        <vt:i4>0</vt:i4>
      </vt:variant>
      <vt:variant>
        <vt:i4>5</vt:i4>
      </vt:variant>
      <vt:variant>
        <vt:lpwstr/>
      </vt:variant>
      <vt:variant>
        <vt:lpwstr>_Toc409099260</vt:lpwstr>
      </vt:variant>
      <vt:variant>
        <vt:i4>1769526</vt:i4>
      </vt:variant>
      <vt:variant>
        <vt:i4>224</vt:i4>
      </vt:variant>
      <vt:variant>
        <vt:i4>0</vt:i4>
      </vt:variant>
      <vt:variant>
        <vt:i4>5</vt:i4>
      </vt:variant>
      <vt:variant>
        <vt:lpwstr/>
      </vt:variant>
      <vt:variant>
        <vt:lpwstr>_Toc409099259</vt:lpwstr>
      </vt:variant>
      <vt:variant>
        <vt:i4>1769526</vt:i4>
      </vt:variant>
      <vt:variant>
        <vt:i4>218</vt:i4>
      </vt:variant>
      <vt:variant>
        <vt:i4>0</vt:i4>
      </vt:variant>
      <vt:variant>
        <vt:i4>5</vt:i4>
      </vt:variant>
      <vt:variant>
        <vt:lpwstr/>
      </vt:variant>
      <vt:variant>
        <vt:lpwstr>_Toc409099258</vt:lpwstr>
      </vt:variant>
      <vt:variant>
        <vt:i4>1769526</vt:i4>
      </vt:variant>
      <vt:variant>
        <vt:i4>212</vt:i4>
      </vt:variant>
      <vt:variant>
        <vt:i4>0</vt:i4>
      </vt:variant>
      <vt:variant>
        <vt:i4>5</vt:i4>
      </vt:variant>
      <vt:variant>
        <vt:lpwstr/>
      </vt:variant>
      <vt:variant>
        <vt:lpwstr>_Toc409099257</vt:lpwstr>
      </vt:variant>
      <vt:variant>
        <vt:i4>1769526</vt:i4>
      </vt:variant>
      <vt:variant>
        <vt:i4>206</vt:i4>
      </vt:variant>
      <vt:variant>
        <vt:i4>0</vt:i4>
      </vt:variant>
      <vt:variant>
        <vt:i4>5</vt:i4>
      </vt:variant>
      <vt:variant>
        <vt:lpwstr/>
      </vt:variant>
      <vt:variant>
        <vt:lpwstr>_Toc409099256</vt:lpwstr>
      </vt:variant>
      <vt:variant>
        <vt:i4>1769526</vt:i4>
      </vt:variant>
      <vt:variant>
        <vt:i4>200</vt:i4>
      </vt:variant>
      <vt:variant>
        <vt:i4>0</vt:i4>
      </vt:variant>
      <vt:variant>
        <vt:i4>5</vt:i4>
      </vt:variant>
      <vt:variant>
        <vt:lpwstr/>
      </vt:variant>
      <vt:variant>
        <vt:lpwstr>_Toc409099255</vt:lpwstr>
      </vt:variant>
      <vt:variant>
        <vt:i4>1769526</vt:i4>
      </vt:variant>
      <vt:variant>
        <vt:i4>194</vt:i4>
      </vt:variant>
      <vt:variant>
        <vt:i4>0</vt:i4>
      </vt:variant>
      <vt:variant>
        <vt:i4>5</vt:i4>
      </vt:variant>
      <vt:variant>
        <vt:lpwstr/>
      </vt:variant>
      <vt:variant>
        <vt:lpwstr>_Toc409099254</vt:lpwstr>
      </vt:variant>
      <vt:variant>
        <vt:i4>1769526</vt:i4>
      </vt:variant>
      <vt:variant>
        <vt:i4>188</vt:i4>
      </vt:variant>
      <vt:variant>
        <vt:i4>0</vt:i4>
      </vt:variant>
      <vt:variant>
        <vt:i4>5</vt:i4>
      </vt:variant>
      <vt:variant>
        <vt:lpwstr/>
      </vt:variant>
      <vt:variant>
        <vt:lpwstr>_Toc409099253</vt:lpwstr>
      </vt:variant>
      <vt:variant>
        <vt:i4>1769526</vt:i4>
      </vt:variant>
      <vt:variant>
        <vt:i4>182</vt:i4>
      </vt:variant>
      <vt:variant>
        <vt:i4>0</vt:i4>
      </vt:variant>
      <vt:variant>
        <vt:i4>5</vt:i4>
      </vt:variant>
      <vt:variant>
        <vt:lpwstr/>
      </vt:variant>
      <vt:variant>
        <vt:lpwstr>_Toc409099252</vt:lpwstr>
      </vt:variant>
      <vt:variant>
        <vt:i4>1769526</vt:i4>
      </vt:variant>
      <vt:variant>
        <vt:i4>176</vt:i4>
      </vt:variant>
      <vt:variant>
        <vt:i4>0</vt:i4>
      </vt:variant>
      <vt:variant>
        <vt:i4>5</vt:i4>
      </vt:variant>
      <vt:variant>
        <vt:lpwstr/>
      </vt:variant>
      <vt:variant>
        <vt:lpwstr>_Toc409099251</vt:lpwstr>
      </vt:variant>
      <vt:variant>
        <vt:i4>1769526</vt:i4>
      </vt:variant>
      <vt:variant>
        <vt:i4>170</vt:i4>
      </vt:variant>
      <vt:variant>
        <vt:i4>0</vt:i4>
      </vt:variant>
      <vt:variant>
        <vt:i4>5</vt:i4>
      </vt:variant>
      <vt:variant>
        <vt:lpwstr/>
      </vt:variant>
      <vt:variant>
        <vt:lpwstr>_Toc409099250</vt:lpwstr>
      </vt:variant>
      <vt:variant>
        <vt:i4>1703990</vt:i4>
      </vt:variant>
      <vt:variant>
        <vt:i4>164</vt:i4>
      </vt:variant>
      <vt:variant>
        <vt:i4>0</vt:i4>
      </vt:variant>
      <vt:variant>
        <vt:i4>5</vt:i4>
      </vt:variant>
      <vt:variant>
        <vt:lpwstr/>
      </vt:variant>
      <vt:variant>
        <vt:lpwstr>_Toc409099249</vt:lpwstr>
      </vt:variant>
      <vt:variant>
        <vt:i4>1703990</vt:i4>
      </vt:variant>
      <vt:variant>
        <vt:i4>158</vt:i4>
      </vt:variant>
      <vt:variant>
        <vt:i4>0</vt:i4>
      </vt:variant>
      <vt:variant>
        <vt:i4>5</vt:i4>
      </vt:variant>
      <vt:variant>
        <vt:lpwstr/>
      </vt:variant>
      <vt:variant>
        <vt:lpwstr>_Toc409099248</vt:lpwstr>
      </vt:variant>
      <vt:variant>
        <vt:i4>1703990</vt:i4>
      </vt:variant>
      <vt:variant>
        <vt:i4>152</vt:i4>
      </vt:variant>
      <vt:variant>
        <vt:i4>0</vt:i4>
      </vt:variant>
      <vt:variant>
        <vt:i4>5</vt:i4>
      </vt:variant>
      <vt:variant>
        <vt:lpwstr/>
      </vt:variant>
      <vt:variant>
        <vt:lpwstr>_Toc409099247</vt:lpwstr>
      </vt:variant>
      <vt:variant>
        <vt:i4>1703990</vt:i4>
      </vt:variant>
      <vt:variant>
        <vt:i4>146</vt:i4>
      </vt:variant>
      <vt:variant>
        <vt:i4>0</vt:i4>
      </vt:variant>
      <vt:variant>
        <vt:i4>5</vt:i4>
      </vt:variant>
      <vt:variant>
        <vt:lpwstr/>
      </vt:variant>
      <vt:variant>
        <vt:lpwstr>_Toc409099246</vt:lpwstr>
      </vt:variant>
      <vt:variant>
        <vt:i4>1703990</vt:i4>
      </vt:variant>
      <vt:variant>
        <vt:i4>140</vt:i4>
      </vt:variant>
      <vt:variant>
        <vt:i4>0</vt:i4>
      </vt:variant>
      <vt:variant>
        <vt:i4>5</vt:i4>
      </vt:variant>
      <vt:variant>
        <vt:lpwstr/>
      </vt:variant>
      <vt:variant>
        <vt:lpwstr>_Toc409099245</vt:lpwstr>
      </vt:variant>
      <vt:variant>
        <vt:i4>1703990</vt:i4>
      </vt:variant>
      <vt:variant>
        <vt:i4>134</vt:i4>
      </vt:variant>
      <vt:variant>
        <vt:i4>0</vt:i4>
      </vt:variant>
      <vt:variant>
        <vt:i4>5</vt:i4>
      </vt:variant>
      <vt:variant>
        <vt:lpwstr/>
      </vt:variant>
      <vt:variant>
        <vt:lpwstr>_Toc409099244</vt:lpwstr>
      </vt:variant>
      <vt:variant>
        <vt:i4>1703990</vt:i4>
      </vt:variant>
      <vt:variant>
        <vt:i4>128</vt:i4>
      </vt:variant>
      <vt:variant>
        <vt:i4>0</vt:i4>
      </vt:variant>
      <vt:variant>
        <vt:i4>5</vt:i4>
      </vt:variant>
      <vt:variant>
        <vt:lpwstr/>
      </vt:variant>
      <vt:variant>
        <vt:lpwstr>_Toc409099243</vt:lpwstr>
      </vt:variant>
      <vt:variant>
        <vt:i4>1703990</vt:i4>
      </vt:variant>
      <vt:variant>
        <vt:i4>122</vt:i4>
      </vt:variant>
      <vt:variant>
        <vt:i4>0</vt:i4>
      </vt:variant>
      <vt:variant>
        <vt:i4>5</vt:i4>
      </vt:variant>
      <vt:variant>
        <vt:lpwstr/>
      </vt:variant>
      <vt:variant>
        <vt:lpwstr>_Toc409099242</vt:lpwstr>
      </vt:variant>
      <vt:variant>
        <vt:i4>1703990</vt:i4>
      </vt:variant>
      <vt:variant>
        <vt:i4>116</vt:i4>
      </vt:variant>
      <vt:variant>
        <vt:i4>0</vt:i4>
      </vt:variant>
      <vt:variant>
        <vt:i4>5</vt:i4>
      </vt:variant>
      <vt:variant>
        <vt:lpwstr/>
      </vt:variant>
      <vt:variant>
        <vt:lpwstr>_Toc409099241</vt:lpwstr>
      </vt:variant>
      <vt:variant>
        <vt:i4>1703990</vt:i4>
      </vt:variant>
      <vt:variant>
        <vt:i4>110</vt:i4>
      </vt:variant>
      <vt:variant>
        <vt:i4>0</vt:i4>
      </vt:variant>
      <vt:variant>
        <vt:i4>5</vt:i4>
      </vt:variant>
      <vt:variant>
        <vt:lpwstr/>
      </vt:variant>
      <vt:variant>
        <vt:lpwstr>_Toc409099240</vt:lpwstr>
      </vt:variant>
      <vt:variant>
        <vt:i4>1900598</vt:i4>
      </vt:variant>
      <vt:variant>
        <vt:i4>104</vt:i4>
      </vt:variant>
      <vt:variant>
        <vt:i4>0</vt:i4>
      </vt:variant>
      <vt:variant>
        <vt:i4>5</vt:i4>
      </vt:variant>
      <vt:variant>
        <vt:lpwstr/>
      </vt:variant>
      <vt:variant>
        <vt:lpwstr>_Toc409099239</vt:lpwstr>
      </vt:variant>
      <vt:variant>
        <vt:i4>1900598</vt:i4>
      </vt:variant>
      <vt:variant>
        <vt:i4>98</vt:i4>
      </vt:variant>
      <vt:variant>
        <vt:i4>0</vt:i4>
      </vt:variant>
      <vt:variant>
        <vt:i4>5</vt:i4>
      </vt:variant>
      <vt:variant>
        <vt:lpwstr/>
      </vt:variant>
      <vt:variant>
        <vt:lpwstr>_Toc409099238</vt:lpwstr>
      </vt:variant>
      <vt:variant>
        <vt:i4>1900598</vt:i4>
      </vt:variant>
      <vt:variant>
        <vt:i4>92</vt:i4>
      </vt:variant>
      <vt:variant>
        <vt:i4>0</vt:i4>
      </vt:variant>
      <vt:variant>
        <vt:i4>5</vt:i4>
      </vt:variant>
      <vt:variant>
        <vt:lpwstr/>
      </vt:variant>
      <vt:variant>
        <vt:lpwstr>_Toc409099237</vt:lpwstr>
      </vt:variant>
      <vt:variant>
        <vt:i4>1900598</vt:i4>
      </vt:variant>
      <vt:variant>
        <vt:i4>86</vt:i4>
      </vt:variant>
      <vt:variant>
        <vt:i4>0</vt:i4>
      </vt:variant>
      <vt:variant>
        <vt:i4>5</vt:i4>
      </vt:variant>
      <vt:variant>
        <vt:lpwstr/>
      </vt:variant>
      <vt:variant>
        <vt:lpwstr>_Toc409099236</vt:lpwstr>
      </vt:variant>
      <vt:variant>
        <vt:i4>1900598</vt:i4>
      </vt:variant>
      <vt:variant>
        <vt:i4>80</vt:i4>
      </vt:variant>
      <vt:variant>
        <vt:i4>0</vt:i4>
      </vt:variant>
      <vt:variant>
        <vt:i4>5</vt:i4>
      </vt:variant>
      <vt:variant>
        <vt:lpwstr/>
      </vt:variant>
      <vt:variant>
        <vt:lpwstr>_Toc409099235</vt:lpwstr>
      </vt:variant>
      <vt:variant>
        <vt:i4>1900598</vt:i4>
      </vt:variant>
      <vt:variant>
        <vt:i4>74</vt:i4>
      </vt:variant>
      <vt:variant>
        <vt:i4>0</vt:i4>
      </vt:variant>
      <vt:variant>
        <vt:i4>5</vt:i4>
      </vt:variant>
      <vt:variant>
        <vt:lpwstr/>
      </vt:variant>
      <vt:variant>
        <vt:lpwstr>_Toc409099234</vt:lpwstr>
      </vt:variant>
      <vt:variant>
        <vt:i4>1900598</vt:i4>
      </vt:variant>
      <vt:variant>
        <vt:i4>68</vt:i4>
      </vt:variant>
      <vt:variant>
        <vt:i4>0</vt:i4>
      </vt:variant>
      <vt:variant>
        <vt:i4>5</vt:i4>
      </vt:variant>
      <vt:variant>
        <vt:lpwstr/>
      </vt:variant>
      <vt:variant>
        <vt:lpwstr>_Toc409099233</vt:lpwstr>
      </vt:variant>
      <vt:variant>
        <vt:i4>1900598</vt:i4>
      </vt:variant>
      <vt:variant>
        <vt:i4>62</vt:i4>
      </vt:variant>
      <vt:variant>
        <vt:i4>0</vt:i4>
      </vt:variant>
      <vt:variant>
        <vt:i4>5</vt:i4>
      </vt:variant>
      <vt:variant>
        <vt:lpwstr/>
      </vt:variant>
      <vt:variant>
        <vt:lpwstr>_Toc409099232</vt:lpwstr>
      </vt:variant>
      <vt:variant>
        <vt:i4>1900598</vt:i4>
      </vt:variant>
      <vt:variant>
        <vt:i4>56</vt:i4>
      </vt:variant>
      <vt:variant>
        <vt:i4>0</vt:i4>
      </vt:variant>
      <vt:variant>
        <vt:i4>5</vt:i4>
      </vt:variant>
      <vt:variant>
        <vt:lpwstr/>
      </vt:variant>
      <vt:variant>
        <vt:lpwstr>_Toc409099231</vt:lpwstr>
      </vt:variant>
      <vt:variant>
        <vt:i4>1900598</vt:i4>
      </vt:variant>
      <vt:variant>
        <vt:i4>50</vt:i4>
      </vt:variant>
      <vt:variant>
        <vt:i4>0</vt:i4>
      </vt:variant>
      <vt:variant>
        <vt:i4>5</vt:i4>
      </vt:variant>
      <vt:variant>
        <vt:lpwstr/>
      </vt:variant>
      <vt:variant>
        <vt:lpwstr>_Toc409099230</vt:lpwstr>
      </vt:variant>
      <vt:variant>
        <vt:i4>1835062</vt:i4>
      </vt:variant>
      <vt:variant>
        <vt:i4>44</vt:i4>
      </vt:variant>
      <vt:variant>
        <vt:i4>0</vt:i4>
      </vt:variant>
      <vt:variant>
        <vt:i4>5</vt:i4>
      </vt:variant>
      <vt:variant>
        <vt:lpwstr/>
      </vt:variant>
      <vt:variant>
        <vt:lpwstr>_Toc409099229</vt:lpwstr>
      </vt:variant>
      <vt:variant>
        <vt:i4>1835062</vt:i4>
      </vt:variant>
      <vt:variant>
        <vt:i4>38</vt:i4>
      </vt:variant>
      <vt:variant>
        <vt:i4>0</vt:i4>
      </vt:variant>
      <vt:variant>
        <vt:i4>5</vt:i4>
      </vt:variant>
      <vt:variant>
        <vt:lpwstr/>
      </vt:variant>
      <vt:variant>
        <vt:lpwstr>_Toc409099228</vt:lpwstr>
      </vt:variant>
      <vt:variant>
        <vt:i4>1835062</vt:i4>
      </vt:variant>
      <vt:variant>
        <vt:i4>32</vt:i4>
      </vt:variant>
      <vt:variant>
        <vt:i4>0</vt:i4>
      </vt:variant>
      <vt:variant>
        <vt:i4>5</vt:i4>
      </vt:variant>
      <vt:variant>
        <vt:lpwstr/>
      </vt:variant>
      <vt:variant>
        <vt:lpwstr>_Toc409099227</vt:lpwstr>
      </vt:variant>
      <vt:variant>
        <vt:i4>1835062</vt:i4>
      </vt:variant>
      <vt:variant>
        <vt:i4>26</vt:i4>
      </vt:variant>
      <vt:variant>
        <vt:i4>0</vt:i4>
      </vt:variant>
      <vt:variant>
        <vt:i4>5</vt:i4>
      </vt:variant>
      <vt:variant>
        <vt:lpwstr/>
      </vt:variant>
      <vt:variant>
        <vt:lpwstr>_Toc409099226</vt:lpwstr>
      </vt:variant>
      <vt:variant>
        <vt:i4>1835062</vt:i4>
      </vt:variant>
      <vt:variant>
        <vt:i4>20</vt:i4>
      </vt:variant>
      <vt:variant>
        <vt:i4>0</vt:i4>
      </vt:variant>
      <vt:variant>
        <vt:i4>5</vt:i4>
      </vt:variant>
      <vt:variant>
        <vt:lpwstr/>
      </vt:variant>
      <vt:variant>
        <vt:lpwstr>_Toc409099225</vt:lpwstr>
      </vt:variant>
      <vt:variant>
        <vt:i4>1835062</vt:i4>
      </vt:variant>
      <vt:variant>
        <vt:i4>14</vt:i4>
      </vt:variant>
      <vt:variant>
        <vt:i4>0</vt:i4>
      </vt:variant>
      <vt:variant>
        <vt:i4>5</vt:i4>
      </vt:variant>
      <vt:variant>
        <vt:lpwstr/>
      </vt:variant>
      <vt:variant>
        <vt:lpwstr>_Toc409099224</vt:lpwstr>
      </vt:variant>
      <vt:variant>
        <vt:i4>1835062</vt:i4>
      </vt:variant>
      <vt:variant>
        <vt:i4>8</vt:i4>
      </vt:variant>
      <vt:variant>
        <vt:i4>0</vt:i4>
      </vt:variant>
      <vt:variant>
        <vt:i4>5</vt:i4>
      </vt:variant>
      <vt:variant>
        <vt:lpwstr/>
      </vt:variant>
      <vt:variant>
        <vt:lpwstr>_Toc409099223</vt:lpwstr>
      </vt:variant>
      <vt:variant>
        <vt:i4>5177423</vt:i4>
      </vt:variant>
      <vt:variant>
        <vt:i4>0</vt:i4>
      </vt:variant>
      <vt:variant>
        <vt:i4>0</vt:i4>
      </vt:variant>
      <vt:variant>
        <vt:i4>5</vt:i4>
      </vt:variant>
      <vt:variant>
        <vt:lpwstr>http://www.ppaghana.org/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STDs for Medium Works Vol 1</dc:title>
  <dc:subject/>
  <dc:creator>koasante</dc:creator>
  <cp:keywords>stds medium</cp:keywords>
  <cp:lastModifiedBy>Paulo Akumey-Afizie</cp:lastModifiedBy>
  <cp:revision>2</cp:revision>
  <cp:lastPrinted>2014-07-07T13:00:00Z</cp:lastPrinted>
  <dcterms:created xsi:type="dcterms:W3CDTF">2019-02-01T12:42:00Z</dcterms:created>
  <dcterms:modified xsi:type="dcterms:W3CDTF">2019-02-01T12:42:00Z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ABAAVOAfoSrQoyzedeUhaPY6RFF3GbLISCdYdwHysXTa82QSPTPfMszjkSm3j8M6SXO9</vt:lpwstr>
  </property>
  <property fmtid="{D5CDD505-2E9C-101B-9397-08002B2CF9AE}" pid="3" name="MAIL_MSG_ID2">
    <vt:lpwstr>E08p/uB1tGx6859J+85YQpep4fVPLbc0GOO3iX8SUMA8XfwSHLI+yO5fFtV_x000d_
yyvJxBAKxi5xK6xqRn0CHAylKRY=</vt:lpwstr>
  </property>
  <property fmtid="{D5CDD505-2E9C-101B-9397-08002B2CF9AE}" pid="4" name="RESPONSE_SENDER_NAME">
    <vt:lpwstr>gAAAdya76B99d4hLGUR1rQ+8TxTv0GGEPdix</vt:lpwstr>
  </property>
  <property fmtid="{D5CDD505-2E9C-101B-9397-08002B2CF9AE}" pid="5" name="EMAIL_OWNER_ADDRESS">
    <vt:lpwstr>4AAAyjQjm0EOGgIeAnXvpl0EXvD9y6zWBgn5B2wxGoWTbcb1po0sBEWV/g==</vt:lpwstr>
  </property>
</Properties>
</file>