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D3367" w14:textId="77777777" w:rsidR="001A4C89" w:rsidRDefault="001A4C89" w:rsidP="001A4C89">
      <w:pPr>
        <w:spacing w:line="200" w:lineRule="exact"/>
        <w:rPr>
          <w:rFonts w:ascii="Times New Roman" w:eastAsia="Times New Roman" w:hAnsi="Times New Roman"/>
          <w:sz w:val="24"/>
        </w:rPr>
      </w:pPr>
      <w:bookmarkStart w:id="0" w:name="page1"/>
      <w:bookmarkEnd w:id="0"/>
    </w:p>
    <w:p w14:paraId="4649CEAF" w14:textId="77777777" w:rsidR="001A4C89" w:rsidRDefault="001A4C89" w:rsidP="001A4C89">
      <w:pPr>
        <w:spacing w:line="200" w:lineRule="exact"/>
        <w:rPr>
          <w:rFonts w:ascii="Times New Roman" w:eastAsia="Times New Roman" w:hAnsi="Times New Roman"/>
          <w:sz w:val="24"/>
        </w:rPr>
      </w:pPr>
    </w:p>
    <w:p w14:paraId="188AE85E" w14:textId="3DEB224B" w:rsidR="001A4C89" w:rsidRDefault="001A4C89" w:rsidP="001A4C89">
      <w:pPr>
        <w:spacing w:line="200" w:lineRule="exact"/>
        <w:rPr>
          <w:rFonts w:ascii="Times New Roman" w:eastAsia="Times New Roman" w:hAnsi="Times New Roman"/>
          <w:sz w:val="24"/>
        </w:rPr>
      </w:pPr>
    </w:p>
    <w:p w14:paraId="24011AFE" w14:textId="4F312E17" w:rsidR="001A4C89" w:rsidRDefault="005B6D22" w:rsidP="001A4C89">
      <w:pPr>
        <w:spacing w:line="200" w:lineRule="exact"/>
        <w:rPr>
          <w:rFonts w:ascii="Times New Roman" w:eastAsia="Times New Roman" w:hAnsi="Times New Roman"/>
          <w:sz w:val="24"/>
        </w:rPr>
      </w:pPr>
      <w:r>
        <w:rPr>
          <w:noProof/>
        </w:rPr>
        <w:drawing>
          <wp:anchor distT="0" distB="0" distL="114300" distR="114300" simplePos="0" relativeHeight="251659264" behindDoc="1" locked="0" layoutInCell="1" allowOverlap="1" wp14:anchorId="63852BBB" wp14:editId="0ABAA479">
            <wp:simplePos x="0" y="0"/>
            <wp:positionH relativeFrom="page">
              <wp:posOffset>2985770</wp:posOffset>
            </wp:positionH>
            <wp:positionV relativeFrom="page">
              <wp:posOffset>1303020</wp:posOffset>
            </wp:positionV>
            <wp:extent cx="1740106" cy="160020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740106" cy="1600200"/>
                    </a:xfrm>
                    <a:prstGeom prst="rect">
                      <a:avLst/>
                    </a:prstGeom>
                    <a:noFill/>
                  </pic:spPr>
                </pic:pic>
              </a:graphicData>
            </a:graphic>
            <wp14:sizeRelH relativeFrom="page">
              <wp14:pctWidth>0</wp14:pctWidth>
            </wp14:sizeRelH>
            <wp14:sizeRelV relativeFrom="page">
              <wp14:pctHeight>0</wp14:pctHeight>
            </wp14:sizeRelV>
          </wp:anchor>
        </w:drawing>
      </w:r>
    </w:p>
    <w:p w14:paraId="597548A1" w14:textId="77777777" w:rsidR="001A4C89" w:rsidRDefault="001A4C89" w:rsidP="001A4C89">
      <w:pPr>
        <w:spacing w:line="200" w:lineRule="exact"/>
        <w:rPr>
          <w:rFonts w:ascii="Times New Roman" w:eastAsia="Times New Roman" w:hAnsi="Times New Roman"/>
          <w:sz w:val="24"/>
        </w:rPr>
      </w:pPr>
    </w:p>
    <w:p w14:paraId="037037D6" w14:textId="1982EFAB" w:rsidR="001A4C89" w:rsidRDefault="001A4C89" w:rsidP="001A4C89">
      <w:pPr>
        <w:spacing w:line="200" w:lineRule="exact"/>
        <w:rPr>
          <w:rFonts w:ascii="Times New Roman" w:eastAsia="Times New Roman" w:hAnsi="Times New Roman"/>
          <w:sz w:val="24"/>
        </w:rPr>
      </w:pPr>
    </w:p>
    <w:p w14:paraId="031ABD13" w14:textId="77777777" w:rsidR="001A4C89" w:rsidRDefault="001A4C89" w:rsidP="001A4C89">
      <w:pPr>
        <w:spacing w:line="200" w:lineRule="exact"/>
        <w:rPr>
          <w:rFonts w:ascii="Times New Roman" w:eastAsia="Times New Roman" w:hAnsi="Times New Roman"/>
          <w:sz w:val="24"/>
        </w:rPr>
      </w:pPr>
    </w:p>
    <w:p w14:paraId="33D43B73" w14:textId="77777777" w:rsidR="001A4C89" w:rsidRDefault="001A4C89" w:rsidP="001A4C89">
      <w:pPr>
        <w:spacing w:line="200" w:lineRule="exact"/>
        <w:rPr>
          <w:rFonts w:ascii="Times New Roman" w:eastAsia="Times New Roman" w:hAnsi="Times New Roman"/>
          <w:sz w:val="24"/>
        </w:rPr>
      </w:pPr>
    </w:p>
    <w:p w14:paraId="6FF9716F" w14:textId="77777777" w:rsidR="001A4C89" w:rsidRDefault="001A4C89" w:rsidP="001A4C89">
      <w:pPr>
        <w:spacing w:line="200" w:lineRule="exact"/>
        <w:rPr>
          <w:rFonts w:ascii="Times New Roman" w:eastAsia="Times New Roman" w:hAnsi="Times New Roman"/>
          <w:sz w:val="24"/>
        </w:rPr>
      </w:pPr>
    </w:p>
    <w:p w14:paraId="4F81AB2E" w14:textId="77777777" w:rsidR="001A4C89" w:rsidRDefault="001A4C89" w:rsidP="001A4C89">
      <w:pPr>
        <w:spacing w:line="200" w:lineRule="exact"/>
        <w:rPr>
          <w:rFonts w:ascii="Times New Roman" w:eastAsia="Times New Roman" w:hAnsi="Times New Roman"/>
          <w:sz w:val="24"/>
        </w:rPr>
      </w:pPr>
    </w:p>
    <w:p w14:paraId="3C90E74B" w14:textId="77777777" w:rsidR="001A4C89" w:rsidRDefault="001A4C89" w:rsidP="001A4C89">
      <w:pPr>
        <w:spacing w:line="200" w:lineRule="exact"/>
        <w:rPr>
          <w:rFonts w:ascii="Times New Roman" w:eastAsia="Times New Roman" w:hAnsi="Times New Roman"/>
          <w:sz w:val="24"/>
        </w:rPr>
      </w:pPr>
    </w:p>
    <w:p w14:paraId="1E05EB16" w14:textId="77777777" w:rsidR="001A4C89" w:rsidRDefault="001A4C89" w:rsidP="001A4C89">
      <w:pPr>
        <w:spacing w:line="200" w:lineRule="exact"/>
        <w:rPr>
          <w:rFonts w:ascii="Times New Roman" w:eastAsia="Times New Roman" w:hAnsi="Times New Roman"/>
          <w:sz w:val="24"/>
        </w:rPr>
      </w:pPr>
    </w:p>
    <w:p w14:paraId="64185F5D" w14:textId="77777777" w:rsidR="001A4C89" w:rsidRDefault="001A4C89" w:rsidP="001A4C89">
      <w:pPr>
        <w:spacing w:line="200" w:lineRule="exact"/>
        <w:rPr>
          <w:rFonts w:ascii="Times New Roman" w:eastAsia="Times New Roman" w:hAnsi="Times New Roman"/>
          <w:sz w:val="24"/>
        </w:rPr>
      </w:pPr>
    </w:p>
    <w:p w14:paraId="160F71B7" w14:textId="77777777" w:rsidR="001A4C89" w:rsidRDefault="001A4C89" w:rsidP="001A4C89">
      <w:pPr>
        <w:spacing w:line="200" w:lineRule="exact"/>
        <w:rPr>
          <w:rFonts w:ascii="Times New Roman" w:eastAsia="Times New Roman" w:hAnsi="Times New Roman"/>
          <w:sz w:val="24"/>
        </w:rPr>
      </w:pPr>
    </w:p>
    <w:p w14:paraId="698A47C7" w14:textId="77777777" w:rsidR="001A4C89" w:rsidRDefault="001A4C89" w:rsidP="001A4C89">
      <w:pPr>
        <w:spacing w:line="200" w:lineRule="exact"/>
        <w:rPr>
          <w:rFonts w:ascii="Times New Roman" w:eastAsia="Times New Roman" w:hAnsi="Times New Roman"/>
          <w:sz w:val="24"/>
        </w:rPr>
      </w:pPr>
    </w:p>
    <w:p w14:paraId="78F09660" w14:textId="77777777" w:rsidR="001A4C89" w:rsidRDefault="001A4C89" w:rsidP="001A4C89">
      <w:pPr>
        <w:spacing w:line="200" w:lineRule="exact"/>
        <w:rPr>
          <w:rFonts w:ascii="Times New Roman" w:eastAsia="Times New Roman" w:hAnsi="Times New Roman"/>
          <w:sz w:val="24"/>
        </w:rPr>
      </w:pPr>
    </w:p>
    <w:p w14:paraId="40C5CF18" w14:textId="77777777" w:rsidR="001A4C89" w:rsidRDefault="001A4C89" w:rsidP="001A4C89">
      <w:pPr>
        <w:spacing w:line="200" w:lineRule="exact"/>
        <w:rPr>
          <w:rFonts w:ascii="Times New Roman" w:eastAsia="Times New Roman" w:hAnsi="Times New Roman"/>
          <w:sz w:val="24"/>
        </w:rPr>
      </w:pPr>
    </w:p>
    <w:p w14:paraId="7FA6AD0C" w14:textId="77777777" w:rsidR="001A4C89" w:rsidRDefault="001A4C89" w:rsidP="001A4C89">
      <w:pPr>
        <w:spacing w:line="287" w:lineRule="exact"/>
        <w:jc w:val="center"/>
        <w:rPr>
          <w:rFonts w:ascii="Times New Roman" w:eastAsia="Times New Roman" w:hAnsi="Times New Roman"/>
          <w:sz w:val="24"/>
        </w:rPr>
      </w:pPr>
      <w:r>
        <w:rPr>
          <w:b/>
          <w:i/>
          <w:sz w:val="28"/>
          <w:szCs w:val="28"/>
        </w:rPr>
        <w:t>[Insert Name of Procurement Entity]</w:t>
      </w:r>
    </w:p>
    <w:p w14:paraId="3849A3B0" w14:textId="77777777" w:rsidR="001A4C89" w:rsidRDefault="001A4C89" w:rsidP="001A4C89">
      <w:pPr>
        <w:spacing w:line="200" w:lineRule="exact"/>
        <w:rPr>
          <w:rFonts w:ascii="Times New Roman" w:eastAsia="Times New Roman" w:hAnsi="Times New Roman"/>
          <w:sz w:val="24"/>
        </w:rPr>
      </w:pPr>
    </w:p>
    <w:p w14:paraId="7C197A5D" w14:textId="77777777" w:rsidR="001A4C89" w:rsidRDefault="001A4C89" w:rsidP="001A4C89">
      <w:pPr>
        <w:spacing w:line="200" w:lineRule="exact"/>
        <w:rPr>
          <w:rFonts w:ascii="Times New Roman" w:eastAsia="Times New Roman" w:hAnsi="Times New Roman"/>
          <w:sz w:val="24"/>
        </w:rPr>
      </w:pPr>
    </w:p>
    <w:p w14:paraId="78784368" w14:textId="77777777" w:rsidR="001A4C89" w:rsidRDefault="001A4C89" w:rsidP="001A4C89">
      <w:pPr>
        <w:spacing w:line="200" w:lineRule="exact"/>
        <w:rPr>
          <w:rFonts w:ascii="Times New Roman" w:eastAsia="Times New Roman" w:hAnsi="Times New Roman"/>
          <w:sz w:val="24"/>
        </w:rPr>
      </w:pPr>
    </w:p>
    <w:p w14:paraId="38BEF647" w14:textId="77777777" w:rsidR="001A4C89" w:rsidRDefault="001A4C89" w:rsidP="001A4C89">
      <w:pPr>
        <w:spacing w:line="385" w:lineRule="exact"/>
        <w:rPr>
          <w:rFonts w:ascii="Times New Roman" w:eastAsia="Times New Roman" w:hAnsi="Times New Roman"/>
          <w:sz w:val="24"/>
        </w:rPr>
      </w:pPr>
    </w:p>
    <w:p w14:paraId="10FAC143" w14:textId="31E88AE1" w:rsidR="001A4C89" w:rsidRPr="004B15ED" w:rsidRDefault="001A4C89" w:rsidP="001A4C89">
      <w:pPr>
        <w:tabs>
          <w:tab w:val="left" w:pos="3460"/>
          <w:tab w:val="left" w:pos="5720"/>
        </w:tabs>
        <w:spacing w:line="0" w:lineRule="atLeast"/>
        <w:ind w:left="360"/>
        <w:jc w:val="center"/>
        <w:rPr>
          <w:rFonts w:ascii="Times New Roman" w:eastAsia="Times New Roman" w:hAnsi="Times New Roman"/>
          <w:b/>
          <w:sz w:val="36"/>
          <w:lang w:val="fr-FR"/>
        </w:rPr>
      </w:pPr>
      <w:r w:rsidRPr="004B15ED">
        <w:rPr>
          <w:rFonts w:ascii="Times New Roman" w:eastAsia="Times New Roman" w:hAnsi="Times New Roman"/>
          <w:b/>
          <w:sz w:val="39"/>
          <w:lang w:val="fr-FR"/>
        </w:rPr>
        <w:t>S T A N D A R D</w:t>
      </w:r>
      <w:r w:rsidRPr="004B15ED">
        <w:rPr>
          <w:rFonts w:ascii="Times New Roman" w:eastAsia="Times New Roman" w:hAnsi="Times New Roman"/>
          <w:b/>
          <w:sz w:val="39"/>
          <w:lang w:val="fr-FR"/>
        </w:rPr>
        <w:tab/>
        <w:t>T E N D E R</w:t>
      </w:r>
      <w:r w:rsidRPr="004B15ED">
        <w:rPr>
          <w:rFonts w:ascii="Times New Roman" w:eastAsia="Times New Roman" w:hAnsi="Times New Roman"/>
          <w:lang w:val="fr-FR"/>
        </w:rPr>
        <w:tab/>
      </w:r>
      <w:r w:rsidRPr="004B15ED">
        <w:rPr>
          <w:rFonts w:ascii="Times New Roman" w:eastAsia="Times New Roman" w:hAnsi="Times New Roman"/>
          <w:b/>
          <w:sz w:val="36"/>
          <w:lang w:val="fr-FR"/>
        </w:rPr>
        <w:t>D O C U M E N T</w:t>
      </w:r>
    </w:p>
    <w:p w14:paraId="7ED4D50B" w14:textId="77777777" w:rsidR="001A4C89" w:rsidRPr="004B15ED" w:rsidRDefault="001A4C89" w:rsidP="001A4C89">
      <w:pPr>
        <w:tabs>
          <w:tab w:val="left" w:pos="3460"/>
          <w:tab w:val="left" w:pos="5720"/>
        </w:tabs>
        <w:spacing w:line="0" w:lineRule="atLeast"/>
        <w:ind w:left="360"/>
        <w:jc w:val="center"/>
        <w:rPr>
          <w:rFonts w:ascii="Times New Roman" w:eastAsia="Times New Roman" w:hAnsi="Times New Roman"/>
          <w:b/>
          <w:sz w:val="36"/>
          <w:lang w:val="fr-FR"/>
        </w:rPr>
        <w:sectPr w:rsidR="001A4C89" w:rsidRPr="004B15ED">
          <w:headerReference w:type="default" r:id="rId8"/>
          <w:pgSz w:w="11900" w:h="16841"/>
          <w:pgMar w:top="1440" w:right="1440" w:bottom="1440" w:left="1440" w:header="0" w:footer="0" w:gutter="0"/>
          <w:cols w:space="0" w:equalWidth="0">
            <w:col w:w="9019"/>
          </w:cols>
          <w:docGrid w:linePitch="360"/>
        </w:sectPr>
      </w:pPr>
    </w:p>
    <w:p w14:paraId="45FDFF8E" w14:textId="77777777" w:rsidR="001A4C89" w:rsidRPr="004B15ED" w:rsidRDefault="001A4C89" w:rsidP="001A4C89">
      <w:pPr>
        <w:spacing w:line="200" w:lineRule="exact"/>
        <w:jc w:val="center"/>
        <w:rPr>
          <w:rFonts w:ascii="Times New Roman" w:eastAsia="Times New Roman" w:hAnsi="Times New Roman"/>
          <w:sz w:val="24"/>
          <w:lang w:val="fr-FR"/>
        </w:rPr>
      </w:pPr>
    </w:p>
    <w:p w14:paraId="3C41CE77" w14:textId="77777777" w:rsidR="001A4C89" w:rsidRPr="004B15ED" w:rsidRDefault="001A4C89" w:rsidP="001A4C89">
      <w:pPr>
        <w:spacing w:line="200" w:lineRule="exact"/>
        <w:jc w:val="center"/>
        <w:rPr>
          <w:rFonts w:ascii="Times New Roman" w:eastAsia="Times New Roman" w:hAnsi="Times New Roman"/>
          <w:sz w:val="24"/>
          <w:lang w:val="fr-FR"/>
        </w:rPr>
      </w:pPr>
    </w:p>
    <w:p w14:paraId="439A89F1" w14:textId="10DC2F53" w:rsidR="001A4C89" w:rsidRDefault="001A4C89" w:rsidP="005B6D22">
      <w:pPr>
        <w:spacing w:line="200" w:lineRule="exact"/>
        <w:jc w:val="center"/>
        <w:rPr>
          <w:rFonts w:ascii="Times New Roman" w:eastAsia="Times New Roman" w:hAnsi="Times New Roman"/>
          <w:sz w:val="24"/>
        </w:rPr>
      </w:pPr>
      <w:r>
        <w:rPr>
          <w:b/>
          <w:i/>
          <w:sz w:val="28"/>
          <w:szCs w:val="28"/>
        </w:rPr>
        <w:t>[Insert Name of Description of Procurement</w:t>
      </w:r>
    </w:p>
    <w:p w14:paraId="1AAAACCF" w14:textId="77777777" w:rsidR="001A4C89" w:rsidRDefault="001A4C89" w:rsidP="001A4C89">
      <w:pPr>
        <w:spacing w:line="200" w:lineRule="exact"/>
        <w:jc w:val="center"/>
        <w:rPr>
          <w:rFonts w:ascii="Times New Roman" w:eastAsia="Times New Roman" w:hAnsi="Times New Roman"/>
          <w:sz w:val="24"/>
        </w:rPr>
      </w:pPr>
    </w:p>
    <w:p w14:paraId="20B434E7" w14:textId="77777777" w:rsidR="001A4C89" w:rsidRDefault="001A4C89" w:rsidP="001A4C89">
      <w:pPr>
        <w:spacing w:line="372" w:lineRule="exact"/>
        <w:jc w:val="center"/>
        <w:rPr>
          <w:rFonts w:ascii="Times New Roman" w:eastAsia="Times New Roman" w:hAnsi="Times New Roman"/>
          <w:sz w:val="24"/>
        </w:rPr>
      </w:pPr>
    </w:p>
    <w:p w14:paraId="3C5E4222" w14:textId="77777777" w:rsidR="001A4C89" w:rsidRDefault="001A4C89" w:rsidP="005B6D22">
      <w:pPr>
        <w:spacing w:line="0" w:lineRule="atLeast"/>
        <w:jc w:val="center"/>
        <w:rPr>
          <w:rFonts w:ascii="Times New Roman" w:eastAsia="Times New Roman" w:hAnsi="Times New Roman"/>
          <w:b/>
          <w:sz w:val="43"/>
        </w:rPr>
      </w:pPr>
      <w:r>
        <w:rPr>
          <w:rFonts w:ascii="Times New Roman" w:eastAsia="Times New Roman" w:hAnsi="Times New Roman"/>
          <w:b/>
          <w:sz w:val="43"/>
        </w:rPr>
        <w:t>Procurement of Health Sector Goods</w:t>
      </w:r>
    </w:p>
    <w:p w14:paraId="071BDF62" w14:textId="77777777" w:rsidR="001A4C89" w:rsidRDefault="001A4C89" w:rsidP="001A4C89">
      <w:pPr>
        <w:spacing w:line="340" w:lineRule="exact"/>
        <w:jc w:val="center"/>
        <w:rPr>
          <w:rFonts w:ascii="Times New Roman" w:eastAsia="Times New Roman" w:hAnsi="Times New Roman"/>
          <w:sz w:val="24"/>
        </w:rPr>
      </w:pPr>
    </w:p>
    <w:p w14:paraId="53555B96" w14:textId="77777777" w:rsidR="001A4C89" w:rsidRDefault="001A4C89" w:rsidP="005B6D22">
      <w:pPr>
        <w:spacing w:line="0" w:lineRule="atLeast"/>
        <w:jc w:val="center"/>
        <w:rPr>
          <w:rFonts w:ascii="Times New Roman" w:eastAsia="Times New Roman" w:hAnsi="Times New Roman"/>
          <w:b/>
          <w:sz w:val="38"/>
        </w:rPr>
      </w:pPr>
      <w:r>
        <w:rPr>
          <w:rFonts w:ascii="Times New Roman" w:eastAsia="Times New Roman" w:hAnsi="Times New Roman"/>
          <w:b/>
          <w:sz w:val="38"/>
        </w:rPr>
        <w:t>(Pharmaceuticals, Vaccines, and Condoms)</w:t>
      </w:r>
    </w:p>
    <w:p w14:paraId="0CA7710C" w14:textId="77777777" w:rsidR="001A4C89" w:rsidRDefault="001A4C89" w:rsidP="001A4C89">
      <w:pPr>
        <w:spacing w:line="200" w:lineRule="exact"/>
        <w:jc w:val="center"/>
        <w:rPr>
          <w:rFonts w:ascii="Times New Roman" w:eastAsia="Times New Roman" w:hAnsi="Times New Roman"/>
          <w:sz w:val="24"/>
        </w:rPr>
      </w:pPr>
    </w:p>
    <w:p w14:paraId="0EA88DE3" w14:textId="77777777" w:rsidR="001A4C89" w:rsidRDefault="001A4C89" w:rsidP="001A4C89">
      <w:pPr>
        <w:spacing w:line="200" w:lineRule="exact"/>
        <w:jc w:val="center"/>
        <w:rPr>
          <w:rFonts w:ascii="Times New Roman" w:eastAsia="Times New Roman" w:hAnsi="Times New Roman"/>
          <w:sz w:val="24"/>
        </w:rPr>
      </w:pPr>
    </w:p>
    <w:p w14:paraId="7357FD9A" w14:textId="77777777" w:rsidR="001A4C89" w:rsidRDefault="001A4C89" w:rsidP="005B6D22">
      <w:pPr>
        <w:spacing w:line="200" w:lineRule="exact"/>
        <w:jc w:val="center"/>
        <w:rPr>
          <w:rFonts w:ascii="Times New Roman" w:eastAsia="Times New Roman" w:hAnsi="Times New Roman"/>
          <w:sz w:val="24"/>
        </w:rPr>
      </w:pPr>
      <w:r>
        <w:rPr>
          <w:rFonts w:ascii="Times New Roman" w:eastAsia="Times New Roman" w:hAnsi="Times New Roman"/>
          <w:sz w:val="24"/>
        </w:rPr>
        <w:t>[Insert Package No. as provided in Procurement Plan]</w:t>
      </w:r>
    </w:p>
    <w:p w14:paraId="11A8E95F" w14:textId="77777777" w:rsidR="001A4C89" w:rsidRDefault="001A4C89" w:rsidP="001A4C89">
      <w:pPr>
        <w:spacing w:line="200" w:lineRule="exact"/>
        <w:jc w:val="center"/>
        <w:rPr>
          <w:rFonts w:ascii="Times New Roman" w:eastAsia="Times New Roman" w:hAnsi="Times New Roman"/>
          <w:sz w:val="24"/>
        </w:rPr>
      </w:pPr>
    </w:p>
    <w:p w14:paraId="180D8EB2" w14:textId="77777777" w:rsidR="001A4C89" w:rsidRDefault="001A4C89" w:rsidP="001A4C89">
      <w:pPr>
        <w:spacing w:line="200" w:lineRule="exact"/>
        <w:jc w:val="center"/>
        <w:rPr>
          <w:rFonts w:ascii="Times New Roman" w:eastAsia="Times New Roman" w:hAnsi="Times New Roman"/>
          <w:sz w:val="24"/>
        </w:rPr>
      </w:pPr>
    </w:p>
    <w:p w14:paraId="5B280A72" w14:textId="77777777" w:rsidR="001A4C89" w:rsidRDefault="001A4C89" w:rsidP="001A4C89">
      <w:pPr>
        <w:spacing w:line="200" w:lineRule="exact"/>
        <w:jc w:val="center"/>
        <w:rPr>
          <w:rFonts w:ascii="Times New Roman" w:eastAsia="Times New Roman" w:hAnsi="Times New Roman"/>
          <w:sz w:val="24"/>
        </w:rPr>
      </w:pPr>
    </w:p>
    <w:p w14:paraId="2A2591B4" w14:textId="77777777" w:rsidR="001A4C89" w:rsidRDefault="001A4C89" w:rsidP="001A4C89">
      <w:pPr>
        <w:spacing w:line="200" w:lineRule="exact"/>
        <w:jc w:val="center"/>
        <w:rPr>
          <w:rFonts w:ascii="Times New Roman" w:eastAsia="Times New Roman" w:hAnsi="Times New Roman"/>
          <w:sz w:val="24"/>
        </w:rPr>
      </w:pPr>
    </w:p>
    <w:p w14:paraId="7E537B81" w14:textId="77777777" w:rsidR="001A4C89" w:rsidRDefault="001A4C89" w:rsidP="001A4C89">
      <w:pPr>
        <w:spacing w:line="307" w:lineRule="exact"/>
        <w:jc w:val="center"/>
        <w:rPr>
          <w:rFonts w:ascii="Times New Roman" w:eastAsia="Times New Roman" w:hAnsi="Times New Roman"/>
          <w:sz w:val="24"/>
        </w:rPr>
      </w:pPr>
    </w:p>
    <w:p w14:paraId="63B61140" w14:textId="77777777" w:rsidR="001A4C89" w:rsidRDefault="001A4C89" w:rsidP="001A4C89">
      <w:pPr>
        <w:spacing w:line="0" w:lineRule="atLeast"/>
        <w:ind w:right="139"/>
        <w:jc w:val="center"/>
        <w:rPr>
          <w:rFonts w:ascii="Times New Roman" w:eastAsia="Times New Roman" w:hAnsi="Times New Roman"/>
          <w:b/>
          <w:sz w:val="39"/>
        </w:rPr>
      </w:pPr>
      <w:r>
        <w:rPr>
          <w:rFonts w:ascii="Times New Roman" w:eastAsia="Times New Roman" w:hAnsi="Times New Roman"/>
          <w:b/>
          <w:sz w:val="39"/>
        </w:rPr>
        <w:t>Public Procurement Authority</w:t>
      </w:r>
    </w:p>
    <w:p w14:paraId="5AC0BB29" w14:textId="77777777" w:rsidR="001A4C89" w:rsidRDefault="001A4C89" w:rsidP="001A4C89">
      <w:pPr>
        <w:spacing w:line="200" w:lineRule="exact"/>
        <w:jc w:val="center"/>
        <w:rPr>
          <w:rFonts w:ascii="Times New Roman" w:eastAsia="Times New Roman" w:hAnsi="Times New Roman"/>
          <w:sz w:val="24"/>
        </w:rPr>
      </w:pPr>
    </w:p>
    <w:p w14:paraId="2ED8F7DA" w14:textId="77777777" w:rsidR="001A4C89" w:rsidRDefault="001A4C89" w:rsidP="001A4C89">
      <w:pPr>
        <w:spacing w:line="200" w:lineRule="exact"/>
        <w:jc w:val="center"/>
        <w:rPr>
          <w:rFonts w:ascii="Times New Roman" w:eastAsia="Times New Roman" w:hAnsi="Times New Roman"/>
          <w:sz w:val="24"/>
        </w:rPr>
      </w:pPr>
    </w:p>
    <w:p w14:paraId="54A92582" w14:textId="77777777" w:rsidR="001A4C89" w:rsidRDefault="001A4C89" w:rsidP="001A4C89">
      <w:pPr>
        <w:spacing w:line="232" w:lineRule="exact"/>
        <w:jc w:val="center"/>
        <w:rPr>
          <w:rFonts w:ascii="Times New Roman" w:eastAsia="Times New Roman" w:hAnsi="Times New Roman"/>
          <w:sz w:val="24"/>
        </w:rPr>
      </w:pPr>
    </w:p>
    <w:p w14:paraId="7810D8B8" w14:textId="77777777" w:rsidR="001A4C89" w:rsidRDefault="001A4C89" w:rsidP="005B6D22">
      <w:pPr>
        <w:spacing w:line="0" w:lineRule="atLeast"/>
        <w:jc w:val="center"/>
        <w:rPr>
          <w:rFonts w:ascii="Times New Roman" w:eastAsia="Times New Roman" w:hAnsi="Times New Roman"/>
          <w:b/>
          <w:sz w:val="35"/>
        </w:rPr>
      </w:pPr>
      <w:r>
        <w:rPr>
          <w:rFonts w:ascii="Times New Roman" w:eastAsia="Times New Roman" w:hAnsi="Times New Roman"/>
          <w:b/>
          <w:sz w:val="35"/>
        </w:rPr>
        <w:t>Accra, Ghana</w:t>
      </w:r>
    </w:p>
    <w:p w14:paraId="39570BA5" w14:textId="77777777" w:rsidR="001A4C89" w:rsidRDefault="001A4C89" w:rsidP="001A4C89">
      <w:pPr>
        <w:spacing w:line="200" w:lineRule="exact"/>
        <w:jc w:val="center"/>
        <w:rPr>
          <w:rFonts w:ascii="Times New Roman" w:eastAsia="Times New Roman" w:hAnsi="Times New Roman"/>
          <w:sz w:val="24"/>
        </w:rPr>
      </w:pPr>
    </w:p>
    <w:p w14:paraId="5B669C12" w14:textId="77777777" w:rsidR="001A4C89" w:rsidRDefault="001A4C89" w:rsidP="001A4C89">
      <w:pPr>
        <w:spacing w:line="200" w:lineRule="exact"/>
        <w:jc w:val="center"/>
        <w:rPr>
          <w:rFonts w:ascii="Times New Roman" w:eastAsia="Times New Roman" w:hAnsi="Times New Roman"/>
          <w:sz w:val="24"/>
        </w:rPr>
      </w:pPr>
    </w:p>
    <w:p w14:paraId="0A7E444C" w14:textId="77777777" w:rsidR="001A4C89" w:rsidRDefault="001A4C89" w:rsidP="001A4C89">
      <w:pPr>
        <w:spacing w:line="200" w:lineRule="exact"/>
        <w:jc w:val="center"/>
        <w:rPr>
          <w:rFonts w:ascii="Times New Roman" w:eastAsia="Times New Roman" w:hAnsi="Times New Roman"/>
          <w:sz w:val="24"/>
        </w:rPr>
      </w:pPr>
    </w:p>
    <w:p w14:paraId="290EBE59" w14:textId="77777777" w:rsidR="001A4C89" w:rsidRDefault="001A4C89" w:rsidP="001A4C89">
      <w:pPr>
        <w:spacing w:line="360" w:lineRule="auto"/>
        <w:jc w:val="center"/>
        <w:rPr>
          <w:b/>
        </w:rPr>
      </w:pPr>
      <w:r>
        <w:rPr>
          <w:b/>
        </w:rPr>
        <w:t xml:space="preserve">Issued on: </w:t>
      </w:r>
      <w:r>
        <w:rPr>
          <w:b/>
          <w:i/>
        </w:rPr>
        <w:t>[Insert date]</w:t>
      </w:r>
    </w:p>
    <w:p w14:paraId="35A932A6" w14:textId="77777777" w:rsidR="001A4C89" w:rsidRDefault="001A4C89" w:rsidP="001A4C89">
      <w:pPr>
        <w:spacing w:line="200" w:lineRule="exact"/>
        <w:jc w:val="center"/>
        <w:rPr>
          <w:rFonts w:ascii="Times New Roman" w:eastAsia="Times New Roman" w:hAnsi="Times New Roman"/>
          <w:sz w:val="24"/>
        </w:rPr>
      </w:pPr>
    </w:p>
    <w:p w14:paraId="3708EDBC" w14:textId="77777777" w:rsidR="001A4C89" w:rsidRDefault="001A4C89" w:rsidP="001A4C89">
      <w:pPr>
        <w:spacing w:line="200" w:lineRule="exact"/>
        <w:jc w:val="center"/>
        <w:rPr>
          <w:rFonts w:ascii="Times New Roman" w:eastAsia="Times New Roman" w:hAnsi="Times New Roman"/>
          <w:sz w:val="24"/>
        </w:rPr>
      </w:pPr>
    </w:p>
    <w:p w14:paraId="6C95208F" w14:textId="77777777" w:rsidR="001A4C89" w:rsidRDefault="001A4C89" w:rsidP="001A4C89">
      <w:pPr>
        <w:spacing w:line="200" w:lineRule="exact"/>
        <w:jc w:val="center"/>
        <w:rPr>
          <w:rFonts w:ascii="Times New Roman" w:eastAsia="Times New Roman" w:hAnsi="Times New Roman"/>
          <w:sz w:val="24"/>
        </w:rPr>
      </w:pPr>
    </w:p>
    <w:p w14:paraId="300EF0EE" w14:textId="77777777" w:rsidR="001A4C89" w:rsidRDefault="001A4C89" w:rsidP="001A4C89">
      <w:pPr>
        <w:spacing w:line="244" w:lineRule="exact"/>
        <w:jc w:val="center"/>
        <w:rPr>
          <w:rFonts w:ascii="Times New Roman" w:eastAsia="Times New Roman" w:hAnsi="Times New Roman"/>
          <w:sz w:val="24"/>
        </w:rPr>
      </w:pPr>
    </w:p>
    <w:p w14:paraId="483DB25A" w14:textId="77777777" w:rsidR="001A4C89" w:rsidRDefault="001A4C89" w:rsidP="005B6D22">
      <w:pPr>
        <w:spacing w:line="0" w:lineRule="atLeast"/>
        <w:jc w:val="center"/>
        <w:rPr>
          <w:rFonts w:ascii="Times New Roman" w:eastAsia="Times New Roman" w:hAnsi="Times New Roman"/>
          <w:b/>
          <w:sz w:val="35"/>
        </w:rPr>
      </w:pPr>
      <w:r>
        <w:rPr>
          <w:rFonts w:ascii="Times New Roman" w:eastAsia="Times New Roman" w:hAnsi="Times New Roman"/>
          <w:b/>
          <w:sz w:val="35"/>
        </w:rPr>
        <w:t>Issued Date: 2019</w:t>
      </w:r>
    </w:p>
    <w:p w14:paraId="01F00303" w14:textId="77777777" w:rsidR="001A4C89" w:rsidRDefault="001A4C89" w:rsidP="001A4C89">
      <w:pPr>
        <w:spacing w:line="0" w:lineRule="atLeast"/>
        <w:ind w:left="3460"/>
        <w:rPr>
          <w:rFonts w:ascii="Times New Roman" w:eastAsia="Times New Roman" w:hAnsi="Times New Roman"/>
          <w:b/>
          <w:sz w:val="35"/>
        </w:rPr>
        <w:sectPr w:rsidR="001A4C89">
          <w:type w:val="continuous"/>
          <w:pgSz w:w="11900" w:h="16841"/>
          <w:pgMar w:top="1440" w:right="1440" w:bottom="1440" w:left="1440" w:header="0" w:footer="0" w:gutter="0"/>
          <w:cols w:space="0" w:equalWidth="0">
            <w:col w:w="9019"/>
          </w:cols>
          <w:docGrid w:linePitch="360"/>
        </w:sectPr>
      </w:pPr>
    </w:p>
    <w:bookmarkStart w:id="1" w:name="page2"/>
    <w:bookmarkEnd w:id="1"/>
    <w:p w14:paraId="6FB0352C" w14:textId="58F2CB64" w:rsidR="001A4C89" w:rsidRDefault="001A4C89" w:rsidP="001A4C89">
      <w:pPr>
        <w:spacing w:line="200" w:lineRule="exact"/>
        <w:rPr>
          <w:rFonts w:ascii="Times New Roman" w:eastAsia="Times New Roman" w:hAnsi="Times New Roman"/>
        </w:rPr>
      </w:pPr>
      <w:r>
        <w:rPr>
          <w:rFonts w:ascii="Times New Roman" w:eastAsia="Times New Roman" w:hAnsi="Times New Roman"/>
          <w:b/>
          <w:noProof/>
          <w:sz w:val="35"/>
        </w:rPr>
        <w:lastRenderedPageBreak/>
        <mc:AlternateContent>
          <mc:Choice Requires="wps">
            <w:drawing>
              <wp:anchor distT="0" distB="0" distL="114300" distR="114300" simplePos="0" relativeHeight="251660288" behindDoc="1" locked="0" layoutInCell="1" allowOverlap="1" wp14:anchorId="06EB952E" wp14:editId="129AD53A">
                <wp:simplePos x="0" y="0"/>
                <wp:positionH relativeFrom="page">
                  <wp:posOffset>1112520</wp:posOffset>
                </wp:positionH>
                <wp:positionV relativeFrom="page">
                  <wp:posOffset>1156335</wp:posOffset>
                </wp:positionV>
                <wp:extent cx="5557520" cy="0"/>
                <wp:effectExtent l="7620" t="13335" r="6985" b="571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75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63FB8" id="Straight Connector 6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7.6pt,91.05pt" to="525.2pt,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" strokeweight=".48pt">
                <w10:wrap anchorx="page" anchory="page"/>
              </v:line>
            </w:pict>
          </mc:Fallback>
        </mc:AlternateContent>
      </w:r>
    </w:p>
    <w:p w14:paraId="55F4C3D5" w14:textId="77777777" w:rsidR="001A4C89" w:rsidRDefault="001A4C89" w:rsidP="001A4C89">
      <w:pPr>
        <w:spacing w:line="200" w:lineRule="exact"/>
        <w:rPr>
          <w:rFonts w:ascii="Times New Roman" w:eastAsia="Times New Roman" w:hAnsi="Times New Roman"/>
        </w:rPr>
      </w:pPr>
    </w:p>
    <w:p w14:paraId="2A09B40C" w14:textId="77777777" w:rsidR="001A4C89" w:rsidRDefault="001A4C89" w:rsidP="001A4C89">
      <w:pPr>
        <w:spacing w:line="200" w:lineRule="exact"/>
        <w:rPr>
          <w:rFonts w:ascii="Times New Roman" w:eastAsia="Times New Roman" w:hAnsi="Times New Roman"/>
        </w:rPr>
      </w:pPr>
    </w:p>
    <w:p w14:paraId="514CF8E4" w14:textId="77777777" w:rsidR="001A4C89" w:rsidRDefault="001A4C89" w:rsidP="001A4C89">
      <w:pPr>
        <w:spacing w:line="283" w:lineRule="exact"/>
        <w:rPr>
          <w:rFonts w:ascii="Times New Roman" w:eastAsia="Times New Roman" w:hAnsi="Times New Roman"/>
        </w:rPr>
      </w:pPr>
    </w:p>
    <w:p w14:paraId="10F51614" w14:textId="77777777" w:rsidR="001A4C89" w:rsidRDefault="001A4C89" w:rsidP="001A4C89">
      <w:pPr>
        <w:spacing w:line="0" w:lineRule="atLeast"/>
        <w:ind w:right="-279"/>
        <w:jc w:val="center"/>
        <w:rPr>
          <w:rFonts w:ascii="Times New Roman" w:eastAsia="Times New Roman" w:hAnsi="Times New Roman"/>
          <w:b/>
          <w:sz w:val="27"/>
        </w:rPr>
      </w:pPr>
      <w:r>
        <w:rPr>
          <w:rFonts w:ascii="Times New Roman" w:eastAsia="Times New Roman" w:hAnsi="Times New Roman"/>
          <w:b/>
          <w:sz w:val="27"/>
        </w:rPr>
        <w:t>INTRODUCTION AND INSTRUCTIONS</w:t>
      </w:r>
    </w:p>
    <w:p w14:paraId="255CA92D" w14:textId="77777777" w:rsidR="001A4C89" w:rsidRDefault="001A4C89" w:rsidP="001A4C89">
      <w:pPr>
        <w:spacing w:line="324" w:lineRule="exact"/>
        <w:rPr>
          <w:rFonts w:ascii="Times New Roman" w:eastAsia="Times New Roman" w:hAnsi="Times New Roman"/>
        </w:rPr>
      </w:pPr>
    </w:p>
    <w:p w14:paraId="6ED2E7C1" w14:textId="77777777" w:rsidR="001A4C89" w:rsidRDefault="001A4C89" w:rsidP="001A4C89">
      <w:pPr>
        <w:spacing w:line="244" w:lineRule="auto"/>
        <w:ind w:left="200"/>
        <w:jc w:val="both"/>
        <w:rPr>
          <w:rFonts w:ascii="Times New Roman" w:eastAsia="Times New Roman" w:hAnsi="Times New Roman"/>
          <w:sz w:val="23"/>
        </w:rPr>
      </w:pPr>
      <w:r>
        <w:rPr>
          <w:rFonts w:ascii="Times New Roman" w:eastAsia="Times New Roman" w:hAnsi="Times New Roman"/>
          <w:sz w:val="23"/>
        </w:rPr>
        <w:t>These Standard Tender Documents (STD) have been prepared by the Public Procurement Authority for use by the Ministry of Health and all Public Health Institutions in the procurement of pharmaceuticals, vaccines, and condoms through international competitive tendering (ICT) in accordance with the Public Procurement Act, 2003 (Act 663) as amended. For the purpose of these documents, pharmaceuticals also include nutritional supplements and oral and injectable hormonal forms of contraception.</w:t>
      </w:r>
    </w:p>
    <w:p w14:paraId="2C11D119" w14:textId="77777777" w:rsidR="001A4C89" w:rsidRDefault="001A4C89" w:rsidP="001A4C89">
      <w:pPr>
        <w:spacing w:line="214" w:lineRule="exact"/>
        <w:rPr>
          <w:rFonts w:ascii="Times New Roman" w:eastAsia="Times New Roman" w:hAnsi="Times New Roman"/>
        </w:rPr>
      </w:pPr>
    </w:p>
    <w:p w14:paraId="428F7AD5" w14:textId="77777777" w:rsidR="001A4C89" w:rsidRDefault="001A4C89" w:rsidP="001A4C89">
      <w:pPr>
        <w:spacing w:line="237" w:lineRule="auto"/>
        <w:ind w:left="200"/>
        <w:jc w:val="both"/>
        <w:rPr>
          <w:rFonts w:ascii="Times New Roman" w:eastAsia="Times New Roman" w:hAnsi="Times New Roman"/>
          <w:sz w:val="23"/>
        </w:rPr>
      </w:pPr>
      <w:r>
        <w:rPr>
          <w:rFonts w:ascii="Times New Roman" w:eastAsia="Times New Roman" w:hAnsi="Times New Roman"/>
          <w:sz w:val="23"/>
        </w:rPr>
        <w:t>The procedures and practices presented in these documents have been developed through broad experience.</w:t>
      </w:r>
    </w:p>
    <w:p w14:paraId="1568138D" w14:textId="77777777" w:rsidR="001A4C89" w:rsidRDefault="001A4C89" w:rsidP="001A4C89">
      <w:pPr>
        <w:spacing w:line="212" w:lineRule="exact"/>
        <w:rPr>
          <w:rFonts w:ascii="Times New Roman" w:eastAsia="Times New Roman" w:hAnsi="Times New Roman"/>
        </w:rPr>
      </w:pPr>
    </w:p>
    <w:p w14:paraId="54C2B75A" w14:textId="5A0375A6" w:rsidR="001A4C89" w:rsidRDefault="001A4C89" w:rsidP="001A4C89">
      <w:pPr>
        <w:spacing w:line="243" w:lineRule="auto"/>
        <w:ind w:left="200"/>
        <w:jc w:val="both"/>
        <w:rPr>
          <w:rFonts w:ascii="Times New Roman" w:eastAsia="Times New Roman" w:hAnsi="Times New Roman"/>
          <w:sz w:val="23"/>
        </w:rPr>
      </w:pPr>
      <w:r>
        <w:rPr>
          <w:rFonts w:ascii="Times New Roman" w:eastAsia="Times New Roman" w:hAnsi="Times New Roman"/>
          <w:sz w:val="23"/>
        </w:rPr>
        <w:t xml:space="preserve">As shown in the table below, this STD is arranged into two Sections: those that must be used </w:t>
      </w:r>
      <w:r>
        <w:rPr>
          <w:rFonts w:ascii="Times New Roman" w:eastAsia="Times New Roman" w:hAnsi="Times New Roman"/>
          <w:i/>
          <w:sz w:val="23"/>
        </w:rPr>
        <w:t xml:space="preserve">unchanged, </w:t>
      </w:r>
      <w:r>
        <w:rPr>
          <w:rFonts w:ascii="Times New Roman" w:eastAsia="Times New Roman" w:hAnsi="Times New Roman"/>
          <w:sz w:val="23"/>
        </w:rPr>
        <w:t>and those that should be</w:t>
      </w:r>
      <w:r>
        <w:rPr>
          <w:rFonts w:ascii="Times New Roman" w:eastAsia="Times New Roman" w:hAnsi="Times New Roman"/>
          <w:i/>
          <w:sz w:val="23"/>
        </w:rPr>
        <w:t xml:space="preserve"> customized </w:t>
      </w:r>
      <w:r>
        <w:rPr>
          <w:rFonts w:ascii="Times New Roman" w:eastAsia="Times New Roman" w:hAnsi="Times New Roman"/>
          <w:sz w:val="23"/>
        </w:rPr>
        <w:t>specifically for each procurement. An</w:t>
      </w:r>
      <w:r>
        <w:rPr>
          <w:rFonts w:ascii="Times New Roman" w:eastAsia="Times New Roman" w:hAnsi="Times New Roman"/>
          <w:i/>
          <w:sz w:val="23"/>
        </w:rPr>
        <w:t xml:space="preserve"> </w:t>
      </w:r>
      <w:r>
        <w:rPr>
          <w:rFonts w:ascii="Times New Roman" w:eastAsia="Times New Roman" w:hAnsi="Times New Roman"/>
          <w:sz w:val="23"/>
        </w:rPr>
        <w:t xml:space="preserve">electronic version of these STD is available on disk from the Public Procurement Authority. This can be used to customize the Invitation for Tenders and Sections II, V, VI, and VII to meet the requirements of the specific procurement. </w:t>
      </w:r>
      <w:r>
        <w:rPr>
          <w:rFonts w:ascii="Times New Roman" w:eastAsia="Times New Roman" w:hAnsi="Times New Roman"/>
          <w:i/>
          <w:sz w:val="23"/>
        </w:rPr>
        <w:t>Sections I, III, and IV, however, must be</w:t>
      </w:r>
      <w:r>
        <w:rPr>
          <w:rFonts w:ascii="Times New Roman" w:eastAsia="Times New Roman" w:hAnsi="Times New Roman"/>
          <w:sz w:val="23"/>
        </w:rPr>
        <w:t xml:space="preserve"> </w:t>
      </w:r>
      <w:r>
        <w:rPr>
          <w:rFonts w:ascii="Times New Roman" w:eastAsia="Times New Roman" w:hAnsi="Times New Roman"/>
          <w:i/>
          <w:sz w:val="23"/>
        </w:rPr>
        <w:t>incorporated unchanged in the Tender Documents</w:t>
      </w:r>
      <w:r>
        <w:rPr>
          <w:rFonts w:ascii="Times New Roman" w:eastAsia="Times New Roman" w:hAnsi="Times New Roman"/>
          <w:sz w:val="23"/>
        </w:rPr>
        <w:t>.</w:t>
      </w:r>
    </w:p>
    <w:p w14:paraId="4D00DB33" w14:textId="77777777" w:rsidR="001A4C89" w:rsidRDefault="001A4C89" w:rsidP="001A4C89">
      <w:pPr>
        <w:spacing w:line="215" w:lineRule="exact"/>
        <w:rPr>
          <w:rFonts w:ascii="Times New Roman" w:eastAsia="Times New Roman" w:hAnsi="Times New Roman"/>
        </w:rPr>
      </w:pPr>
    </w:p>
    <w:p w14:paraId="34E615C2" w14:textId="77777777" w:rsidR="001A4C89" w:rsidRDefault="001A4C89" w:rsidP="001A4C89">
      <w:pPr>
        <w:spacing w:line="243" w:lineRule="auto"/>
        <w:ind w:left="200"/>
        <w:jc w:val="both"/>
        <w:rPr>
          <w:rFonts w:ascii="Times New Roman" w:eastAsia="Times New Roman" w:hAnsi="Times New Roman"/>
          <w:sz w:val="23"/>
        </w:rPr>
      </w:pPr>
      <w:r>
        <w:rPr>
          <w:rFonts w:ascii="Times New Roman" w:eastAsia="Times New Roman" w:hAnsi="Times New Roman"/>
          <w:sz w:val="23"/>
        </w:rPr>
        <w:t>The Sample Technical Specifications Section, as well as some specific provisions of the Tender Data Sheet and Special Conditions of Contract, are applicable to pharmaceuticals, vaccines, and condoms. Care should be taken to ensure that these additional specific provisions are incorporated into the body of the Tender Document and that changes or additions made to one of the customized sections are reflected in the other customized sections when appropriate.</w:t>
      </w:r>
    </w:p>
    <w:p w14:paraId="79DD9255" w14:textId="77777777" w:rsidR="001A4C89" w:rsidRDefault="001A4C89" w:rsidP="001A4C89">
      <w:pPr>
        <w:spacing w:line="184" w:lineRule="exact"/>
        <w:rPr>
          <w:rFonts w:ascii="Times New Roman" w:eastAsia="Times New Roman" w:hAnsi="Times New Roman"/>
        </w:rPr>
      </w:pPr>
    </w:p>
    <w:tbl>
      <w:tblPr>
        <w:tblW w:w="0" w:type="auto"/>
        <w:tblInd w:w="820" w:type="dxa"/>
        <w:tblLayout w:type="fixed"/>
        <w:tblCellMar>
          <w:left w:w="0" w:type="dxa"/>
          <w:right w:w="0" w:type="dxa"/>
        </w:tblCellMar>
        <w:tblLook w:val="0000" w:firstRow="0" w:lastRow="0" w:firstColumn="0" w:lastColumn="0" w:noHBand="0" w:noVBand="0"/>
      </w:tblPr>
      <w:tblGrid>
        <w:gridCol w:w="1340"/>
        <w:gridCol w:w="2520"/>
        <w:gridCol w:w="1220"/>
        <w:gridCol w:w="2620"/>
      </w:tblGrid>
      <w:tr w:rsidR="001A4C89" w14:paraId="70A723A3" w14:textId="77777777" w:rsidTr="0096068D">
        <w:trPr>
          <w:trHeight w:val="380"/>
        </w:trPr>
        <w:tc>
          <w:tcPr>
            <w:tcW w:w="3860" w:type="dxa"/>
            <w:gridSpan w:val="2"/>
            <w:tcBorders>
              <w:top w:val="single" w:sz="8" w:space="0" w:color="auto"/>
              <w:right w:val="single" w:sz="8" w:space="0" w:color="auto"/>
            </w:tcBorders>
            <w:shd w:val="clear" w:color="auto" w:fill="auto"/>
            <w:vAlign w:val="bottom"/>
          </w:tcPr>
          <w:p w14:paraId="4443C56F" w14:textId="77777777" w:rsidR="001A4C89" w:rsidRDefault="001A4C89" w:rsidP="0096068D">
            <w:pPr>
              <w:spacing w:line="0" w:lineRule="atLeast"/>
              <w:rPr>
                <w:rFonts w:ascii="Times New Roman" w:eastAsia="Times New Roman" w:hAnsi="Times New Roman"/>
                <w:b/>
                <w:sz w:val="21"/>
              </w:rPr>
            </w:pPr>
            <w:r>
              <w:rPr>
                <w:rFonts w:ascii="Times New Roman" w:eastAsia="Times New Roman" w:hAnsi="Times New Roman"/>
                <w:b/>
                <w:sz w:val="21"/>
              </w:rPr>
              <w:t>To be customized</w:t>
            </w:r>
          </w:p>
        </w:tc>
        <w:tc>
          <w:tcPr>
            <w:tcW w:w="3840" w:type="dxa"/>
            <w:gridSpan w:val="2"/>
            <w:tcBorders>
              <w:top w:val="single" w:sz="8" w:space="0" w:color="auto"/>
            </w:tcBorders>
            <w:shd w:val="clear" w:color="auto" w:fill="auto"/>
            <w:vAlign w:val="bottom"/>
          </w:tcPr>
          <w:p w14:paraId="76FA0538" w14:textId="77777777" w:rsidR="001A4C89" w:rsidRDefault="001A4C89" w:rsidP="0096068D">
            <w:pPr>
              <w:spacing w:line="0" w:lineRule="atLeast"/>
              <w:rPr>
                <w:rFonts w:ascii="Times New Roman" w:eastAsia="Times New Roman" w:hAnsi="Times New Roman"/>
                <w:b/>
                <w:sz w:val="21"/>
              </w:rPr>
            </w:pPr>
            <w:r>
              <w:rPr>
                <w:rFonts w:ascii="Times New Roman" w:eastAsia="Times New Roman" w:hAnsi="Times New Roman"/>
                <w:b/>
                <w:sz w:val="21"/>
              </w:rPr>
              <w:t>To be used unchanged</w:t>
            </w:r>
          </w:p>
        </w:tc>
      </w:tr>
      <w:tr w:rsidR="001A4C89" w14:paraId="34FFB2D9" w14:textId="77777777" w:rsidTr="0096068D">
        <w:trPr>
          <w:trHeight w:val="86"/>
        </w:trPr>
        <w:tc>
          <w:tcPr>
            <w:tcW w:w="3860" w:type="dxa"/>
            <w:gridSpan w:val="2"/>
            <w:tcBorders>
              <w:bottom w:val="single" w:sz="8" w:space="0" w:color="auto"/>
              <w:right w:val="single" w:sz="8" w:space="0" w:color="auto"/>
            </w:tcBorders>
            <w:shd w:val="clear" w:color="auto" w:fill="auto"/>
            <w:vAlign w:val="bottom"/>
          </w:tcPr>
          <w:p w14:paraId="570F0C70" w14:textId="77777777" w:rsidR="001A4C89" w:rsidRDefault="001A4C89" w:rsidP="0096068D">
            <w:pPr>
              <w:spacing w:line="0" w:lineRule="atLeast"/>
              <w:rPr>
                <w:rFonts w:ascii="Times New Roman" w:eastAsia="Times New Roman" w:hAnsi="Times New Roman"/>
                <w:sz w:val="7"/>
              </w:rPr>
            </w:pPr>
          </w:p>
        </w:tc>
        <w:tc>
          <w:tcPr>
            <w:tcW w:w="1220" w:type="dxa"/>
            <w:tcBorders>
              <w:bottom w:val="single" w:sz="8" w:space="0" w:color="auto"/>
            </w:tcBorders>
            <w:shd w:val="clear" w:color="auto" w:fill="auto"/>
            <w:vAlign w:val="bottom"/>
          </w:tcPr>
          <w:p w14:paraId="775D1800" w14:textId="77777777" w:rsidR="001A4C89" w:rsidRDefault="001A4C89" w:rsidP="0096068D">
            <w:pPr>
              <w:spacing w:line="0" w:lineRule="atLeast"/>
              <w:rPr>
                <w:rFonts w:ascii="Times New Roman" w:eastAsia="Times New Roman" w:hAnsi="Times New Roman"/>
                <w:sz w:val="7"/>
              </w:rPr>
            </w:pPr>
          </w:p>
        </w:tc>
        <w:tc>
          <w:tcPr>
            <w:tcW w:w="2620" w:type="dxa"/>
            <w:tcBorders>
              <w:bottom w:val="single" w:sz="8" w:space="0" w:color="auto"/>
            </w:tcBorders>
            <w:shd w:val="clear" w:color="auto" w:fill="auto"/>
            <w:vAlign w:val="bottom"/>
          </w:tcPr>
          <w:p w14:paraId="496EA6BE" w14:textId="77777777" w:rsidR="001A4C89" w:rsidRDefault="001A4C89" w:rsidP="0096068D">
            <w:pPr>
              <w:spacing w:line="0" w:lineRule="atLeast"/>
              <w:rPr>
                <w:rFonts w:ascii="Times New Roman" w:eastAsia="Times New Roman" w:hAnsi="Times New Roman"/>
                <w:sz w:val="7"/>
              </w:rPr>
            </w:pPr>
          </w:p>
        </w:tc>
      </w:tr>
      <w:tr w:rsidR="001A4C89" w14:paraId="37A976AF" w14:textId="77777777" w:rsidTr="0096068D">
        <w:trPr>
          <w:trHeight w:val="238"/>
        </w:trPr>
        <w:tc>
          <w:tcPr>
            <w:tcW w:w="3860" w:type="dxa"/>
            <w:gridSpan w:val="2"/>
            <w:tcBorders>
              <w:right w:val="single" w:sz="8" w:space="0" w:color="auto"/>
            </w:tcBorders>
            <w:shd w:val="clear" w:color="auto" w:fill="auto"/>
            <w:vAlign w:val="bottom"/>
          </w:tcPr>
          <w:p w14:paraId="507CF0EB" w14:textId="77777777" w:rsidR="001A4C89" w:rsidRDefault="001A4C89" w:rsidP="0096068D">
            <w:pPr>
              <w:spacing w:line="233" w:lineRule="exact"/>
              <w:rPr>
                <w:rFonts w:ascii="Times New Roman" w:eastAsia="Times New Roman" w:hAnsi="Times New Roman"/>
                <w:sz w:val="21"/>
              </w:rPr>
            </w:pPr>
            <w:r>
              <w:rPr>
                <w:rFonts w:ascii="Times New Roman" w:eastAsia="Times New Roman" w:hAnsi="Times New Roman"/>
                <w:sz w:val="21"/>
              </w:rPr>
              <w:t>Invitation for Tenders</w:t>
            </w:r>
          </w:p>
        </w:tc>
        <w:tc>
          <w:tcPr>
            <w:tcW w:w="1220" w:type="dxa"/>
            <w:shd w:val="clear" w:color="auto" w:fill="auto"/>
            <w:vAlign w:val="bottom"/>
          </w:tcPr>
          <w:p w14:paraId="64334927" w14:textId="77777777" w:rsidR="001A4C89" w:rsidRDefault="001A4C89" w:rsidP="0096068D">
            <w:pPr>
              <w:spacing w:line="238" w:lineRule="exact"/>
              <w:ind w:left="80"/>
              <w:rPr>
                <w:rFonts w:ascii="Times New Roman" w:eastAsia="Times New Roman" w:hAnsi="Times New Roman"/>
                <w:b/>
                <w:sz w:val="21"/>
              </w:rPr>
            </w:pPr>
            <w:r>
              <w:rPr>
                <w:rFonts w:ascii="Times New Roman" w:eastAsia="Times New Roman" w:hAnsi="Times New Roman"/>
                <w:b/>
                <w:sz w:val="21"/>
              </w:rPr>
              <w:t>Section I</w:t>
            </w:r>
          </w:p>
        </w:tc>
        <w:tc>
          <w:tcPr>
            <w:tcW w:w="2620" w:type="dxa"/>
            <w:shd w:val="clear" w:color="auto" w:fill="auto"/>
            <w:vAlign w:val="bottom"/>
          </w:tcPr>
          <w:p w14:paraId="1E8A3895" w14:textId="77777777" w:rsidR="001A4C89" w:rsidRDefault="001A4C89" w:rsidP="0096068D">
            <w:pPr>
              <w:spacing w:line="238" w:lineRule="exact"/>
              <w:ind w:left="300"/>
              <w:rPr>
                <w:rFonts w:ascii="Times New Roman" w:eastAsia="Times New Roman" w:hAnsi="Times New Roman"/>
                <w:sz w:val="21"/>
              </w:rPr>
            </w:pPr>
            <w:r>
              <w:rPr>
                <w:rFonts w:ascii="Times New Roman" w:eastAsia="Times New Roman" w:hAnsi="Times New Roman"/>
                <w:sz w:val="21"/>
              </w:rPr>
              <w:t>Instructions to Tenderers</w:t>
            </w:r>
          </w:p>
        </w:tc>
      </w:tr>
      <w:tr w:rsidR="001A4C89" w14:paraId="27083494" w14:textId="77777777" w:rsidTr="0096068D">
        <w:trPr>
          <w:trHeight w:val="331"/>
        </w:trPr>
        <w:tc>
          <w:tcPr>
            <w:tcW w:w="1340" w:type="dxa"/>
            <w:shd w:val="clear" w:color="auto" w:fill="auto"/>
            <w:vAlign w:val="bottom"/>
          </w:tcPr>
          <w:p w14:paraId="7B3AE725" w14:textId="77777777" w:rsidR="001A4C89" w:rsidRDefault="001A4C89" w:rsidP="0096068D">
            <w:pPr>
              <w:spacing w:line="0" w:lineRule="atLeast"/>
              <w:rPr>
                <w:rFonts w:ascii="Times New Roman" w:eastAsia="Times New Roman" w:hAnsi="Times New Roman"/>
                <w:b/>
                <w:sz w:val="21"/>
              </w:rPr>
            </w:pPr>
            <w:r>
              <w:rPr>
                <w:rFonts w:ascii="Times New Roman" w:eastAsia="Times New Roman" w:hAnsi="Times New Roman"/>
                <w:b/>
                <w:sz w:val="21"/>
              </w:rPr>
              <w:t>Section II</w:t>
            </w:r>
          </w:p>
        </w:tc>
        <w:tc>
          <w:tcPr>
            <w:tcW w:w="2520" w:type="dxa"/>
            <w:tcBorders>
              <w:right w:val="single" w:sz="8" w:space="0" w:color="auto"/>
            </w:tcBorders>
            <w:shd w:val="clear" w:color="auto" w:fill="auto"/>
            <w:vAlign w:val="bottom"/>
          </w:tcPr>
          <w:p w14:paraId="1DC272E6" w14:textId="77777777" w:rsidR="001A4C89" w:rsidRDefault="001A4C89" w:rsidP="0096068D">
            <w:pPr>
              <w:spacing w:line="0" w:lineRule="atLeast"/>
              <w:ind w:left="160"/>
              <w:rPr>
                <w:rFonts w:ascii="Times New Roman" w:eastAsia="Times New Roman" w:hAnsi="Times New Roman"/>
                <w:sz w:val="21"/>
              </w:rPr>
            </w:pPr>
            <w:r>
              <w:rPr>
                <w:rFonts w:ascii="Times New Roman" w:eastAsia="Times New Roman" w:hAnsi="Times New Roman"/>
                <w:sz w:val="21"/>
              </w:rPr>
              <w:t>Tender Data Sheet</w:t>
            </w:r>
          </w:p>
        </w:tc>
        <w:tc>
          <w:tcPr>
            <w:tcW w:w="1220" w:type="dxa"/>
            <w:shd w:val="clear" w:color="auto" w:fill="auto"/>
            <w:vAlign w:val="bottom"/>
          </w:tcPr>
          <w:p w14:paraId="47BEB028" w14:textId="77777777" w:rsidR="001A4C89" w:rsidRDefault="001A4C89" w:rsidP="0096068D">
            <w:pPr>
              <w:spacing w:line="0" w:lineRule="atLeast"/>
              <w:rPr>
                <w:rFonts w:ascii="Times New Roman" w:eastAsia="Times New Roman" w:hAnsi="Times New Roman"/>
                <w:b/>
                <w:sz w:val="21"/>
              </w:rPr>
            </w:pPr>
            <w:r>
              <w:rPr>
                <w:rFonts w:ascii="Times New Roman" w:eastAsia="Times New Roman" w:hAnsi="Times New Roman"/>
                <w:b/>
                <w:sz w:val="21"/>
              </w:rPr>
              <w:t>Section III</w:t>
            </w:r>
          </w:p>
        </w:tc>
        <w:tc>
          <w:tcPr>
            <w:tcW w:w="2620" w:type="dxa"/>
            <w:shd w:val="clear" w:color="auto" w:fill="auto"/>
            <w:vAlign w:val="bottom"/>
          </w:tcPr>
          <w:p w14:paraId="7978B6C2" w14:textId="77777777" w:rsidR="001A4C89" w:rsidRDefault="001A4C89" w:rsidP="0096068D">
            <w:pPr>
              <w:spacing w:line="0" w:lineRule="atLeast"/>
              <w:ind w:left="260"/>
              <w:rPr>
                <w:rFonts w:ascii="Times New Roman" w:eastAsia="Times New Roman" w:hAnsi="Times New Roman"/>
                <w:sz w:val="21"/>
              </w:rPr>
            </w:pPr>
            <w:r>
              <w:rPr>
                <w:rFonts w:ascii="Times New Roman" w:eastAsia="Times New Roman" w:hAnsi="Times New Roman"/>
                <w:sz w:val="21"/>
              </w:rPr>
              <w:t>Eligibility for the</w:t>
            </w:r>
          </w:p>
        </w:tc>
      </w:tr>
      <w:tr w:rsidR="001A4C89" w14:paraId="625229A5" w14:textId="77777777" w:rsidTr="0096068D">
        <w:trPr>
          <w:trHeight w:val="247"/>
        </w:trPr>
        <w:tc>
          <w:tcPr>
            <w:tcW w:w="1340" w:type="dxa"/>
            <w:vMerge w:val="restart"/>
            <w:shd w:val="clear" w:color="auto" w:fill="auto"/>
            <w:vAlign w:val="bottom"/>
          </w:tcPr>
          <w:p w14:paraId="00D5CE3D" w14:textId="77777777" w:rsidR="001A4C89" w:rsidRDefault="001A4C89" w:rsidP="0096068D">
            <w:pPr>
              <w:spacing w:line="0" w:lineRule="atLeast"/>
              <w:rPr>
                <w:rFonts w:ascii="Times New Roman" w:eastAsia="Times New Roman" w:hAnsi="Times New Roman"/>
                <w:b/>
                <w:sz w:val="21"/>
              </w:rPr>
            </w:pPr>
            <w:r>
              <w:rPr>
                <w:rFonts w:ascii="Times New Roman" w:eastAsia="Times New Roman" w:hAnsi="Times New Roman"/>
                <w:b/>
                <w:sz w:val="21"/>
              </w:rPr>
              <w:t>Section V</w:t>
            </w:r>
          </w:p>
        </w:tc>
        <w:tc>
          <w:tcPr>
            <w:tcW w:w="2520" w:type="dxa"/>
            <w:vMerge w:val="restart"/>
            <w:tcBorders>
              <w:right w:val="single" w:sz="8" w:space="0" w:color="auto"/>
            </w:tcBorders>
            <w:shd w:val="clear" w:color="auto" w:fill="auto"/>
            <w:vAlign w:val="bottom"/>
          </w:tcPr>
          <w:p w14:paraId="25559DAE" w14:textId="77777777" w:rsidR="001A4C89" w:rsidRDefault="001A4C89" w:rsidP="0096068D">
            <w:pPr>
              <w:spacing w:line="0" w:lineRule="atLeast"/>
              <w:ind w:left="160"/>
              <w:rPr>
                <w:rFonts w:ascii="Times New Roman" w:eastAsia="Times New Roman" w:hAnsi="Times New Roman"/>
                <w:sz w:val="21"/>
              </w:rPr>
            </w:pPr>
            <w:r>
              <w:rPr>
                <w:rFonts w:ascii="Times New Roman" w:eastAsia="Times New Roman" w:hAnsi="Times New Roman"/>
                <w:sz w:val="21"/>
              </w:rPr>
              <w:t>Special Conditions of</w:t>
            </w:r>
          </w:p>
        </w:tc>
        <w:tc>
          <w:tcPr>
            <w:tcW w:w="3840" w:type="dxa"/>
            <w:gridSpan w:val="2"/>
            <w:shd w:val="clear" w:color="auto" w:fill="auto"/>
            <w:vAlign w:val="bottom"/>
          </w:tcPr>
          <w:p w14:paraId="608ED36F" w14:textId="77777777" w:rsidR="001A4C89" w:rsidRDefault="001A4C89" w:rsidP="0096068D">
            <w:pPr>
              <w:spacing w:line="0" w:lineRule="atLeast"/>
              <w:rPr>
                <w:rFonts w:ascii="Times New Roman" w:eastAsia="Times New Roman" w:hAnsi="Times New Roman"/>
                <w:sz w:val="21"/>
              </w:rPr>
            </w:pPr>
            <w:r>
              <w:rPr>
                <w:rFonts w:ascii="Times New Roman" w:eastAsia="Times New Roman" w:hAnsi="Times New Roman"/>
                <w:sz w:val="21"/>
              </w:rPr>
              <w:t>Provision of Goods, Works and Services</w:t>
            </w:r>
          </w:p>
        </w:tc>
      </w:tr>
      <w:tr w:rsidR="001A4C89" w14:paraId="577B874D" w14:textId="77777777" w:rsidTr="0096068D">
        <w:trPr>
          <w:trHeight w:val="77"/>
        </w:trPr>
        <w:tc>
          <w:tcPr>
            <w:tcW w:w="1340" w:type="dxa"/>
            <w:vMerge/>
            <w:shd w:val="clear" w:color="auto" w:fill="auto"/>
            <w:vAlign w:val="bottom"/>
          </w:tcPr>
          <w:p w14:paraId="051478B6" w14:textId="77777777" w:rsidR="001A4C89" w:rsidRDefault="001A4C89" w:rsidP="0096068D">
            <w:pPr>
              <w:spacing w:line="0" w:lineRule="atLeast"/>
              <w:rPr>
                <w:rFonts w:ascii="Times New Roman" w:eastAsia="Times New Roman" w:hAnsi="Times New Roman"/>
                <w:sz w:val="6"/>
              </w:rPr>
            </w:pPr>
          </w:p>
        </w:tc>
        <w:tc>
          <w:tcPr>
            <w:tcW w:w="2520" w:type="dxa"/>
            <w:vMerge/>
            <w:tcBorders>
              <w:right w:val="single" w:sz="8" w:space="0" w:color="auto"/>
            </w:tcBorders>
            <w:shd w:val="clear" w:color="auto" w:fill="auto"/>
            <w:vAlign w:val="bottom"/>
          </w:tcPr>
          <w:p w14:paraId="7D678274" w14:textId="77777777" w:rsidR="001A4C89" w:rsidRDefault="001A4C89" w:rsidP="0096068D">
            <w:pPr>
              <w:spacing w:line="0" w:lineRule="atLeast"/>
              <w:rPr>
                <w:rFonts w:ascii="Times New Roman" w:eastAsia="Times New Roman" w:hAnsi="Times New Roman"/>
                <w:sz w:val="6"/>
              </w:rPr>
            </w:pPr>
          </w:p>
        </w:tc>
        <w:tc>
          <w:tcPr>
            <w:tcW w:w="3840" w:type="dxa"/>
            <w:gridSpan w:val="2"/>
            <w:vMerge w:val="restart"/>
            <w:shd w:val="clear" w:color="auto" w:fill="auto"/>
            <w:vAlign w:val="bottom"/>
          </w:tcPr>
          <w:p w14:paraId="0704A005" w14:textId="77777777" w:rsidR="001A4C89" w:rsidRDefault="001A4C89" w:rsidP="0096068D">
            <w:pPr>
              <w:spacing w:line="0" w:lineRule="atLeast"/>
              <w:rPr>
                <w:rFonts w:ascii="Times New Roman" w:eastAsia="Times New Roman" w:hAnsi="Times New Roman"/>
                <w:sz w:val="21"/>
              </w:rPr>
            </w:pPr>
            <w:r>
              <w:rPr>
                <w:rFonts w:ascii="Times New Roman" w:eastAsia="Times New Roman" w:hAnsi="Times New Roman"/>
                <w:sz w:val="21"/>
              </w:rPr>
              <w:t>Financed with Public Funds of the</w:t>
            </w:r>
          </w:p>
        </w:tc>
      </w:tr>
      <w:tr w:rsidR="001A4C89" w14:paraId="71C8939F" w14:textId="77777777" w:rsidTr="0096068D">
        <w:trPr>
          <w:trHeight w:val="241"/>
        </w:trPr>
        <w:tc>
          <w:tcPr>
            <w:tcW w:w="3860" w:type="dxa"/>
            <w:gridSpan w:val="2"/>
            <w:vMerge w:val="restart"/>
            <w:tcBorders>
              <w:right w:val="single" w:sz="8" w:space="0" w:color="auto"/>
            </w:tcBorders>
            <w:shd w:val="clear" w:color="auto" w:fill="auto"/>
            <w:vAlign w:val="bottom"/>
          </w:tcPr>
          <w:p w14:paraId="39028A9C" w14:textId="77777777" w:rsidR="001A4C89" w:rsidRDefault="001A4C89" w:rsidP="0096068D">
            <w:pPr>
              <w:spacing w:line="0" w:lineRule="atLeast"/>
              <w:ind w:left="780"/>
              <w:rPr>
                <w:rFonts w:ascii="Times New Roman" w:eastAsia="Times New Roman" w:hAnsi="Times New Roman"/>
                <w:sz w:val="21"/>
              </w:rPr>
            </w:pPr>
            <w:r>
              <w:rPr>
                <w:rFonts w:ascii="Times New Roman" w:eastAsia="Times New Roman" w:hAnsi="Times New Roman"/>
                <w:sz w:val="21"/>
              </w:rPr>
              <w:t>Contract</w:t>
            </w:r>
          </w:p>
        </w:tc>
        <w:tc>
          <w:tcPr>
            <w:tcW w:w="3840" w:type="dxa"/>
            <w:gridSpan w:val="2"/>
            <w:vMerge/>
            <w:shd w:val="clear" w:color="auto" w:fill="auto"/>
            <w:vAlign w:val="bottom"/>
          </w:tcPr>
          <w:p w14:paraId="318C6341" w14:textId="77777777" w:rsidR="001A4C89" w:rsidRDefault="001A4C89" w:rsidP="0096068D">
            <w:pPr>
              <w:spacing w:line="0" w:lineRule="atLeast"/>
              <w:rPr>
                <w:rFonts w:ascii="Times New Roman" w:eastAsia="Times New Roman" w:hAnsi="Times New Roman"/>
                <w:sz w:val="14"/>
              </w:rPr>
            </w:pPr>
          </w:p>
        </w:tc>
      </w:tr>
      <w:tr w:rsidR="001A4C89" w14:paraId="7B9321B9" w14:textId="77777777" w:rsidTr="0096068D">
        <w:trPr>
          <w:trHeight w:val="79"/>
        </w:trPr>
        <w:tc>
          <w:tcPr>
            <w:tcW w:w="3860" w:type="dxa"/>
            <w:gridSpan w:val="2"/>
            <w:vMerge/>
            <w:tcBorders>
              <w:right w:val="single" w:sz="8" w:space="0" w:color="auto"/>
            </w:tcBorders>
            <w:shd w:val="clear" w:color="auto" w:fill="auto"/>
            <w:vAlign w:val="bottom"/>
          </w:tcPr>
          <w:p w14:paraId="36D420E4" w14:textId="77777777" w:rsidR="001A4C89" w:rsidRDefault="001A4C89" w:rsidP="0096068D">
            <w:pPr>
              <w:spacing w:line="0" w:lineRule="atLeast"/>
              <w:rPr>
                <w:rFonts w:ascii="Times New Roman" w:eastAsia="Times New Roman" w:hAnsi="Times New Roman"/>
                <w:sz w:val="6"/>
              </w:rPr>
            </w:pPr>
          </w:p>
        </w:tc>
        <w:tc>
          <w:tcPr>
            <w:tcW w:w="3840" w:type="dxa"/>
            <w:gridSpan w:val="2"/>
            <w:vMerge w:val="restart"/>
            <w:shd w:val="clear" w:color="auto" w:fill="auto"/>
            <w:vAlign w:val="bottom"/>
          </w:tcPr>
          <w:p w14:paraId="02FE947D" w14:textId="77777777" w:rsidR="001A4C89" w:rsidRDefault="001A4C89" w:rsidP="0096068D">
            <w:pPr>
              <w:spacing w:line="0" w:lineRule="atLeast"/>
              <w:rPr>
                <w:rFonts w:ascii="Times New Roman" w:eastAsia="Times New Roman" w:hAnsi="Times New Roman"/>
                <w:sz w:val="21"/>
              </w:rPr>
            </w:pPr>
            <w:r>
              <w:rPr>
                <w:rFonts w:ascii="Times New Roman" w:eastAsia="Times New Roman" w:hAnsi="Times New Roman"/>
                <w:sz w:val="21"/>
              </w:rPr>
              <w:t>Republic of Ghana</w:t>
            </w:r>
          </w:p>
        </w:tc>
      </w:tr>
      <w:tr w:rsidR="001A4C89" w14:paraId="236A83F5" w14:textId="77777777" w:rsidTr="0096068D">
        <w:trPr>
          <w:trHeight w:val="241"/>
        </w:trPr>
        <w:tc>
          <w:tcPr>
            <w:tcW w:w="1340" w:type="dxa"/>
            <w:vMerge w:val="restart"/>
            <w:shd w:val="clear" w:color="auto" w:fill="auto"/>
            <w:vAlign w:val="bottom"/>
          </w:tcPr>
          <w:p w14:paraId="5681BDC1" w14:textId="77777777" w:rsidR="001A4C89" w:rsidRDefault="001A4C89" w:rsidP="0096068D">
            <w:pPr>
              <w:spacing w:line="0" w:lineRule="atLeast"/>
              <w:rPr>
                <w:rFonts w:ascii="Times New Roman" w:eastAsia="Times New Roman" w:hAnsi="Times New Roman"/>
                <w:b/>
                <w:sz w:val="21"/>
              </w:rPr>
            </w:pPr>
            <w:r>
              <w:rPr>
                <w:rFonts w:ascii="Times New Roman" w:eastAsia="Times New Roman" w:hAnsi="Times New Roman"/>
                <w:b/>
                <w:sz w:val="21"/>
              </w:rPr>
              <w:t>Section VI</w:t>
            </w:r>
          </w:p>
        </w:tc>
        <w:tc>
          <w:tcPr>
            <w:tcW w:w="2520" w:type="dxa"/>
            <w:vMerge w:val="restart"/>
            <w:tcBorders>
              <w:right w:val="single" w:sz="8" w:space="0" w:color="auto"/>
            </w:tcBorders>
            <w:shd w:val="clear" w:color="auto" w:fill="auto"/>
            <w:vAlign w:val="bottom"/>
          </w:tcPr>
          <w:p w14:paraId="4A597625" w14:textId="77777777" w:rsidR="001A4C89" w:rsidRDefault="001A4C89" w:rsidP="0096068D">
            <w:pPr>
              <w:spacing w:line="0" w:lineRule="atLeast"/>
              <w:ind w:left="160"/>
              <w:rPr>
                <w:rFonts w:ascii="Times New Roman" w:eastAsia="Times New Roman" w:hAnsi="Times New Roman"/>
                <w:sz w:val="21"/>
              </w:rPr>
            </w:pPr>
            <w:r>
              <w:rPr>
                <w:rFonts w:ascii="Times New Roman" w:eastAsia="Times New Roman" w:hAnsi="Times New Roman"/>
                <w:sz w:val="21"/>
              </w:rPr>
              <w:t>Schedule of</w:t>
            </w:r>
          </w:p>
        </w:tc>
        <w:tc>
          <w:tcPr>
            <w:tcW w:w="3840" w:type="dxa"/>
            <w:gridSpan w:val="2"/>
            <w:vMerge/>
            <w:shd w:val="clear" w:color="auto" w:fill="auto"/>
            <w:vAlign w:val="bottom"/>
          </w:tcPr>
          <w:p w14:paraId="65164BE5" w14:textId="77777777" w:rsidR="001A4C89" w:rsidRDefault="001A4C89" w:rsidP="0096068D">
            <w:pPr>
              <w:spacing w:line="0" w:lineRule="atLeast"/>
              <w:rPr>
                <w:rFonts w:ascii="Times New Roman" w:eastAsia="Times New Roman" w:hAnsi="Times New Roman"/>
                <w:sz w:val="14"/>
              </w:rPr>
            </w:pPr>
          </w:p>
        </w:tc>
      </w:tr>
      <w:tr w:rsidR="001A4C89" w14:paraId="40646C0A" w14:textId="77777777" w:rsidTr="0096068D">
        <w:trPr>
          <w:trHeight w:val="161"/>
        </w:trPr>
        <w:tc>
          <w:tcPr>
            <w:tcW w:w="1340" w:type="dxa"/>
            <w:vMerge/>
            <w:shd w:val="clear" w:color="auto" w:fill="auto"/>
            <w:vAlign w:val="bottom"/>
          </w:tcPr>
          <w:p w14:paraId="485519D5" w14:textId="77777777" w:rsidR="001A4C89" w:rsidRDefault="001A4C89" w:rsidP="0096068D">
            <w:pPr>
              <w:spacing w:line="0" w:lineRule="atLeast"/>
              <w:rPr>
                <w:rFonts w:ascii="Times New Roman" w:eastAsia="Times New Roman" w:hAnsi="Times New Roman"/>
                <w:sz w:val="13"/>
              </w:rPr>
            </w:pPr>
          </w:p>
        </w:tc>
        <w:tc>
          <w:tcPr>
            <w:tcW w:w="2520" w:type="dxa"/>
            <w:vMerge/>
            <w:tcBorders>
              <w:right w:val="single" w:sz="8" w:space="0" w:color="auto"/>
            </w:tcBorders>
            <w:shd w:val="clear" w:color="auto" w:fill="auto"/>
            <w:vAlign w:val="bottom"/>
          </w:tcPr>
          <w:p w14:paraId="03CCD354" w14:textId="77777777" w:rsidR="001A4C89" w:rsidRDefault="001A4C89" w:rsidP="0096068D">
            <w:pPr>
              <w:spacing w:line="0" w:lineRule="atLeast"/>
              <w:rPr>
                <w:rFonts w:ascii="Times New Roman" w:eastAsia="Times New Roman" w:hAnsi="Times New Roman"/>
                <w:sz w:val="13"/>
              </w:rPr>
            </w:pPr>
          </w:p>
        </w:tc>
        <w:tc>
          <w:tcPr>
            <w:tcW w:w="1220" w:type="dxa"/>
            <w:vMerge w:val="restart"/>
            <w:shd w:val="clear" w:color="auto" w:fill="auto"/>
            <w:vAlign w:val="bottom"/>
          </w:tcPr>
          <w:p w14:paraId="63D3F3E9" w14:textId="77777777" w:rsidR="001A4C89" w:rsidRDefault="001A4C89" w:rsidP="0096068D">
            <w:pPr>
              <w:spacing w:line="0" w:lineRule="atLeast"/>
              <w:rPr>
                <w:rFonts w:ascii="Times New Roman" w:eastAsia="Times New Roman" w:hAnsi="Times New Roman"/>
                <w:b/>
                <w:sz w:val="21"/>
              </w:rPr>
            </w:pPr>
            <w:r>
              <w:rPr>
                <w:rFonts w:ascii="Times New Roman" w:eastAsia="Times New Roman" w:hAnsi="Times New Roman"/>
                <w:b/>
                <w:sz w:val="21"/>
              </w:rPr>
              <w:t>Section IV</w:t>
            </w:r>
          </w:p>
        </w:tc>
        <w:tc>
          <w:tcPr>
            <w:tcW w:w="2620" w:type="dxa"/>
            <w:vMerge w:val="restart"/>
            <w:shd w:val="clear" w:color="auto" w:fill="auto"/>
            <w:vAlign w:val="bottom"/>
          </w:tcPr>
          <w:p w14:paraId="55412CE7" w14:textId="77777777" w:rsidR="001A4C89" w:rsidRDefault="001A4C89" w:rsidP="0096068D">
            <w:pPr>
              <w:spacing w:line="0" w:lineRule="atLeast"/>
              <w:ind w:left="260"/>
              <w:rPr>
                <w:rFonts w:ascii="Times New Roman" w:eastAsia="Times New Roman" w:hAnsi="Times New Roman"/>
                <w:sz w:val="21"/>
              </w:rPr>
            </w:pPr>
            <w:r>
              <w:rPr>
                <w:rFonts w:ascii="Times New Roman" w:eastAsia="Times New Roman" w:hAnsi="Times New Roman"/>
                <w:sz w:val="21"/>
              </w:rPr>
              <w:t>General Conditions of</w:t>
            </w:r>
          </w:p>
        </w:tc>
      </w:tr>
      <w:tr w:rsidR="001A4C89" w14:paraId="0E14AC3F" w14:textId="77777777" w:rsidTr="0096068D">
        <w:trPr>
          <w:trHeight w:val="170"/>
        </w:trPr>
        <w:tc>
          <w:tcPr>
            <w:tcW w:w="1340" w:type="dxa"/>
            <w:vMerge w:val="restart"/>
            <w:shd w:val="clear" w:color="auto" w:fill="auto"/>
            <w:vAlign w:val="bottom"/>
          </w:tcPr>
          <w:p w14:paraId="67919878" w14:textId="77777777" w:rsidR="001A4C89" w:rsidRDefault="001A4C89" w:rsidP="0096068D">
            <w:pPr>
              <w:spacing w:line="0" w:lineRule="atLeast"/>
              <w:rPr>
                <w:rFonts w:ascii="Times New Roman" w:eastAsia="Times New Roman" w:hAnsi="Times New Roman"/>
                <w:sz w:val="21"/>
              </w:rPr>
            </w:pPr>
            <w:r>
              <w:rPr>
                <w:rFonts w:ascii="Times New Roman" w:eastAsia="Times New Roman" w:hAnsi="Times New Roman"/>
                <w:sz w:val="21"/>
              </w:rPr>
              <w:t>Requirements</w:t>
            </w:r>
          </w:p>
        </w:tc>
        <w:tc>
          <w:tcPr>
            <w:tcW w:w="2520" w:type="dxa"/>
            <w:tcBorders>
              <w:right w:val="single" w:sz="8" w:space="0" w:color="auto"/>
            </w:tcBorders>
            <w:shd w:val="clear" w:color="auto" w:fill="auto"/>
            <w:vAlign w:val="bottom"/>
          </w:tcPr>
          <w:p w14:paraId="57930F74" w14:textId="77777777" w:rsidR="001A4C89" w:rsidRDefault="001A4C89" w:rsidP="0096068D">
            <w:pPr>
              <w:spacing w:line="0" w:lineRule="atLeast"/>
              <w:rPr>
                <w:rFonts w:ascii="Times New Roman" w:eastAsia="Times New Roman" w:hAnsi="Times New Roman"/>
                <w:sz w:val="14"/>
              </w:rPr>
            </w:pPr>
          </w:p>
        </w:tc>
        <w:tc>
          <w:tcPr>
            <w:tcW w:w="1220" w:type="dxa"/>
            <w:vMerge/>
            <w:shd w:val="clear" w:color="auto" w:fill="auto"/>
            <w:vAlign w:val="bottom"/>
          </w:tcPr>
          <w:p w14:paraId="3FC4C981" w14:textId="77777777" w:rsidR="001A4C89" w:rsidRDefault="001A4C89" w:rsidP="0096068D">
            <w:pPr>
              <w:spacing w:line="0" w:lineRule="atLeast"/>
              <w:rPr>
                <w:rFonts w:ascii="Times New Roman" w:eastAsia="Times New Roman" w:hAnsi="Times New Roman"/>
                <w:sz w:val="14"/>
              </w:rPr>
            </w:pPr>
          </w:p>
        </w:tc>
        <w:tc>
          <w:tcPr>
            <w:tcW w:w="2620" w:type="dxa"/>
            <w:vMerge/>
            <w:shd w:val="clear" w:color="auto" w:fill="auto"/>
            <w:vAlign w:val="bottom"/>
          </w:tcPr>
          <w:p w14:paraId="7B733712" w14:textId="77777777" w:rsidR="001A4C89" w:rsidRDefault="001A4C89" w:rsidP="0096068D">
            <w:pPr>
              <w:spacing w:line="0" w:lineRule="atLeast"/>
              <w:rPr>
                <w:rFonts w:ascii="Times New Roman" w:eastAsia="Times New Roman" w:hAnsi="Times New Roman"/>
                <w:sz w:val="14"/>
              </w:rPr>
            </w:pPr>
          </w:p>
        </w:tc>
      </w:tr>
      <w:tr w:rsidR="001A4C89" w14:paraId="569915A3" w14:textId="77777777" w:rsidTr="0096068D">
        <w:trPr>
          <w:trHeight w:val="77"/>
        </w:trPr>
        <w:tc>
          <w:tcPr>
            <w:tcW w:w="1340" w:type="dxa"/>
            <w:vMerge/>
            <w:shd w:val="clear" w:color="auto" w:fill="auto"/>
            <w:vAlign w:val="bottom"/>
          </w:tcPr>
          <w:p w14:paraId="4A20A65B" w14:textId="77777777" w:rsidR="001A4C89" w:rsidRDefault="001A4C89" w:rsidP="0096068D">
            <w:pPr>
              <w:spacing w:line="0" w:lineRule="atLeast"/>
              <w:rPr>
                <w:rFonts w:ascii="Times New Roman" w:eastAsia="Times New Roman" w:hAnsi="Times New Roman"/>
                <w:sz w:val="6"/>
              </w:rPr>
            </w:pPr>
          </w:p>
        </w:tc>
        <w:tc>
          <w:tcPr>
            <w:tcW w:w="2520" w:type="dxa"/>
            <w:tcBorders>
              <w:right w:val="single" w:sz="8" w:space="0" w:color="auto"/>
            </w:tcBorders>
            <w:shd w:val="clear" w:color="auto" w:fill="auto"/>
            <w:vAlign w:val="bottom"/>
          </w:tcPr>
          <w:p w14:paraId="619AD71C" w14:textId="77777777" w:rsidR="001A4C89" w:rsidRDefault="001A4C89" w:rsidP="0096068D">
            <w:pPr>
              <w:spacing w:line="0" w:lineRule="atLeast"/>
              <w:rPr>
                <w:rFonts w:ascii="Times New Roman" w:eastAsia="Times New Roman" w:hAnsi="Times New Roman"/>
                <w:sz w:val="6"/>
              </w:rPr>
            </w:pPr>
          </w:p>
        </w:tc>
        <w:tc>
          <w:tcPr>
            <w:tcW w:w="3840" w:type="dxa"/>
            <w:gridSpan w:val="2"/>
            <w:vMerge w:val="restart"/>
            <w:shd w:val="clear" w:color="auto" w:fill="auto"/>
            <w:vAlign w:val="bottom"/>
          </w:tcPr>
          <w:p w14:paraId="0C3B3626" w14:textId="77777777" w:rsidR="001A4C89" w:rsidRDefault="001A4C89" w:rsidP="0096068D">
            <w:pPr>
              <w:spacing w:line="0" w:lineRule="atLeast"/>
              <w:ind w:left="780"/>
              <w:rPr>
                <w:rFonts w:ascii="Times New Roman" w:eastAsia="Times New Roman" w:hAnsi="Times New Roman"/>
                <w:sz w:val="21"/>
              </w:rPr>
            </w:pPr>
            <w:r>
              <w:rPr>
                <w:rFonts w:ascii="Times New Roman" w:eastAsia="Times New Roman" w:hAnsi="Times New Roman"/>
                <w:sz w:val="21"/>
              </w:rPr>
              <w:t>Contract</w:t>
            </w:r>
          </w:p>
        </w:tc>
      </w:tr>
      <w:tr w:rsidR="001A4C89" w14:paraId="088011E3" w14:textId="77777777" w:rsidTr="0096068D">
        <w:trPr>
          <w:trHeight w:val="241"/>
        </w:trPr>
        <w:tc>
          <w:tcPr>
            <w:tcW w:w="1340" w:type="dxa"/>
            <w:vMerge w:val="restart"/>
            <w:shd w:val="clear" w:color="auto" w:fill="auto"/>
            <w:vAlign w:val="bottom"/>
          </w:tcPr>
          <w:p w14:paraId="49DFF325" w14:textId="77777777" w:rsidR="001A4C89" w:rsidRDefault="001A4C89" w:rsidP="0096068D">
            <w:pPr>
              <w:spacing w:line="0" w:lineRule="atLeast"/>
              <w:rPr>
                <w:rFonts w:ascii="Times New Roman" w:eastAsia="Times New Roman" w:hAnsi="Times New Roman"/>
                <w:b/>
                <w:sz w:val="21"/>
              </w:rPr>
            </w:pPr>
            <w:r>
              <w:rPr>
                <w:rFonts w:ascii="Times New Roman" w:eastAsia="Times New Roman" w:hAnsi="Times New Roman"/>
                <w:b/>
                <w:sz w:val="21"/>
              </w:rPr>
              <w:t>Section VII</w:t>
            </w:r>
          </w:p>
        </w:tc>
        <w:tc>
          <w:tcPr>
            <w:tcW w:w="2520" w:type="dxa"/>
            <w:vMerge w:val="restart"/>
            <w:tcBorders>
              <w:right w:val="single" w:sz="8" w:space="0" w:color="auto"/>
            </w:tcBorders>
            <w:shd w:val="clear" w:color="auto" w:fill="auto"/>
            <w:vAlign w:val="bottom"/>
          </w:tcPr>
          <w:p w14:paraId="2F7F9F9E" w14:textId="77777777" w:rsidR="001A4C89" w:rsidRDefault="001A4C89" w:rsidP="0096068D">
            <w:pPr>
              <w:spacing w:line="0" w:lineRule="atLeast"/>
              <w:ind w:left="160"/>
              <w:rPr>
                <w:rFonts w:ascii="Times New Roman" w:eastAsia="Times New Roman" w:hAnsi="Times New Roman"/>
                <w:sz w:val="21"/>
              </w:rPr>
            </w:pPr>
            <w:r>
              <w:rPr>
                <w:rFonts w:ascii="Times New Roman" w:eastAsia="Times New Roman" w:hAnsi="Times New Roman"/>
                <w:sz w:val="21"/>
              </w:rPr>
              <w:t>Technical Specifications</w:t>
            </w:r>
          </w:p>
        </w:tc>
        <w:tc>
          <w:tcPr>
            <w:tcW w:w="3840" w:type="dxa"/>
            <w:gridSpan w:val="2"/>
            <w:vMerge/>
            <w:shd w:val="clear" w:color="auto" w:fill="auto"/>
            <w:vAlign w:val="bottom"/>
          </w:tcPr>
          <w:p w14:paraId="4E1B4DAF" w14:textId="77777777" w:rsidR="001A4C89" w:rsidRDefault="001A4C89" w:rsidP="0096068D">
            <w:pPr>
              <w:spacing w:line="0" w:lineRule="atLeast"/>
              <w:rPr>
                <w:rFonts w:ascii="Times New Roman" w:eastAsia="Times New Roman" w:hAnsi="Times New Roman"/>
                <w:sz w:val="14"/>
              </w:rPr>
            </w:pPr>
          </w:p>
        </w:tc>
      </w:tr>
      <w:tr w:rsidR="001A4C89" w14:paraId="443A5F4F" w14:textId="77777777" w:rsidTr="0096068D">
        <w:trPr>
          <w:trHeight w:val="161"/>
        </w:trPr>
        <w:tc>
          <w:tcPr>
            <w:tcW w:w="1340" w:type="dxa"/>
            <w:vMerge/>
            <w:shd w:val="clear" w:color="auto" w:fill="auto"/>
            <w:vAlign w:val="bottom"/>
          </w:tcPr>
          <w:p w14:paraId="343AE6BD" w14:textId="77777777" w:rsidR="001A4C89" w:rsidRDefault="001A4C89" w:rsidP="0096068D">
            <w:pPr>
              <w:spacing w:line="0" w:lineRule="atLeast"/>
              <w:rPr>
                <w:rFonts w:ascii="Times New Roman" w:eastAsia="Times New Roman" w:hAnsi="Times New Roman"/>
                <w:sz w:val="13"/>
              </w:rPr>
            </w:pPr>
          </w:p>
        </w:tc>
        <w:tc>
          <w:tcPr>
            <w:tcW w:w="2520" w:type="dxa"/>
            <w:vMerge/>
            <w:tcBorders>
              <w:right w:val="single" w:sz="8" w:space="0" w:color="auto"/>
            </w:tcBorders>
            <w:shd w:val="clear" w:color="auto" w:fill="auto"/>
            <w:vAlign w:val="bottom"/>
          </w:tcPr>
          <w:p w14:paraId="52B2C01E" w14:textId="77777777" w:rsidR="001A4C89" w:rsidRDefault="001A4C89" w:rsidP="0096068D">
            <w:pPr>
              <w:spacing w:line="0" w:lineRule="atLeast"/>
              <w:rPr>
                <w:rFonts w:ascii="Times New Roman" w:eastAsia="Times New Roman" w:hAnsi="Times New Roman"/>
                <w:sz w:val="13"/>
              </w:rPr>
            </w:pPr>
          </w:p>
        </w:tc>
        <w:tc>
          <w:tcPr>
            <w:tcW w:w="1220" w:type="dxa"/>
            <w:shd w:val="clear" w:color="auto" w:fill="auto"/>
            <w:vAlign w:val="bottom"/>
          </w:tcPr>
          <w:p w14:paraId="2E812879" w14:textId="77777777" w:rsidR="001A4C89" w:rsidRDefault="001A4C89" w:rsidP="0096068D">
            <w:pPr>
              <w:spacing w:line="0" w:lineRule="atLeast"/>
              <w:rPr>
                <w:rFonts w:ascii="Times New Roman" w:eastAsia="Times New Roman" w:hAnsi="Times New Roman"/>
                <w:sz w:val="13"/>
              </w:rPr>
            </w:pPr>
          </w:p>
        </w:tc>
        <w:tc>
          <w:tcPr>
            <w:tcW w:w="2620" w:type="dxa"/>
            <w:shd w:val="clear" w:color="auto" w:fill="auto"/>
            <w:vAlign w:val="bottom"/>
          </w:tcPr>
          <w:p w14:paraId="2BFA812D" w14:textId="77777777" w:rsidR="001A4C89" w:rsidRDefault="001A4C89" w:rsidP="0096068D">
            <w:pPr>
              <w:spacing w:line="0" w:lineRule="atLeast"/>
              <w:rPr>
                <w:rFonts w:ascii="Times New Roman" w:eastAsia="Times New Roman" w:hAnsi="Times New Roman"/>
                <w:sz w:val="13"/>
              </w:rPr>
            </w:pPr>
          </w:p>
        </w:tc>
      </w:tr>
      <w:tr w:rsidR="001A4C89" w14:paraId="378561C3" w14:textId="77777777" w:rsidTr="0096068D">
        <w:trPr>
          <w:trHeight w:val="331"/>
        </w:trPr>
        <w:tc>
          <w:tcPr>
            <w:tcW w:w="1340" w:type="dxa"/>
            <w:shd w:val="clear" w:color="auto" w:fill="auto"/>
            <w:vAlign w:val="bottom"/>
          </w:tcPr>
          <w:p w14:paraId="0E6729E0" w14:textId="77777777" w:rsidR="001A4C89" w:rsidRDefault="001A4C89" w:rsidP="0096068D">
            <w:pPr>
              <w:spacing w:line="0" w:lineRule="atLeast"/>
              <w:rPr>
                <w:rFonts w:ascii="Times New Roman" w:eastAsia="Times New Roman" w:hAnsi="Times New Roman"/>
                <w:b/>
                <w:sz w:val="21"/>
              </w:rPr>
            </w:pPr>
            <w:r>
              <w:rPr>
                <w:rFonts w:ascii="Times New Roman" w:eastAsia="Times New Roman" w:hAnsi="Times New Roman"/>
                <w:b/>
                <w:sz w:val="21"/>
              </w:rPr>
              <w:t>Section VIII</w:t>
            </w:r>
          </w:p>
        </w:tc>
        <w:tc>
          <w:tcPr>
            <w:tcW w:w="2520" w:type="dxa"/>
            <w:tcBorders>
              <w:right w:val="single" w:sz="8" w:space="0" w:color="auto"/>
            </w:tcBorders>
            <w:shd w:val="clear" w:color="auto" w:fill="auto"/>
            <w:vAlign w:val="bottom"/>
          </w:tcPr>
          <w:p w14:paraId="26BE377D" w14:textId="77777777" w:rsidR="001A4C89" w:rsidRDefault="001A4C89" w:rsidP="0096068D">
            <w:pPr>
              <w:spacing w:line="0" w:lineRule="atLeast"/>
              <w:ind w:left="820"/>
              <w:rPr>
                <w:rFonts w:ascii="Times New Roman" w:eastAsia="Times New Roman" w:hAnsi="Times New Roman"/>
                <w:sz w:val="21"/>
              </w:rPr>
            </w:pPr>
            <w:r>
              <w:rPr>
                <w:rFonts w:ascii="Times New Roman" w:eastAsia="Times New Roman" w:hAnsi="Times New Roman"/>
                <w:sz w:val="21"/>
              </w:rPr>
              <w:t>Sample Forms</w:t>
            </w:r>
          </w:p>
        </w:tc>
        <w:tc>
          <w:tcPr>
            <w:tcW w:w="1220" w:type="dxa"/>
            <w:shd w:val="clear" w:color="auto" w:fill="auto"/>
            <w:vAlign w:val="bottom"/>
          </w:tcPr>
          <w:p w14:paraId="6A638A54" w14:textId="77777777" w:rsidR="001A4C89" w:rsidRDefault="001A4C89" w:rsidP="0096068D">
            <w:pPr>
              <w:spacing w:line="0" w:lineRule="atLeast"/>
              <w:rPr>
                <w:rFonts w:ascii="Times New Roman" w:eastAsia="Times New Roman" w:hAnsi="Times New Roman"/>
                <w:sz w:val="24"/>
              </w:rPr>
            </w:pPr>
          </w:p>
        </w:tc>
        <w:tc>
          <w:tcPr>
            <w:tcW w:w="2620" w:type="dxa"/>
            <w:shd w:val="clear" w:color="auto" w:fill="auto"/>
            <w:vAlign w:val="bottom"/>
          </w:tcPr>
          <w:p w14:paraId="07BEA324" w14:textId="77777777" w:rsidR="001A4C89" w:rsidRDefault="001A4C89" w:rsidP="0096068D">
            <w:pPr>
              <w:spacing w:line="0" w:lineRule="atLeast"/>
              <w:rPr>
                <w:rFonts w:ascii="Times New Roman" w:eastAsia="Times New Roman" w:hAnsi="Times New Roman"/>
                <w:sz w:val="24"/>
              </w:rPr>
            </w:pPr>
          </w:p>
        </w:tc>
      </w:tr>
      <w:tr w:rsidR="001A4C89" w14:paraId="6A98D24B" w14:textId="77777777" w:rsidTr="0096068D">
        <w:trPr>
          <w:trHeight w:val="245"/>
        </w:trPr>
        <w:tc>
          <w:tcPr>
            <w:tcW w:w="3860" w:type="dxa"/>
            <w:gridSpan w:val="2"/>
            <w:tcBorders>
              <w:right w:val="single" w:sz="8" w:space="0" w:color="auto"/>
            </w:tcBorders>
            <w:shd w:val="clear" w:color="auto" w:fill="auto"/>
            <w:vAlign w:val="bottom"/>
          </w:tcPr>
          <w:p w14:paraId="13044CD6" w14:textId="77777777" w:rsidR="001A4C89" w:rsidRDefault="001A4C89" w:rsidP="0096068D">
            <w:pPr>
              <w:spacing w:line="0" w:lineRule="atLeast"/>
              <w:rPr>
                <w:rFonts w:ascii="Times New Roman" w:eastAsia="Times New Roman" w:hAnsi="Times New Roman"/>
                <w:sz w:val="21"/>
              </w:rPr>
            </w:pPr>
            <w:r>
              <w:rPr>
                <w:rFonts w:ascii="Times New Roman" w:eastAsia="Times New Roman" w:hAnsi="Times New Roman"/>
                <w:sz w:val="21"/>
              </w:rPr>
              <w:t>(including the Form of Contract</w:t>
            </w:r>
          </w:p>
        </w:tc>
        <w:tc>
          <w:tcPr>
            <w:tcW w:w="1220" w:type="dxa"/>
            <w:shd w:val="clear" w:color="auto" w:fill="auto"/>
            <w:vAlign w:val="bottom"/>
          </w:tcPr>
          <w:p w14:paraId="27045CCD" w14:textId="77777777" w:rsidR="001A4C89" w:rsidRDefault="001A4C89" w:rsidP="0096068D">
            <w:pPr>
              <w:spacing w:line="0" w:lineRule="atLeast"/>
              <w:rPr>
                <w:rFonts w:ascii="Times New Roman" w:eastAsia="Times New Roman" w:hAnsi="Times New Roman"/>
                <w:sz w:val="21"/>
              </w:rPr>
            </w:pPr>
          </w:p>
        </w:tc>
        <w:tc>
          <w:tcPr>
            <w:tcW w:w="2620" w:type="dxa"/>
            <w:shd w:val="clear" w:color="auto" w:fill="auto"/>
            <w:vAlign w:val="bottom"/>
          </w:tcPr>
          <w:p w14:paraId="6D68DAA5" w14:textId="77777777" w:rsidR="001A4C89" w:rsidRDefault="001A4C89" w:rsidP="0096068D">
            <w:pPr>
              <w:spacing w:line="0" w:lineRule="atLeast"/>
              <w:rPr>
                <w:rFonts w:ascii="Times New Roman" w:eastAsia="Times New Roman" w:hAnsi="Times New Roman"/>
                <w:sz w:val="21"/>
              </w:rPr>
            </w:pPr>
          </w:p>
        </w:tc>
      </w:tr>
      <w:tr w:rsidR="001A4C89" w14:paraId="3BF14346" w14:textId="77777777" w:rsidTr="0096068D">
        <w:trPr>
          <w:trHeight w:val="256"/>
        </w:trPr>
        <w:tc>
          <w:tcPr>
            <w:tcW w:w="1340" w:type="dxa"/>
            <w:shd w:val="clear" w:color="auto" w:fill="auto"/>
            <w:vAlign w:val="bottom"/>
          </w:tcPr>
          <w:p w14:paraId="03C865E2" w14:textId="77777777" w:rsidR="001A4C89" w:rsidRDefault="001A4C89" w:rsidP="0096068D">
            <w:pPr>
              <w:spacing w:line="0" w:lineRule="atLeast"/>
              <w:rPr>
                <w:rFonts w:ascii="Times New Roman" w:eastAsia="Times New Roman" w:hAnsi="Times New Roman"/>
                <w:sz w:val="21"/>
              </w:rPr>
            </w:pPr>
            <w:r>
              <w:rPr>
                <w:rFonts w:ascii="Times New Roman" w:eastAsia="Times New Roman" w:hAnsi="Times New Roman"/>
                <w:sz w:val="21"/>
              </w:rPr>
              <w:t>Agreement)</w:t>
            </w:r>
          </w:p>
        </w:tc>
        <w:tc>
          <w:tcPr>
            <w:tcW w:w="2520" w:type="dxa"/>
            <w:tcBorders>
              <w:right w:val="single" w:sz="8" w:space="0" w:color="auto"/>
            </w:tcBorders>
            <w:shd w:val="clear" w:color="auto" w:fill="auto"/>
            <w:vAlign w:val="bottom"/>
          </w:tcPr>
          <w:p w14:paraId="39F95263" w14:textId="77777777" w:rsidR="001A4C89" w:rsidRDefault="001A4C89" w:rsidP="0096068D">
            <w:pPr>
              <w:spacing w:line="0" w:lineRule="atLeast"/>
              <w:rPr>
                <w:rFonts w:ascii="Times New Roman" w:eastAsia="Times New Roman" w:hAnsi="Times New Roman"/>
                <w:sz w:val="22"/>
              </w:rPr>
            </w:pPr>
          </w:p>
        </w:tc>
        <w:tc>
          <w:tcPr>
            <w:tcW w:w="1220" w:type="dxa"/>
            <w:shd w:val="clear" w:color="auto" w:fill="auto"/>
            <w:vAlign w:val="bottom"/>
          </w:tcPr>
          <w:p w14:paraId="2CDA7E27" w14:textId="77777777" w:rsidR="001A4C89" w:rsidRDefault="001A4C89" w:rsidP="0096068D">
            <w:pPr>
              <w:spacing w:line="0" w:lineRule="atLeast"/>
              <w:rPr>
                <w:rFonts w:ascii="Times New Roman" w:eastAsia="Times New Roman" w:hAnsi="Times New Roman"/>
                <w:sz w:val="22"/>
              </w:rPr>
            </w:pPr>
          </w:p>
        </w:tc>
        <w:tc>
          <w:tcPr>
            <w:tcW w:w="2620" w:type="dxa"/>
            <w:shd w:val="clear" w:color="auto" w:fill="auto"/>
            <w:vAlign w:val="bottom"/>
          </w:tcPr>
          <w:p w14:paraId="55265E02" w14:textId="77777777" w:rsidR="001A4C89" w:rsidRDefault="001A4C89" w:rsidP="0096068D">
            <w:pPr>
              <w:spacing w:line="0" w:lineRule="atLeast"/>
              <w:rPr>
                <w:rFonts w:ascii="Times New Roman" w:eastAsia="Times New Roman" w:hAnsi="Times New Roman"/>
                <w:sz w:val="22"/>
              </w:rPr>
            </w:pPr>
          </w:p>
        </w:tc>
      </w:tr>
    </w:tbl>
    <w:p w14:paraId="31AEB863" w14:textId="77777777" w:rsidR="001A4C89" w:rsidRDefault="001A4C89" w:rsidP="001A4C89">
      <w:pPr>
        <w:spacing w:line="358" w:lineRule="exact"/>
        <w:rPr>
          <w:rFonts w:ascii="Times New Roman" w:eastAsia="Times New Roman" w:hAnsi="Times New Roman"/>
        </w:rPr>
      </w:pPr>
    </w:p>
    <w:p w14:paraId="16E46D48" w14:textId="77777777" w:rsidR="001A4C89" w:rsidRDefault="001A4C89" w:rsidP="001A4C89">
      <w:pPr>
        <w:spacing w:line="243" w:lineRule="auto"/>
        <w:ind w:left="200"/>
        <w:jc w:val="both"/>
        <w:rPr>
          <w:rFonts w:ascii="Times New Roman" w:eastAsia="Times New Roman" w:hAnsi="Times New Roman"/>
          <w:sz w:val="23"/>
        </w:rPr>
      </w:pPr>
      <w:r>
        <w:rPr>
          <w:rFonts w:ascii="Times New Roman" w:eastAsia="Times New Roman" w:hAnsi="Times New Roman"/>
          <w:sz w:val="23"/>
        </w:rPr>
        <w:t>Additional Instructions to Tenderers and the contract-specific details needed for the tendering and evaluation process to be properly carried out must be made through the Tender Data Sheet only. Amendments to the General Conditions of Contract must be made through the Special Conditions of Contract. The Technical Requirements section of the Tender Documents should not be used to modify any of the subjects covered by Sections I or III.</w:t>
      </w:r>
    </w:p>
    <w:p w14:paraId="5441294A" w14:textId="77777777" w:rsidR="001A4C89" w:rsidRDefault="001A4C89" w:rsidP="001A4C89">
      <w:pPr>
        <w:spacing w:line="201" w:lineRule="exact"/>
        <w:rPr>
          <w:rFonts w:ascii="Times New Roman" w:eastAsia="Times New Roman" w:hAnsi="Times New Roman"/>
        </w:rPr>
      </w:pPr>
    </w:p>
    <w:p w14:paraId="62D9D652" w14:textId="77777777" w:rsidR="001A4C89" w:rsidRDefault="001A4C89" w:rsidP="001A4C89">
      <w:pPr>
        <w:spacing w:line="0" w:lineRule="atLeast"/>
        <w:ind w:left="200"/>
        <w:rPr>
          <w:rFonts w:ascii="Times New Roman" w:eastAsia="Times New Roman" w:hAnsi="Times New Roman"/>
          <w:sz w:val="23"/>
        </w:rPr>
      </w:pPr>
      <w:r>
        <w:rPr>
          <w:rFonts w:ascii="Times New Roman" w:eastAsia="Times New Roman" w:hAnsi="Times New Roman"/>
          <w:sz w:val="23"/>
        </w:rPr>
        <w:t>Clauses included in the Special Conditions of Contract of these STD should be modified as</w:t>
      </w:r>
    </w:p>
    <w:p w14:paraId="59FFEAD8" w14:textId="77777777" w:rsidR="001A4C89" w:rsidRDefault="001A4C89" w:rsidP="001A4C89">
      <w:pPr>
        <w:spacing w:line="0" w:lineRule="atLeast"/>
        <w:ind w:left="200"/>
        <w:rPr>
          <w:rFonts w:ascii="Times New Roman" w:eastAsia="Times New Roman" w:hAnsi="Times New Roman"/>
          <w:sz w:val="23"/>
        </w:rPr>
        <w:sectPr w:rsidR="001A4C89">
          <w:pgSz w:w="11900" w:h="16841"/>
          <w:pgMar w:top="1440" w:right="1339" w:bottom="1440" w:left="1440" w:header="0" w:footer="0" w:gutter="0"/>
          <w:cols w:space="0" w:equalWidth="0">
            <w:col w:w="9120"/>
          </w:cols>
          <w:docGrid w:linePitch="360"/>
        </w:sectPr>
      </w:pPr>
    </w:p>
    <w:p w14:paraId="49E13F41" w14:textId="77777777" w:rsidR="001A4C89" w:rsidRDefault="001A4C89" w:rsidP="001A4C89">
      <w:pPr>
        <w:spacing w:line="0" w:lineRule="atLeast"/>
        <w:jc w:val="right"/>
        <w:rPr>
          <w:rFonts w:ascii="Times New Roman" w:eastAsia="Times New Roman" w:hAnsi="Times New Roman"/>
          <w:sz w:val="19"/>
        </w:rPr>
      </w:pPr>
      <w:bookmarkStart w:id="2" w:name="page3"/>
      <w:bookmarkEnd w:id="2"/>
    </w:p>
    <w:p w14:paraId="614471D5" w14:textId="0244B511" w:rsidR="001A4C89" w:rsidRDefault="001A4C89" w:rsidP="001A4C89">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661312" behindDoc="1" locked="0" layoutInCell="1" allowOverlap="1" wp14:anchorId="16C6BCF0" wp14:editId="66A27A8F">
                <wp:simplePos x="0" y="0"/>
                <wp:positionH relativeFrom="column">
                  <wp:posOffset>273050</wp:posOffset>
                </wp:positionH>
                <wp:positionV relativeFrom="paragraph">
                  <wp:posOffset>-8255</wp:posOffset>
                </wp:positionV>
                <wp:extent cx="5563870" cy="0"/>
                <wp:effectExtent l="12700" t="9525" r="5080" b="952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38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0A7BB" id="Straight Connector 6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65pt" to="459.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" strokeweight=".16931mm"/>
            </w:pict>
          </mc:Fallback>
        </mc:AlternateContent>
      </w:r>
    </w:p>
    <w:p w14:paraId="19CFF4B0" w14:textId="77777777" w:rsidR="001A4C89" w:rsidRDefault="001A4C89" w:rsidP="001A4C89">
      <w:pPr>
        <w:spacing w:line="200" w:lineRule="exact"/>
        <w:rPr>
          <w:rFonts w:ascii="Times New Roman" w:eastAsia="Times New Roman" w:hAnsi="Times New Roman"/>
        </w:rPr>
      </w:pPr>
    </w:p>
    <w:p w14:paraId="59EAC486" w14:textId="77777777" w:rsidR="001A4C89" w:rsidRDefault="001A4C89" w:rsidP="001A4C89">
      <w:pPr>
        <w:spacing w:line="254" w:lineRule="exact"/>
        <w:rPr>
          <w:rFonts w:ascii="Times New Roman" w:eastAsia="Times New Roman" w:hAnsi="Times New Roman"/>
        </w:rPr>
      </w:pPr>
    </w:p>
    <w:p w14:paraId="1E82388D" w14:textId="77777777" w:rsidR="001A4C89" w:rsidRDefault="001A4C89" w:rsidP="001A4C89">
      <w:pPr>
        <w:spacing w:line="239" w:lineRule="auto"/>
        <w:ind w:right="280"/>
        <w:jc w:val="both"/>
        <w:rPr>
          <w:rFonts w:ascii="Times New Roman" w:eastAsia="Times New Roman" w:hAnsi="Times New Roman"/>
          <w:sz w:val="23"/>
        </w:rPr>
      </w:pPr>
      <w:r>
        <w:rPr>
          <w:rFonts w:ascii="Times New Roman" w:eastAsia="Times New Roman" w:hAnsi="Times New Roman"/>
          <w:sz w:val="23"/>
        </w:rPr>
        <w:t>appropriate to reflect the specific needs of each procurement. Because such modifications prevail over the General Conditions of Contract, major changes should be avoided unless absolutely necessary.</w:t>
      </w:r>
    </w:p>
    <w:p w14:paraId="04C033F8" w14:textId="77777777" w:rsidR="001A4C89" w:rsidRDefault="001A4C89" w:rsidP="001A4C89">
      <w:pPr>
        <w:spacing w:line="215" w:lineRule="exact"/>
        <w:rPr>
          <w:rFonts w:ascii="Times New Roman" w:eastAsia="Times New Roman" w:hAnsi="Times New Roman"/>
        </w:rPr>
      </w:pPr>
    </w:p>
    <w:p w14:paraId="5C967427" w14:textId="77777777" w:rsidR="001A4C89" w:rsidRDefault="001A4C89" w:rsidP="001A4C89">
      <w:pPr>
        <w:spacing w:line="0" w:lineRule="atLeast"/>
        <w:ind w:right="280"/>
        <w:jc w:val="both"/>
        <w:rPr>
          <w:rFonts w:ascii="Times New Roman" w:eastAsia="Times New Roman" w:hAnsi="Times New Roman"/>
          <w:sz w:val="23"/>
        </w:rPr>
      </w:pPr>
      <w:r>
        <w:rPr>
          <w:rFonts w:ascii="Times New Roman" w:eastAsia="Times New Roman" w:hAnsi="Times New Roman"/>
          <w:sz w:val="23"/>
        </w:rPr>
        <w:t>Some of the language presented in the Technical Specifications Section of these STD, as well as certain Sample Forms (so identified), are also illustrative. Appropriate modifications should be made to match the requirements of a particular procurement.</w:t>
      </w:r>
    </w:p>
    <w:p w14:paraId="12F2EBD0" w14:textId="77777777" w:rsidR="001A4C89" w:rsidRDefault="001A4C89" w:rsidP="001A4C89">
      <w:pPr>
        <w:spacing w:line="215" w:lineRule="exact"/>
        <w:rPr>
          <w:rFonts w:ascii="Times New Roman" w:eastAsia="Times New Roman" w:hAnsi="Times New Roman"/>
        </w:rPr>
      </w:pPr>
    </w:p>
    <w:p w14:paraId="0C4D56C5" w14:textId="77777777" w:rsidR="001A4C89" w:rsidRDefault="001A4C89" w:rsidP="001A4C89">
      <w:pPr>
        <w:spacing w:line="242" w:lineRule="auto"/>
        <w:ind w:right="280"/>
        <w:jc w:val="both"/>
        <w:rPr>
          <w:rFonts w:ascii="Times New Roman" w:eastAsia="Times New Roman" w:hAnsi="Times New Roman"/>
          <w:sz w:val="23"/>
        </w:rPr>
      </w:pPr>
      <w:r>
        <w:rPr>
          <w:rFonts w:ascii="Times New Roman" w:eastAsia="Times New Roman" w:hAnsi="Times New Roman"/>
          <w:sz w:val="23"/>
        </w:rPr>
        <w:t>Specific details, such as the “name of the Purchaser” and “address for tender submission,” should be furnished in the Invitation for Tenders, in the Tender Data Sheet, and in the Special Conditions of Contract. The final documents should contain neither blank spaces nor options.</w:t>
      </w:r>
    </w:p>
    <w:p w14:paraId="0E066CA1" w14:textId="77777777" w:rsidR="001A4C89" w:rsidRDefault="001A4C89" w:rsidP="001A4C89">
      <w:pPr>
        <w:spacing w:line="242" w:lineRule="auto"/>
        <w:ind w:right="280"/>
        <w:jc w:val="both"/>
        <w:rPr>
          <w:rFonts w:ascii="Times New Roman" w:eastAsia="Times New Roman" w:hAnsi="Times New Roman"/>
          <w:sz w:val="23"/>
        </w:rPr>
        <w:sectPr w:rsidR="001A4C89">
          <w:pgSz w:w="11900" w:h="16841"/>
          <w:pgMar w:top="1415" w:right="1399" w:bottom="1440" w:left="1300" w:header="0" w:footer="0" w:gutter="0"/>
          <w:cols w:space="0" w:equalWidth="0">
            <w:col w:w="9200"/>
          </w:cols>
          <w:docGrid w:linePitch="360"/>
        </w:sectPr>
      </w:pPr>
    </w:p>
    <w:p w14:paraId="278224A5" w14:textId="77777777" w:rsidR="001A4C89" w:rsidRDefault="001A4C89" w:rsidP="001A4C89">
      <w:pPr>
        <w:spacing w:line="0" w:lineRule="atLeast"/>
        <w:jc w:val="right"/>
        <w:rPr>
          <w:rFonts w:ascii="Times New Roman" w:eastAsia="Times New Roman" w:hAnsi="Times New Roman"/>
          <w:sz w:val="19"/>
        </w:rPr>
      </w:pPr>
      <w:bookmarkStart w:id="3" w:name="page4"/>
      <w:bookmarkEnd w:id="3"/>
      <w:r>
        <w:rPr>
          <w:rFonts w:ascii="Times New Roman" w:eastAsia="Times New Roman" w:hAnsi="Times New Roman"/>
          <w:sz w:val="19"/>
        </w:rPr>
        <w:t>iii</w:t>
      </w:r>
    </w:p>
    <w:p w14:paraId="46C4A4B5" w14:textId="40010FAB" w:rsidR="001A4C89" w:rsidRDefault="001A4C89" w:rsidP="001A4C89">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662336" behindDoc="1" locked="0" layoutInCell="1" allowOverlap="1" wp14:anchorId="614AF1A4" wp14:editId="7ACA5A8F">
                <wp:simplePos x="0" y="0"/>
                <wp:positionH relativeFrom="column">
                  <wp:posOffset>184150</wp:posOffset>
                </wp:positionH>
                <wp:positionV relativeFrom="paragraph">
                  <wp:posOffset>-8255</wp:posOffset>
                </wp:positionV>
                <wp:extent cx="5563870" cy="0"/>
                <wp:effectExtent l="12700" t="9525" r="5080" b="952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38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C127D" id="Straight Connector 5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65pt" to="452.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" strokeweight=".16931mm"/>
            </w:pict>
          </mc:Fallback>
        </mc:AlternateContent>
      </w:r>
    </w:p>
    <w:p w14:paraId="00EF9AA2" w14:textId="77777777" w:rsidR="001A4C89" w:rsidRDefault="001A4C89" w:rsidP="001A4C89">
      <w:pPr>
        <w:spacing w:line="200" w:lineRule="exact"/>
        <w:rPr>
          <w:rFonts w:ascii="Times New Roman" w:eastAsia="Times New Roman" w:hAnsi="Times New Roman"/>
        </w:rPr>
      </w:pPr>
    </w:p>
    <w:p w14:paraId="030BFB64" w14:textId="77777777" w:rsidR="001A4C89" w:rsidRDefault="001A4C89" w:rsidP="001A4C89">
      <w:pPr>
        <w:spacing w:line="256" w:lineRule="exact"/>
        <w:rPr>
          <w:rFonts w:ascii="Times New Roman" w:eastAsia="Times New Roman" w:hAnsi="Times New Roman"/>
        </w:rPr>
      </w:pPr>
    </w:p>
    <w:p w14:paraId="7DB7EA31" w14:textId="77777777" w:rsidR="001A4C89" w:rsidRDefault="001A4C89" w:rsidP="001A4C89">
      <w:pPr>
        <w:spacing w:line="0" w:lineRule="atLeast"/>
        <w:ind w:left="200"/>
        <w:rPr>
          <w:rFonts w:ascii="Times New Roman" w:eastAsia="Times New Roman" w:hAnsi="Times New Roman"/>
          <w:b/>
          <w:sz w:val="28"/>
        </w:rPr>
      </w:pPr>
      <w:r>
        <w:rPr>
          <w:rFonts w:ascii="Times New Roman" w:eastAsia="Times New Roman" w:hAnsi="Times New Roman"/>
          <w:b/>
          <w:sz w:val="35"/>
        </w:rPr>
        <w:t>C</w:t>
      </w:r>
      <w:r>
        <w:rPr>
          <w:rFonts w:ascii="Times New Roman" w:eastAsia="Times New Roman" w:hAnsi="Times New Roman"/>
          <w:b/>
          <w:sz w:val="28"/>
        </w:rPr>
        <w:t>ONTENTS</w:t>
      </w:r>
    </w:p>
    <w:p w14:paraId="13A04E5A" w14:textId="77777777" w:rsidR="001A4C89" w:rsidRDefault="001A4C89" w:rsidP="001A4C89">
      <w:pPr>
        <w:spacing w:line="398" w:lineRule="exact"/>
        <w:rPr>
          <w:rFonts w:ascii="Times New Roman" w:eastAsia="Times New Roman" w:hAnsi="Times New Roman"/>
        </w:rPr>
      </w:pPr>
    </w:p>
    <w:p w14:paraId="07EA9742" w14:textId="77777777" w:rsidR="001A4C89" w:rsidRDefault="001A4C89" w:rsidP="001A4C89">
      <w:pPr>
        <w:tabs>
          <w:tab w:val="left" w:leader="dot" w:pos="8740"/>
        </w:tabs>
        <w:spacing w:line="0" w:lineRule="atLeast"/>
        <w:ind w:left="200"/>
        <w:rPr>
          <w:rFonts w:ascii="Times New Roman" w:eastAsia="Times New Roman" w:hAnsi="Times New Roman"/>
          <w:b/>
        </w:rPr>
      </w:pPr>
      <w:r>
        <w:rPr>
          <w:rFonts w:ascii="Times New Roman" w:eastAsia="Times New Roman" w:hAnsi="Times New Roman"/>
          <w:b/>
          <w:sz w:val="23"/>
        </w:rPr>
        <w:t>Invitation for Tenders</w:t>
      </w:r>
      <w:r>
        <w:rPr>
          <w:rFonts w:ascii="Times New Roman" w:eastAsia="Times New Roman" w:hAnsi="Times New Roman"/>
        </w:rPr>
        <w:tab/>
        <w:t>2</w:t>
      </w:r>
    </w:p>
    <w:p w14:paraId="4DB97A2B" w14:textId="77777777" w:rsidR="001A4C89" w:rsidRDefault="001A4C89" w:rsidP="001A4C89">
      <w:pPr>
        <w:spacing w:line="184" w:lineRule="exact"/>
        <w:rPr>
          <w:rFonts w:ascii="Times New Roman" w:eastAsia="Times New Roman" w:hAnsi="Times New Roman"/>
        </w:rPr>
      </w:pPr>
    </w:p>
    <w:p w14:paraId="5F90B07E" w14:textId="77777777" w:rsidR="001A4C89" w:rsidRDefault="001A4C89" w:rsidP="001A4C89">
      <w:pPr>
        <w:tabs>
          <w:tab w:val="left" w:leader="dot" w:pos="8740"/>
        </w:tabs>
        <w:spacing w:line="0" w:lineRule="atLeast"/>
        <w:ind w:left="200"/>
        <w:rPr>
          <w:rFonts w:ascii="Times New Roman" w:eastAsia="Times New Roman" w:hAnsi="Times New Roman"/>
          <w:b/>
          <w:sz w:val="23"/>
        </w:rPr>
      </w:pPr>
      <w:r>
        <w:rPr>
          <w:rFonts w:ascii="Times New Roman" w:eastAsia="Times New Roman" w:hAnsi="Times New Roman"/>
          <w:b/>
          <w:sz w:val="23"/>
        </w:rPr>
        <w:t>Section I. Instructions to Tenderers</w:t>
      </w:r>
      <w:r>
        <w:rPr>
          <w:rFonts w:ascii="Times New Roman" w:eastAsia="Times New Roman" w:hAnsi="Times New Roman"/>
        </w:rPr>
        <w:tab/>
      </w:r>
      <w:r>
        <w:rPr>
          <w:rFonts w:ascii="Times New Roman" w:eastAsia="Times New Roman" w:hAnsi="Times New Roman"/>
          <w:b/>
          <w:sz w:val="23"/>
        </w:rPr>
        <w:t>4</w:t>
      </w:r>
    </w:p>
    <w:p w14:paraId="4CCFA8B1" w14:textId="77777777" w:rsidR="001A4C89" w:rsidRDefault="001A4C89" w:rsidP="001A4C89">
      <w:pPr>
        <w:spacing w:line="57" w:lineRule="exact"/>
        <w:rPr>
          <w:rFonts w:ascii="Times New Roman" w:eastAsia="Times New Roman" w:hAnsi="Times New Roman"/>
        </w:rPr>
      </w:pPr>
    </w:p>
    <w:p w14:paraId="55875CC0" w14:textId="77777777" w:rsidR="001A4C89" w:rsidRDefault="001A4C89" w:rsidP="001A4C89">
      <w:pPr>
        <w:tabs>
          <w:tab w:val="left" w:leader="dot" w:pos="8720"/>
        </w:tabs>
        <w:spacing w:line="0" w:lineRule="atLeast"/>
        <w:ind w:left="200"/>
        <w:rPr>
          <w:rFonts w:ascii="Times New Roman" w:eastAsia="Times New Roman" w:hAnsi="Times New Roman"/>
          <w:sz w:val="23"/>
        </w:rPr>
      </w:pPr>
      <w:r>
        <w:rPr>
          <w:rFonts w:ascii="Times New Roman" w:eastAsia="Times New Roman" w:hAnsi="Times New Roman"/>
          <w:sz w:val="23"/>
        </w:rPr>
        <w:t>Table of Clauses</w:t>
      </w:r>
      <w:r>
        <w:rPr>
          <w:rFonts w:ascii="Times New Roman" w:eastAsia="Times New Roman" w:hAnsi="Times New Roman"/>
        </w:rPr>
        <w:tab/>
        <w:t>.</w:t>
      </w:r>
      <w:r>
        <w:rPr>
          <w:rFonts w:ascii="Times New Roman" w:eastAsia="Times New Roman" w:hAnsi="Times New Roman"/>
          <w:sz w:val="23"/>
        </w:rPr>
        <w:t>5</w:t>
      </w:r>
    </w:p>
    <w:p w14:paraId="44FE1268" w14:textId="77777777" w:rsidR="001A4C89" w:rsidRDefault="001A4C89" w:rsidP="001A4C89">
      <w:pPr>
        <w:spacing w:line="62" w:lineRule="exact"/>
        <w:rPr>
          <w:rFonts w:ascii="Times New Roman" w:eastAsia="Times New Roman" w:hAnsi="Times New Roman"/>
        </w:rPr>
      </w:pPr>
    </w:p>
    <w:p w14:paraId="621505C2" w14:textId="77777777" w:rsidR="001A4C89" w:rsidRDefault="001A4C89" w:rsidP="001A4C89">
      <w:pPr>
        <w:spacing w:line="0" w:lineRule="atLeast"/>
        <w:ind w:firstLine="200"/>
        <w:rPr>
          <w:rFonts w:ascii="Times New Roman" w:eastAsia="Times New Roman" w:hAnsi="Times New Roman"/>
          <w:sz w:val="23"/>
        </w:rPr>
      </w:pPr>
      <w:r w:rsidRPr="009655C5">
        <w:rPr>
          <w:rFonts w:ascii="Times New Roman" w:eastAsia="Times New Roman" w:hAnsi="Times New Roman"/>
          <w:b/>
          <w:sz w:val="23"/>
        </w:rPr>
        <w:t>Section II</w:t>
      </w:r>
      <w:r>
        <w:rPr>
          <w:rFonts w:ascii="Times New Roman" w:eastAsia="Times New Roman" w:hAnsi="Times New Roman"/>
          <w:sz w:val="23"/>
        </w:rPr>
        <w:t>. Tender Data Sheet ………………………………………………………………..35</w:t>
      </w:r>
    </w:p>
    <w:p w14:paraId="5B8AC57B" w14:textId="77777777" w:rsidR="001A4C89" w:rsidRDefault="001A4C89" w:rsidP="001A4C89">
      <w:pPr>
        <w:spacing w:line="7" w:lineRule="exact"/>
        <w:rPr>
          <w:rFonts w:ascii="Times New Roman" w:eastAsia="Times New Roman" w:hAnsi="Times New Roman"/>
        </w:rPr>
      </w:pPr>
    </w:p>
    <w:p w14:paraId="75C6F000" w14:textId="77777777" w:rsidR="001A4C89" w:rsidRDefault="001A4C89" w:rsidP="001A4C89">
      <w:pPr>
        <w:tabs>
          <w:tab w:val="left" w:leader="dot" w:pos="8600"/>
        </w:tabs>
        <w:spacing w:line="0" w:lineRule="atLeast"/>
        <w:ind w:left="200"/>
        <w:rPr>
          <w:rFonts w:ascii="Times New Roman" w:eastAsia="Times New Roman" w:hAnsi="Times New Roman"/>
          <w:sz w:val="23"/>
        </w:rPr>
      </w:pPr>
      <w:r>
        <w:rPr>
          <w:rFonts w:ascii="Times New Roman" w:eastAsia="Times New Roman" w:hAnsi="Times New Roman"/>
          <w:sz w:val="23"/>
        </w:rPr>
        <w:t>Pharmaceuticals</w:t>
      </w:r>
      <w:r>
        <w:rPr>
          <w:rFonts w:ascii="Times New Roman" w:eastAsia="Times New Roman" w:hAnsi="Times New Roman"/>
        </w:rPr>
        <w:tab/>
        <w:t>.42</w:t>
      </w:r>
    </w:p>
    <w:p w14:paraId="6BF2148D" w14:textId="77777777" w:rsidR="001A4C89" w:rsidRDefault="001A4C89" w:rsidP="001A4C89">
      <w:pPr>
        <w:spacing w:line="10" w:lineRule="exact"/>
        <w:rPr>
          <w:rFonts w:ascii="Times New Roman" w:eastAsia="Times New Roman" w:hAnsi="Times New Roman"/>
        </w:rPr>
      </w:pPr>
    </w:p>
    <w:p w14:paraId="410B5C6F" w14:textId="77777777" w:rsidR="001A4C89" w:rsidRDefault="001A4C89" w:rsidP="001A4C89">
      <w:pPr>
        <w:tabs>
          <w:tab w:val="left" w:leader="dot" w:pos="8600"/>
        </w:tabs>
        <w:spacing w:line="0" w:lineRule="atLeast"/>
        <w:ind w:left="200"/>
        <w:rPr>
          <w:rFonts w:ascii="Times New Roman" w:eastAsia="Times New Roman" w:hAnsi="Times New Roman"/>
          <w:sz w:val="23"/>
        </w:rPr>
      </w:pPr>
      <w:r>
        <w:rPr>
          <w:rFonts w:ascii="Times New Roman" w:eastAsia="Times New Roman" w:hAnsi="Times New Roman"/>
          <w:sz w:val="23"/>
        </w:rPr>
        <w:t>Vaccines</w:t>
      </w:r>
      <w:r>
        <w:rPr>
          <w:rFonts w:ascii="Times New Roman" w:eastAsia="Times New Roman" w:hAnsi="Times New Roman"/>
        </w:rPr>
        <w:tab/>
        <w:t>.</w:t>
      </w:r>
      <w:r>
        <w:rPr>
          <w:rFonts w:ascii="Times New Roman" w:eastAsia="Times New Roman" w:hAnsi="Times New Roman"/>
          <w:sz w:val="23"/>
        </w:rPr>
        <w:t>43</w:t>
      </w:r>
    </w:p>
    <w:p w14:paraId="6BE5E7DC" w14:textId="77777777" w:rsidR="001A4C89" w:rsidRDefault="001A4C89" w:rsidP="001A4C89">
      <w:pPr>
        <w:spacing w:line="7" w:lineRule="exact"/>
        <w:rPr>
          <w:rFonts w:ascii="Times New Roman" w:eastAsia="Times New Roman" w:hAnsi="Times New Roman"/>
        </w:rPr>
      </w:pPr>
      <w:r>
        <w:rPr>
          <w:rFonts w:ascii="Times New Roman" w:eastAsia="Times New Roman" w:hAnsi="Times New Roman"/>
        </w:rPr>
        <w:t>.</w:t>
      </w:r>
    </w:p>
    <w:p w14:paraId="6DFCE572" w14:textId="77777777" w:rsidR="001A4C89" w:rsidRDefault="001A4C89" w:rsidP="001A4C89">
      <w:pPr>
        <w:spacing w:line="0" w:lineRule="atLeast"/>
        <w:ind w:left="200"/>
        <w:rPr>
          <w:rFonts w:ascii="Times New Roman" w:eastAsia="Times New Roman" w:hAnsi="Times New Roman"/>
          <w:sz w:val="23"/>
        </w:rPr>
      </w:pPr>
      <w:r w:rsidRPr="009655C5">
        <w:rPr>
          <w:rFonts w:ascii="Times New Roman" w:eastAsia="Times New Roman" w:hAnsi="Times New Roman"/>
          <w:b/>
          <w:sz w:val="23"/>
        </w:rPr>
        <w:t>Section III</w:t>
      </w:r>
      <w:r>
        <w:rPr>
          <w:rFonts w:ascii="Times New Roman" w:eastAsia="Times New Roman" w:hAnsi="Times New Roman"/>
          <w:sz w:val="23"/>
        </w:rPr>
        <w:t xml:space="preserve">. Eligibility for the provision of Goods, Works and Services </w:t>
      </w:r>
      <w:r>
        <w:rPr>
          <w:rFonts w:ascii="Times New Roman" w:eastAsia="Times New Roman" w:hAnsi="Times New Roman"/>
          <w:b/>
          <w:sz w:val="23"/>
        </w:rPr>
        <w:t>…………………....</w:t>
      </w:r>
      <w:r>
        <w:rPr>
          <w:rFonts w:ascii="Times New Roman" w:eastAsia="Times New Roman" w:hAnsi="Times New Roman"/>
          <w:sz w:val="23"/>
        </w:rPr>
        <w:t>44</w:t>
      </w:r>
    </w:p>
    <w:p w14:paraId="19FB3071" w14:textId="77777777" w:rsidR="001A4C89" w:rsidRDefault="001A4C89" w:rsidP="001A4C89">
      <w:pPr>
        <w:spacing w:line="9" w:lineRule="exact"/>
        <w:rPr>
          <w:rFonts w:ascii="Times New Roman" w:eastAsia="Times New Roman" w:hAnsi="Times New Roman"/>
        </w:rPr>
      </w:pPr>
    </w:p>
    <w:p w14:paraId="547E136D" w14:textId="77777777" w:rsidR="001A4C89" w:rsidRDefault="001A4C89" w:rsidP="001A4C89">
      <w:pPr>
        <w:tabs>
          <w:tab w:val="left" w:leader="dot" w:pos="8560"/>
        </w:tabs>
        <w:spacing w:line="0" w:lineRule="atLeast"/>
        <w:ind w:left="200"/>
        <w:rPr>
          <w:rFonts w:ascii="Times New Roman" w:eastAsia="Times New Roman" w:hAnsi="Times New Roman"/>
        </w:rPr>
      </w:pPr>
      <w:r>
        <w:rPr>
          <w:rFonts w:ascii="Times New Roman" w:eastAsia="Times New Roman" w:hAnsi="Times New Roman"/>
          <w:sz w:val="23"/>
        </w:rPr>
        <w:t>Eligible Countries ……………………………………………………………………......</w:t>
      </w:r>
      <w:r>
        <w:rPr>
          <w:rFonts w:ascii="Times New Roman" w:eastAsia="Times New Roman" w:hAnsi="Times New Roman"/>
        </w:rPr>
        <w:tab/>
        <w:t>..</w:t>
      </w:r>
      <w:r>
        <w:rPr>
          <w:rFonts w:ascii="Times New Roman" w:eastAsia="Times New Roman" w:hAnsi="Times New Roman"/>
          <w:sz w:val="22"/>
        </w:rPr>
        <w:t xml:space="preserve">45 </w:t>
      </w:r>
    </w:p>
    <w:p w14:paraId="03BC152B" w14:textId="77777777" w:rsidR="001A4C89" w:rsidRDefault="001A4C89" w:rsidP="001A4C89">
      <w:pPr>
        <w:tabs>
          <w:tab w:val="left" w:leader="dot" w:pos="8540"/>
        </w:tabs>
        <w:spacing w:line="0" w:lineRule="atLeast"/>
        <w:ind w:left="200"/>
        <w:rPr>
          <w:rFonts w:ascii="Times New Roman" w:eastAsia="Times New Roman" w:hAnsi="Times New Roman"/>
          <w:sz w:val="23"/>
        </w:rPr>
      </w:pPr>
      <w:r>
        <w:rPr>
          <w:rFonts w:ascii="Times New Roman" w:eastAsia="Times New Roman" w:hAnsi="Times New Roman"/>
          <w:b/>
          <w:sz w:val="23"/>
        </w:rPr>
        <w:t>Section IV. General Conditions of Contract</w:t>
      </w:r>
      <w:r>
        <w:rPr>
          <w:rFonts w:ascii="Times New Roman" w:eastAsia="Times New Roman" w:hAnsi="Times New Roman"/>
        </w:rPr>
        <w:t>………………………………………………………</w:t>
      </w:r>
      <w:r>
        <w:rPr>
          <w:rFonts w:ascii="Times New Roman" w:eastAsia="Times New Roman" w:hAnsi="Times New Roman"/>
          <w:sz w:val="23"/>
        </w:rPr>
        <w:t>46</w:t>
      </w:r>
    </w:p>
    <w:p w14:paraId="6184BA8E" w14:textId="77777777" w:rsidR="001A4C89" w:rsidRDefault="001A4C89" w:rsidP="001A4C89">
      <w:pPr>
        <w:spacing w:line="4" w:lineRule="exact"/>
        <w:rPr>
          <w:rFonts w:ascii="Times New Roman" w:eastAsia="Times New Roman" w:hAnsi="Times New Roman"/>
        </w:rPr>
      </w:pPr>
    </w:p>
    <w:p w14:paraId="3BF5D2AC" w14:textId="77777777" w:rsidR="001A4C89" w:rsidRDefault="001A4C89" w:rsidP="001A4C89">
      <w:pPr>
        <w:tabs>
          <w:tab w:val="left" w:leader="dot" w:pos="8540"/>
        </w:tabs>
        <w:spacing w:line="0" w:lineRule="atLeast"/>
        <w:ind w:left="200"/>
        <w:rPr>
          <w:rFonts w:ascii="Times New Roman" w:eastAsia="Times New Roman" w:hAnsi="Times New Roman"/>
          <w:sz w:val="23"/>
        </w:rPr>
      </w:pPr>
      <w:r>
        <w:rPr>
          <w:rFonts w:ascii="Times New Roman" w:eastAsia="Times New Roman" w:hAnsi="Times New Roman"/>
          <w:sz w:val="23"/>
        </w:rPr>
        <w:t>Table of Clauses</w:t>
      </w:r>
      <w:r>
        <w:rPr>
          <w:rFonts w:ascii="Times New Roman" w:eastAsia="Times New Roman" w:hAnsi="Times New Roman"/>
        </w:rPr>
        <w:t>…………………………………………………………………………………………..</w:t>
      </w:r>
      <w:r>
        <w:rPr>
          <w:rFonts w:ascii="Times New Roman" w:eastAsia="Times New Roman" w:hAnsi="Times New Roman"/>
          <w:sz w:val="23"/>
        </w:rPr>
        <w:t>47</w:t>
      </w:r>
    </w:p>
    <w:p w14:paraId="609FD857" w14:textId="77777777" w:rsidR="001A4C89" w:rsidRDefault="001A4C89" w:rsidP="001A4C89">
      <w:pPr>
        <w:spacing w:line="134" w:lineRule="exact"/>
        <w:rPr>
          <w:rFonts w:ascii="Times New Roman" w:eastAsia="Times New Roman" w:hAnsi="Times New Roman"/>
        </w:rPr>
      </w:pPr>
    </w:p>
    <w:p w14:paraId="6F3B62DC" w14:textId="77777777" w:rsidR="001A4C89" w:rsidRDefault="001A4C89" w:rsidP="001A4C89">
      <w:pPr>
        <w:tabs>
          <w:tab w:val="left" w:leader="dot" w:pos="8520"/>
        </w:tabs>
        <w:spacing w:line="0" w:lineRule="atLeast"/>
        <w:ind w:left="200"/>
        <w:rPr>
          <w:rFonts w:ascii="Times New Roman" w:eastAsia="Times New Roman" w:hAnsi="Times New Roman"/>
          <w:b/>
          <w:sz w:val="22"/>
        </w:rPr>
      </w:pPr>
      <w:r>
        <w:rPr>
          <w:rFonts w:ascii="Times New Roman" w:eastAsia="Times New Roman" w:hAnsi="Times New Roman"/>
          <w:b/>
          <w:sz w:val="23"/>
        </w:rPr>
        <w:t>Section V. Special Conditions of Contract</w:t>
      </w:r>
      <w:r>
        <w:rPr>
          <w:rFonts w:ascii="Times New Roman" w:eastAsia="Times New Roman" w:hAnsi="Times New Roman"/>
        </w:rPr>
        <w:tab/>
        <w:t>...</w:t>
      </w:r>
      <w:r>
        <w:rPr>
          <w:rFonts w:ascii="Times New Roman" w:eastAsia="Times New Roman" w:hAnsi="Times New Roman"/>
          <w:b/>
          <w:sz w:val="22"/>
        </w:rPr>
        <w:t>62</w:t>
      </w:r>
    </w:p>
    <w:p w14:paraId="544C8948" w14:textId="77777777" w:rsidR="001A4C89" w:rsidRDefault="001A4C89" w:rsidP="001A4C89">
      <w:pPr>
        <w:spacing w:line="57" w:lineRule="exact"/>
        <w:rPr>
          <w:rFonts w:ascii="Times New Roman" w:eastAsia="Times New Roman" w:hAnsi="Times New Roman"/>
        </w:rPr>
      </w:pPr>
    </w:p>
    <w:p w14:paraId="173B76A3" w14:textId="77777777" w:rsidR="001A4C89" w:rsidRDefault="001A4C89" w:rsidP="001A4C89">
      <w:pPr>
        <w:tabs>
          <w:tab w:val="left" w:leader="dot" w:pos="8500"/>
        </w:tabs>
        <w:spacing w:line="0" w:lineRule="atLeast"/>
        <w:ind w:left="200"/>
        <w:rPr>
          <w:rFonts w:ascii="Times New Roman" w:eastAsia="Times New Roman" w:hAnsi="Times New Roman"/>
          <w:sz w:val="22"/>
        </w:rPr>
      </w:pPr>
      <w:r>
        <w:rPr>
          <w:rFonts w:ascii="Times New Roman" w:eastAsia="Times New Roman" w:hAnsi="Times New Roman"/>
          <w:sz w:val="23"/>
        </w:rPr>
        <w:t>Table of Clauses</w:t>
      </w:r>
      <w:r>
        <w:rPr>
          <w:rFonts w:ascii="Times New Roman" w:eastAsia="Times New Roman" w:hAnsi="Times New Roman"/>
        </w:rPr>
        <w:tab/>
        <w:t>...</w:t>
      </w:r>
      <w:r>
        <w:rPr>
          <w:rFonts w:ascii="Times New Roman" w:eastAsia="Times New Roman" w:hAnsi="Times New Roman"/>
          <w:sz w:val="22"/>
        </w:rPr>
        <w:t>63</w:t>
      </w:r>
    </w:p>
    <w:p w14:paraId="5F42F8C5" w14:textId="77777777" w:rsidR="001A4C89" w:rsidRDefault="001A4C89" w:rsidP="001A4C89">
      <w:pPr>
        <w:spacing w:line="9" w:lineRule="exact"/>
        <w:rPr>
          <w:rFonts w:ascii="Times New Roman" w:eastAsia="Times New Roman" w:hAnsi="Times New Roman"/>
        </w:rPr>
      </w:pPr>
    </w:p>
    <w:p w14:paraId="274E8831" w14:textId="77777777" w:rsidR="001A4C89" w:rsidRDefault="001A4C89" w:rsidP="001A4C89">
      <w:pPr>
        <w:tabs>
          <w:tab w:val="left" w:leader="dot" w:pos="8480"/>
        </w:tabs>
        <w:spacing w:line="0" w:lineRule="atLeast"/>
        <w:ind w:left="200"/>
        <w:rPr>
          <w:rFonts w:ascii="Times New Roman" w:eastAsia="Times New Roman" w:hAnsi="Times New Roman"/>
          <w:sz w:val="23"/>
        </w:rPr>
      </w:pPr>
      <w:r>
        <w:rPr>
          <w:rFonts w:ascii="Times New Roman" w:eastAsia="Times New Roman" w:hAnsi="Times New Roman"/>
          <w:sz w:val="23"/>
        </w:rPr>
        <w:t>Pharmaceuticals</w:t>
      </w:r>
      <w:r>
        <w:rPr>
          <w:rFonts w:ascii="Times New Roman" w:eastAsia="Times New Roman" w:hAnsi="Times New Roman"/>
        </w:rPr>
        <w:t>…………………………………………………………………………………………..</w:t>
      </w:r>
      <w:r>
        <w:rPr>
          <w:rFonts w:ascii="Times New Roman" w:eastAsia="Times New Roman" w:hAnsi="Times New Roman"/>
          <w:sz w:val="23"/>
        </w:rPr>
        <w:t>77</w:t>
      </w:r>
    </w:p>
    <w:p w14:paraId="0ACB857D" w14:textId="77777777" w:rsidR="001A4C89" w:rsidRDefault="001A4C89" w:rsidP="001A4C89">
      <w:pPr>
        <w:spacing w:line="4" w:lineRule="exact"/>
        <w:rPr>
          <w:rFonts w:ascii="Times New Roman" w:eastAsia="Times New Roman" w:hAnsi="Times New Roman"/>
        </w:rPr>
      </w:pPr>
    </w:p>
    <w:p w14:paraId="3CCCBD0A" w14:textId="77777777" w:rsidR="001A4C89" w:rsidRDefault="001A4C89" w:rsidP="001A4C89">
      <w:pPr>
        <w:tabs>
          <w:tab w:val="left" w:leader="dot" w:pos="8480"/>
        </w:tabs>
        <w:spacing w:line="0" w:lineRule="atLeast"/>
        <w:ind w:left="200"/>
        <w:rPr>
          <w:rFonts w:ascii="Times New Roman" w:eastAsia="Times New Roman" w:hAnsi="Times New Roman"/>
          <w:sz w:val="23"/>
        </w:rPr>
      </w:pPr>
      <w:r>
        <w:rPr>
          <w:rFonts w:ascii="Times New Roman" w:eastAsia="Times New Roman" w:hAnsi="Times New Roman"/>
          <w:sz w:val="23"/>
        </w:rPr>
        <w:t>Vaccines</w:t>
      </w:r>
      <w:r>
        <w:rPr>
          <w:rFonts w:ascii="Times New Roman" w:eastAsia="Times New Roman" w:hAnsi="Times New Roman"/>
        </w:rPr>
        <w:tab/>
        <w:t>...</w:t>
      </w:r>
      <w:r>
        <w:rPr>
          <w:rFonts w:ascii="Times New Roman" w:eastAsia="Times New Roman" w:hAnsi="Times New Roman"/>
          <w:sz w:val="23"/>
        </w:rPr>
        <w:t>78</w:t>
      </w:r>
    </w:p>
    <w:p w14:paraId="157CFE0E" w14:textId="77777777" w:rsidR="001A4C89" w:rsidRDefault="001A4C89" w:rsidP="001A4C89">
      <w:pPr>
        <w:spacing w:line="9" w:lineRule="exact"/>
        <w:rPr>
          <w:rFonts w:ascii="Times New Roman" w:eastAsia="Times New Roman" w:hAnsi="Times New Roman"/>
        </w:rPr>
      </w:pPr>
    </w:p>
    <w:p w14:paraId="772B1542" w14:textId="77777777" w:rsidR="001A4C89" w:rsidRDefault="001A4C89" w:rsidP="001A4C89">
      <w:pPr>
        <w:tabs>
          <w:tab w:val="left" w:leader="dot" w:pos="8480"/>
        </w:tabs>
        <w:spacing w:line="0" w:lineRule="atLeast"/>
        <w:ind w:left="200"/>
        <w:rPr>
          <w:rFonts w:ascii="Times New Roman" w:eastAsia="Times New Roman" w:hAnsi="Times New Roman"/>
          <w:sz w:val="22"/>
        </w:rPr>
      </w:pPr>
      <w:r>
        <w:rPr>
          <w:rFonts w:ascii="Times New Roman" w:eastAsia="Times New Roman" w:hAnsi="Times New Roman"/>
          <w:sz w:val="23"/>
        </w:rPr>
        <w:t>Condoms</w:t>
      </w:r>
      <w:r>
        <w:rPr>
          <w:rFonts w:ascii="Times New Roman" w:eastAsia="Times New Roman" w:hAnsi="Times New Roman"/>
        </w:rPr>
        <w:tab/>
        <w:t>...</w:t>
      </w:r>
      <w:r>
        <w:rPr>
          <w:rFonts w:ascii="Times New Roman" w:eastAsia="Times New Roman" w:hAnsi="Times New Roman"/>
          <w:sz w:val="22"/>
        </w:rPr>
        <w:t>79</w:t>
      </w:r>
    </w:p>
    <w:p w14:paraId="4ADB6B54" w14:textId="77777777" w:rsidR="001A4C89" w:rsidRDefault="001A4C89" w:rsidP="001A4C89">
      <w:pPr>
        <w:spacing w:line="134" w:lineRule="exact"/>
        <w:rPr>
          <w:rFonts w:ascii="Times New Roman" w:eastAsia="Times New Roman" w:hAnsi="Times New Roman"/>
        </w:rPr>
      </w:pPr>
    </w:p>
    <w:p w14:paraId="5EB15426" w14:textId="77777777" w:rsidR="001A4C89" w:rsidRDefault="001A4C89" w:rsidP="001A4C89">
      <w:pPr>
        <w:tabs>
          <w:tab w:val="left" w:leader="dot" w:pos="8460"/>
        </w:tabs>
        <w:spacing w:line="0" w:lineRule="atLeast"/>
        <w:ind w:left="200"/>
        <w:rPr>
          <w:rFonts w:ascii="Times New Roman" w:eastAsia="Times New Roman" w:hAnsi="Times New Roman"/>
          <w:b/>
          <w:sz w:val="22"/>
        </w:rPr>
      </w:pPr>
      <w:r>
        <w:rPr>
          <w:rFonts w:ascii="Times New Roman" w:eastAsia="Times New Roman" w:hAnsi="Times New Roman"/>
          <w:b/>
          <w:sz w:val="23"/>
        </w:rPr>
        <w:t>Section VI. Schedule of Requirements</w:t>
      </w:r>
      <w:r>
        <w:rPr>
          <w:rFonts w:ascii="Times New Roman" w:eastAsia="Times New Roman" w:hAnsi="Times New Roman"/>
        </w:rPr>
        <w:tab/>
        <w:t>…</w:t>
      </w:r>
      <w:r>
        <w:rPr>
          <w:rFonts w:ascii="Times New Roman" w:eastAsia="Times New Roman" w:hAnsi="Times New Roman"/>
          <w:b/>
          <w:sz w:val="22"/>
        </w:rPr>
        <w:t>80</w:t>
      </w:r>
    </w:p>
    <w:p w14:paraId="53F61F74" w14:textId="77777777" w:rsidR="001A4C89" w:rsidRDefault="001A4C89" w:rsidP="001A4C89">
      <w:pPr>
        <w:spacing w:line="57" w:lineRule="exact"/>
        <w:rPr>
          <w:rFonts w:ascii="Times New Roman" w:eastAsia="Times New Roman" w:hAnsi="Times New Roman"/>
        </w:rPr>
      </w:pPr>
    </w:p>
    <w:p w14:paraId="24218354" w14:textId="77777777" w:rsidR="001A4C89" w:rsidRDefault="001A4C89" w:rsidP="001A4C89">
      <w:pPr>
        <w:tabs>
          <w:tab w:val="left" w:leader="dot" w:pos="8380"/>
        </w:tabs>
        <w:spacing w:line="0" w:lineRule="atLeast"/>
        <w:ind w:left="200"/>
        <w:rPr>
          <w:rFonts w:ascii="Times New Roman" w:eastAsia="Times New Roman" w:hAnsi="Times New Roman"/>
          <w:sz w:val="22"/>
        </w:rPr>
      </w:pPr>
      <w:r>
        <w:rPr>
          <w:rFonts w:ascii="Times New Roman" w:eastAsia="Times New Roman" w:hAnsi="Times New Roman"/>
          <w:sz w:val="23"/>
        </w:rPr>
        <w:t>Delivery Schedule</w:t>
      </w:r>
      <w:r>
        <w:rPr>
          <w:rFonts w:ascii="Times New Roman" w:eastAsia="Times New Roman" w:hAnsi="Times New Roman"/>
        </w:rPr>
        <w:tab/>
        <w:t>…..</w:t>
      </w:r>
      <w:r>
        <w:rPr>
          <w:rFonts w:ascii="Times New Roman" w:eastAsia="Times New Roman" w:hAnsi="Times New Roman"/>
          <w:sz w:val="22"/>
        </w:rPr>
        <w:t>85</w:t>
      </w:r>
    </w:p>
    <w:p w14:paraId="34B7ED5B" w14:textId="77777777" w:rsidR="001A4C89" w:rsidRDefault="001A4C89" w:rsidP="001A4C89">
      <w:pPr>
        <w:spacing w:line="134" w:lineRule="exact"/>
        <w:rPr>
          <w:rFonts w:ascii="Times New Roman" w:eastAsia="Times New Roman" w:hAnsi="Times New Roman"/>
        </w:rPr>
      </w:pPr>
    </w:p>
    <w:p w14:paraId="0F198C9C" w14:textId="77777777" w:rsidR="001A4C89" w:rsidRDefault="001A4C89" w:rsidP="001A4C89">
      <w:pPr>
        <w:tabs>
          <w:tab w:val="left" w:leader="dot" w:pos="8440"/>
        </w:tabs>
        <w:spacing w:line="0" w:lineRule="atLeast"/>
        <w:ind w:left="200"/>
        <w:rPr>
          <w:rFonts w:ascii="Times New Roman" w:eastAsia="Times New Roman" w:hAnsi="Times New Roman"/>
          <w:b/>
          <w:sz w:val="23"/>
        </w:rPr>
      </w:pPr>
      <w:r>
        <w:rPr>
          <w:rFonts w:ascii="Times New Roman" w:eastAsia="Times New Roman" w:hAnsi="Times New Roman"/>
          <w:b/>
          <w:sz w:val="23"/>
        </w:rPr>
        <w:t>Section VII. Technical Specifications</w:t>
      </w:r>
      <w:r>
        <w:rPr>
          <w:rFonts w:ascii="Times New Roman" w:eastAsia="Times New Roman" w:hAnsi="Times New Roman"/>
        </w:rPr>
        <w:tab/>
        <w:t>….</w:t>
      </w:r>
      <w:r>
        <w:rPr>
          <w:rFonts w:ascii="Times New Roman" w:eastAsia="Times New Roman" w:hAnsi="Times New Roman"/>
          <w:b/>
          <w:sz w:val="23"/>
        </w:rPr>
        <w:t>86</w:t>
      </w:r>
    </w:p>
    <w:p w14:paraId="6233FA43" w14:textId="77777777" w:rsidR="001A4C89" w:rsidRDefault="001A4C89" w:rsidP="001A4C89">
      <w:pPr>
        <w:spacing w:line="57" w:lineRule="exact"/>
        <w:rPr>
          <w:rFonts w:ascii="Times New Roman" w:eastAsia="Times New Roman" w:hAnsi="Times New Roman"/>
        </w:rPr>
      </w:pPr>
    </w:p>
    <w:p w14:paraId="7F14C204" w14:textId="77777777" w:rsidR="001A4C89" w:rsidRDefault="001A4C89" w:rsidP="001A4C89">
      <w:pPr>
        <w:tabs>
          <w:tab w:val="left" w:leader="dot" w:pos="8380"/>
        </w:tabs>
        <w:spacing w:line="0" w:lineRule="atLeast"/>
        <w:ind w:left="200"/>
        <w:rPr>
          <w:rFonts w:ascii="Times New Roman" w:eastAsia="Times New Roman" w:hAnsi="Times New Roman"/>
          <w:sz w:val="22"/>
        </w:rPr>
      </w:pPr>
      <w:r>
        <w:rPr>
          <w:rFonts w:ascii="Times New Roman" w:eastAsia="Times New Roman" w:hAnsi="Times New Roman"/>
          <w:sz w:val="23"/>
        </w:rPr>
        <w:t>Pharmaceuticals</w:t>
      </w:r>
      <w:r>
        <w:rPr>
          <w:rFonts w:ascii="Times New Roman" w:eastAsia="Times New Roman" w:hAnsi="Times New Roman"/>
        </w:rPr>
        <w:tab/>
        <w:t>…..</w:t>
      </w:r>
      <w:r>
        <w:rPr>
          <w:rFonts w:ascii="Times New Roman" w:eastAsia="Times New Roman" w:hAnsi="Times New Roman"/>
          <w:sz w:val="22"/>
        </w:rPr>
        <w:t>87</w:t>
      </w:r>
    </w:p>
    <w:p w14:paraId="5A63FFF3" w14:textId="77777777" w:rsidR="001A4C89" w:rsidRDefault="001A4C89" w:rsidP="001A4C89">
      <w:pPr>
        <w:spacing w:line="9" w:lineRule="exact"/>
        <w:rPr>
          <w:rFonts w:ascii="Times New Roman" w:eastAsia="Times New Roman" w:hAnsi="Times New Roman"/>
        </w:rPr>
      </w:pPr>
    </w:p>
    <w:p w14:paraId="495EE7B7" w14:textId="77777777" w:rsidR="001A4C89" w:rsidRDefault="001A4C89" w:rsidP="001A4C89">
      <w:pPr>
        <w:tabs>
          <w:tab w:val="left" w:leader="dot" w:pos="8380"/>
        </w:tabs>
        <w:spacing w:line="0" w:lineRule="atLeast"/>
        <w:ind w:left="200"/>
        <w:rPr>
          <w:rFonts w:ascii="Times New Roman" w:eastAsia="Times New Roman" w:hAnsi="Times New Roman"/>
          <w:sz w:val="22"/>
        </w:rPr>
      </w:pPr>
      <w:r>
        <w:rPr>
          <w:rFonts w:ascii="Times New Roman" w:eastAsia="Times New Roman" w:hAnsi="Times New Roman"/>
          <w:sz w:val="23"/>
        </w:rPr>
        <w:t>Vaccines</w:t>
      </w:r>
      <w:r>
        <w:rPr>
          <w:rFonts w:ascii="Times New Roman" w:eastAsia="Times New Roman" w:hAnsi="Times New Roman"/>
        </w:rPr>
        <w:tab/>
        <w:t>…..</w:t>
      </w:r>
      <w:r>
        <w:rPr>
          <w:rFonts w:ascii="Times New Roman" w:eastAsia="Times New Roman" w:hAnsi="Times New Roman"/>
          <w:sz w:val="22"/>
        </w:rPr>
        <w:t>88</w:t>
      </w:r>
    </w:p>
    <w:p w14:paraId="58EC3A89" w14:textId="77777777" w:rsidR="001A4C89" w:rsidRDefault="001A4C89" w:rsidP="001A4C89">
      <w:pPr>
        <w:spacing w:line="4" w:lineRule="exact"/>
        <w:rPr>
          <w:rFonts w:ascii="Times New Roman" w:eastAsia="Times New Roman" w:hAnsi="Times New Roman"/>
        </w:rPr>
      </w:pPr>
    </w:p>
    <w:p w14:paraId="798E788D" w14:textId="77777777" w:rsidR="001A4C89" w:rsidRDefault="001A4C89" w:rsidP="001A4C89">
      <w:pPr>
        <w:tabs>
          <w:tab w:val="left" w:leader="dot" w:pos="8420"/>
        </w:tabs>
        <w:spacing w:line="0" w:lineRule="atLeast"/>
        <w:ind w:left="200"/>
        <w:rPr>
          <w:rFonts w:ascii="Times New Roman" w:eastAsia="Times New Roman" w:hAnsi="Times New Roman"/>
          <w:sz w:val="22"/>
        </w:rPr>
      </w:pPr>
      <w:r>
        <w:rPr>
          <w:rFonts w:ascii="Times New Roman" w:eastAsia="Times New Roman" w:hAnsi="Times New Roman"/>
          <w:sz w:val="23"/>
        </w:rPr>
        <w:t>Condoms</w:t>
      </w:r>
      <w:r>
        <w:rPr>
          <w:rFonts w:ascii="Times New Roman" w:eastAsia="Times New Roman" w:hAnsi="Times New Roman"/>
        </w:rPr>
        <w:tab/>
        <w:t>.....</w:t>
      </w:r>
      <w:r>
        <w:rPr>
          <w:rFonts w:ascii="Times New Roman" w:eastAsia="Times New Roman" w:hAnsi="Times New Roman"/>
          <w:sz w:val="22"/>
        </w:rPr>
        <w:t>93</w:t>
      </w:r>
    </w:p>
    <w:p w14:paraId="69B3B0CE" w14:textId="77777777" w:rsidR="001A4C89" w:rsidRDefault="001A4C89" w:rsidP="001A4C89">
      <w:pPr>
        <w:spacing w:line="7" w:lineRule="exact"/>
        <w:rPr>
          <w:rFonts w:ascii="Times New Roman" w:eastAsia="Times New Roman" w:hAnsi="Times New Roman"/>
        </w:rPr>
      </w:pPr>
    </w:p>
    <w:p w14:paraId="2D92CB25" w14:textId="77777777" w:rsidR="001A4C89" w:rsidRDefault="001A4C89" w:rsidP="001A4C89">
      <w:pPr>
        <w:spacing w:line="0" w:lineRule="atLeast"/>
        <w:ind w:left="200"/>
        <w:rPr>
          <w:rFonts w:ascii="Times New Roman" w:eastAsia="Times New Roman" w:hAnsi="Times New Roman"/>
          <w:sz w:val="23"/>
        </w:rPr>
      </w:pPr>
      <w:r>
        <w:rPr>
          <w:rFonts w:ascii="Times New Roman" w:eastAsia="Times New Roman" w:hAnsi="Times New Roman"/>
          <w:b/>
          <w:sz w:val="23"/>
        </w:rPr>
        <w:t>Section VIII ………………………………………………………………………………</w:t>
      </w:r>
      <w:r>
        <w:rPr>
          <w:rFonts w:ascii="Times New Roman" w:eastAsia="Times New Roman" w:hAnsi="Times New Roman"/>
          <w:sz w:val="23"/>
        </w:rPr>
        <w:t>..100</w:t>
      </w:r>
    </w:p>
    <w:p w14:paraId="73880B07" w14:textId="77777777" w:rsidR="001A4C89" w:rsidRDefault="001A4C89" w:rsidP="001A4C89">
      <w:pPr>
        <w:spacing w:line="9" w:lineRule="exact"/>
        <w:rPr>
          <w:rFonts w:ascii="Times New Roman" w:eastAsia="Times New Roman" w:hAnsi="Times New Roman"/>
        </w:rPr>
      </w:pPr>
    </w:p>
    <w:p w14:paraId="451BFB69" w14:textId="77777777" w:rsidR="001A4C89" w:rsidRDefault="001A4C89" w:rsidP="001A4C89">
      <w:pPr>
        <w:tabs>
          <w:tab w:val="left" w:leader="dot" w:pos="8400"/>
        </w:tabs>
        <w:spacing w:line="0" w:lineRule="atLeast"/>
        <w:ind w:left="200"/>
        <w:rPr>
          <w:rFonts w:ascii="Times New Roman" w:eastAsia="Times New Roman" w:hAnsi="Times New Roman"/>
          <w:sz w:val="23"/>
        </w:rPr>
      </w:pPr>
      <w:r>
        <w:rPr>
          <w:rFonts w:ascii="Times New Roman" w:eastAsia="Times New Roman" w:hAnsi="Times New Roman"/>
          <w:sz w:val="23"/>
        </w:rPr>
        <w:t>Notes to Tenderers on the Preparation of Sample Forms</w:t>
      </w:r>
      <w:r>
        <w:rPr>
          <w:rFonts w:ascii="Times New Roman" w:eastAsia="Times New Roman" w:hAnsi="Times New Roman"/>
        </w:rPr>
        <w:tab/>
        <w:t>..</w:t>
      </w:r>
      <w:r>
        <w:rPr>
          <w:rFonts w:ascii="Times New Roman" w:eastAsia="Times New Roman" w:hAnsi="Times New Roman"/>
          <w:sz w:val="23"/>
        </w:rPr>
        <w:t>100</w:t>
      </w:r>
    </w:p>
    <w:p w14:paraId="5D88CC53" w14:textId="77777777" w:rsidR="001A4C89" w:rsidRDefault="001A4C89" w:rsidP="001A4C89">
      <w:pPr>
        <w:spacing w:line="4" w:lineRule="exact"/>
        <w:rPr>
          <w:rFonts w:ascii="Times New Roman" w:eastAsia="Times New Roman" w:hAnsi="Times New Roman"/>
        </w:rPr>
      </w:pPr>
    </w:p>
    <w:p w14:paraId="64137C8B" w14:textId="77777777" w:rsidR="001A4C89" w:rsidRDefault="001A4C89" w:rsidP="001A4C89">
      <w:pPr>
        <w:tabs>
          <w:tab w:val="left" w:leader="dot" w:pos="8380"/>
        </w:tabs>
        <w:spacing w:line="0" w:lineRule="atLeast"/>
        <w:ind w:left="200"/>
        <w:rPr>
          <w:rFonts w:ascii="Times New Roman" w:eastAsia="Times New Roman" w:hAnsi="Times New Roman"/>
          <w:sz w:val="22"/>
        </w:rPr>
        <w:sectPr w:rsidR="001A4C89">
          <w:pgSz w:w="11900" w:h="16841"/>
          <w:pgMar w:top="1415" w:right="1399" w:bottom="1440" w:left="1440" w:header="0" w:footer="0" w:gutter="0"/>
          <w:cols w:space="0" w:equalWidth="0">
            <w:col w:w="9060"/>
          </w:cols>
          <w:docGrid w:linePitch="360"/>
        </w:sectPr>
      </w:pPr>
      <w:r>
        <w:rPr>
          <w:rFonts w:ascii="Times New Roman" w:eastAsia="Times New Roman" w:hAnsi="Times New Roman"/>
          <w:sz w:val="23"/>
        </w:rPr>
        <w:t>Sample Forms</w:t>
      </w:r>
      <w:r>
        <w:rPr>
          <w:rFonts w:ascii="Times New Roman" w:eastAsia="Times New Roman" w:hAnsi="Times New Roman"/>
        </w:rPr>
        <w:tab/>
        <w:t>...</w:t>
      </w:r>
      <w:r>
        <w:rPr>
          <w:rFonts w:ascii="Times New Roman" w:eastAsia="Times New Roman" w:hAnsi="Times New Roman"/>
          <w:sz w:val="22"/>
        </w:rPr>
        <w:t>101</w:t>
      </w:r>
    </w:p>
    <w:p w14:paraId="5A9DCC04" w14:textId="77777777" w:rsidR="001A4C89" w:rsidRDefault="001A4C89" w:rsidP="001A4C89">
      <w:pPr>
        <w:tabs>
          <w:tab w:val="left" w:pos="8900"/>
        </w:tabs>
        <w:spacing w:line="0" w:lineRule="atLeast"/>
        <w:ind w:left="300"/>
        <w:rPr>
          <w:rFonts w:ascii="Times New Roman" w:eastAsia="Times New Roman" w:hAnsi="Times New Roman"/>
          <w:sz w:val="19"/>
        </w:rPr>
      </w:pPr>
      <w:bookmarkStart w:id="4" w:name="page5"/>
      <w:bookmarkEnd w:id="4"/>
      <w:r>
        <w:rPr>
          <w:rFonts w:ascii="Times New Roman" w:eastAsia="Times New Roman" w:hAnsi="Times New Roman"/>
          <w:sz w:val="19"/>
        </w:rPr>
        <w:t>Invitation for Tenders</w:t>
      </w:r>
      <w:r>
        <w:rPr>
          <w:rFonts w:ascii="Times New Roman" w:eastAsia="Times New Roman" w:hAnsi="Times New Roman"/>
        </w:rPr>
        <w:tab/>
      </w:r>
      <w:r>
        <w:rPr>
          <w:rFonts w:ascii="Times New Roman" w:eastAsia="Times New Roman" w:hAnsi="Times New Roman"/>
          <w:sz w:val="19"/>
        </w:rPr>
        <w:t>1</w:t>
      </w:r>
    </w:p>
    <w:p w14:paraId="72A8A864" w14:textId="68DDF697" w:rsidR="001A4C89" w:rsidRDefault="001A4C89" w:rsidP="001A4C89">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663360" behindDoc="1" locked="0" layoutInCell="1" allowOverlap="1" wp14:anchorId="13251219" wp14:editId="06398CDF">
                <wp:simplePos x="0" y="0"/>
                <wp:positionH relativeFrom="column">
                  <wp:posOffset>178435</wp:posOffset>
                </wp:positionH>
                <wp:positionV relativeFrom="paragraph">
                  <wp:posOffset>34290</wp:posOffset>
                </wp:positionV>
                <wp:extent cx="5374005" cy="0"/>
                <wp:effectExtent l="6985" t="13970" r="10160" b="1460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400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E7D7B" id="Straight Connector 5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7pt" to="437.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" strokeweight=".84pt"/>
            </w:pict>
          </mc:Fallback>
        </mc:AlternateContent>
      </w:r>
    </w:p>
    <w:p w14:paraId="4B50F698" w14:textId="77777777" w:rsidR="001A4C89" w:rsidRDefault="001A4C89" w:rsidP="001A4C89">
      <w:pPr>
        <w:spacing w:line="20" w:lineRule="exact"/>
        <w:rPr>
          <w:rFonts w:ascii="Times New Roman" w:eastAsia="Times New Roman" w:hAnsi="Times New Roman"/>
        </w:rPr>
        <w:sectPr w:rsidR="001A4C89">
          <w:pgSz w:w="11900" w:h="16841"/>
          <w:pgMar w:top="1415" w:right="1439" w:bottom="1440" w:left="1440" w:header="0" w:footer="0" w:gutter="0"/>
          <w:cols w:space="0" w:equalWidth="0">
            <w:col w:w="9020"/>
          </w:cols>
          <w:docGrid w:linePitch="360"/>
        </w:sectPr>
      </w:pPr>
    </w:p>
    <w:p w14:paraId="7C10FF34" w14:textId="77777777" w:rsidR="001A4C89" w:rsidRDefault="001A4C89" w:rsidP="001A4C89">
      <w:pPr>
        <w:spacing w:line="200" w:lineRule="exact"/>
        <w:rPr>
          <w:rFonts w:ascii="Times New Roman" w:eastAsia="Times New Roman" w:hAnsi="Times New Roman"/>
        </w:rPr>
      </w:pPr>
    </w:p>
    <w:p w14:paraId="331B73DD" w14:textId="77777777" w:rsidR="001A4C89" w:rsidRDefault="001A4C89" w:rsidP="001A4C89">
      <w:pPr>
        <w:spacing w:line="200" w:lineRule="exact"/>
        <w:rPr>
          <w:rFonts w:ascii="Times New Roman" w:eastAsia="Times New Roman" w:hAnsi="Times New Roman"/>
        </w:rPr>
      </w:pPr>
    </w:p>
    <w:p w14:paraId="3F38B66F" w14:textId="77777777" w:rsidR="001A4C89" w:rsidRDefault="001A4C89" w:rsidP="001A4C89">
      <w:pPr>
        <w:spacing w:line="200" w:lineRule="exact"/>
        <w:rPr>
          <w:rFonts w:ascii="Times New Roman" w:eastAsia="Times New Roman" w:hAnsi="Times New Roman"/>
        </w:rPr>
      </w:pPr>
    </w:p>
    <w:p w14:paraId="7DBB8F4C" w14:textId="77777777" w:rsidR="001A4C89" w:rsidRDefault="001A4C89" w:rsidP="001A4C89">
      <w:pPr>
        <w:spacing w:line="200" w:lineRule="exact"/>
        <w:rPr>
          <w:rFonts w:ascii="Times New Roman" w:eastAsia="Times New Roman" w:hAnsi="Times New Roman"/>
        </w:rPr>
      </w:pPr>
    </w:p>
    <w:p w14:paraId="1F7541AF" w14:textId="77777777" w:rsidR="001A4C89" w:rsidRDefault="001A4C89" w:rsidP="001A4C89">
      <w:pPr>
        <w:spacing w:line="200" w:lineRule="exact"/>
        <w:rPr>
          <w:rFonts w:ascii="Times New Roman" w:eastAsia="Times New Roman" w:hAnsi="Times New Roman"/>
        </w:rPr>
      </w:pPr>
    </w:p>
    <w:p w14:paraId="70659FC7" w14:textId="77777777" w:rsidR="001A4C89" w:rsidRDefault="001A4C89" w:rsidP="001A4C89">
      <w:pPr>
        <w:spacing w:line="200" w:lineRule="exact"/>
        <w:rPr>
          <w:rFonts w:ascii="Times New Roman" w:eastAsia="Times New Roman" w:hAnsi="Times New Roman"/>
        </w:rPr>
      </w:pPr>
    </w:p>
    <w:p w14:paraId="05AF80E5" w14:textId="77777777" w:rsidR="001A4C89" w:rsidRDefault="001A4C89" w:rsidP="001A4C89">
      <w:pPr>
        <w:spacing w:line="200" w:lineRule="exact"/>
        <w:rPr>
          <w:rFonts w:ascii="Times New Roman" w:eastAsia="Times New Roman" w:hAnsi="Times New Roman"/>
        </w:rPr>
      </w:pPr>
    </w:p>
    <w:p w14:paraId="38F07E60" w14:textId="77777777" w:rsidR="001A4C89" w:rsidRDefault="001A4C89" w:rsidP="001A4C89">
      <w:pPr>
        <w:spacing w:line="322" w:lineRule="exact"/>
        <w:rPr>
          <w:rFonts w:ascii="Times New Roman" w:eastAsia="Times New Roman" w:hAnsi="Times New Roman"/>
        </w:rPr>
      </w:pPr>
    </w:p>
    <w:p w14:paraId="7D2CF0A7" w14:textId="77777777" w:rsidR="001A4C89" w:rsidRDefault="001A4C89" w:rsidP="001A4C89">
      <w:pPr>
        <w:spacing w:line="0" w:lineRule="atLeast"/>
        <w:ind w:left="2340"/>
        <w:rPr>
          <w:rFonts w:ascii="Times New Roman" w:eastAsia="Times New Roman" w:hAnsi="Times New Roman"/>
          <w:b/>
          <w:sz w:val="33"/>
        </w:rPr>
      </w:pPr>
      <w:r>
        <w:rPr>
          <w:rFonts w:ascii="Times New Roman" w:eastAsia="Times New Roman" w:hAnsi="Times New Roman"/>
          <w:b/>
          <w:sz w:val="42"/>
        </w:rPr>
        <w:t>I</w:t>
      </w:r>
      <w:r>
        <w:rPr>
          <w:rFonts w:ascii="Times New Roman" w:eastAsia="Times New Roman" w:hAnsi="Times New Roman"/>
          <w:b/>
          <w:sz w:val="33"/>
        </w:rPr>
        <w:t>NVITATION FOR</w:t>
      </w:r>
      <w:r>
        <w:rPr>
          <w:rFonts w:ascii="Times New Roman" w:eastAsia="Times New Roman" w:hAnsi="Times New Roman"/>
          <w:b/>
          <w:sz w:val="42"/>
        </w:rPr>
        <w:t xml:space="preserve"> T</w:t>
      </w:r>
      <w:r>
        <w:rPr>
          <w:rFonts w:ascii="Times New Roman" w:eastAsia="Times New Roman" w:hAnsi="Times New Roman"/>
          <w:b/>
          <w:sz w:val="33"/>
        </w:rPr>
        <w:t>ENDERS</w:t>
      </w:r>
    </w:p>
    <w:p w14:paraId="40193752" w14:textId="77777777" w:rsidR="001A4C89" w:rsidRDefault="001A4C89" w:rsidP="001A4C89">
      <w:pPr>
        <w:spacing w:line="0" w:lineRule="atLeast"/>
        <w:ind w:left="2340"/>
        <w:rPr>
          <w:rFonts w:ascii="Times New Roman" w:eastAsia="Times New Roman" w:hAnsi="Times New Roman"/>
          <w:b/>
          <w:sz w:val="33"/>
        </w:rPr>
        <w:sectPr w:rsidR="001A4C89">
          <w:type w:val="continuous"/>
          <w:pgSz w:w="11900" w:h="16841"/>
          <w:pgMar w:top="1415" w:right="1439" w:bottom="1440" w:left="1440" w:header="0" w:footer="0" w:gutter="0"/>
          <w:cols w:space="0" w:equalWidth="0">
            <w:col w:w="9020"/>
          </w:cols>
          <w:docGrid w:linePitch="360"/>
        </w:sectPr>
      </w:pPr>
    </w:p>
    <w:tbl>
      <w:tblPr>
        <w:tblW w:w="0" w:type="auto"/>
        <w:tblInd w:w="79" w:type="dxa"/>
        <w:tblLayout w:type="fixed"/>
        <w:tblCellMar>
          <w:left w:w="0" w:type="dxa"/>
          <w:right w:w="0" w:type="dxa"/>
        </w:tblCellMar>
        <w:tblLook w:val="0000" w:firstRow="0" w:lastRow="0" w:firstColumn="0" w:lastColumn="0" w:noHBand="0" w:noVBand="0"/>
      </w:tblPr>
      <w:tblGrid>
        <w:gridCol w:w="8800"/>
        <w:gridCol w:w="280"/>
      </w:tblGrid>
      <w:tr w:rsidR="001A4C89" w14:paraId="7966D10F" w14:textId="77777777" w:rsidTr="0096068D">
        <w:trPr>
          <w:trHeight w:val="223"/>
        </w:trPr>
        <w:tc>
          <w:tcPr>
            <w:tcW w:w="8800" w:type="dxa"/>
            <w:shd w:val="clear" w:color="auto" w:fill="auto"/>
            <w:vAlign w:val="bottom"/>
          </w:tcPr>
          <w:p w14:paraId="226C19FC" w14:textId="77777777" w:rsidR="001A4C89" w:rsidRDefault="001A4C89" w:rsidP="0096068D">
            <w:pPr>
              <w:spacing w:line="0" w:lineRule="atLeast"/>
              <w:ind w:left="360"/>
              <w:rPr>
                <w:rFonts w:ascii="Times New Roman" w:eastAsia="Times New Roman" w:hAnsi="Times New Roman"/>
                <w:sz w:val="19"/>
              </w:rPr>
            </w:pPr>
            <w:bookmarkStart w:id="5" w:name="page6"/>
            <w:bookmarkEnd w:id="5"/>
            <w:r>
              <w:rPr>
                <w:rFonts w:ascii="Times New Roman" w:eastAsia="Times New Roman" w:hAnsi="Times New Roman"/>
                <w:sz w:val="19"/>
              </w:rPr>
              <w:t>Invitation for Tenders</w:t>
            </w:r>
          </w:p>
        </w:tc>
        <w:tc>
          <w:tcPr>
            <w:tcW w:w="280" w:type="dxa"/>
            <w:shd w:val="clear" w:color="auto" w:fill="auto"/>
            <w:vAlign w:val="bottom"/>
          </w:tcPr>
          <w:p w14:paraId="282DA02E"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2</w:t>
            </w:r>
          </w:p>
        </w:tc>
      </w:tr>
      <w:tr w:rsidR="001A4C89" w14:paraId="4BA217AC" w14:textId="77777777" w:rsidTr="0096068D">
        <w:trPr>
          <w:trHeight w:val="41"/>
        </w:trPr>
        <w:tc>
          <w:tcPr>
            <w:tcW w:w="8800" w:type="dxa"/>
            <w:tcBorders>
              <w:bottom w:val="single" w:sz="8" w:space="0" w:color="auto"/>
            </w:tcBorders>
            <w:shd w:val="clear" w:color="auto" w:fill="auto"/>
            <w:vAlign w:val="bottom"/>
          </w:tcPr>
          <w:p w14:paraId="786F302C" w14:textId="77777777" w:rsidR="001A4C89" w:rsidRDefault="001A4C89" w:rsidP="0096068D">
            <w:pPr>
              <w:spacing w:line="0" w:lineRule="atLeast"/>
              <w:rPr>
                <w:rFonts w:ascii="Times New Roman" w:eastAsia="Times New Roman" w:hAnsi="Times New Roman"/>
                <w:sz w:val="3"/>
              </w:rPr>
            </w:pPr>
          </w:p>
        </w:tc>
        <w:tc>
          <w:tcPr>
            <w:tcW w:w="280" w:type="dxa"/>
            <w:shd w:val="clear" w:color="auto" w:fill="auto"/>
            <w:vAlign w:val="bottom"/>
          </w:tcPr>
          <w:p w14:paraId="5C97EE69" w14:textId="77777777" w:rsidR="001A4C89" w:rsidRDefault="001A4C89" w:rsidP="0096068D">
            <w:pPr>
              <w:spacing w:line="0" w:lineRule="atLeast"/>
              <w:rPr>
                <w:rFonts w:ascii="Times New Roman" w:eastAsia="Times New Roman" w:hAnsi="Times New Roman"/>
                <w:sz w:val="3"/>
              </w:rPr>
            </w:pPr>
          </w:p>
        </w:tc>
      </w:tr>
    </w:tbl>
    <w:p w14:paraId="2473000C" w14:textId="77777777" w:rsidR="001A4C89" w:rsidRDefault="001A4C89" w:rsidP="001A4C89">
      <w:pPr>
        <w:spacing w:line="200" w:lineRule="exact"/>
        <w:rPr>
          <w:rFonts w:ascii="Times New Roman" w:eastAsia="Times New Roman" w:hAnsi="Times New Roman"/>
        </w:rPr>
      </w:pPr>
    </w:p>
    <w:p w14:paraId="6AD588AD" w14:textId="77777777" w:rsidR="001A4C89" w:rsidRDefault="001A4C89" w:rsidP="001A4C89">
      <w:pPr>
        <w:spacing w:line="200" w:lineRule="exact"/>
        <w:rPr>
          <w:rFonts w:ascii="Times New Roman" w:eastAsia="Times New Roman" w:hAnsi="Times New Roman"/>
        </w:rPr>
      </w:pPr>
    </w:p>
    <w:p w14:paraId="1CE93728" w14:textId="77777777" w:rsidR="001A4C89" w:rsidRDefault="001A4C89" w:rsidP="001A4C89">
      <w:pPr>
        <w:spacing w:line="345" w:lineRule="exact"/>
        <w:rPr>
          <w:rFonts w:ascii="Times New Roman" w:eastAsia="Times New Roman" w:hAnsi="Times New Roman"/>
        </w:rPr>
      </w:pPr>
    </w:p>
    <w:p w14:paraId="39F5B8FF" w14:textId="77777777" w:rsidR="001A4C89" w:rsidRDefault="001A4C89" w:rsidP="001A4C89">
      <w:pPr>
        <w:spacing w:line="0" w:lineRule="atLeast"/>
        <w:ind w:left="1219"/>
        <w:rPr>
          <w:rFonts w:ascii="Times New Roman" w:eastAsia="Times New Roman" w:hAnsi="Times New Roman"/>
          <w:b/>
          <w:sz w:val="35"/>
        </w:rPr>
      </w:pPr>
      <w:r>
        <w:rPr>
          <w:rFonts w:ascii="Times New Roman" w:eastAsia="Times New Roman" w:hAnsi="Times New Roman"/>
          <w:b/>
          <w:sz w:val="35"/>
        </w:rPr>
        <w:t>Invitation for Tenders (IFT)</w:t>
      </w:r>
    </w:p>
    <w:p w14:paraId="22C6E2B5" w14:textId="77777777" w:rsidR="001A4C89" w:rsidRDefault="001A4C89" w:rsidP="001A4C89">
      <w:pPr>
        <w:spacing w:line="281" w:lineRule="exact"/>
        <w:rPr>
          <w:rFonts w:ascii="Times New Roman" w:eastAsia="Times New Roman" w:hAnsi="Times New Roman"/>
        </w:rPr>
      </w:pPr>
    </w:p>
    <w:p w14:paraId="42F40BF3" w14:textId="77777777" w:rsidR="001A4C89" w:rsidRDefault="001A4C89" w:rsidP="001A4C89">
      <w:pPr>
        <w:spacing w:line="0" w:lineRule="atLeast"/>
        <w:ind w:left="1799"/>
        <w:rPr>
          <w:rFonts w:ascii="Times New Roman" w:eastAsia="Times New Roman" w:hAnsi="Times New Roman"/>
          <w:b/>
          <w:sz w:val="23"/>
        </w:rPr>
      </w:pPr>
      <w:r>
        <w:rPr>
          <w:rFonts w:ascii="Times New Roman" w:eastAsia="Times New Roman" w:hAnsi="Times New Roman"/>
          <w:b/>
          <w:sz w:val="23"/>
        </w:rPr>
        <w:t>Republic of Ghana</w:t>
      </w:r>
    </w:p>
    <w:p w14:paraId="277B4D15" w14:textId="77777777" w:rsidR="001A4C89" w:rsidRDefault="001A4C89" w:rsidP="001A4C89">
      <w:pPr>
        <w:spacing w:line="196" w:lineRule="exact"/>
        <w:rPr>
          <w:rFonts w:ascii="Times New Roman" w:eastAsia="Times New Roman" w:hAnsi="Times New Roman"/>
        </w:rPr>
      </w:pPr>
    </w:p>
    <w:p w14:paraId="4048F65F" w14:textId="6FF04EAC" w:rsidR="001A4C89" w:rsidRDefault="001A4C89" w:rsidP="001A4C89">
      <w:pPr>
        <w:spacing w:line="0" w:lineRule="atLeast"/>
        <w:ind w:left="1659"/>
        <w:rPr>
          <w:rFonts w:ascii="Times New Roman" w:eastAsia="Times New Roman" w:hAnsi="Times New Roman"/>
          <w:i/>
          <w:sz w:val="23"/>
        </w:rPr>
      </w:pPr>
      <w:r>
        <w:rPr>
          <w:rFonts w:ascii="Times New Roman" w:eastAsia="Times New Roman" w:hAnsi="Times New Roman"/>
          <w:i/>
          <w:sz w:val="23"/>
        </w:rPr>
        <w:t xml:space="preserve">[ insert: </w:t>
      </w:r>
      <w:r>
        <w:rPr>
          <w:rFonts w:ascii="Times New Roman" w:eastAsia="Times New Roman" w:hAnsi="Times New Roman"/>
          <w:b/>
          <w:i/>
          <w:sz w:val="23"/>
        </w:rPr>
        <w:t>name of project</w:t>
      </w:r>
      <w:r>
        <w:rPr>
          <w:rFonts w:ascii="Times New Roman" w:eastAsia="Times New Roman" w:hAnsi="Times New Roman"/>
          <w:i/>
          <w:sz w:val="23"/>
        </w:rPr>
        <w:t>]</w:t>
      </w:r>
    </w:p>
    <w:p w14:paraId="4A2068E3" w14:textId="77777777" w:rsidR="001A4C89" w:rsidRDefault="001A4C89" w:rsidP="001A4C89">
      <w:pPr>
        <w:spacing w:line="201" w:lineRule="exact"/>
        <w:rPr>
          <w:rFonts w:ascii="Times New Roman" w:eastAsia="Times New Roman" w:hAnsi="Times New Roman"/>
        </w:rPr>
      </w:pPr>
    </w:p>
    <w:p w14:paraId="5864A627" w14:textId="4F8556BA" w:rsidR="001A4C89" w:rsidRDefault="001A4C89" w:rsidP="001A4C89">
      <w:pPr>
        <w:tabs>
          <w:tab w:val="left" w:pos="3038"/>
        </w:tabs>
        <w:spacing w:line="0" w:lineRule="atLeast"/>
        <w:ind w:left="1719"/>
        <w:rPr>
          <w:rFonts w:ascii="Times New Roman" w:eastAsia="Times New Roman" w:hAnsi="Times New Roman"/>
          <w:i/>
          <w:sz w:val="22"/>
        </w:rPr>
      </w:pPr>
      <w:r>
        <w:rPr>
          <w:rFonts w:ascii="Times New Roman" w:eastAsia="Times New Roman" w:hAnsi="Times New Roman"/>
          <w:i/>
          <w:sz w:val="23"/>
        </w:rPr>
        <w:t>[ insert:</w:t>
      </w:r>
      <w:r>
        <w:rPr>
          <w:rFonts w:ascii="Times New Roman" w:eastAsia="Times New Roman" w:hAnsi="Times New Roman"/>
        </w:rPr>
        <w:tab/>
      </w:r>
      <w:r>
        <w:rPr>
          <w:rFonts w:ascii="Times New Roman" w:eastAsia="Times New Roman" w:hAnsi="Times New Roman"/>
          <w:b/>
          <w:i/>
          <w:sz w:val="22"/>
        </w:rPr>
        <w:t>the Health Sector Goods to be procured]</w:t>
      </w:r>
    </w:p>
    <w:p w14:paraId="28471045" w14:textId="77777777" w:rsidR="001A4C89" w:rsidRDefault="001A4C89" w:rsidP="001A4C89">
      <w:pPr>
        <w:spacing w:line="200" w:lineRule="exact"/>
        <w:rPr>
          <w:rFonts w:ascii="Times New Roman" w:eastAsia="Times New Roman" w:hAnsi="Times New Roman"/>
        </w:rPr>
      </w:pPr>
    </w:p>
    <w:p w14:paraId="4947E256" w14:textId="77777777" w:rsidR="001A4C89" w:rsidRDefault="001A4C89" w:rsidP="001A4C89">
      <w:pPr>
        <w:spacing w:line="200" w:lineRule="exact"/>
        <w:rPr>
          <w:rFonts w:ascii="Times New Roman" w:eastAsia="Times New Roman" w:hAnsi="Times New Roman"/>
        </w:rPr>
      </w:pPr>
    </w:p>
    <w:p w14:paraId="65C2CAB7" w14:textId="77777777" w:rsidR="001A4C89" w:rsidRDefault="001A4C89" w:rsidP="001A4C89">
      <w:pPr>
        <w:spacing w:line="242" w:lineRule="exact"/>
        <w:rPr>
          <w:rFonts w:ascii="Times New Roman" w:eastAsia="Times New Roman" w:hAnsi="Times New Roman"/>
        </w:rPr>
      </w:pPr>
    </w:p>
    <w:p w14:paraId="7CE7C7A3" w14:textId="77777777" w:rsidR="001A4C89" w:rsidRDefault="001A4C89" w:rsidP="001A4C89">
      <w:pPr>
        <w:numPr>
          <w:ilvl w:val="0"/>
          <w:numId w:val="1"/>
        </w:numPr>
        <w:tabs>
          <w:tab w:val="left" w:pos="359"/>
        </w:tabs>
        <w:spacing w:line="242" w:lineRule="auto"/>
        <w:ind w:left="-1" w:right="240" w:firstLine="1"/>
        <w:jc w:val="both"/>
        <w:rPr>
          <w:rFonts w:ascii="Times New Roman" w:eastAsia="Times New Roman" w:hAnsi="Times New Roman"/>
          <w:sz w:val="23"/>
        </w:rPr>
      </w:pPr>
      <w:r>
        <w:rPr>
          <w:rFonts w:ascii="Times New Roman" w:eastAsia="Times New Roman" w:hAnsi="Times New Roman"/>
          <w:sz w:val="23"/>
        </w:rPr>
        <w:t xml:space="preserve">This invitation for tenders follows the general procurement notice for this project, which was published in </w:t>
      </w:r>
      <w:r>
        <w:rPr>
          <w:rFonts w:ascii="Times New Roman" w:eastAsia="Times New Roman" w:hAnsi="Times New Roman"/>
          <w:i/>
          <w:sz w:val="23"/>
        </w:rPr>
        <w:t>[insert newspaper, bulletin name or official Gazette]</w:t>
      </w:r>
      <w:r>
        <w:rPr>
          <w:rFonts w:ascii="Times New Roman" w:eastAsia="Times New Roman" w:hAnsi="Times New Roman"/>
          <w:sz w:val="23"/>
        </w:rPr>
        <w:t xml:space="preserve">, issue no. </w:t>
      </w:r>
      <w:r>
        <w:rPr>
          <w:rFonts w:ascii="Times New Roman" w:eastAsia="Times New Roman" w:hAnsi="Times New Roman"/>
          <w:i/>
          <w:sz w:val="23"/>
        </w:rPr>
        <w:t>[insert number]</w:t>
      </w:r>
      <w:r>
        <w:rPr>
          <w:rFonts w:ascii="Times New Roman" w:eastAsia="Times New Roman" w:hAnsi="Times New Roman"/>
          <w:sz w:val="23"/>
        </w:rPr>
        <w:t xml:space="preserve"> of </w:t>
      </w:r>
      <w:r>
        <w:rPr>
          <w:rFonts w:ascii="Times New Roman" w:eastAsia="Times New Roman" w:hAnsi="Times New Roman"/>
          <w:i/>
          <w:sz w:val="23"/>
        </w:rPr>
        <w:t xml:space="preserve">[insert date] </w:t>
      </w:r>
      <w:r>
        <w:rPr>
          <w:rFonts w:ascii="Times New Roman" w:eastAsia="Times New Roman" w:hAnsi="Times New Roman"/>
          <w:sz w:val="23"/>
        </w:rPr>
        <w:t>and in the</w:t>
      </w:r>
      <w:r>
        <w:rPr>
          <w:rFonts w:ascii="Times New Roman" w:eastAsia="Times New Roman" w:hAnsi="Times New Roman"/>
          <w:i/>
          <w:sz w:val="23"/>
        </w:rPr>
        <w:t xml:space="preserve"> Public Procurement Bulletin of the Public Procurement Authority of the Republic of Ghana, </w:t>
      </w:r>
      <w:r>
        <w:rPr>
          <w:rFonts w:ascii="Times New Roman" w:eastAsia="Times New Roman" w:hAnsi="Times New Roman"/>
          <w:sz w:val="23"/>
        </w:rPr>
        <w:t>issue no.</w:t>
      </w:r>
      <w:r>
        <w:rPr>
          <w:rFonts w:ascii="Times New Roman" w:eastAsia="Times New Roman" w:hAnsi="Times New Roman"/>
          <w:i/>
          <w:sz w:val="23"/>
        </w:rPr>
        <w:t xml:space="preserve"> [insert number] </w:t>
      </w:r>
      <w:r>
        <w:rPr>
          <w:rFonts w:ascii="Times New Roman" w:eastAsia="Times New Roman" w:hAnsi="Times New Roman"/>
          <w:sz w:val="23"/>
        </w:rPr>
        <w:t>of</w:t>
      </w:r>
      <w:r>
        <w:rPr>
          <w:rFonts w:ascii="Times New Roman" w:eastAsia="Times New Roman" w:hAnsi="Times New Roman"/>
          <w:i/>
          <w:sz w:val="23"/>
        </w:rPr>
        <w:t xml:space="preserve"> [insert date].</w:t>
      </w:r>
    </w:p>
    <w:p w14:paraId="62E2AD67" w14:textId="77777777" w:rsidR="001A4C89" w:rsidRDefault="001A4C89" w:rsidP="001A4C89">
      <w:pPr>
        <w:spacing w:line="291" w:lineRule="exact"/>
        <w:rPr>
          <w:rFonts w:ascii="Times New Roman" w:eastAsia="Times New Roman" w:hAnsi="Times New Roman"/>
          <w:sz w:val="23"/>
        </w:rPr>
      </w:pPr>
    </w:p>
    <w:p w14:paraId="2D23258E" w14:textId="0A7B5A10" w:rsidR="001A4C89" w:rsidRDefault="001A4C89" w:rsidP="001A4C89">
      <w:pPr>
        <w:numPr>
          <w:ilvl w:val="0"/>
          <w:numId w:val="1"/>
        </w:numPr>
        <w:tabs>
          <w:tab w:val="left" w:pos="359"/>
        </w:tabs>
        <w:spacing w:line="239" w:lineRule="auto"/>
        <w:ind w:left="-1" w:right="240" w:firstLine="1"/>
        <w:jc w:val="both"/>
        <w:rPr>
          <w:rFonts w:ascii="Times New Roman" w:eastAsia="Times New Roman" w:hAnsi="Times New Roman"/>
          <w:sz w:val="23"/>
        </w:rPr>
      </w:pPr>
      <w:r>
        <w:rPr>
          <w:rFonts w:ascii="Times New Roman" w:eastAsia="Times New Roman" w:hAnsi="Times New Roman"/>
          <w:sz w:val="23"/>
        </w:rPr>
        <w:t xml:space="preserve">The [ </w:t>
      </w:r>
      <w:r>
        <w:rPr>
          <w:rFonts w:ascii="Times New Roman" w:eastAsia="Times New Roman" w:hAnsi="Times New Roman"/>
          <w:i/>
          <w:sz w:val="23"/>
        </w:rPr>
        <w:t>insert name of Procurement Entity]</w:t>
      </w:r>
      <w:r>
        <w:rPr>
          <w:rFonts w:ascii="Times New Roman" w:eastAsia="Times New Roman" w:hAnsi="Times New Roman"/>
          <w:sz w:val="23"/>
        </w:rPr>
        <w:t xml:space="preserve">, Ghana hereinafter referred to as the Purchaser, intends using part of its budgetary allocation to fund the procurement of </w:t>
      </w:r>
      <w:r>
        <w:rPr>
          <w:rFonts w:ascii="Times New Roman" w:eastAsia="Times New Roman" w:hAnsi="Times New Roman"/>
          <w:i/>
          <w:sz w:val="23"/>
        </w:rPr>
        <w:t>[specify goods]</w:t>
      </w:r>
      <w:r>
        <w:rPr>
          <w:rFonts w:ascii="Times New Roman" w:eastAsia="Times New Roman" w:hAnsi="Times New Roman"/>
          <w:sz w:val="23"/>
        </w:rPr>
        <w:t xml:space="preserve"> to support its programme.</w:t>
      </w:r>
    </w:p>
    <w:p w14:paraId="386489F5" w14:textId="77777777" w:rsidR="001A4C89" w:rsidRDefault="001A4C89" w:rsidP="001A4C89">
      <w:pPr>
        <w:spacing w:line="294" w:lineRule="exact"/>
        <w:rPr>
          <w:rFonts w:ascii="Times New Roman" w:eastAsia="Times New Roman" w:hAnsi="Times New Roman"/>
          <w:sz w:val="23"/>
        </w:rPr>
      </w:pPr>
    </w:p>
    <w:p w14:paraId="040D5FE3" w14:textId="77777777" w:rsidR="001A4C89" w:rsidRDefault="001A4C89" w:rsidP="001A4C89">
      <w:pPr>
        <w:numPr>
          <w:ilvl w:val="0"/>
          <w:numId w:val="1"/>
        </w:numPr>
        <w:tabs>
          <w:tab w:val="left" w:pos="359"/>
        </w:tabs>
        <w:spacing w:line="0" w:lineRule="atLeast"/>
        <w:ind w:left="-1" w:right="240" w:firstLine="1"/>
        <w:jc w:val="both"/>
        <w:rPr>
          <w:rFonts w:ascii="Times New Roman" w:eastAsia="Times New Roman" w:hAnsi="Times New Roman"/>
          <w:sz w:val="23"/>
        </w:rPr>
      </w:pPr>
      <w:r>
        <w:rPr>
          <w:rFonts w:ascii="Times New Roman" w:eastAsia="Times New Roman" w:hAnsi="Times New Roman"/>
          <w:sz w:val="23"/>
        </w:rPr>
        <w:t>The Purchaser now invites sealed tenders from eligible manufacturers or their authorized representatives for the supply of the said goods listed in the Schedule of Requirement, Section VI of this Tender Document.</w:t>
      </w:r>
    </w:p>
    <w:p w14:paraId="10243FD0" w14:textId="77777777" w:rsidR="001A4C89" w:rsidRDefault="001A4C89" w:rsidP="001A4C89">
      <w:pPr>
        <w:spacing w:line="291" w:lineRule="exact"/>
        <w:rPr>
          <w:rFonts w:ascii="Times New Roman" w:eastAsia="Times New Roman" w:hAnsi="Times New Roman"/>
          <w:sz w:val="23"/>
        </w:rPr>
      </w:pPr>
    </w:p>
    <w:p w14:paraId="59B0D8D1" w14:textId="77777777" w:rsidR="001A4C89" w:rsidRPr="00DC48DF" w:rsidRDefault="001A4C89" w:rsidP="001A4C89">
      <w:pPr>
        <w:numPr>
          <w:ilvl w:val="0"/>
          <w:numId w:val="1"/>
        </w:numPr>
        <w:tabs>
          <w:tab w:val="left" w:pos="359"/>
        </w:tabs>
        <w:spacing w:line="244" w:lineRule="auto"/>
        <w:ind w:left="-1" w:right="240" w:firstLine="1"/>
        <w:jc w:val="both"/>
        <w:rPr>
          <w:rFonts w:ascii="Times New Roman" w:eastAsia="Times New Roman" w:hAnsi="Times New Roman"/>
          <w:sz w:val="23"/>
        </w:rPr>
      </w:pPr>
      <w:r>
        <w:rPr>
          <w:rFonts w:ascii="Times New Roman" w:eastAsia="Times New Roman" w:hAnsi="Times New Roman"/>
          <w:sz w:val="23"/>
        </w:rPr>
        <w:t xml:space="preserve">Tendering will be conducted through the </w:t>
      </w:r>
      <w:r>
        <w:rPr>
          <w:rFonts w:ascii="Times New Roman" w:eastAsia="Times New Roman" w:hAnsi="Times New Roman"/>
          <w:i/>
          <w:sz w:val="23"/>
        </w:rPr>
        <w:t>[insert the appropriate tendering procedure]</w:t>
      </w:r>
      <w:r>
        <w:rPr>
          <w:rFonts w:ascii="Times New Roman" w:eastAsia="Times New Roman" w:hAnsi="Times New Roman"/>
          <w:sz w:val="23"/>
        </w:rPr>
        <w:t xml:space="preserve"> specified in the Republic of Ghana’s Procurement Act, 2003, Act 663 as amended </w:t>
      </w:r>
      <w:r w:rsidRPr="009655C5">
        <w:rPr>
          <w:rFonts w:ascii="Times New Roman" w:eastAsia="Times New Roman" w:hAnsi="Times New Roman"/>
          <w:sz w:val="23"/>
        </w:rPr>
        <w:t>and is open to all Tenderers from eligible source</w:t>
      </w:r>
      <w:r w:rsidRPr="00DC48DF">
        <w:rPr>
          <w:rFonts w:ascii="Times New Roman" w:eastAsia="Times New Roman" w:hAnsi="Times New Roman"/>
          <w:sz w:val="23"/>
        </w:rPr>
        <w:t xml:space="preserve"> </w:t>
      </w:r>
      <w:r w:rsidRPr="009655C5">
        <w:rPr>
          <w:rFonts w:ascii="Times New Roman" w:eastAsia="Times New Roman" w:hAnsi="Times New Roman"/>
          <w:sz w:val="23"/>
        </w:rPr>
        <w:t>countries as defined in the Guidelines of the Public Procurement Authority of the Republic of Ghana.</w:t>
      </w:r>
    </w:p>
    <w:p w14:paraId="707AA3FD" w14:textId="77777777" w:rsidR="001A4C89" w:rsidRDefault="001A4C89" w:rsidP="001A4C89">
      <w:pPr>
        <w:spacing w:line="285" w:lineRule="exact"/>
        <w:rPr>
          <w:rFonts w:ascii="Times New Roman" w:eastAsia="Times New Roman" w:hAnsi="Times New Roman"/>
          <w:sz w:val="23"/>
        </w:rPr>
      </w:pPr>
    </w:p>
    <w:p w14:paraId="2BF2077D" w14:textId="77777777" w:rsidR="001A4C89" w:rsidRDefault="001A4C89" w:rsidP="001A4C89">
      <w:pPr>
        <w:numPr>
          <w:ilvl w:val="0"/>
          <w:numId w:val="1"/>
        </w:numPr>
        <w:tabs>
          <w:tab w:val="left" w:pos="383"/>
        </w:tabs>
        <w:spacing w:line="241" w:lineRule="auto"/>
        <w:ind w:left="-1" w:right="240" w:firstLine="1"/>
        <w:jc w:val="both"/>
        <w:rPr>
          <w:rFonts w:ascii="Times New Roman" w:eastAsia="Times New Roman" w:hAnsi="Times New Roman"/>
          <w:sz w:val="23"/>
        </w:rPr>
      </w:pPr>
      <w:r>
        <w:rPr>
          <w:rFonts w:ascii="Times New Roman" w:eastAsia="Times New Roman" w:hAnsi="Times New Roman"/>
          <w:sz w:val="23"/>
        </w:rPr>
        <w:t xml:space="preserve">Interested eligible tenderers may obtain further information from </w:t>
      </w:r>
      <w:r>
        <w:rPr>
          <w:rFonts w:ascii="Times New Roman" w:eastAsia="Times New Roman" w:hAnsi="Times New Roman"/>
          <w:i/>
          <w:sz w:val="23"/>
        </w:rPr>
        <w:t>[insert name of Procurement</w:t>
      </w:r>
      <w:r>
        <w:rPr>
          <w:rFonts w:ascii="Times New Roman" w:eastAsia="Times New Roman" w:hAnsi="Times New Roman"/>
          <w:sz w:val="23"/>
        </w:rPr>
        <w:t xml:space="preserve"> </w:t>
      </w:r>
      <w:r>
        <w:rPr>
          <w:rFonts w:ascii="Times New Roman" w:eastAsia="Times New Roman" w:hAnsi="Times New Roman"/>
          <w:i/>
          <w:sz w:val="23"/>
        </w:rPr>
        <w:t xml:space="preserve">Entity] </w:t>
      </w:r>
      <w:r>
        <w:rPr>
          <w:rFonts w:ascii="Times New Roman" w:eastAsia="Times New Roman" w:hAnsi="Times New Roman"/>
          <w:sz w:val="23"/>
        </w:rPr>
        <w:t>and procure a copy of the tender documents at the address given below</w:t>
      </w:r>
      <w:r>
        <w:rPr>
          <w:rFonts w:ascii="Times New Roman" w:eastAsia="Times New Roman" w:hAnsi="Times New Roman"/>
          <w:i/>
          <w:sz w:val="23"/>
        </w:rPr>
        <w:t xml:space="preserve"> [state physical address at end of document] </w:t>
      </w:r>
      <w:r>
        <w:rPr>
          <w:rFonts w:ascii="Times New Roman" w:eastAsia="Times New Roman" w:hAnsi="Times New Roman"/>
          <w:sz w:val="23"/>
        </w:rPr>
        <w:t>from</w:t>
      </w:r>
      <w:r>
        <w:rPr>
          <w:rFonts w:ascii="Times New Roman" w:eastAsia="Times New Roman" w:hAnsi="Times New Roman"/>
          <w:i/>
          <w:sz w:val="23"/>
        </w:rPr>
        <w:t xml:space="preserve"> [insert office hours]</w:t>
      </w:r>
      <w:r>
        <w:rPr>
          <w:rFonts w:ascii="Times New Roman" w:eastAsia="Times New Roman" w:hAnsi="Times New Roman"/>
          <w:sz w:val="23"/>
        </w:rPr>
        <w:t>.</w:t>
      </w:r>
    </w:p>
    <w:p w14:paraId="7F161382" w14:textId="77777777" w:rsidR="001A4C89" w:rsidRDefault="001A4C89" w:rsidP="001A4C89">
      <w:pPr>
        <w:spacing w:line="288" w:lineRule="exact"/>
        <w:rPr>
          <w:rFonts w:ascii="Times New Roman" w:eastAsia="Times New Roman" w:hAnsi="Times New Roman"/>
          <w:sz w:val="23"/>
        </w:rPr>
      </w:pPr>
    </w:p>
    <w:p w14:paraId="0CF75EE9" w14:textId="7CA8C62C" w:rsidR="001A4C89" w:rsidRDefault="001A4C89" w:rsidP="001A4C89">
      <w:pPr>
        <w:numPr>
          <w:ilvl w:val="0"/>
          <w:numId w:val="1"/>
        </w:numPr>
        <w:tabs>
          <w:tab w:val="left" w:pos="359"/>
        </w:tabs>
        <w:spacing w:line="243" w:lineRule="auto"/>
        <w:ind w:left="-1" w:right="240" w:firstLine="1"/>
        <w:jc w:val="both"/>
        <w:rPr>
          <w:rFonts w:ascii="Times New Roman" w:eastAsia="Times New Roman" w:hAnsi="Times New Roman"/>
          <w:sz w:val="23"/>
        </w:rPr>
      </w:pPr>
      <w:r>
        <w:rPr>
          <w:rFonts w:ascii="Times New Roman" w:eastAsia="Times New Roman" w:hAnsi="Times New Roman"/>
          <w:sz w:val="23"/>
        </w:rPr>
        <w:t xml:space="preserve">A complete set of tender documents may be purchased by interested eligible tenderers on the submission of a written application to the address below and upon payment of a non-refundable fee of </w:t>
      </w:r>
      <w:r>
        <w:rPr>
          <w:rFonts w:ascii="Times New Roman" w:eastAsia="Times New Roman" w:hAnsi="Times New Roman"/>
          <w:i/>
          <w:sz w:val="23"/>
        </w:rPr>
        <w:t>[insert amount in local currency]</w:t>
      </w:r>
      <w:r>
        <w:rPr>
          <w:rFonts w:ascii="Times New Roman" w:eastAsia="Times New Roman" w:hAnsi="Times New Roman"/>
          <w:sz w:val="23"/>
        </w:rPr>
        <w:t xml:space="preserve"> or its equivalent in freely convertible currency. The method of payment will be </w:t>
      </w:r>
      <w:r>
        <w:rPr>
          <w:rFonts w:ascii="Times New Roman" w:eastAsia="Times New Roman" w:hAnsi="Times New Roman"/>
          <w:i/>
          <w:sz w:val="23"/>
        </w:rPr>
        <w:t>[insert method of payment].</w:t>
      </w:r>
      <w:r>
        <w:rPr>
          <w:rFonts w:ascii="Times New Roman" w:eastAsia="Times New Roman" w:hAnsi="Times New Roman"/>
          <w:sz w:val="23"/>
        </w:rPr>
        <w:t xml:space="preserve"> If requested, the documents will be promptly dispatched by courier, but no liability can be accepted for loss or late delivery.</w:t>
      </w:r>
    </w:p>
    <w:p w14:paraId="0900CDB7" w14:textId="77777777" w:rsidR="001A4C89" w:rsidRDefault="001A4C89" w:rsidP="001A4C89">
      <w:pPr>
        <w:tabs>
          <w:tab w:val="left" w:pos="359"/>
        </w:tabs>
        <w:spacing w:line="243" w:lineRule="auto"/>
        <w:ind w:left="-1" w:right="240" w:firstLine="1"/>
        <w:jc w:val="both"/>
        <w:rPr>
          <w:rFonts w:ascii="Times New Roman" w:eastAsia="Times New Roman" w:hAnsi="Times New Roman"/>
          <w:sz w:val="23"/>
        </w:rPr>
        <w:sectPr w:rsidR="001A4C89">
          <w:pgSz w:w="11900" w:h="16841"/>
          <w:pgMar w:top="1415" w:right="1439" w:bottom="1440" w:left="1301" w:header="0" w:footer="0" w:gutter="0"/>
          <w:cols w:space="0" w:equalWidth="0">
            <w:col w:w="9159"/>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8460"/>
        <w:gridCol w:w="280"/>
      </w:tblGrid>
      <w:tr w:rsidR="001A4C89" w14:paraId="5C1E623C" w14:textId="77777777" w:rsidTr="0096068D">
        <w:trPr>
          <w:trHeight w:val="223"/>
        </w:trPr>
        <w:tc>
          <w:tcPr>
            <w:tcW w:w="8460" w:type="dxa"/>
            <w:shd w:val="clear" w:color="auto" w:fill="auto"/>
            <w:vAlign w:val="bottom"/>
          </w:tcPr>
          <w:p w14:paraId="7EE09A60" w14:textId="77777777" w:rsidR="001A4C89" w:rsidRDefault="001A4C89" w:rsidP="0096068D">
            <w:pPr>
              <w:spacing w:line="0" w:lineRule="atLeast"/>
              <w:ind w:left="20"/>
              <w:rPr>
                <w:rFonts w:ascii="Times New Roman" w:eastAsia="Times New Roman" w:hAnsi="Times New Roman"/>
                <w:sz w:val="19"/>
              </w:rPr>
            </w:pPr>
            <w:bookmarkStart w:id="6" w:name="page7"/>
            <w:bookmarkEnd w:id="6"/>
            <w:r>
              <w:rPr>
                <w:rFonts w:ascii="Times New Roman" w:eastAsia="Times New Roman" w:hAnsi="Times New Roman"/>
                <w:sz w:val="19"/>
              </w:rPr>
              <w:t>Invitation for Tenders</w:t>
            </w:r>
          </w:p>
        </w:tc>
        <w:tc>
          <w:tcPr>
            <w:tcW w:w="280" w:type="dxa"/>
            <w:shd w:val="clear" w:color="auto" w:fill="auto"/>
            <w:vAlign w:val="bottom"/>
          </w:tcPr>
          <w:p w14:paraId="098F5E39"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3</w:t>
            </w:r>
          </w:p>
        </w:tc>
      </w:tr>
      <w:tr w:rsidR="001A4C89" w14:paraId="5206C33F" w14:textId="77777777" w:rsidTr="0096068D">
        <w:trPr>
          <w:trHeight w:val="41"/>
        </w:trPr>
        <w:tc>
          <w:tcPr>
            <w:tcW w:w="8460" w:type="dxa"/>
            <w:tcBorders>
              <w:bottom w:val="single" w:sz="8" w:space="0" w:color="auto"/>
            </w:tcBorders>
            <w:shd w:val="clear" w:color="auto" w:fill="auto"/>
            <w:vAlign w:val="bottom"/>
          </w:tcPr>
          <w:p w14:paraId="14AB741D" w14:textId="77777777" w:rsidR="001A4C89" w:rsidRDefault="001A4C89" w:rsidP="0096068D">
            <w:pPr>
              <w:spacing w:line="0" w:lineRule="atLeast"/>
              <w:rPr>
                <w:rFonts w:ascii="Times New Roman" w:eastAsia="Times New Roman" w:hAnsi="Times New Roman"/>
                <w:sz w:val="3"/>
              </w:rPr>
            </w:pPr>
          </w:p>
        </w:tc>
        <w:tc>
          <w:tcPr>
            <w:tcW w:w="280" w:type="dxa"/>
            <w:shd w:val="clear" w:color="auto" w:fill="auto"/>
            <w:vAlign w:val="bottom"/>
          </w:tcPr>
          <w:p w14:paraId="1092279F" w14:textId="77777777" w:rsidR="001A4C89" w:rsidRDefault="001A4C89" w:rsidP="0096068D">
            <w:pPr>
              <w:spacing w:line="0" w:lineRule="atLeast"/>
              <w:rPr>
                <w:rFonts w:ascii="Times New Roman" w:eastAsia="Times New Roman" w:hAnsi="Times New Roman"/>
                <w:sz w:val="3"/>
              </w:rPr>
            </w:pPr>
          </w:p>
        </w:tc>
      </w:tr>
    </w:tbl>
    <w:p w14:paraId="687D2279" w14:textId="77777777" w:rsidR="001A4C89" w:rsidRDefault="001A4C89" w:rsidP="001A4C89">
      <w:pPr>
        <w:spacing w:line="200" w:lineRule="exact"/>
        <w:rPr>
          <w:rFonts w:ascii="Times New Roman" w:eastAsia="Times New Roman" w:hAnsi="Times New Roman"/>
        </w:rPr>
      </w:pPr>
    </w:p>
    <w:p w14:paraId="23A06CF3" w14:textId="77777777" w:rsidR="001A4C89" w:rsidRDefault="001A4C89" w:rsidP="001A4C89">
      <w:pPr>
        <w:spacing w:line="200" w:lineRule="exact"/>
        <w:rPr>
          <w:rFonts w:ascii="Times New Roman" w:eastAsia="Times New Roman" w:hAnsi="Times New Roman"/>
        </w:rPr>
      </w:pPr>
    </w:p>
    <w:p w14:paraId="5C807CD1" w14:textId="77777777" w:rsidR="001A4C89" w:rsidRDefault="001A4C89" w:rsidP="001A4C89">
      <w:pPr>
        <w:spacing w:line="337" w:lineRule="exact"/>
        <w:rPr>
          <w:rFonts w:ascii="Times New Roman" w:eastAsia="Times New Roman" w:hAnsi="Times New Roman"/>
        </w:rPr>
      </w:pPr>
    </w:p>
    <w:p w14:paraId="48415643" w14:textId="77777777" w:rsidR="001A4C89" w:rsidRDefault="001A4C89" w:rsidP="001A4C89">
      <w:pPr>
        <w:numPr>
          <w:ilvl w:val="1"/>
          <w:numId w:val="2"/>
        </w:numPr>
        <w:tabs>
          <w:tab w:val="left" w:pos="920"/>
        </w:tabs>
        <w:spacing w:line="231" w:lineRule="auto"/>
        <w:ind w:left="920" w:hanging="348"/>
        <w:jc w:val="both"/>
        <w:rPr>
          <w:rFonts w:ascii="Times New Roman" w:eastAsia="Times New Roman" w:hAnsi="Times New Roman"/>
          <w:sz w:val="23"/>
        </w:rPr>
      </w:pPr>
      <w:r>
        <w:rPr>
          <w:rFonts w:ascii="Times New Roman" w:eastAsia="Times New Roman" w:hAnsi="Times New Roman"/>
          <w:sz w:val="23"/>
        </w:rPr>
        <w:t xml:space="preserve">Sealed tenders must be delivered to the address below on or before </w:t>
      </w:r>
      <w:r>
        <w:rPr>
          <w:rFonts w:ascii="Times New Roman" w:eastAsia="Times New Roman" w:hAnsi="Times New Roman"/>
          <w:i/>
          <w:sz w:val="30"/>
          <w:vertAlign w:val="superscript"/>
        </w:rPr>
        <w:t>1</w:t>
      </w:r>
      <w:r>
        <w:rPr>
          <w:rFonts w:ascii="Times New Roman" w:eastAsia="Times New Roman" w:hAnsi="Times New Roman"/>
          <w:i/>
          <w:sz w:val="23"/>
        </w:rPr>
        <w:t>[insert time and date].</w:t>
      </w:r>
      <w:r>
        <w:rPr>
          <w:rFonts w:ascii="Times New Roman" w:eastAsia="Times New Roman" w:hAnsi="Times New Roman"/>
          <w:sz w:val="23"/>
        </w:rPr>
        <w:t xml:space="preserve"> </w:t>
      </w:r>
      <w:r>
        <w:rPr>
          <w:rFonts w:ascii="Times New Roman" w:eastAsia="Times New Roman" w:hAnsi="Times New Roman"/>
          <w:b/>
          <w:sz w:val="23"/>
        </w:rPr>
        <w:t xml:space="preserve">All tenders must be accompanied by a tender security </w:t>
      </w:r>
      <w:r>
        <w:rPr>
          <w:rFonts w:ascii="Times New Roman" w:eastAsia="Times New Roman" w:hAnsi="Times New Roman"/>
          <w:sz w:val="23"/>
        </w:rPr>
        <w:t>of</w:t>
      </w:r>
      <w:r>
        <w:rPr>
          <w:rFonts w:ascii="Times New Roman" w:eastAsia="Times New Roman" w:hAnsi="Times New Roman"/>
          <w:b/>
          <w:sz w:val="23"/>
        </w:rPr>
        <w:t xml:space="preserve"> </w:t>
      </w:r>
      <w:r>
        <w:rPr>
          <w:rFonts w:ascii="Times New Roman" w:eastAsia="Times New Roman" w:hAnsi="Times New Roman"/>
          <w:i/>
          <w:sz w:val="23"/>
        </w:rPr>
        <w:t>[insert amount in local</w:t>
      </w:r>
      <w:r>
        <w:rPr>
          <w:rFonts w:ascii="Times New Roman" w:eastAsia="Times New Roman" w:hAnsi="Times New Roman"/>
          <w:b/>
          <w:sz w:val="23"/>
        </w:rPr>
        <w:t xml:space="preserve"> </w:t>
      </w:r>
      <w:r>
        <w:rPr>
          <w:rFonts w:ascii="Times New Roman" w:eastAsia="Times New Roman" w:hAnsi="Times New Roman"/>
          <w:i/>
          <w:sz w:val="23"/>
        </w:rPr>
        <w:t xml:space="preserve">currency] </w:t>
      </w:r>
      <w:r>
        <w:rPr>
          <w:rFonts w:ascii="Times New Roman" w:eastAsia="Times New Roman" w:hAnsi="Times New Roman"/>
          <w:sz w:val="23"/>
        </w:rPr>
        <w:t>or an equivalent amount in a freely convertible currency or</w:t>
      </w:r>
      <w:r>
        <w:rPr>
          <w:rFonts w:ascii="Times New Roman" w:eastAsia="Times New Roman" w:hAnsi="Times New Roman"/>
          <w:i/>
          <w:sz w:val="23"/>
        </w:rPr>
        <w:t xml:space="preserve"> [insert minimum percentage of the tender price]</w:t>
      </w:r>
      <w:r>
        <w:rPr>
          <w:rFonts w:ascii="Times New Roman" w:eastAsia="Times New Roman" w:hAnsi="Times New Roman"/>
          <w:sz w:val="23"/>
        </w:rPr>
        <w:t>. The tender security shall be valid for at least</w:t>
      </w:r>
      <w:r>
        <w:rPr>
          <w:rFonts w:ascii="Times New Roman" w:eastAsia="Times New Roman" w:hAnsi="Times New Roman"/>
          <w:i/>
          <w:sz w:val="23"/>
        </w:rPr>
        <w:t xml:space="preserve"> [insert number of days] </w:t>
      </w:r>
      <w:r>
        <w:rPr>
          <w:rFonts w:ascii="Times New Roman" w:eastAsia="Times New Roman" w:hAnsi="Times New Roman"/>
          <w:sz w:val="23"/>
        </w:rPr>
        <w:t>from the date of the tender opening</w:t>
      </w:r>
    </w:p>
    <w:p w14:paraId="0D97173E" w14:textId="77777777" w:rsidR="001A4C89" w:rsidRDefault="001A4C89" w:rsidP="001A4C89">
      <w:pPr>
        <w:spacing w:line="250" w:lineRule="exact"/>
        <w:rPr>
          <w:rFonts w:ascii="Times New Roman" w:eastAsia="Times New Roman" w:hAnsi="Times New Roman"/>
          <w:sz w:val="23"/>
        </w:rPr>
      </w:pPr>
    </w:p>
    <w:p w14:paraId="78636343" w14:textId="77777777" w:rsidR="001A4C89" w:rsidRDefault="001A4C89" w:rsidP="001A4C89">
      <w:pPr>
        <w:numPr>
          <w:ilvl w:val="1"/>
          <w:numId w:val="2"/>
        </w:numPr>
        <w:tabs>
          <w:tab w:val="left" w:pos="920"/>
        </w:tabs>
        <w:spacing w:line="255" w:lineRule="auto"/>
        <w:ind w:left="920" w:hanging="348"/>
        <w:jc w:val="both"/>
        <w:rPr>
          <w:rFonts w:ascii="Times New Roman" w:eastAsia="Times New Roman" w:hAnsi="Times New Roman"/>
          <w:sz w:val="22"/>
        </w:rPr>
      </w:pPr>
      <w:r>
        <w:rPr>
          <w:rFonts w:ascii="Times New Roman" w:eastAsia="Times New Roman" w:hAnsi="Times New Roman"/>
          <w:sz w:val="22"/>
        </w:rPr>
        <w:t xml:space="preserve">Late tenders will not be accepted. Tenders will be opened in the presence of the tenderers’ representatives who choose to attend at the address stated below at </w:t>
      </w:r>
      <w:r>
        <w:rPr>
          <w:rFonts w:ascii="Times New Roman" w:eastAsia="Times New Roman" w:hAnsi="Times New Roman"/>
          <w:i/>
          <w:sz w:val="22"/>
        </w:rPr>
        <w:t>[specify time and date]</w:t>
      </w:r>
      <w:r>
        <w:rPr>
          <w:rFonts w:ascii="Times New Roman" w:eastAsia="Times New Roman" w:hAnsi="Times New Roman"/>
          <w:sz w:val="22"/>
        </w:rPr>
        <w:t>.</w:t>
      </w:r>
    </w:p>
    <w:p w14:paraId="17E3F4F5" w14:textId="77777777" w:rsidR="001A4C89" w:rsidRDefault="001A4C89" w:rsidP="001A4C89">
      <w:pPr>
        <w:spacing w:line="200" w:lineRule="exact"/>
        <w:rPr>
          <w:rFonts w:ascii="Times New Roman" w:eastAsia="Times New Roman" w:hAnsi="Times New Roman"/>
          <w:sz w:val="22"/>
        </w:rPr>
      </w:pPr>
    </w:p>
    <w:p w14:paraId="1F3918F9" w14:textId="77777777" w:rsidR="001A4C89" w:rsidRDefault="001A4C89" w:rsidP="001A4C89">
      <w:pPr>
        <w:spacing w:line="352" w:lineRule="exact"/>
        <w:rPr>
          <w:rFonts w:ascii="Times New Roman" w:eastAsia="Times New Roman" w:hAnsi="Times New Roman"/>
          <w:sz w:val="22"/>
        </w:rPr>
      </w:pPr>
    </w:p>
    <w:p w14:paraId="6C7FC43F" w14:textId="77777777" w:rsidR="001A4C89" w:rsidRDefault="001A4C89" w:rsidP="001A4C89">
      <w:pPr>
        <w:numPr>
          <w:ilvl w:val="0"/>
          <w:numId w:val="3"/>
        </w:numPr>
        <w:tabs>
          <w:tab w:val="left" w:pos="920"/>
        </w:tabs>
        <w:spacing w:line="238" w:lineRule="auto"/>
        <w:ind w:left="920" w:right="160" w:hanging="648"/>
        <w:rPr>
          <w:rFonts w:ascii="Times New Roman" w:eastAsia="Times New Roman" w:hAnsi="Times New Roman"/>
          <w:sz w:val="23"/>
        </w:rPr>
      </w:pPr>
      <w:r>
        <w:rPr>
          <w:rFonts w:ascii="Times New Roman" w:eastAsia="Times New Roman" w:hAnsi="Times New Roman"/>
          <w:sz w:val="23"/>
        </w:rPr>
        <w:t>A register of potential tenderers who have purchased the tender documents may be inspected at the address below.</w:t>
      </w:r>
    </w:p>
    <w:p w14:paraId="7C98A323" w14:textId="77777777" w:rsidR="001A4C89" w:rsidRDefault="001A4C89" w:rsidP="001A4C89">
      <w:pPr>
        <w:spacing w:line="200" w:lineRule="exact"/>
        <w:rPr>
          <w:rFonts w:ascii="Times New Roman" w:eastAsia="Times New Roman" w:hAnsi="Times New Roman"/>
        </w:rPr>
      </w:pPr>
    </w:p>
    <w:p w14:paraId="06B77878" w14:textId="77777777" w:rsidR="001A4C89" w:rsidRDefault="001A4C89" w:rsidP="001A4C89">
      <w:pPr>
        <w:spacing w:line="347" w:lineRule="exact"/>
        <w:rPr>
          <w:rFonts w:ascii="Times New Roman" w:eastAsia="Times New Roman" w:hAnsi="Times New Roman"/>
        </w:rPr>
      </w:pPr>
    </w:p>
    <w:p w14:paraId="479545B8" w14:textId="466DC67A" w:rsidR="001A4C89" w:rsidRDefault="001A4C89" w:rsidP="001A4C89">
      <w:pPr>
        <w:spacing w:line="0" w:lineRule="atLeast"/>
        <w:ind w:right="2500"/>
        <w:jc w:val="center"/>
        <w:rPr>
          <w:rFonts w:ascii="Times New Roman" w:eastAsia="Times New Roman" w:hAnsi="Times New Roman"/>
          <w:i/>
          <w:sz w:val="23"/>
        </w:rPr>
      </w:pPr>
      <w:r>
        <w:rPr>
          <w:rFonts w:ascii="Times New Roman" w:eastAsia="Times New Roman" w:hAnsi="Times New Roman"/>
          <w:i/>
          <w:sz w:val="23"/>
        </w:rPr>
        <w:t xml:space="preserve">[ insert: </w:t>
      </w:r>
      <w:r>
        <w:rPr>
          <w:rFonts w:ascii="Times New Roman" w:eastAsia="Times New Roman" w:hAnsi="Times New Roman"/>
          <w:b/>
          <w:i/>
          <w:sz w:val="23"/>
        </w:rPr>
        <w:t>name of procurement entity</w:t>
      </w:r>
      <w:r>
        <w:rPr>
          <w:rFonts w:ascii="Times New Roman" w:eastAsia="Times New Roman" w:hAnsi="Times New Roman"/>
          <w:i/>
          <w:sz w:val="23"/>
        </w:rPr>
        <w:t xml:space="preserve">] [ insert: </w:t>
      </w:r>
      <w:r>
        <w:rPr>
          <w:rFonts w:ascii="Times New Roman" w:eastAsia="Times New Roman" w:hAnsi="Times New Roman"/>
          <w:b/>
          <w:i/>
          <w:sz w:val="23"/>
        </w:rPr>
        <w:t>postal address</w:t>
      </w:r>
      <w:r>
        <w:rPr>
          <w:rFonts w:ascii="Times New Roman" w:eastAsia="Times New Roman" w:hAnsi="Times New Roman"/>
          <w:i/>
          <w:sz w:val="23"/>
        </w:rPr>
        <w:t>]</w:t>
      </w:r>
    </w:p>
    <w:p w14:paraId="44A0918A" w14:textId="77777777" w:rsidR="001A4C89" w:rsidRDefault="001A4C89" w:rsidP="001A4C89">
      <w:pPr>
        <w:spacing w:line="278" w:lineRule="exact"/>
        <w:rPr>
          <w:rFonts w:ascii="Times New Roman" w:eastAsia="Times New Roman" w:hAnsi="Times New Roman"/>
        </w:rPr>
      </w:pPr>
    </w:p>
    <w:p w14:paraId="5EFC31F9" w14:textId="77777777" w:rsidR="001A4C89" w:rsidRDefault="001A4C89" w:rsidP="001A4C89">
      <w:pPr>
        <w:spacing w:line="0" w:lineRule="atLeast"/>
        <w:ind w:left="3020"/>
        <w:rPr>
          <w:rFonts w:ascii="Times New Roman" w:eastAsia="Times New Roman" w:hAnsi="Times New Roman"/>
          <w:i/>
          <w:sz w:val="23"/>
        </w:rPr>
      </w:pPr>
      <w:r>
        <w:rPr>
          <w:rFonts w:ascii="Times New Roman" w:eastAsia="Times New Roman" w:hAnsi="Times New Roman"/>
          <w:i/>
          <w:sz w:val="23"/>
        </w:rPr>
        <w:t>and/or</w:t>
      </w:r>
    </w:p>
    <w:p w14:paraId="0C160B4E" w14:textId="77777777" w:rsidR="001A4C89" w:rsidRDefault="001A4C89" w:rsidP="001A4C89">
      <w:pPr>
        <w:spacing w:line="288" w:lineRule="exact"/>
        <w:rPr>
          <w:rFonts w:ascii="Times New Roman" w:eastAsia="Times New Roman" w:hAnsi="Times New Roman"/>
        </w:rPr>
      </w:pPr>
    </w:p>
    <w:p w14:paraId="44BC6DC0" w14:textId="10FAE2C7" w:rsidR="001A4C89" w:rsidRDefault="001A4C89" w:rsidP="001A4C89">
      <w:pPr>
        <w:spacing w:line="0" w:lineRule="atLeast"/>
        <w:ind w:left="1880"/>
        <w:rPr>
          <w:rFonts w:ascii="Times New Roman" w:eastAsia="Times New Roman" w:hAnsi="Times New Roman"/>
          <w:i/>
          <w:sz w:val="23"/>
        </w:rPr>
      </w:pPr>
      <w:r>
        <w:rPr>
          <w:rFonts w:ascii="Times New Roman" w:eastAsia="Times New Roman" w:hAnsi="Times New Roman"/>
          <w:i/>
          <w:sz w:val="23"/>
        </w:rPr>
        <w:t xml:space="preserve">[ insert: </w:t>
      </w:r>
      <w:r>
        <w:rPr>
          <w:rFonts w:ascii="Times New Roman" w:eastAsia="Times New Roman" w:hAnsi="Times New Roman"/>
          <w:b/>
          <w:i/>
          <w:sz w:val="23"/>
        </w:rPr>
        <w:t>street address</w:t>
      </w:r>
      <w:r>
        <w:rPr>
          <w:rFonts w:ascii="Times New Roman" w:eastAsia="Times New Roman" w:hAnsi="Times New Roman"/>
          <w:i/>
          <w:sz w:val="23"/>
        </w:rPr>
        <w:t>]</w:t>
      </w:r>
    </w:p>
    <w:p w14:paraId="0BCB445B" w14:textId="77777777" w:rsidR="001A4C89" w:rsidRDefault="001A4C89" w:rsidP="001A4C89">
      <w:pPr>
        <w:spacing w:line="278" w:lineRule="exact"/>
        <w:rPr>
          <w:rFonts w:ascii="Times New Roman" w:eastAsia="Times New Roman" w:hAnsi="Times New Roman"/>
        </w:rPr>
      </w:pPr>
    </w:p>
    <w:p w14:paraId="100A163A" w14:textId="5F573D88" w:rsidR="001A4C89" w:rsidRDefault="001A4C89" w:rsidP="001A4C89">
      <w:pPr>
        <w:spacing w:line="0" w:lineRule="atLeast"/>
        <w:ind w:right="1420"/>
        <w:jc w:val="center"/>
        <w:rPr>
          <w:rFonts w:ascii="Times New Roman" w:eastAsia="Times New Roman" w:hAnsi="Times New Roman"/>
          <w:i/>
          <w:sz w:val="23"/>
        </w:rPr>
      </w:pPr>
      <w:r>
        <w:rPr>
          <w:rFonts w:ascii="Times New Roman" w:eastAsia="Times New Roman" w:hAnsi="Times New Roman"/>
          <w:i/>
          <w:sz w:val="23"/>
        </w:rPr>
        <w:t xml:space="preserve">[ insert:  </w:t>
      </w:r>
      <w:r>
        <w:rPr>
          <w:rFonts w:ascii="Times New Roman" w:eastAsia="Times New Roman" w:hAnsi="Times New Roman"/>
          <w:b/>
          <w:i/>
          <w:sz w:val="23"/>
        </w:rPr>
        <w:t>telephone number, indicate country and city code</w:t>
      </w:r>
      <w:r>
        <w:rPr>
          <w:rFonts w:ascii="Times New Roman" w:eastAsia="Times New Roman" w:hAnsi="Times New Roman"/>
          <w:i/>
          <w:sz w:val="23"/>
        </w:rPr>
        <w:t>] [ insert:</w:t>
      </w:r>
    </w:p>
    <w:p w14:paraId="6E036744" w14:textId="77777777" w:rsidR="001A4C89" w:rsidRDefault="001A4C89" w:rsidP="001A4C89">
      <w:pPr>
        <w:spacing w:line="276" w:lineRule="exact"/>
        <w:rPr>
          <w:rFonts w:ascii="Times New Roman" w:eastAsia="Times New Roman" w:hAnsi="Times New Roman"/>
        </w:rPr>
      </w:pPr>
    </w:p>
    <w:p w14:paraId="139D7E63" w14:textId="2B5B9798" w:rsidR="001A4C89" w:rsidRDefault="001A4C89" w:rsidP="001A4C89">
      <w:pPr>
        <w:spacing w:line="0" w:lineRule="atLeast"/>
        <w:ind w:left="1740"/>
        <w:rPr>
          <w:rFonts w:ascii="Times New Roman" w:eastAsia="Times New Roman" w:hAnsi="Times New Roman"/>
          <w:i/>
          <w:sz w:val="23"/>
        </w:rPr>
      </w:pPr>
      <w:r>
        <w:rPr>
          <w:rFonts w:ascii="Times New Roman" w:eastAsia="Times New Roman" w:hAnsi="Times New Roman"/>
          <w:b/>
          <w:i/>
          <w:sz w:val="23"/>
        </w:rPr>
        <w:t>facsimile, telex number, and e-mail address]</w:t>
      </w:r>
    </w:p>
    <w:p w14:paraId="1C0657FC" w14:textId="77777777" w:rsidR="001A4C89" w:rsidRDefault="001A4C89" w:rsidP="001A4C89">
      <w:pPr>
        <w:spacing w:line="200" w:lineRule="exact"/>
        <w:rPr>
          <w:rFonts w:ascii="Times New Roman" w:eastAsia="Times New Roman" w:hAnsi="Times New Roman"/>
        </w:rPr>
      </w:pPr>
    </w:p>
    <w:p w14:paraId="3A6A24FB" w14:textId="77777777" w:rsidR="001A4C89" w:rsidRDefault="001A4C89" w:rsidP="001A4C89">
      <w:pPr>
        <w:spacing w:line="200" w:lineRule="exact"/>
        <w:rPr>
          <w:rFonts w:ascii="Times New Roman" w:eastAsia="Times New Roman" w:hAnsi="Times New Roman"/>
        </w:rPr>
      </w:pPr>
    </w:p>
    <w:p w14:paraId="15198123" w14:textId="77777777" w:rsidR="001A4C89" w:rsidRDefault="001A4C89" w:rsidP="001A4C89">
      <w:pPr>
        <w:spacing w:line="200" w:lineRule="exact"/>
        <w:rPr>
          <w:rFonts w:ascii="Times New Roman" w:eastAsia="Times New Roman" w:hAnsi="Times New Roman"/>
        </w:rPr>
      </w:pPr>
    </w:p>
    <w:p w14:paraId="0E7BC7ED" w14:textId="77777777" w:rsidR="001A4C89" w:rsidRDefault="001A4C89" w:rsidP="001A4C89">
      <w:pPr>
        <w:numPr>
          <w:ilvl w:val="0"/>
          <w:numId w:val="3"/>
        </w:numPr>
        <w:tabs>
          <w:tab w:val="left" w:pos="701"/>
        </w:tabs>
        <w:spacing w:line="237" w:lineRule="auto"/>
        <w:ind w:right="360"/>
        <w:jc w:val="both"/>
        <w:rPr>
          <w:rFonts w:ascii="Times New Roman" w:eastAsia="Times New Roman" w:hAnsi="Times New Roman"/>
          <w:sz w:val="24"/>
        </w:rPr>
      </w:pPr>
      <w:r>
        <w:rPr>
          <w:rFonts w:ascii="Times New Roman" w:eastAsia="Times New Roman" w:hAnsi="Times New Roman"/>
          <w:sz w:val="24"/>
        </w:rPr>
        <w:t xml:space="preserve">For Ghanaian Tenderers, it is mandatory that Tenderers include in their tender the </w:t>
      </w:r>
    </w:p>
    <w:p w14:paraId="3DB18905" w14:textId="77777777" w:rsidR="001A4C89" w:rsidRDefault="001A4C89" w:rsidP="001A4C89">
      <w:pPr>
        <w:tabs>
          <w:tab w:val="left" w:pos="701"/>
        </w:tabs>
        <w:spacing w:line="237" w:lineRule="auto"/>
        <w:ind w:left="720" w:right="360"/>
        <w:jc w:val="both"/>
        <w:rPr>
          <w:rFonts w:ascii="Times New Roman" w:eastAsia="Times New Roman" w:hAnsi="Times New Roman"/>
          <w:sz w:val="24"/>
        </w:rPr>
      </w:pPr>
      <w:r>
        <w:rPr>
          <w:rFonts w:ascii="Times New Roman" w:eastAsia="Times New Roman" w:hAnsi="Times New Roman"/>
          <w:sz w:val="24"/>
        </w:rPr>
        <w:t>underlisted statutory requirements.</w:t>
      </w:r>
    </w:p>
    <w:p w14:paraId="5EE247F3" w14:textId="77777777" w:rsidR="001A4C89" w:rsidRPr="00436DE1" w:rsidRDefault="001A4C89" w:rsidP="008857D9">
      <w:pPr>
        <w:numPr>
          <w:ilvl w:val="0"/>
          <w:numId w:val="113"/>
        </w:numPr>
        <w:tabs>
          <w:tab w:val="left" w:pos="701"/>
        </w:tabs>
        <w:spacing w:line="237" w:lineRule="auto"/>
        <w:ind w:right="360"/>
        <w:jc w:val="both"/>
        <w:rPr>
          <w:rFonts w:ascii="Times New Roman" w:eastAsia="Times New Roman" w:hAnsi="Times New Roman"/>
          <w:sz w:val="22"/>
          <w:szCs w:val="22"/>
        </w:rPr>
      </w:pPr>
      <w:r w:rsidRPr="00436DE1">
        <w:rPr>
          <w:rFonts w:ascii="Times New Roman" w:hAnsi="Times New Roman" w:cs="Times New Roman"/>
          <w:bCs/>
          <w:iCs/>
          <w:sz w:val="22"/>
          <w:szCs w:val="22"/>
        </w:rPr>
        <w:t xml:space="preserve">Valid GRA Tax Clearance Certificate. </w:t>
      </w:r>
    </w:p>
    <w:p w14:paraId="29EF2BE4" w14:textId="77777777" w:rsidR="001A4C89" w:rsidRPr="00436DE1" w:rsidRDefault="001A4C89" w:rsidP="008857D9">
      <w:pPr>
        <w:numPr>
          <w:ilvl w:val="0"/>
          <w:numId w:val="113"/>
        </w:numPr>
        <w:jc w:val="both"/>
        <w:rPr>
          <w:rFonts w:ascii="Times New Roman" w:hAnsi="Times New Roman" w:cs="Times New Roman"/>
          <w:sz w:val="22"/>
          <w:szCs w:val="22"/>
        </w:rPr>
      </w:pPr>
      <w:r w:rsidRPr="00436DE1">
        <w:rPr>
          <w:rFonts w:ascii="Times New Roman" w:hAnsi="Times New Roman" w:cs="Times New Roman"/>
          <w:bCs/>
          <w:iCs/>
          <w:sz w:val="22"/>
          <w:szCs w:val="22"/>
        </w:rPr>
        <w:t xml:space="preserve">Valid SSNIT Clearance Certificate. </w:t>
      </w:r>
    </w:p>
    <w:p w14:paraId="577391E8" w14:textId="77777777" w:rsidR="001A4C89" w:rsidRPr="00436DE1" w:rsidRDefault="001A4C89" w:rsidP="008857D9">
      <w:pPr>
        <w:numPr>
          <w:ilvl w:val="0"/>
          <w:numId w:val="113"/>
        </w:numPr>
        <w:jc w:val="both"/>
        <w:rPr>
          <w:rFonts w:ascii="Times New Roman" w:hAnsi="Times New Roman" w:cs="Times New Roman"/>
          <w:sz w:val="22"/>
          <w:szCs w:val="22"/>
        </w:rPr>
      </w:pPr>
      <w:r w:rsidRPr="00436DE1">
        <w:rPr>
          <w:rFonts w:ascii="Times New Roman" w:hAnsi="Times New Roman" w:cs="Times New Roman"/>
          <w:bCs/>
          <w:iCs/>
          <w:sz w:val="22"/>
          <w:szCs w:val="22"/>
        </w:rPr>
        <w:t>Valid  VAT Registration Certificate (if applicable)</w:t>
      </w:r>
      <w:r w:rsidRPr="00436DE1">
        <w:rPr>
          <w:rFonts w:ascii="Times New Roman" w:hAnsi="Times New Roman" w:cs="Times New Roman"/>
          <w:iCs/>
          <w:sz w:val="22"/>
          <w:szCs w:val="22"/>
        </w:rPr>
        <w:t>.</w:t>
      </w:r>
    </w:p>
    <w:p w14:paraId="07B16772" w14:textId="77777777" w:rsidR="001A4C89" w:rsidRPr="00436DE1" w:rsidRDefault="001A4C89" w:rsidP="008857D9">
      <w:pPr>
        <w:numPr>
          <w:ilvl w:val="0"/>
          <w:numId w:val="113"/>
        </w:numPr>
        <w:jc w:val="both"/>
        <w:rPr>
          <w:rFonts w:ascii="Times New Roman" w:hAnsi="Times New Roman" w:cs="Times New Roman"/>
          <w:sz w:val="22"/>
          <w:szCs w:val="22"/>
        </w:rPr>
      </w:pPr>
      <w:r w:rsidRPr="00436DE1">
        <w:rPr>
          <w:rFonts w:ascii="Times New Roman" w:hAnsi="Times New Roman" w:cs="Times New Roman"/>
          <w:sz w:val="22"/>
          <w:szCs w:val="22"/>
        </w:rPr>
        <w:t xml:space="preserve">Valid Business Registration Certificate </w:t>
      </w:r>
    </w:p>
    <w:p w14:paraId="3BDA450D" w14:textId="77777777" w:rsidR="001A4C89" w:rsidRPr="00436DE1" w:rsidRDefault="001A4C89" w:rsidP="008857D9">
      <w:pPr>
        <w:numPr>
          <w:ilvl w:val="0"/>
          <w:numId w:val="113"/>
        </w:numPr>
        <w:jc w:val="both"/>
        <w:rPr>
          <w:rFonts w:ascii="Times New Roman" w:hAnsi="Times New Roman" w:cs="Times New Roman"/>
          <w:sz w:val="22"/>
          <w:szCs w:val="22"/>
        </w:rPr>
      </w:pPr>
      <w:r w:rsidRPr="00436DE1">
        <w:rPr>
          <w:rFonts w:ascii="Times New Roman" w:hAnsi="Times New Roman" w:cs="Times New Roman"/>
          <w:sz w:val="22"/>
          <w:szCs w:val="22"/>
        </w:rPr>
        <w:t xml:space="preserve">Valid Certificate of Incorporation </w:t>
      </w:r>
    </w:p>
    <w:p w14:paraId="3F97C5E2" w14:textId="77777777" w:rsidR="001A4C89" w:rsidRPr="00436DE1" w:rsidRDefault="001A4C89" w:rsidP="008857D9">
      <w:pPr>
        <w:numPr>
          <w:ilvl w:val="0"/>
          <w:numId w:val="113"/>
        </w:numPr>
        <w:jc w:val="both"/>
        <w:rPr>
          <w:rFonts w:ascii="Times New Roman" w:eastAsia="Times New Roman" w:hAnsi="Times New Roman" w:cs="Times New Roman"/>
          <w:sz w:val="22"/>
          <w:szCs w:val="22"/>
        </w:rPr>
      </w:pPr>
      <w:r w:rsidRPr="00436DE1">
        <w:rPr>
          <w:rFonts w:ascii="Times New Roman" w:hAnsi="Times New Roman" w:cs="Times New Roman"/>
          <w:sz w:val="22"/>
          <w:szCs w:val="22"/>
        </w:rPr>
        <w:t>Valid Certificate of Commencement.</w:t>
      </w:r>
      <w:r w:rsidRPr="00436DE1">
        <w:rPr>
          <w:rFonts w:ascii="Times New Roman" w:eastAsia="Times New Roman" w:hAnsi="Times New Roman" w:cs="Times New Roman"/>
          <w:sz w:val="22"/>
          <w:szCs w:val="22"/>
        </w:rPr>
        <w:t xml:space="preserve"> </w:t>
      </w:r>
    </w:p>
    <w:p w14:paraId="3C8F57DA" w14:textId="77777777" w:rsidR="001A4C89" w:rsidRPr="00436DE1" w:rsidRDefault="001A4C89" w:rsidP="008857D9">
      <w:pPr>
        <w:numPr>
          <w:ilvl w:val="0"/>
          <w:numId w:val="113"/>
        </w:numPr>
        <w:tabs>
          <w:tab w:val="left" w:pos="701"/>
        </w:tabs>
        <w:spacing w:line="237" w:lineRule="auto"/>
        <w:ind w:right="360"/>
        <w:jc w:val="both"/>
        <w:rPr>
          <w:rFonts w:ascii="Times New Roman" w:eastAsia="Times New Roman" w:hAnsi="Times New Roman"/>
          <w:sz w:val="22"/>
          <w:szCs w:val="22"/>
        </w:rPr>
      </w:pPr>
      <w:r w:rsidRPr="00436DE1">
        <w:rPr>
          <w:rFonts w:ascii="Times New Roman" w:eastAsia="Times New Roman" w:hAnsi="Times New Roman" w:cs="Times New Roman"/>
          <w:sz w:val="22"/>
          <w:szCs w:val="22"/>
        </w:rPr>
        <w:t>Valid Registration Certificate from PPA</w:t>
      </w:r>
    </w:p>
    <w:p w14:paraId="622A1D7C" w14:textId="61505C29" w:rsidR="001A4C89" w:rsidRDefault="001A4C89" w:rsidP="001A4C89">
      <w:pPr>
        <w:spacing w:line="20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664384" behindDoc="1" locked="0" layoutInCell="1" allowOverlap="1" wp14:anchorId="103403AE" wp14:editId="274370F0">
                <wp:simplePos x="0" y="0"/>
                <wp:positionH relativeFrom="column">
                  <wp:posOffset>102235</wp:posOffset>
                </wp:positionH>
                <wp:positionV relativeFrom="paragraph">
                  <wp:posOffset>3658235</wp:posOffset>
                </wp:positionV>
                <wp:extent cx="1828800" cy="0"/>
                <wp:effectExtent l="6985" t="13335" r="12065" b="571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C717B" id="Straight Connector 5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288.05pt" to="152.05pt,2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" strokeweight=".72pt"/>
            </w:pict>
          </mc:Fallback>
        </mc:AlternateContent>
      </w:r>
    </w:p>
    <w:p w14:paraId="04BA0F58" w14:textId="77777777" w:rsidR="001A4C89" w:rsidRDefault="001A4C89" w:rsidP="001A4C89">
      <w:pPr>
        <w:spacing w:line="200" w:lineRule="exact"/>
        <w:rPr>
          <w:rFonts w:ascii="Times New Roman" w:eastAsia="Times New Roman" w:hAnsi="Times New Roman"/>
        </w:rPr>
      </w:pPr>
    </w:p>
    <w:p w14:paraId="70EB48A8" w14:textId="77777777" w:rsidR="001A4C89" w:rsidRDefault="001A4C89" w:rsidP="001A4C89">
      <w:pPr>
        <w:spacing w:line="200" w:lineRule="exact"/>
        <w:rPr>
          <w:rFonts w:ascii="Times New Roman" w:eastAsia="Times New Roman" w:hAnsi="Times New Roman"/>
        </w:rPr>
      </w:pPr>
    </w:p>
    <w:p w14:paraId="0D4F3CE3" w14:textId="77777777" w:rsidR="001A4C89" w:rsidRDefault="001A4C89" w:rsidP="001A4C89">
      <w:pPr>
        <w:spacing w:line="200" w:lineRule="exact"/>
        <w:rPr>
          <w:rFonts w:ascii="Times New Roman" w:eastAsia="Times New Roman" w:hAnsi="Times New Roman"/>
        </w:rPr>
      </w:pPr>
    </w:p>
    <w:p w14:paraId="33DF7AA7" w14:textId="77777777" w:rsidR="001A4C89" w:rsidRDefault="001A4C89" w:rsidP="001A4C89">
      <w:pPr>
        <w:spacing w:line="200" w:lineRule="exact"/>
        <w:rPr>
          <w:rFonts w:ascii="Times New Roman" w:eastAsia="Times New Roman" w:hAnsi="Times New Roman"/>
        </w:rPr>
      </w:pPr>
    </w:p>
    <w:p w14:paraId="1F711643" w14:textId="77777777" w:rsidR="001A4C89" w:rsidRDefault="001A4C89" w:rsidP="001A4C89">
      <w:pPr>
        <w:spacing w:line="200" w:lineRule="exact"/>
        <w:rPr>
          <w:rFonts w:ascii="Times New Roman" w:eastAsia="Times New Roman" w:hAnsi="Times New Roman"/>
        </w:rPr>
      </w:pPr>
    </w:p>
    <w:p w14:paraId="506FC7A7" w14:textId="77777777" w:rsidR="001A4C89" w:rsidRDefault="001A4C89" w:rsidP="001A4C89">
      <w:pPr>
        <w:spacing w:line="200" w:lineRule="exact"/>
        <w:rPr>
          <w:rFonts w:ascii="Times New Roman" w:eastAsia="Times New Roman" w:hAnsi="Times New Roman"/>
        </w:rPr>
      </w:pPr>
    </w:p>
    <w:p w14:paraId="6B4B3E29" w14:textId="77777777" w:rsidR="001A4C89" w:rsidRDefault="001A4C89" w:rsidP="001A4C89">
      <w:pPr>
        <w:spacing w:line="200" w:lineRule="exact"/>
        <w:rPr>
          <w:rFonts w:ascii="Times New Roman" w:eastAsia="Times New Roman" w:hAnsi="Times New Roman"/>
        </w:rPr>
      </w:pPr>
    </w:p>
    <w:p w14:paraId="409CABB2" w14:textId="77777777" w:rsidR="001A4C89" w:rsidRDefault="001A4C89" w:rsidP="001A4C89">
      <w:pPr>
        <w:spacing w:line="200" w:lineRule="exact"/>
        <w:rPr>
          <w:rFonts w:ascii="Times New Roman" w:eastAsia="Times New Roman" w:hAnsi="Times New Roman"/>
        </w:rPr>
      </w:pPr>
    </w:p>
    <w:p w14:paraId="5573AECB" w14:textId="77777777" w:rsidR="001A4C89" w:rsidRDefault="001A4C89" w:rsidP="001A4C89">
      <w:pPr>
        <w:spacing w:line="200" w:lineRule="exact"/>
        <w:rPr>
          <w:rFonts w:ascii="Times New Roman" w:eastAsia="Times New Roman" w:hAnsi="Times New Roman"/>
        </w:rPr>
      </w:pPr>
    </w:p>
    <w:p w14:paraId="5205877F" w14:textId="77777777" w:rsidR="001A4C89" w:rsidRDefault="001A4C89" w:rsidP="001A4C89">
      <w:pPr>
        <w:spacing w:line="200" w:lineRule="exact"/>
        <w:rPr>
          <w:rFonts w:ascii="Times New Roman" w:eastAsia="Times New Roman" w:hAnsi="Times New Roman"/>
        </w:rPr>
      </w:pPr>
    </w:p>
    <w:p w14:paraId="392C069A" w14:textId="77777777" w:rsidR="001A4C89" w:rsidRDefault="001A4C89" w:rsidP="001A4C89">
      <w:pPr>
        <w:spacing w:line="200" w:lineRule="exact"/>
        <w:rPr>
          <w:rFonts w:ascii="Times New Roman" w:eastAsia="Times New Roman" w:hAnsi="Times New Roman"/>
        </w:rPr>
      </w:pPr>
    </w:p>
    <w:p w14:paraId="69061843" w14:textId="77777777" w:rsidR="001A4C89" w:rsidRDefault="001A4C89" w:rsidP="001A4C89">
      <w:pPr>
        <w:spacing w:line="200" w:lineRule="exact"/>
        <w:rPr>
          <w:rFonts w:ascii="Times New Roman" w:eastAsia="Times New Roman" w:hAnsi="Times New Roman"/>
        </w:rPr>
      </w:pPr>
    </w:p>
    <w:p w14:paraId="29DDA5C5" w14:textId="77777777" w:rsidR="001A4C89" w:rsidRDefault="001A4C89" w:rsidP="001A4C89">
      <w:pPr>
        <w:spacing w:line="200" w:lineRule="exact"/>
        <w:rPr>
          <w:rFonts w:ascii="Times New Roman" w:eastAsia="Times New Roman" w:hAnsi="Times New Roman"/>
        </w:rPr>
      </w:pPr>
    </w:p>
    <w:p w14:paraId="372D51D4" w14:textId="77777777" w:rsidR="001A4C89" w:rsidRDefault="001A4C89" w:rsidP="001A4C89">
      <w:pPr>
        <w:spacing w:line="200" w:lineRule="exact"/>
        <w:rPr>
          <w:rFonts w:ascii="Times New Roman" w:eastAsia="Times New Roman" w:hAnsi="Times New Roman"/>
        </w:rPr>
      </w:pPr>
    </w:p>
    <w:p w14:paraId="60A914FF" w14:textId="77777777" w:rsidR="001A4C89" w:rsidRDefault="001A4C89" w:rsidP="001A4C89">
      <w:pPr>
        <w:spacing w:line="200" w:lineRule="exact"/>
        <w:rPr>
          <w:rFonts w:ascii="Times New Roman" w:eastAsia="Times New Roman" w:hAnsi="Times New Roman"/>
        </w:rPr>
      </w:pPr>
    </w:p>
    <w:p w14:paraId="51975274" w14:textId="77777777" w:rsidR="001A4C89" w:rsidRDefault="001A4C89" w:rsidP="001A4C89">
      <w:pPr>
        <w:spacing w:line="200" w:lineRule="exact"/>
        <w:rPr>
          <w:rFonts w:ascii="Times New Roman" w:eastAsia="Times New Roman" w:hAnsi="Times New Roman"/>
        </w:rPr>
      </w:pPr>
    </w:p>
    <w:p w14:paraId="3543017C" w14:textId="77777777" w:rsidR="001A4C89" w:rsidRDefault="001A4C89" w:rsidP="001A4C89">
      <w:pPr>
        <w:spacing w:line="200" w:lineRule="exact"/>
        <w:rPr>
          <w:rFonts w:ascii="Times New Roman" w:eastAsia="Times New Roman" w:hAnsi="Times New Roman"/>
        </w:rPr>
      </w:pPr>
    </w:p>
    <w:p w14:paraId="669CC79D" w14:textId="77777777" w:rsidR="001A4C89" w:rsidRDefault="001A4C89" w:rsidP="001A4C89">
      <w:pPr>
        <w:spacing w:line="200" w:lineRule="exact"/>
        <w:rPr>
          <w:rFonts w:ascii="Times New Roman" w:eastAsia="Times New Roman" w:hAnsi="Times New Roman"/>
        </w:rPr>
      </w:pPr>
    </w:p>
    <w:p w14:paraId="27A2BC83" w14:textId="77777777" w:rsidR="001A4C89" w:rsidRDefault="001A4C89" w:rsidP="001A4C89">
      <w:pPr>
        <w:spacing w:line="262" w:lineRule="exact"/>
        <w:rPr>
          <w:rFonts w:ascii="Times New Roman" w:eastAsia="Times New Roman" w:hAnsi="Times New Roman"/>
        </w:rPr>
      </w:pPr>
    </w:p>
    <w:p w14:paraId="2926A557" w14:textId="77777777" w:rsidR="001A4C89" w:rsidRDefault="001A4C89" w:rsidP="001A4C89">
      <w:pPr>
        <w:numPr>
          <w:ilvl w:val="0"/>
          <w:numId w:val="4"/>
        </w:numPr>
        <w:tabs>
          <w:tab w:val="left" w:pos="280"/>
        </w:tabs>
        <w:spacing w:line="220" w:lineRule="auto"/>
        <w:ind w:left="160" w:right="480" w:firstLine="1"/>
        <w:rPr>
          <w:sz w:val="27"/>
          <w:vertAlign w:val="superscript"/>
        </w:rPr>
      </w:pPr>
      <w:r>
        <w:rPr>
          <w:rFonts w:ascii="Times New Roman" w:eastAsia="Times New Roman" w:hAnsi="Times New Roman"/>
          <w:i/>
          <w:sz w:val="21"/>
        </w:rPr>
        <w:t>The date to be inserted shall be fixed in accordance with minimum period for tenders set out in guidelines published by the Public Procurement Authority or set out under the Applicable Law</w:t>
      </w:r>
    </w:p>
    <w:p w14:paraId="4AA1B37A" w14:textId="77777777" w:rsidR="001A4C89" w:rsidRDefault="001A4C89" w:rsidP="001A4C89">
      <w:pPr>
        <w:tabs>
          <w:tab w:val="left" w:pos="280"/>
        </w:tabs>
        <w:spacing w:line="220" w:lineRule="auto"/>
        <w:ind w:left="160" w:right="480" w:firstLine="1"/>
        <w:rPr>
          <w:sz w:val="27"/>
          <w:vertAlign w:val="superscript"/>
        </w:rPr>
        <w:sectPr w:rsidR="001A4C89">
          <w:pgSz w:w="11900" w:h="16841"/>
          <w:pgMar w:top="1415" w:right="1339" w:bottom="147" w:left="1440" w:header="0" w:footer="0" w:gutter="0"/>
          <w:cols w:space="0" w:equalWidth="0">
            <w:col w:w="9120"/>
          </w:cols>
          <w:docGrid w:linePitch="360"/>
        </w:sectPr>
      </w:pPr>
    </w:p>
    <w:tbl>
      <w:tblPr>
        <w:tblW w:w="0" w:type="auto"/>
        <w:tblLayout w:type="fixed"/>
        <w:tblCellMar>
          <w:left w:w="0" w:type="dxa"/>
          <w:right w:w="0" w:type="dxa"/>
        </w:tblCellMar>
        <w:tblLook w:val="0000" w:firstRow="0" w:lastRow="0" w:firstColumn="0" w:lastColumn="0" w:noHBand="0" w:noVBand="0"/>
      </w:tblPr>
      <w:tblGrid>
        <w:gridCol w:w="6040"/>
        <w:gridCol w:w="3120"/>
      </w:tblGrid>
      <w:tr w:rsidR="001A4C89" w14:paraId="001B989D" w14:textId="77777777" w:rsidTr="0096068D">
        <w:trPr>
          <w:trHeight w:val="218"/>
        </w:trPr>
        <w:tc>
          <w:tcPr>
            <w:tcW w:w="6040" w:type="dxa"/>
            <w:shd w:val="clear" w:color="auto" w:fill="auto"/>
            <w:vAlign w:val="bottom"/>
          </w:tcPr>
          <w:p w14:paraId="386F23FD" w14:textId="77777777" w:rsidR="001A4C89" w:rsidRDefault="001A4C89" w:rsidP="0096068D">
            <w:pPr>
              <w:spacing w:line="0" w:lineRule="atLeast"/>
              <w:ind w:left="360"/>
              <w:rPr>
                <w:rFonts w:ascii="Times New Roman" w:eastAsia="Times New Roman" w:hAnsi="Times New Roman"/>
                <w:sz w:val="19"/>
              </w:rPr>
            </w:pPr>
            <w:bookmarkStart w:id="7" w:name="page8"/>
            <w:bookmarkEnd w:id="7"/>
            <w:r>
              <w:rPr>
                <w:rFonts w:ascii="Times New Roman" w:eastAsia="Times New Roman" w:hAnsi="Times New Roman"/>
                <w:sz w:val="19"/>
              </w:rPr>
              <w:t>Section I. Instructions to Tenderers</w:t>
            </w:r>
          </w:p>
        </w:tc>
        <w:tc>
          <w:tcPr>
            <w:tcW w:w="3120" w:type="dxa"/>
            <w:shd w:val="clear" w:color="auto" w:fill="auto"/>
            <w:vAlign w:val="bottom"/>
          </w:tcPr>
          <w:p w14:paraId="1AC4847E"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4</w:t>
            </w:r>
          </w:p>
        </w:tc>
      </w:tr>
      <w:tr w:rsidR="001A4C89" w14:paraId="1DCD31CE" w14:textId="77777777" w:rsidTr="0096068D">
        <w:trPr>
          <w:trHeight w:val="27"/>
        </w:trPr>
        <w:tc>
          <w:tcPr>
            <w:tcW w:w="6040" w:type="dxa"/>
            <w:tcBorders>
              <w:bottom w:val="single" w:sz="8" w:space="0" w:color="auto"/>
            </w:tcBorders>
            <w:shd w:val="clear" w:color="auto" w:fill="auto"/>
            <w:vAlign w:val="bottom"/>
          </w:tcPr>
          <w:p w14:paraId="3DBA7369" w14:textId="77777777" w:rsidR="001A4C89" w:rsidRDefault="001A4C89" w:rsidP="0096068D">
            <w:pPr>
              <w:spacing w:line="0" w:lineRule="atLeast"/>
              <w:rPr>
                <w:rFonts w:ascii="Times New Roman" w:eastAsia="Times New Roman" w:hAnsi="Times New Roman"/>
                <w:sz w:val="2"/>
              </w:rPr>
            </w:pPr>
          </w:p>
        </w:tc>
        <w:tc>
          <w:tcPr>
            <w:tcW w:w="3120" w:type="dxa"/>
            <w:tcBorders>
              <w:bottom w:val="single" w:sz="8" w:space="0" w:color="auto"/>
            </w:tcBorders>
            <w:shd w:val="clear" w:color="auto" w:fill="auto"/>
            <w:vAlign w:val="bottom"/>
          </w:tcPr>
          <w:p w14:paraId="34EA5BB6" w14:textId="77777777" w:rsidR="001A4C89" w:rsidRDefault="001A4C89" w:rsidP="0096068D">
            <w:pPr>
              <w:spacing w:line="0" w:lineRule="atLeast"/>
              <w:rPr>
                <w:rFonts w:ascii="Times New Roman" w:eastAsia="Times New Roman" w:hAnsi="Times New Roman"/>
                <w:sz w:val="2"/>
              </w:rPr>
            </w:pPr>
          </w:p>
        </w:tc>
      </w:tr>
    </w:tbl>
    <w:p w14:paraId="63FC79C2" w14:textId="77777777" w:rsidR="001A4C89" w:rsidRDefault="001A4C89" w:rsidP="001A4C89">
      <w:pPr>
        <w:spacing w:line="325" w:lineRule="exact"/>
        <w:rPr>
          <w:rFonts w:ascii="Times New Roman" w:eastAsia="Times New Roman" w:hAnsi="Times New Roman"/>
        </w:rPr>
      </w:pPr>
    </w:p>
    <w:p w14:paraId="67D80415" w14:textId="77777777" w:rsidR="001A4C89" w:rsidRDefault="001A4C89" w:rsidP="001A4C89">
      <w:pPr>
        <w:spacing w:line="0" w:lineRule="atLeast"/>
        <w:ind w:left="300"/>
        <w:rPr>
          <w:rFonts w:ascii="Times New Roman" w:eastAsia="Times New Roman" w:hAnsi="Times New Roman"/>
          <w:b/>
          <w:sz w:val="43"/>
        </w:rPr>
      </w:pPr>
    </w:p>
    <w:p w14:paraId="65217617" w14:textId="77777777" w:rsidR="001A4C89" w:rsidRDefault="001A4C89" w:rsidP="001A4C89">
      <w:pPr>
        <w:spacing w:line="0" w:lineRule="atLeast"/>
        <w:ind w:left="300"/>
        <w:rPr>
          <w:rFonts w:ascii="Times New Roman" w:eastAsia="Times New Roman" w:hAnsi="Times New Roman"/>
          <w:b/>
          <w:sz w:val="43"/>
        </w:rPr>
      </w:pPr>
    </w:p>
    <w:p w14:paraId="4FBC2FBD" w14:textId="77777777" w:rsidR="001A4C89" w:rsidRDefault="001A4C89" w:rsidP="001A4C89">
      <w:pPr>
        <w:spacing w:line="0" w:lineRule="atLeast"/>
        <w:ind w:left="300"/>
        <w:rPr>
          <w:rFonts w:ascii="Times New Roman" w:eastAsia="Times New Roman" w:hAnsi="Times New Roman"/>
          <w:b/>
          <w:sz w:val="43"/>
        </w:rPr>
      </w:pPr>
    </w:p>
    <w:p w14:paraId="01804845" w14:textId="77777777" w:rsidR="001A4C89" w:rsidRDefault="001A4C89" w:rsidP="001A4C89">
      <w:pPr>
        <w:spacing w:line="0" w:lineRule="atLeast"/>
        <w:ind w:left="300"/>
        <w:rPr>
          <w:rFonts w:ascii="Times New Roman" w:eastAsia="Times New Roman" w:hAnsi="Times New Roman"/>
          <w:b/>
          <w:sz w:val="34"/>
        </w:rPr>
      </w:pPr>
      <w:r>
        <w:rPr>
          <w:rFonts w:ascii="Times New Roman" w:eastAsia="Times New Roman" w:hAnsi="Times New Roman"/>
          <w:b/>
          <w:sz w:val="43"/>
        </w:rPr>
        <w:t>S</w:t>
      </w:r>
      <w:r>
        <w:rPr>
          <w:rFonts w:ascii="Times New Roman" w:eastAsia="Times New Roman" w:hAnsi="Times New Roman"/>
          <w:b/>
          <w:sz w:val="34"/>
        </w:rPr>
        <w:t>ECTION</w:t>
      </w:r>
      <w:r>
        <w:rPr>
          <w:rFonts w:ascii="Times New Roman" w:eastAsia="Times New Roman" w:hAnsi="Times New Roman"/>
          <w:b/>
          <w:sz w:val="43"/>
        </w:rPr>
        <w:t xml:space="preserve"> I. I</w:t>
      </w:r>
      <w:r>
        <w:rPr>
          <w:rFonts w:ascii="Times New Roman" w:eastAsia="Times New Roman" w:hAnsi="Times New Roman"/>
          <w:b/>
          <w:sz w:val="34"/>
        </w:rPr>
        <w:t>NSTRUCTIONS TO</w:t>
      </w:r>
      <w:r>
        <w:rPr>
          <w:rFonts w:ascii="Times New Roman" w:eastAsia="Times New Roman" w:hAnsi="Times New Roman"/>
          <w:b/>
          <w:sz w:val="43"/>
        </w:rPr>
        <w:t xml:space="preserve"> T</w:t>
      </w:r>
      <w:r>
        <w:rPr>
          <w:rFonts w:ascii="Times New Roman" w:eastAsia="Times New Roman" w:hAnsi="Times New Roman"/>
          <w:b/>
          <w:sz w:val="34"/>
        </w:rPr>
        <w:t>ENDERERS</w:t>
      </w:r>
    </w:p>
    <w:p w14:paraId="3161340B" w14:textId="77777777" w:rsidR="001A4C89" w:rsidRDefault="001A4C89" w:rsidP="001A4C89">
      <w:pPr>
        <w:spacing w:line="0" w:lineRule="atLeast"/>
        <w:ind w:left="300"/>
        <w:rPr>
          <w:rFonts w:ascii="Times New Roman" w:eastAsia="Times New Roman" w:hAnsi="Times New Roman"/>
          <w:b/>
          <w:sz w:val="34"/>
        </w:rPr>
        <w:sectPr w:rsidR="001A4C89">
          <w:pgSz w:w="11900" w:h="16841"/>
          <w:pgMar w:top="1415" w:right="1359" w:bottom="1440" w:left="1380" w:header="0" w:footer="0" w:gutter="0"/>
          <w:cols w:space="0" w:equalWidth="0">
            <w:col w:w="9160"/>
          </w:cols>
          <w:docGrid w:linePitch="360"/>
        </w:sectPr>
      </w:pPr>
    </w:p>
    <w:p w14:paraId="79164D94" w14:textId="77777777" w:rsidR="001A4C89" w:rsidRDefault="001A4C89" w:rsidP="001A4C89">
      <w:pPr>
        <w:tabs>
          <w:tab w:val="left" w:pos="8900"/>
        </w:tabs>
        <w:spacing w:line="0" w:lineRule="atLeast"/>
        <w:ind w:left="300"/>
        <w:rPr>
          <w:rFonts w:ascii="Times New Roman" w:eastAsia="Times New Roman" w:hAnsi="Times New Roman"/>
          <w:sz w:val="19"/>
        </w:rPr>
      </w:pPr>
      <w:bookmarkStart w:id="8" w:name="page9"/>
      <w:bookmarkEnd w:id="8"/>
      <w:r>
        <w:rPr>
          <w:rFonts w:ascii="Times New Roman" w:eastAsia="Times New Roman" w:hAnsi="Times New Roman"/>
          <w:sz w:val="19"/>
        </w:rPr>
        <w:t>Section I. Instructions to Tenderers</w:t>
      </w:r>
      <w:r>
        <w:rPr>
          <w:rFonts w:ascii="Times New Roman" w:eastAsia="Times New Roman" w:hAnsi="Times New Roman"/>
        </w:rPr>
        <w:tab/>
      </w:r>
      <w:r>
        <w:rPr>
          <w:rFonts w:ascii="Times New Roman" w:eastAsia="Times New Roman" w:hAnsi="Times New Roman"/>
          <w:sz w:val="19"/>
        </w:rPr>
        <w:t>5</w:t>
      </w:r>
    </w:p>
    <w:p w14:paraId="67AB2C53" w14:textId="16B5DBD6" w:rsidR="001A4C89" w:rsidRDefault="001A4C89" w:rsidP="001A4C89">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665408" behindDoc="1" locked="0" layoutInCell="1" allowOverlap="1" wp14:anchorId="367DDF56" wp14:editId="299D6845">
                <wp:simplePos x="0" y="0"/>
                <wp:positionH relativeFrom="column">
                  <wp:posOffset>177800</wp:posOffset>
                </wp:positionH>
                <wp:positionV relativeFrom="paragraph">
                  <wp:posOffset>19685</wp:posOffset>
                </wp:positionV>
                <wp:extent cx="5595620" cy="0"/>
                <wp:effectExtent l="6350" t="8890" r="8255" b="1016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284EA" id="Straight Connector 5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55pt" to="454.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" strokeweight=".48pt"/>
            </w:pict>
          </mc:Fallback>
        </mc:AlternateContent>
      </w:r>
    </w:p>
    <w:p w14:paraId="2CD050A2" w14:textId="77777777" w:rsidR="001A4C89" w:rsidRDefault="001A4C89" w:rsidP="001A4C89">
      <w:pPr>
        <w:spacing w:line="200" w:lineRule="exact"/>
        <w:rPr>
          <w:rFonts w:ascii="Times New Roman" w:eastAsia="Times New Roman" w:hAnsi="Times New Roman"/>
        </w:rPr>
      </w:pPr>
    </w:p>
    <w:p w14:paraId="4EB22095" w14:textId="77777777" w:rsidR="001A4C89" w:rsidRDefault="001A4C89" w:rsidP="001A4C89">
      <w:pPr>
        <w:spacing w:line="200" w:lineRule="exact"/>
        <w:rPr>
          <w:rFonts w:ascii="Times New Roman" w:eastAsia="Times New Roman" w:hAnsi="Times New Roman"/>
        </w:rPr>
      </w:pPr>
    </w:p>
    <w:p w14:paraId="2298C3C8" w14:textId="77777777" w:rsidR="001A4C89" w:rsidRDefault="001A4C89" w:rsidP="001A4C89">
      <w:pPr>
        <w:spacing w:line="308" w:lineRule="exact"/>
        <w:rPr>
          <w:rFonts w:ascii="Times New Roman" w:eastAsia="Times New Roman" w:hAnsi="Times New Roman"/>
        </w:rPr>
      </w:pPr>
    </w:p>
    <w:p w14:paraId="599B865A" w14:textId="77777777" w:rsidR="001A4C89" w:rsidRDefault="001A4C89" w:rsidP="001A4C89">
      <w:pPr>
        <w:spacing w:line="0" w:lineRule="atLeast"/>
        <w:ind w:left="160"/>
        <w:rPr>
          <w:rFonts w:ascii="Times New Roman" w:eastAsia="Times New Roman" w:hAnsi="Times New Roman"/>
          <w:b/>
          <w:sz w:val="30"/>
        </w:rPr>
      </w:pPr>
      <w:r>
        <w:rPr>
          <w:rFonts w:ascii="Times New Roman" w:eastAsia="Times New Roman" w:hAnsi="Times New Roman"/>
          <w:b/>
          <w:sz w:val="39"/>
        </w:rPr>
        <w:t>T</w:t>
      </w:r>
      <w:r>
        <w:rPr>
          <w:rFonts w:ascii="Times New Roman" w:eastAsia="Times New Roman" w:hAnsi="Times New Roman"/>
          <w:b/>
          <w:sz w:val="30"/>
        </w:rPr>
        <w:t>ABLE OF</w:t>
      </w:r>
      <w:r>
        <w:rPr>
          <w:rFonts w:ascii="Times New Roman" w:eastAsia="Times New Roman" w:hAnsi="Times New Roman"/>
          <w:b/>
          <w:sz w:val="39"/>
        </w:rPr>
        <w:t xml:space="preserve"> C</w:t>
      </w:r>
      <w:r>
        <w:rPr>
          <w:rFonts w:ascii="Times New Roman" w:eastAsia="Times New Roman" w:hAnsi="Times New Roman"/>
          <w:b/>
          <w:sz w:val="30"/>
        </w:rPr>
        <w:t>LAUSES</w:t>
      </w:r>
    </w:p>
    <w:p w14:paraId="3E7E1B76" w14:textId="3CE44641" w:rsidR="001A4C89" w:rsidRDefault="001A4C89" w:rsidP="001A4C89">
      <w:pPr>
        <w:spacing w:line="20" w:lineRule="exact"/>
        <w:rPr>
          <w:rFonts w:ascii="Times New Roman" w:eastAsia="Times New Roman" w:hAnsi="Times New Roman"/>
        </w:rPr>
      </w:pPr>
      <w:r>
        <w:rPr>
          <w:rFonts w:ascii="Times New Roman" w:eastAsia="Times New Roman" w:hAnsi="Times New Roman"/>
          <w:b/>
          <w:noProof/>
          <w:sz w:val="30"/>
        </w:rPr>
        <mc:AlternateContent>
          <mc:Choice Requires="wps">
            <w:drawing>
              <wp:anchor distT="0" distB="0" distL="114300" distR="114300" simplePos="0" relativeHeight="251666432" behindDoc="1" locked="0" layoutInCell="1" allowOverlap="1" wp14:anchorId="15EDB7C4" wp14:editId="17FC15FD">
                <wp:simplePos x="0" y="0"/>
                <wp:positionH relativeFrom="column">
                  <wp:posOffset>123825</wp:posOffset>
                </wp:positionH>
                <wp:positionV relativeFrom="paragraph">
                  <wp:posOffset>57785</wp:posOffset>
                </wp:positionV>
                <wp:extent cx="5649595" cy="0"/>
                <wp:effectExtent l="19050" t="22860" r="27305" b="2476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9595" cy="0"/>
                        </a:xfrm>
                        <a:prstGeom prst="line">
                          <a:avLst/>
                        </a:prstGeom>
                        <a:noFill/>
                        <a:ln w="3810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A9581" id="Straight Connector 5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4.55pt" to="454.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" strokecolor="silver" strokeweight="3pt"/>
            </w:pict>
          </mc:Fallback>
        </mc:AlternateContent>
      </w:r>
    </w:p>
    <w:p w14:paraId="06F065DF" w14:textId="77777777" w:rsidR="001A4C89" w:rsidRDefault="001A4C89" w:rsidP="001A4C89">
      <w:pPr>
        <w:spacing w:line="200" w:lineRule="exact"/>
        <w:rPr>
          <w:rFonts w:ascii="Times New Roman" w:eastAsia="Times New Roman" w:hAnsi="Times New Roman"/>
        </w:rPr>
      </w:pPr>
    </w:p>
    <w:p w14:paraId="4F80D3FC" w14:textId="77777777" w:rsidR="001A4C89" w:rsidRDefault="001A4C89" w:rsidP="001A4C89">
      <w:pPr>
        <w:spacing w:line="370" w:lineRule="exact"/>
        <w:rPr>
          <w:rFonts w:ascii="Times New Roman" w:eastAsia="Times New Roman" w:hAnsi="Times New Roman"/>
        </w:rPr>
      </w:pPr>
    </w:p>
    <w:p w14:paraId="1C513853" w14:textId="77777777" w:rsidR="001A4C89" w:rsidRDefault="001A4C89" w:rsidP="001A4C89">
      <w:pPr>
        <w:tabs>
          <w:tab w:val="left" w:leader="dot" w:pos="8680"/>
        </w:tabs>
        <w:spacing w:line="0" w:lineRule="atLeast"/>
        <w:ind w:left="160"/>
        <w:rPr>
          <w:rFonts w:ascii="Times New Roman" w:eastAsia="Times New Roman" w:hAnsi="Times New Roman"/>
          <w:b/>
          <w:sz w:val="23"/>
        </w:rPr>
      </w:pPr>
      <w:r>
        <w:rPr>
          <w:rFonts w:ascii="Times New Roman" w:eastAsia="Times New Roman" w:hAnsi="Times New Roman"/>
          <w:b/>
          <w:sz w:val="23"/>
        </w:rPr>
        <w:t>A.  Introduction</w:t>
      </w:r>
      <w:r>
        <w:rPr>
          <w:rFonts w:ascii="Times New Roman" w:eastAsia="Times New Roman" w:hAnsi="Times New Roman"/>
        </w:rPr>
        <w:tab/>
        <w:t>…</w:t>
      </w:r>
      <w:r>
        <w:rPr>
          <w:rFonts w:ascii="Times New Roman" w:eastAsia="Times New Roman" w:hAnsi="Times New Roman"/>
          <w:b/>
          <w:sz w:val="23"/>
        </w:rPr>
        <w:t>7</w:t>
      </w:r>
    </w:p>
    <w:p w14:paraId="72EA9075" w14:textId="77777777" w:rsidR="001A4C89" w:rsidRDefault="001A4C89" w:rsidP="001A4C89">
      <w:pPr>
        <w:spacing w:line="2" w:lineRule="exact"/>
        <w:rPr>
          <w:rFonts w:ascii="Times New Roman" w:eastAsia="Times New Roman" w:hAnsi="Times New Roman"/>
        </w:rPr>
      </w:pPr>
    </w:p>
    <w:p w14:paraId="2BB4BD36" w14:textId="77777777" w:rsidR="001A4C89" w:rsidRDefault="001A4C89" w:rsidP="001A4C89">
      <w:pPr>
        <w:tabs>
          <w:tab w:val="left" w:pos="1160"/>
          <w:tab w:val="left" w:leader="dot" w:pos="8840"/>
        </w:tabs>
        <w:spacing w:line="0" w:lineRule="atLeast"/>
        <w:ind w:left="160"/>
        <w:rPr>
          <w:rFonts w:ascii="Times New Roman" w:eastAsia="Times New Roman" w:hAnsi="Times New Roman"/>
          <w:sz w:val="23"/>
        </w:rPr>
      </w:pPr>
      <w:r>
        <w:rPr>
          <w:rFonts w:ascii="Times New Roman" w:eastAsia="Times New Roman" w:hAnsi="Times New Roman"/>
          <w:sz w:val="23"/>
        </w:rPr>
        <w:t>1.</w:t>
      </w:r>
      <w:r>
        <w:rPr>
          <w:rFonts w:ascii="Times New Roman" w:eastAsia="Times New Roman" w:hAnsi="Times New Roman"/>
        </w:rPr>
        <w:tab/>
      </w:r>
      <w:r>
        <w:rPr>
          <w:rFonts w:ascii="Times New Roman" w:eastAsia="Times New Roman" w:hAnsi="Times New Roman"/>
          <w:sz w:val="23"/>
        </w:rPr>
        <w:t>Scope of Tender</w:t>
      </w:r>
      <w:r>
        <w:rPr>
          <w:rFonts w:ascii="Times New Roman" w:eastAsia="Times New Roman" w:hAnsi="Times New Roman"/>
        </w:rPr>
        <w:tab/>
      </w:r>
      <w:r>
        <w:rPr>
          <w:rFonts w:ascii="Times New Roman" w:eastAsia="Times New Roman" w:hAnsi="Times New Roman"/>
          <w:sz w:val="23"/>
        </w:rPr>
        <w:t>7</w:t>
      </w:r>
    </w:p>
    <w:p w14:paraId="4FCB78E3" w14:textId="77777777" w:rsidR="001A4C89" w:rsidRDefault="001A4C89" w:rsidP="001A4C89">
      <w:pPr>
        <w:spacing w:line="4" w:lineRule="exact"/>
        <w:rPr>
          <w:rFonts w:ascii="Times New Roman" w:eastAsia="Times New Roman" w:hAnsi="Times New Roman"/>
        </w:rPr>
      </w:pPr>
    </w:p>
    <w:p w14:paraId="4BE9861D" w14:textId="77777777" w:rsidR="001A4C89" w:rsidRDefault="001A4C89" w:rsidP="001A4C89">
      <w:pPr>
        <w:tabs>
          <w:tab w:val="left" w:pos="1160"/>
          <w:tab w:val="left" w:leader="dot" w:pos="8840"/>
        </w:tabs>
        <w:spacing w:line="0" w:lineRule="atLeast"/>
        <w:ind w:left="160"/>
        <w:rPr>
          <w:rFonts w:ascii="Times New Roman" w:eastAsia="Times New Roman" w:hAnsi="Times New Roman"/>
          <w:sz w:val="23"/>
        </w:rPr>
      </w:pPr>
      <w:r>
        <w:rPr>
          <w:rFonts w:ascii="Times New Roman" w:eastAsia="Times New Roman" w:hAnsi="Times New Roman"/>
          <w:sz w:val="23"/>
        </w:rPr>
        <w:t>2.</w:t>
      </w:r>
      <w:r>
        <w:rPr>
          <w:rFonts w:ascii="Times New Roman" w:eastAsia="Times New Roman" w:hAnsi="Times New Roman"/>
        </w:rPr>
        <w:tab/>
      </w:r>
      <w:r>
        <w:rPr>
          <w:rFonts w:ascii="Times New Roman" w:eastAsia="Times New Roman" w:hAnsi="Times New Roman"/>
          <w:sz w:val="23"/>
        </w:rPr>
        <w:t>Source of Funds</w:t>
      </w:r>
      <w:r>
        <w:rPr>
          <w:rFonts w:ascii="Times New Roman" w:eastAsia="Times New Roman" w:hAnsi="Times New Roman"/>
        </w:rPr>
        <w:tab/>
      </w:r>
      <w:r>
        <w:rPr>
          <w:rFonts w:ascii="Times New Roman" w:eastAsia="Times New Roman" w:hAnsi="Times New Roman"/>
          <w:sz w:val="23"/>
        </w:rPr>
        <w:t>7</w:t>
      </w:r>
    </w:p>
    <w:p w14:paraId="58CAE4B8" w14:textId="77777777" w:rsidR="001A4C89" w:rsidRDefault="001A4C89" w:rsidP="001A4C89">
      <w:pPr>
        <w:spacing w:line="9" w:lineRule="exact"/>
        <w:rPr>
          <w:rFonts w:ascii="Times New Roman" w:eastAsia="Times New Roman" w:hAnsi="Times New Roman"/>
        </w:rPr>
      </w:pPr>
    </w:p>
    <w:p w14:paraId="7AB54D0B" w14:textId="77777777" w:rsidR="001A4C89" w:rsidRDefault="001A4C89" w:rsidP="001A4C89">
      <w:pPr>
        <w:tabs>
          <w:tab w:val="left" w:pos="1160"/>
          <w:tab w:val="left" w:leader="dot" w:pos="8840"/>
        </w:tabs>
        <w:spacing w:line="0" w:lineRule="atLeast"/>
        <w:ind w:left="160"/>
        <w:rPr>
          <w:rFonts w:ascii="Times New Roman" w:eastAsia="Times New Roman" w:hAnsi="Times New Roman"/>
          <w:sz w:val="23"/>
        </w:rPr>
      </w:pPr>
      <w:r>
        <w:rPr>
          <w:rFonts w:ascii="Times New Roman" w:eastAsia="Times New Roman" w:hAnsi="Times New Roman"/>
          <w:sz w:val="23"/>
        </w:rPr>
        <w:t>3.</w:t>
      </w:r>
      <w:r>
        <w:rPr>
          <w:rFonts w:ascii="Times New Roman" w:eastAsia="Times New Roman" w:hAnsi="Times New Roman"/>
        </w:rPr>
        <w:tab/>
      </w:r>
      <w:r>
        <w:rPr>
          <w:rFonts w:ascii="Times New Roman" w:eastAsia="Times New Roman" w:hAnsi="Times New Roman"/>
          <w:sz w:val="23"/>
        </w:rPr>
        <w:t>Fraud and Corruption</w:t>
      </w:r>
      <w:r>
        <w:rPr>
          <w:rFonts w:ascii="Times New Roman" w:eastAsia="Times New Roman" w:hAnsi="Times New Roman"/>
        </w:rPr>
        <w:tab/>
      </w:r>
      <w:r>
        <w:rPr>
          <w:rFonts w:ascii="Times New Roman" w:eastAsia="Times New Roman" w:hAnsi="Times New Roman"/>
          <w:sz w:val="23"/>
        </w:rPr>
        <w:t>7</w:t>
      </w:r>
    </w:p>
    <w:p w14:paraId="185995E9" w14:textId="77777777" w:rsidR="001A4C89" w:rsidRDefault="001A4C89" w:rsidP="001A4C89">
      <w:pPr>
        <w:spacing w:line="7" w:lineRule="exact"/>
        <w:rPr>
          <w:rFonts w:ascii="Times New Roman" w:eastAsia="Times New Roman" w:hAnsi="Times New Roman"/>
        </w:rPr>
      </w:pPr>
    </w:p>
    <w:p w14:paraId="3FD8C950" w14:textId="77777777" w:rsidR="001A4C89" w:rsidRDefault="001A4C89" w:rsidP="001A4C89">
      <w:pPr>
        <w:tabs>
          <w:tab w:val="left" w:pos="1160"/>
          <w:tab w:val="left" w:leader="dot" w:pos="8840"/>
        </w:tabs>
        <w:spacing w:line="0" w:lineRule="atLeast"/>
        <w:ind w:left="160"/>
        <w:rPr>
          <w:rFonts w:ascii="Times New Roman" w:eastAsia="Times New Roman" w:hAnsi="Times New Roman"/>
          <w:sz w:val="23"/>
        </w:rPr>
      </w:pPr>
      <w:r>
        <w:rPr>
          <w:rFonts w:ascii="Times New Roman" w:eastAsia="Times New Roman" w:hAnsi="Times New Roman"/>
          <w:sz w:val="23"/>
        </w:rPr>
        <w:t>4.</w:t>
      </w:r>
      <w:r>
        <w:rPr>
          <w:rFonts w:ascii="Times New Roman" w:eastAsia="Times New Roman" w:hAnsi="Times New Roman"/>
        </w:rPr>
        <w:tab/>
      </w:r>
      <w:r>
        <w:rPr>
          <w:rFonts w:ascii="Times New Roman" w:eastAsia="Times New Roman" w:hAnsi="Times New Roman"/>
          <w:sz w:val="23"/>
        </w:rPr>
        <w:t>Eligibility</w:t>
      </w:r>
      <w:r>
        <w:rPr>
          <w:rFonts w:ascii="Times New Roman" w:eastAsia="Times New Roman" w:hAnsi="Times New Roman"/>
        </w:rPr>
        <w:tab/>
      </w:r>
      <w:r>
        <w:rPr>
          <w:rFonts w:ascii="Times New Roman" w:eastAsia="Times New Roman" w:hAnsi="Times New Roman"/>
          <w:sz w:val="23"/>
        </w:rPr>
        <w:t>8</w:t>
      </w:r>
    </w:p>
    <w:p w14:paraId="7AAFC858" w14:textId="77777777" w:rsidR="001A4C89" w:rsidRDefault="001A4C89" w:rsidP="001A4C89">
      <w:pPr>
        <w:spacing w:line="7" w:lineRule="exact"/>
        <w:rPr>
          <w:rFonts w:ascii="Times New Roman" w:eastAsia="Times New Roman" w:hAnsi="Times New Roman"/>
        </w:rPr>
      </w:pPr>
    </w:p>
    <w:p w14:paraId="44A5C058" w14:textId="77777777" w:rsidR="001A4C89" w:rsidRDefault="001A4C89" w:rsidP="001A4C89">
      <w:pPr>
        <w:tabs>
          <w:tab w:val="left" w:pos="1160"/>
          <w:tab w:val="left" w:leader="dot" w:pos="8860"/>
        </w:tabs>
        <w:spacing w:line="0" w:lineRule="atLeast"/>
        <w:ind w:left="160"/>
        <w:rPr>
          <w:rFonts w:ascii="Times New Roman" w:eastAsia="Times New Roman" w:hAnsi="Times New Roman"/>
        </w:rPr>
      </w:pPr>
      <w:r>
        <w:rPr>
          <w:rFonts w:ascii="Times New Roman" w:eastAsia="Times New Roman" w:hAnsi="Times New Roman"/>
          <w:sz w:val="23"/>
        </w:rPr>
        <w:t>5.</w:t>
      </w:r>
      <w:r>
        <w:rPr>
          <w:rFonts w:ascii="Times New Roman" w:eastAsia="Times New Roman" w:hAnsi="Times New Roman"/>
        </w:rPr>
        <w:tab/>
      </w:r>
      <w:r>
        <w:rPr>
          <w:rFonts w:ascii="Times New Roman" w:eastAsia="Times New Roman" w:hAnsi="Times New Roman"/>
          <w:sz w:val="23"/>
        </w:rPr>
        <w:t>Eligible Goods and Services</w:t>
      </w:r>
      <w:r>
        <w:rPr>
          <w:rFonts w:ascii="Times New Roman" w:eastAsia="Times New Roman" w:hAnsi="Times New Roman"/>
        </w:rPr>
        <w:tab/>
        <w:t>9</w:t>
      </w:r>
    </w:p>
    <w:p w14:paraId="25D0CADC" w14:textId="77777777" w:rsidR="001A4C89" w:rsidRDefault="001A4C89" w:rsidP="001A4C89">
      <w:pPr>
        <w:spacing w:line="9" w:lineRule="exact"/>
        <w:rPr>
          <w:rFonts w:ascii="Times New Roman" w:eastAsia="Times New Roman" w:hAnsi="Times New Roman"/>
        </w:rPr>
      </w:pPr>
    </w:p>
    <w:p w14:paraId="56031A0F" w14:textId="77777777" w:rsidR="001A4C89" w:rsidRDefault="001A4C89" w:rsidP="001A4C89">
      <w:pPr>
        <w:numPr>
          <w:ilvl w:val="0"/>
          <w:numId w:val="5"/>
        </w:numPr>
        <w:tabs>
          <w:tab w:val="left" w:pos="1180"/>
        </w:tabs>
        <w:spacing w:line="0" w:lineRule="atLeast"/>
        <w:ind w:left="1180" w:hanging="1019"/>
        <w:rPr>
          <w:rFonts w:ascii="Times New Roman" w:eastAsia="Times New Roman" w:hAnsi="Times New Roman"/>
          <w:sz w:val="23"/>
        </w:rPr>
      </w:pPr>
      <w:r>
        <w:rPr>
          <w:rFonts w:ascii="Times New Roman" w:eastAsia="Times New Roman" w:hAnsi="Times New Roman"/>
          <w:sz w:val="23"/>
        </w:rPr>
        <w:t>Documents Establishing Eligibility of Goods and Services and Conformity to</w:t>
      </w:r>
    </w:p>
    <w:p w14:paraId="500B9DDF" w14:textId="77777777" w:rsidR="001A4C89" w:rsidRDefault="001A4C89" w:rsidP="001A4C89">
      <w:pPr>
        <w:spacing w:line="4" w:lineRule="exact"/>
        <w:rPr>
          <w:rFonts w:ascii="Times New Roman" w:eastAsia="Times New Roman" w:hAnsi="Times New Roman"/>
        </w:rPr>
      </w:pPr>
    </w:p>
    <w:p w14:paraId="68B4477B" w14:textId="77777777" w:rsidR="001A4C89" w:rsidRDefault="001A4C89" w:rsidP="001A4C89">
      <w:pPr>
        <w:tabs>
          <w:tab w:val="left" w:leader="dot" w:pos="7720"/>
        </w:tabs>
        <w:spacing w:line="0" w:lineRule="atLeast"/>
        <w:ind w:left="160"/>
        <w:rPr>
          <w:rFonts w:ascii="Times New Roman" w:eastAsia="Times New Roman" w:hAnsi="Times New Roman"/>
          <w:sz w:val="22"/>
        </w:rPr>
      </w:pPr>
      <w:r>
        <w:rPr>
          <w:rFonts w:ascii="Times New Roman" w:eastAsia="Times New Roman" w:hAnsi="Times New Roman"/>
          <w:sz w:val="23"/>
        </w:rPr>
        <w:t xml:space="preserve">                   Tender Documents……..</w:t>
      </w:r>
      <w:r>
        <w:rPr>
          <w:rFonts w:ascii="Times New Roman" w:eastAsia="Times New Roman" w:hAnsi="Times New Roman"/>
        </w:rPr>
        <w:tab/>
        <w:t>…………….</w:t>
      </w:r>
      <w:r>
        <w:rPr>
          <w:rFonts w:ascii="Times New Roman" w:eastAsia="Times New Roman" w:hAnsi="Times New Roman"/>
          <w:sz w:val="22"/>
        </w:rPr>
        <w:t>10</w:t>
      </w:r>
    </w:p>
    <w:p w14:paraId="672720DC" w14:textId="77777777" w:rsidR="001A4C89" w:rsidRDefault="001A4C89" w:rsidP="001A4C89">
      <w:pPr>
        <w:spacing w:line="9" w:lineRule="exact"/>
        <w:rPr>
          <w:rFonts w:ascii="Times New Roman" w:eastAsia="Times New Roman" w:hAnsi="Times New Roman"/>
        </w:rPr>
      </w:pPr>
    </w:p>
    <w:p w14:paraId="63247654" w14:textId="77777777" w:rsidR="001A4C89" w:rsidRDefault="001A4C89" w:rsidP="001A4C89">
      <w:pPr>
        <w:tabs>
          <w:tab w:val="left" w:pos="1160"/>
          <w:tab w:val="left" w:leader="dot" w:pos="8740"/>
        </w:tabs>
        <w:spacing w:line="0" w:lineRule="atLeast"/>
        <w:ind w:left="160"/>
        <w:rPr>
          <w:rFonts w:ascii="Times New Roman" w:eastAsia="Times New Roman" w:hAnsi="Times New Roman"/>
          <w:sz w:val="22"/>
        </w:rPr>
      </w:pPr>
      <w:r>
        <w:rPr>
          <w:rFonts w:ascii="Times New Roman" w:eastAsia="Times New Roman" w:hAnsi="Times New Roman"/>
          <w:sz w:val="23"/>
        </w:rPr>
        <w:t>7.</w:t>
      </w:r>
      <w:r>
        <w:rPr>
          <w:rFonts w:ascii="Times New Roman" w:eastAsia="Times New Roman" w:hAnsi="Times New Roman"/>
        </w:rPr>
        <w:tab/>
      </w:r>
      <w:r>
        <w:rPr>
          <w:rFonts w:ascii="Times New Roman" w:eastAsia="Times New Roman" w:hAnsi="Times New Roman"/>
          <w:sz w:val="23"/>
        </w:rPr>
        <w:t>Qualifications of the Tenderer</w:t>
      </w:r>
      <w:r>
        <w:rPr>
          <w:rFonts w:ascii="Times New Roman" w:eastAsia="Times New Roman" w:hAnsi="Times New Roman"/>
        </w:rPr>
        <w:tab/>
      </w:r>
      <w:r>
        <w:rPr>
          <w:rFonts w:ascii="Times New Roman" w:eastAsia="Times New Roman" w:hAnsi="Times New Roman"/>
          <w:sz w:val="22"/>
        </w:rPr>
        <w:t>11</w:t>
      </w:r>
    </w:p>
    <w:p w14:paraId="08DC6FA0" w14:textId="77777777" w:rsidR="001A4C89" w:rsidRDefault="001A4C89" w:rsidP="001A4C89">
      <w:pPr>
        <w:spacing w:line="4" w:lineRule="exact"/>
        <w:rPr>
          <w:rFonts w:ascii="Times New Roman" w:eastAsia="Times New Roman" w:hAnsi="Times New Roman"/>
        </w:rPr>
      </w:pPr>
    </w:p>
    <w:p w14:paraId="0BB31150" w14:textId="77777777" w:rsidR="001A4C89" w:rsidRDefault="001A4C89" w:rsidP="001A4C89">
      <w:pPr>
        <w:tabs>
          <w:tab w:val="left" w:pos="1160"/>
          <w:tab w:val="left" w:leader="dot" w:pos="8740"/>
        </w:tabs>
        <w:spacing w:line="0" w:lineRule="atLeast"/>
        <w:ind w:left="160"/>
        <w:rPr>
          <w:rFonts w:ascii="Times New Roman" w:eastAsia="Times New Roman" w:hAnsi="Times New Roman"/>
          <w:sz w:val="22"/>
        </w:rPr>
      </w:pPr>
      <w:r>
        <w:rPr>
          <w:rFonts w:ascii="Times New Roman" w:eastAsia="Times New Roman" w:hAnsi="Times New Roman"/>
          <w:sz w:val="23"/>
        </w:rPr>
        <w:t>8.</w:t>
      </w:r>
      <w:r>
        <w:rPr>
          <w:rFonts w:ascii="Times New Roman" w:eastAsia="Times New Roman" w:hAnsi="Times New Roman"/>
        </w:rPr>
        <w:tab/>
      </w:r>
      <w:r>
        <w:rPr>
          <w:rFonts w:ascii="Times New Roman" w:eastAsia="Times New Roman" w:hAnsi="Times New Roman"/>
          <w:sz w:val="23"/>
        </w:rPr>
        <w:t>One Tender per Tenderer</w:t>
      </w:r>
      <w:r>
        <w:rPr>
          <w:rFonts w:ascii="Times New Roman" w:eastAsia="Times New Roman" w:hAnsi="Times New Roman"/>
        </w:rPr>
        <w:tab/>
      </w:r>
      <w:r>
        <w:rPr>
          <w:rFonts w:ascii="Times New Roman" w:eastAsia="Times New Roman" w:hAnsi="Times New Roman"/>
          <w:sz w:val="22"/>
        </w:rPr>
        <w:t>12</w:t>
      </w:r>
    </w:p>
    <w:p w14:paraId="6FABE8C6" w14:textId="77777777" w:rsidR="001A4C89" w:rsidRDefault="001A4C89" w:rsidP="001A4C89">
      <w:pPr>
        <w:spacing w:line="9" w:lineRule="exact"/>
        <w:rPr>
          <w:rFonts w:ascii="Times New Roman" w:eastAsia="Times New Roman" w:hAnsi="Times New Roman"/>
        </w:rPr>
      </w:pPr>
    </w:p>
    <w:p w14:paraId="310DF568" w14:textId="77777777" w:rsidR="001A4C89" w:rsidRDefault="001A4C89" w:rsidP="001A4C89">
      <w:pPr>
        <w:tabs>
          <w:tab w:val="left" w:pos="1160"/>
          <w:tab w:val="left" w:leader="dot" w:pos="8740"/>
        </w:tabs>
        <w:spacing w:line="0" w:lineRule="atLeast"/>
        <w:ind w:left="160"/>
        <w:rPr>
          <w:rFonts w:ascii="Times New Roman" w:eastAsia="Times New Roman" w:hAnsi="Times New Roman"/>
          <w:sz w:val="22"/>
        </w:rPr>
      </w:pPr>
      <w:r>
        <w:rPr>
          <w:rFonts w:ascii="Times New Roman" w:eastAsia="Times New Roman" w:hAnsi="Times New Roman"/>
          <w:sz w:val="23"/>
        </w:rPr>
        <w:t>9.</w:t>
      </w:r>
      <w:r>
        <w:rPr>
          <w:rFonts w:ascii="Times New Roman" w:eastAsia="Times New Roman" w:hAnsi="Times New Roman"/>
        </w:rPr>
        <w:tab/>
      </w:r>
      <w:r>
        <w:rPr>
          <w:rFonts w:ascii="Times New Roman" w:eastAsia="Times New Roman" w:hAnsi="Times New Roman"/>
          <w:sz w:val="23"/>
        </w:rPr>
        <w:t>Cost of Tendering</w:t>
      </w:r>
      <w:r>
        <w:rPr>
          <w:rFonts w:ascii="Times New Roman" w:eastAsia="Times New Roman" w:hAnsi="Times New Roman"/>
        </w:rPr>
        <w:tab/>
      </w:r>
      <w:r>
        <w:rPr>
          <w:rFonts w:ascii="Times New Roman" w:eastAsia="Times New Roman" w:hAnsi="Times New Roman"/>
          <w:sz w:val="22"/>
        </w:rPr>
        <w:t>12</w:t>
      </w:r>
    </w:p>
    <w:p w14:paraId="7F8C6BD2" w14:textId="77777777" w:rsidR="001A4C89" w:rsidRDefault="001A4C89" w:rsidP="001A4C89">
      <w:pPr>
        <w:spacing w:line="134" w:lineRule="exact"/>
        <w:rPr>
          <w:rFonts w:ascii="Times New Roman" w:eastAsia="Times New Roman" w:hAnsi="Times New Roman"/>
        </w:rPr>
      </w:pPr>
    </w:p>
    <w:p w14:paraId="49115DB6" w14:textId="77777777" w:rsidR="001A4C89" w:rsidRDefault="001A4C89" w:rsidP="001A4C89">
      <w:pPr>
        <w:tabs>
          <w:tab w:val="left" w:leader="dot" w:pos="8580"/>
        </w:tabs>
        <w:spacing w:line="0" w:lineRule="atLeast"/>
        <w:ind w:left="160"/>
        <w:rPr>
          <w:rFonts w:ascii="Times New Roman" w:eastAsia="Times New Roman" w:hAnsi="Times New Roman"/>
          <w:b/>
          <w:sz w:val="22"/>
        </w:rPr>
      </w:pPr>
      <w:r>
        <w:rPr>
          <w:rFonts w:ascii="Times New Roman" w:eastAsia="Times New Roman" w:hAnsi="Times New Roman"/>
          <w:b/>
          <w:sz w:val="23"/>
        </w:rPr>
        <w:t>B. The Tender Documents</w:t>
      </w:r>
      <w:r>
        <w:rPr>
          <w:rFonts w:ascii="Times New Roman" w:eastAsia="Times New Roman" w:hAnsi="Times New Roman"/>
        </w:rPr>
        <w:tab/>
      </w:r>
      <w:r>
        <w:rPr>
          <w:rFonts w:ascii="Times New Roman" w:eastAsia="Times New Roman" w:hAnsi="Times New Roman"/>
          <w:b/>
          <w:sz w:val="22"/>
        </w:rPr>
        <w:t>13</w:t>
      </w:r>
    </w:p>
    <w:p w14:paraId="3A44E3DD" w14:textId="77777777" w:rsidR="001A4C89" w:rsidRDefault="001A4C89" w:rsidP="001A4C89">
      <w:pPr>
        <w:tabs>
          <w:tab w:val="left" w:pos="1160"/>
          <w:tab w:val="left" w:leader="dot" w:pos="8740"/>
        </w:tabs>
        <w:spacing w:line="0" w:lineRule="atLeast"/>
        <w:ind w:left="160"/>
        <w:rPr>
          <w:rFonts w:ascii="Times New Roman" w:eastAsia="Times New Roman" w:hAnsi="Times New Roman"/>
          <w:sz w:val="22"/>
        </w:rPr>
      </w:pPr>
      <w:r>
        <w:rPr>
          <w:rFonts w:ascii="Times New Roman" w:eastAsia="Times New Roman" w:hAnsi="Times New Roman"/>
          <w:sz w:val="23"/>
        </w:rPr>
        <w:t>10.</w:t>
      </w:r>
      <w:r>
        <w:rPr>
          <w:rFonts w:ascii="Times New Roman" w:eastAsia="Times New Roman" w:hAnsi="Times New Roman"/>
        </w:rPr>
        <w:tab/>
      </w:r>
      <w:r>
        <w:rPr>
          <w:rFonts w:ascii="Times New Roman" w:eastAsia="Times New Roman" w:hAnsi="Times New Roman"/>
          <w:sz w:val="23"/>
        </w:rPr>
        <w:t>Content of Tender Documents</w:t>
      </w:r>
      <w:r>
        <w:rPr>
          <w:rFonts w:ascii="Times New Roman" w:eastAsia="Times New Roman" w:hAnsi="Times New Roman"/>
        </w:rPr>
        <w:tab/>
      </w:r>
      <w:r>
        <w:rPr>
          <w:rFonts w:ascii="Times New Roman" w:eastAsia="Times New Roman" w:hAnsi="Times New Roman"/>
          <w:sz w:val="22"/>
        </w:rPr>
        <w:t>13</w:t>
      </w:r>
    </w:p>
    <w:p w14:paraId="7FE65977" w14:textId="77777777" w:rsidR="001A4C89" w:rsidRDefault="001A4C89" w:rsidP="001A4C89">
      <w:pPr>
        <w:spacing w:line="9" w:lineRule="exact"/>
        <w:rPr>
          <w:rFonts w:ascii="Times New Roman" w:eastAsia="Times New Roman" w:hAnsi="Times New Roman"/>
        </w:rPr>
      </w:pPr>
    </w:p>
    <w:p w14:paraId="430335AC" w14:textId="77777777" w:rsidR="001A4C89" w:rsidRDefault="001A4C89" w:rsidP="001A4C89">
      <w:pPr>
        <w:tabs>
          <w:tab w:val="left" w:pos="1160"/>
          <w:tab w:val="left" w:leader="dot" w:pos="8740"/>
        </w:tabs>
        <w:spacing w:line="0" w:lineRule="atLeast"/>
        <w:ind w:left="160"/>
        <w:rPr>
          <w:rFonts w:ascii="Times New Roman" w:eastAsia="Times New Roman" w:hAnsi="Times New Roman"/>
          <w:sz w:val="22"/>
        </w:rPr>
      </w:pPr>
      <w:r>
        <w:rPr>
          <w:rFonts w:ascii="Times New Roman" w:eastAsia="Times New Roman" w:hAnsi="Times New Roman"/>
          <w:sz w:val="23"/>
        </w:rPr>
        <w:t>11.</w:t>
      </w:r>
      <w:r>
        <w:rPr>
          <w:rFonts w:ascii="Times New Roman" w:eastAsia="Times New Roman" w:hAnsi="Times New Roman"/>
        </w:rPr>
        <w:tab/>
      </w:r>
      <w:r>
        <w:rPr>
          <w:rFonts w:ascii="Times New Roman" w:eastAsia="Times New Roman" w:hAnsi="Times New Roman"/>
          <w:sz w:val="23"/>
        </w:rPr>
        <w:t>Clarification of Tender Documents</w:t>
      </w:r>
      <w:r>
        <w:rPr>
          <w:rFonts w:ascii="Times New Roman" w:eastAsia="Times New Roman" w:hAnsi="Times New Roman"/>
        </w:rPr>
        <w:tab/>
      </w:r>
      <w:r>
        <w:rPr>
          <w:rFonts w:ascii="Times New Roman" w:eastAsia="Times New Roman" w:hAnsi="Times New Roman"/>
          <w:sz w:val="22"/>
        </w:rPr>
        <w:t>13</w:t>
      </w:r>
    </w:p>
    <w:p w14:paraId="6D2EE2AB" w14:textId="77777777" w:rsidR="001A4C89" w:rsidRDefault="001A4C89" w:rsidP="001A4C89">
      <w:pPr>
        <w:spacing w:line="9" w:lineRule="exact"/>
        <w:rPr>
          <w:rFonts w:ascii="Times New Roman" w:eastAsia="Times New Roman" w:hAnsi="Times New Roman"/>
        </w:rPr>
      </w:pPr>
    </w:p>
    <w:p w14:paraId="3ABABC7F" w14:textId="77777777" w:rsidR="001A4C89" w:rsidRDefault="001A4C89" w:rsidP="001A4C89">
      <w:pPr>
        <w:tabs>
          <w:tab w:val="left" w:pos="1160"/>
          <w:tab w:val="left" w:leader="dot" w:pos="8740"/>
        </w:tabs>
        <w:spacing w:line="0" w:lineRule="atLeast"/>
        <w:ind w:left="160"/>
        <w:rPr>
          <w:rFonts w:ascii="Times New Roman" w:eastAsia="Times New Roman" w:hAnsi="Times New Roman"/>
          <w:sz w:val="23"/>
        </w:rPr>
      </w:pPr>
      <w:r>
        <w:rPr>
          <w:rFonts w:ascii="Times New Roman" w:eastAsia="Times New Roman" w:hAnsi="Times New Roman"/>
          <w:sz w:val="23"/>
        </w:rPr>
        <w:t>12.</w:t>
      </w:r>
      <w:r>
        <w:rPr>
          <w:rFonts w:ascii="Times New Roman" w:eastAsia="Times New Roman" w:hAnsi="Times New Roman"/>
        </w:rPr>
        <w:tab/>
      </w:r>
      <w:r>
        <w:rPr>
          <w:rFonts w:ascii="Times New Roman" w:eastAsia="Times New Roman" w:hAnsi="Times New Roman"/>
          <w:sz w:val="23"/>
        </w:rPr>
        <w:t>Amendment of Tender Documents</w:t>
      </w:r>
      <w:r>
        <w:rPr>
          <w:rFonts w:ascii="Times New Roman" w:eastAsia="Times New Roman" w:hAnsi="Times New Roman"/>
        </w:rPr>
        <w:tab/>
      </w:r>
      <w:r>
        <w:rPr>
          <w:rFonts w:ascii="Times New Roman" w:eastAsia="Times New Roman" w:hAnsi="Times New Roman"/>
          <w:sz w:val="23"/>
        </w:rPr>
        <w:t>13</w:t>
      </w:r>
    </w:p>
    <w:p w14:paraId="28DE3013" w14:textId="77777777" w:rsidR="001A4C89" w:rsidRDefault="001A4C89" w:rsidP="001A4C89">
      <w:pPr>
        <w:spacing w:line="132" w:lineRule="exact"/>
        <w:rPr>
          <w:rFonts w:ascii="Times New Roman" w:eastAsia="Times New Roman" w:hAnsi="Times New Roman"/>
        </w:rPr>
      </w:pPr>
    </w:p>
    <w:p w14:paraId="6EE71DDE" w14:textId="77777777" w:rsidR="001A4C89" w:rsidRDefault="001A4C89" w:rsidP="001A4C89">
      <w:pPr>
        <w:tabs>
          <w:tab w:val="left" w:leader="dot" w:pos="8580"/>
        </w:tabs>
        <w:spacing w:line="0" w:lineRule="atLeast"/>
        <w:ind w:left="160"/>
        <w:rPr>
          <w:rFonts w:ascii="Times New Roman" w:eastAsia="Times New Roman" w:hAnsi="Times New Roman"/>
          <w:b/>
          <w:sz w:val="23"/>
        </w:rPr>
      </w:pPr>
      <w:r>
        <w:rPr>
          <w:rFonts w:ascii="Times New Roman" w:eastAsia="Times New Roman" w:hAnsi="Times New Roman"/>
          <w:b/>
          <w:sz w:val="23"/>
        </w:rPr>
        <w:t>C.  Preparation of Tenders</w:t>
      </w:r>
      <w:r>
        <w:rPr>
          <w:rFonts w:ascii="Times New Roman" w:eastAsia="Times New Roman" w:hAnsi="Times New Roman"/>
        </w:rPr>
        <w:tab/>
      </w:r>
      <w:r>
        <w:rPr>
          <w:rFonts w:ascii="Times New Roman" w:eastAsia="Times New Roman" w:hAnsi="Times New Roman"/>
          <w:b/>
          <w:sz w:val="23"/>
        </w:rPr>
        <w:t>15</w:t>
      </w:r>
    </w:p>
    <w:p w14:paraId="3371CD1A" w14:textId="77777777" w:rsidR="001A4C89" w:rsidRDefault="001A4C89" w:rsidP="001A4C89">
      <w:pPr>
        <w:tabs>
          <w:tab w:val="left" w:pos="1160"/>
          <w:tab w:val="left" w:leader="dot" w:pos="8740"/>
        </w:tabs>
        <w:spacing w:line="0" w:lineRule="atLeast"/>
        <w:ind w:left="160"/>
        <w:rPr>
          <w:rFonts w:ascii="Times New Roman" w:eastAsia="Times New Roman" w:hAnsi="Times New Roman"/>
          <w:sz w:val="22"/>
        </w:rPr>
      </w:pPr>
      <w:r>
        <w:rPr>
          <w:rFonts w:ascii="Times New Roman" w:eastAsia="Times New Roman" w:hAnsi="Times New Roman"/>
          <w:sz w:val="23"/>
        </w:rPr>
        <w:t>13.</w:t>
      </w:r>
      <w:r>
        <w:rPr>
          <w:rFonts w:ascii="Times New Roman" w:eastAsia="Times New Roman" w:hAnsi="Times New Roman"/>
        </w:rPr>
        <w:tab/>
      </w:r>
      <w:r>
        <w:rPr>
          <w:rFonts w:ascii="Times New Roman" w:eastAsia="Times New Roman" w:hAnsi="Times New Roman"/>
          <w:sz w:val="23"/>
        </w:rPr>
        <w:t>Language of Tender</w:t>
      </w:r>
      <w:r>
        <w:rPr>
          <w:rFonts w:ascii="Times New Roman" w:eastAsia="Times New Roman" w:hAnsi="Times New Roman"/>
        </w:rPr>
        <w:tab/>
      </w:r>
      <w:r>
        <w:rPr>
          <w:rFonts w:ascii="Times New Roman" w:eastAsia="Times New Roman" w:hAnsi="Times New Roman"/>
          <w:sz w:val="22"/>
        </w:rPr>
        <w:t>15</w:t>
      </w:r>
    </w:p>
    <w:p w14:paraId="2FD6373D" w14:textId="77777777" w:rsidR="001A4C89" w:rsidRDefault="001A4C89" w:rsidP="001A4C89">
      <w:pPr>
        <w:spacing w:line="9" w:lineRule="exact"/>
        <w:rPr>
          <w:rFonts w:ascii="Times New Roman" w:eastAsia="Times New Roman" w:hAnsi="Times New Roman"/>
        </w:rPr>
      </w:pPr>
    </w:p>
    <w:p w14:paraId="4811DC00" w14:textId="77777777" w:rsidR="001A4C89" w:rsidRDefault="001A4C89" w:rsidP="001A4C89">
      <w:pPr>
        <w:tabs>
          <w:tab w:val="left" w:pos="1160"/>
          <w:tab w:val="left" w:leader="dot" w:pos="8740"/>
        </w:tabs>
        <w:spacing w:line="0" w:lineRule="atLeast"/>
        <w:ind w:left="160"/>
        <w:rPr>
          <w:rFonts w:ascii="Times New Roman" w:eastAsia="Times New Roman" w:hAnsi="Times New Roman"/>
          <w:sz w:val="22"/>
        </w:rPr>
      </w:pPr>
      <w:r>
        <w:rPr>
          <w:rFonts w:ascii="Times New Roman" w:eastAsia="Times New Roman" w:hAnsi="Times New Roman"/>
          <w:sz w:val="23"/>
        </w:rPr>
        <w:t>14.</w:t>
      </w:r>
      <w:r>
        <w:rPr>
          <w:rFonts w:ascii="Times New Roman" w:eastAsia="Times New Roman" w:hAnsi="Times New Roman"/>
        </w:rPr>
        <w:tab/>
      </w:r>
      <w:r>
        <w:rPr>
          <w:rFonts w:ascii="Times New Roman" w:eastAsia="Times New Roman" w:hAnsi="Times New Roman"/>
          <w:sz w:val="23"/>
        </w:rPr>
        <w:t>Documents Constituting the Tender</w:t>
      </w:r>
      <w:r>
        <w:rPr>
          <w:rFonts w:ascii="Times New Roman" w:eastAsia="Times New Roman" w:hAnsi="Times New Roman"/>
        </w:rPr>
        <w:tab/>
      </w:r>
      <w:r>
        <w:rPr>
          <w:rFonts w:ascii="Times New Roman" w:eastAsia="Times New Roman" w:hAnsi="Times New Roman"/>
          <w:sz w:val="22"/>
        </w:rPr>
        <w:t>15</w:t>
      </w:r>
    </w:p>
    <w:p w14:paraId="7031D8B8" w14:textId="77777777" w:rsidR="001A4C89" w:rsidRDefault="001A4C89" w:rsidP="001A4C89">
      <w:pPr>
        <w:spacing w:line="4" w:lineRule="exact"/>
        <w:rPr>
          <w:rFonts w:ascii="Times New Roman" w:eastAsia="Times New Roman" w:hAnsi="Times New Roman"/>
        </w:rPr>
      </w:pPr>
    </w:p>
    <w:p w14:paraId="4353FA30" w14:textId="77777777" w:rsidR="001A4C89" w:rsidRDefault="001A4C89" w:rsidP="001A4C89">
      <w:pPr>
        <w:tabs>
          <w:tab w:val="left" w:pos="1160"/>
          <w:tab w:val="left" w:leader="dot" w:pos="8720"/>
        </w:tabs>
        <w:spacing w:line="0" w:lineRule="atLeast"/>
        <w:ind w:left="160"/>
        <w:rPr>
          <w:rFonts w:ascii="Times New Roman" w:eastAsia="Times New Roman" w:hAnsi="Times New Roman"/>
          <w:sz w:val="23"/>
        </w:rPr>
      </w:pPr>
      <w:r>
        <w:rPr>
          <w:rFonts w:ascii="Times New Roman" w:eastAsia="Times New Roman" w:hAnsi="Times New Roman"/>
          <w:sz w:val="23"/>
        </w:rPr>
        <w:t>15.</w:t>
      </w:r>
      <w:r>
        <w:rPr>
          <w:rFonts w:ascii="Times New Roman" w:eastAsia="Times New Roman" w:hAnsi="Times New Roman"/>
        </w:rPr>
        <w:tab/>
      </w:r>
      <w:r>
        <w:rPr>
          <w:rFonts w:ascii="Times New Roman" w:eastAsia="Times New Roman" w:hAnsi="Times New Roman"/>
          <w:sz w:val="23"/>
        </w:rPr>
        <w:t>Tender Form</w:t>
      </w:r>
      <w:r>
        <w:rPr>
          <w:rFonts w:ascii="Times New Roman" w:eastAsia="Times New Roman" w:hAnsi="Times New Roman"/>
        </w:rPr>
        <w:tab/>
      </w:r>
      <w:r>
        <w:rPr>
          <w:rFonts w:ascii="Times New Roman" w:eastAsia="Times New Roman" w:hAnsi="Times New Roman"/>
          <w:sz w:val="23"/>
        </w:rPr>
        <w:t>16</w:t>
      </w:r>
    </w:p>
    <w:p w14:paraId="07B1DA48" w14:textId="77777777" w:rsidR="001A4C89" w:rsidRDefault="001A4C89" w:rsidP="001A4C89">
      <w:pPr>
        <w:spacing w:line="9" w:lineRule="exact"/>
        <w:rPr>
          <w:rFonts w:ascii="Times New Roman" w:eastAsia="Times New Roman" w:hAnsi="Times New Roman"/>
        </w:rPr>
      </w:pPr>
    </w:p>
    <w:p w14:paraId="4D0FC3A3" w14:textId="77777777" w:rsidR="001A4C89" w:rsidRDefault="001A4C89" w:rsidP="001A4C89">
      <w:pPr>
        <w:tabs>
          <w:tab w:val="left" w:pos="1160"/>
          <w:tab w:val="left" w:leader="dot" w:pos="8720"/>
        </w:tabs>
        <w:spacing w:line="0" w:lineRule="atLeast"/>
        <w:ind w:left="160"/>
        <w:rPr>
          <w:rFonts w:ascii="Times New Roman" w:eastAsia="Times New Roman" w:hAnsi="Times New Roman"/>
          <w:sz w:val="23"/>
        </w:rPr>
      </w:pPr>
      <w:r>
        <w:rPr>
          <w:rFonts w:ascii="Times New Roman" w:eastAsia="Times New Roman" w:hAnsi="Times New Roman"/>
          <w:sz w:val="23"/>
        </w:rPr>
        <w:t>16.</w:t>
      </w:r>
      <w:r>
        <w:rPr>
          <w:rFonts w:ascii="Times New Roman" w:eastAsia="Times New Roman" w:hAnsi="Times New Roman"/>
        </w:rPr>
        <w:tab/>
      </w:r>
      <w:r>
        <w:rPr>
          <w:rFonts w:ascii="Times New Roman" w:eastAsia="Times New Roman" w:hAnsi="Times New Roman"/>
          <w:sz w:val="23"/>
        </w:rPr>
        <w:t>Tender Prices</w:t>
      </w:r>
      <w:r>
        <w:rPr>
          <w:rFonts w:ascii="Times New Roman" w:eastAsia="Times New Roman" w:hAnsi="Times New Roman"/>
        </w:rPr>
        <w:tab/>
      </w:r>
      <w:r>
        <w:rPr>
          <w:rFonts w:ascii="Times New Roman" w:eastAsia="Times New Roman" w:hAnsi="Times New Roman"/>
          <w:sz w:val="23"/>
        </w:rPr>
        <w:t>17</w:t>
      </w:r>
    </w:p>
    <w:p w14:paraId="70D128FE" w14:textId="77777777" w:rsidR="001A4C89" w:rsidRDefault="001A4C89" w:rsidP="001A4C89">
      <w:pPr>
        <w:spacing w:line="4" w:lineRule="exact"/>
        <w:rPr>
          <w:rFonts w:ascii="Times New Roman" w:eastAsia="Times New Roman" w:hAnsi="Times New Roman"/>
        </w:rPr>
      </w:pPr>
    </w:p>
    <w:p w14:paraId="231E7DE1" w14:textId="77777777" w:rsidR="001A4C89" w:rsidRDefault="001A4C89" w:rsidP="001A4C89">
      <w:pPr>
        <w:tabs>
          <w:tab w:val="left" w:pos="1160"/>
          <w:tab w:val="left" w:leader="dot" w:pos="8740"/>
        </w:tabs>
        <w:spacing w:line="0" w:lineRule="atLeast"/>
        <w:ind w:left="160"/>
        <w:rPr>
          <w:rFonts w:ascii="Times New Roman" w:eastAsia="Times New Roman" w:hAnsi="Times New Roman"/>
          <w:sz w:val="22"/>
        </w:rPr>
      </w:pPr>
      <w:r>
        <w:rPr>
          <w:rFonts w:ascii="Times New Roman" w:eastAsia="Times New Roman" w:hAnsi="Times New Roman"/>
          <w:sz w:val="23"/>
        </w:rPr>
        <w:t>17.</w:t>
      </w:r>
      <w:r>
        <w:rPr>
          <w:rFonts w:ascii="Times New Roman" w:eastAsia="Times New Roman" w:hAnsi="Times New Roman"/>
        </w:rPr>
        <w:tab/>
      </w:r>
      <w:r>
        <w:rPr>
          <w:rFonts w:ascii="Times New Roman" w:eastAsia="Times New Roman" w:hAnsi="Times New Roman"/>
          <w:sz w:val="23"/>
        </w:rPr>
        <w:t>Currencies of Tender</w:t>
      </w:r>
      <w:r>
        <w:rPr>
          <w:rFonts w:ascii="Times New Roman" w:eastAsia="Times New Roman" w:hAnsi="Times New Roman"/>
        </w:rPr>
        <w:tab/>
      </w:r>
      <w:r>
        <w:rPr>
          <w:rFonts w:ascii="Times New Roman" w:eastAsia="Times New Roman" w:hAnsi="Times New Roman"/>
          <w:sz w:val="22"/>
        </w:rPr>
        <w:t>19</w:t>
      </w:r>
    </w:p>
    <w:p w14:paraId="63CFDFE7" w14:textId="77777777" w:rsidR="001A4C89" w:rsidRDefault="001A4C89" w:rsidP="001A4C89">
      <w:pPr>
        <w:spacing w:line="9" w:lineRule="exact"/>
        <w:rPr>
          <w:rFonts w:ascii="Times New Roman" w:eastAsia="Times New Roman" w:hAnsi="Times New Roman"/>
        </w:rPr>
      </w:pPr>
    </w:p>
    <w:p w14:paraId="38CD7F7A" w14:textId="77777777" w:rsidR="001A4C89" w:rsidRDefault="001A4C89" w:rsidP="001A4C89">
      <w:pPr>
        <w:tabs>
          <w:tab w:val="left" w:pos="1160"/>
          <w:tab w:val="left" w:leader="dot" w:pos="8740"/>
        </w:tabs>
        <w:spacing w:line="0" w:lineRule="atLeast"/>
        <w:ind w:left="160"/>
        <w:rPr>
          <w:rFonts w:ascii="Times New Roman" w:eastAsia="Times New Roman" w:hAnsi="Times New Roman"/>
          <w:sz w:val="22"/>
        </w:rPr>
      </w:pPr>
      <w:r>
        <w:rPr>
          <w:rFonts w:ascii="Times New Roman" w:eastAsia="Times New Roman" w:hAnsi="Times New Roman"/>
          <w:sz w:val="23"/>
        </w:rPr>
        <w:t>18.</w:t>
      </w:r>
      <w:r>
        <w:rPr>
          <w:rFonts w:ascii="Times New Roman" w:eastAsia="Times New Roman" w:hAnsi="Times New Roman"/>
        </w:rPr>
        <w:tab/>
      </w:r>
      <w:r>
        <w:rPr>
          <w:rFonts w:ascii="Times New Roman" w:eastAsia="Times New Roman" w:hAnsi="Times New Roman"/>
          <w:sz w:val="23"/>
        </w:rPr>
        <w:t>Period of Validity of Tenders</w:t>
      </w:r>
      <w:r>
        <w:rPr>
          <w:rFonts w:ascii="Times New Roman" w:eastAsia="Times New Roman" w:hAnsi="Times New Roman"/>
        </w:rPr>
        <w:tab/>
      </w:r>
      <w:r>
        <w:rPr>
          <w:rFonts w:ascii="Times New Roman" w:eastAsia="Times New Roman" w:hAnsi="Times New Roman"/>
          <w:sz w:val="22"/>
        </w:rPr>
        <w:t>19</w:t>
      </w:r>
    </w:p>
    <w:p w14:paraId="3EA04E00" w14:textId="77777777" w:rsidR="001A4C89" w:rsidRDefault="001A4C89" w:rsidP="001A4C89">
      <w:pPr>
        <w:spacing w:line="9" w:lineRule="exact"/>
        <w:rPr>
          <w:rFonts w:ascii="Times New Roman" w:eastAsia="Times New Roman" w:hAnsi="Times New Roman"/>
        </w:rPr>
      </w:pPr>
    </w:p>
    <w:p w14:paraId="26DD384F" w14:textId="77777777" w:rsidR="001A4C89" w:rsidRDefault="001A4C89" w:rsidP="001A4C89">
      <w:pPr>
        <w:tabs>
          <w:tab w:val="left" w:pos="1160"/>
          <w:tab w:val="left" w:leader="dot" w:pos="8720"/>
        </w:tabs>
        <w:spacing w:line="0" w:lineRule="atLeast"/>
        <w:ind w:left="160"/>
        <w:rPr>
          <w:rFonts w:ascii="Times New Roman" w:eastAsia="Times New Roman" w:hAnsi="Times New Roman"/>
          <w:sz w:val="23"/>
        </w:rPr>
      </w:pPr>
      <w:r>
        <w:rPr>
          <w:rFonts w:ascii="Times New Roman" w:eastAsia="Times New Roman" w:hAnsi="Times New Roman"/>
          <w:sz w:val="23"/>
        </w:rPr>
        <w:t>19.</w:t>
      </w:r>
      <w:r>
        <w:rPr>
          <w:rFonts w:ascii="Times New Roman" w:eastAsia="Times New Roman" w:hAnsi="Times New Roman"/>
        </w:rPr>
        <w:tab/>
      </w:r>
      <w:r>
        <w:rPr>
          <w:rFonts w:ascii="Times New Roman" w:eastAsia="Times New Roman" w:hAnsi="Times New Roman"/>
          <w:sz w:val="23"/>
        </w:rPr>
        <w:t>Tender Security</w:t>
      </w:r>
      <w:r w:rsidRPr="00DB5CCE">
        <w:rPr>
          <w:rFonts w:ascii="Times New Roman" w:eastAsia="Times New Roman" w:hAnsi="Times New Roman"/>
          <w:b/>
          <w:sz w:val="23"/>
        </w:rPr>
        <w:t xml:space="preserve"> </w:t>
      </w:r>
      <w:r w:rsidRPr="009655C5">
        <w:rPr>
          <w:rFonts w:ascii="Times New Roman" w:eastAsia="Times New Roman" w:hAnsi="Times New Roman"/>
          <w:sz w:val="23"/>
        </w:rPr>
        <w:t>or</w:t>
      </w:r>
      <w:r>
        <w:rPr>
          <w:rFonts w:ascii="Times New Roman" w:eastAsia="Times New Roman" w:hAnsi="Times New Roman"/>
          <w:b/>
          <w:sz w:val="23"/>
        </w:rPr>
        <w:t xml:space="preserve"> </w:t>
      </w:r>
      <w:hyperlink r:id="rId9" w:anchor="page59" w:history="1">
        <w:r w:rsidRPr="001A4C89">
          <w:rPr>
            <w:rStyle w:val="Hyperlink"/>
            <w:rFonts w:ascii="Times New Roman" w:eastAsia="Times New Roman" w:hAnsi="Times New Roman"/>
            <w:color w:val="auto"/>
            <w:sz w:val="24"/>
          </w:rPr>
          <w:t>Tender Securing Declaration Form</w:t>
        </w:r>
      </w:hyperlink>
      <w:r>
        <w:rPr>
          <w:rFonts w:ascii="Times New Roman" w:eastAsia="Times New Roman" w:hAnsi="Times New Roman"/>
          <w:b/>
          <w:sz w:val="23"/>
        </w:rPr>
        <w:t xml:space="preserve"> ………………………….</w:t>
      </w:r>
      <w:r>
        <w:rPr>
          <w:rFonts w:ascii="Times New Roman" w:eastAsia="Times New Roman" w:hAnsi="Times New Roman"/>
          <w:sz w:val="23"/>
        </w:rPr>
        <w:t>19</w:t>
      </w:r>
    </w:p>
    <w:p w14:paraId="0FC5EE2B" w14:textId="77777777" w:rsidR="001A4C89" w:rsidRDefault="001A4C89" w:rsidP="001A4C89">
      <w:pPr>
        <w:spacing w:line="4" w:lineRule="exact"/>
        <w:rPr>
          <w:rFonts w:ascii="Times New Roman" w:eastAsia="Times New Roman" w:hAnsi="Times New Roman"/>
        </w:rPr>
      </w:pPr>
    </w:p>
    <w:p w14:paraId="374E9554" w14:textId="77777777" w:rsidR="001A4C89" w:rsidRDefault="001A4C89" w:rsidP="001A4C89">
      <w:pPr>
        <w:tabs>
          <w:tab w:val="left" w:pos="1160"/>
          <w:tab w:val="left" w:leader="dot" w:pos="8740"/>
        </w:tabs>
        <w:spacing w:line="0" w:lineRule="atLeast"/>
        <w:ind w:left="160"/>
        <w:rPr>
          <w:rFonts w:ascii="Times New Roman" w:eastAsia="Times New Roman" w:hAnsi="Times New Roman"/>
          <w:sz w:val="22"/>
        </w:rPr>
      </w:pPr>
      <w:r>
        <w:rPr>
          <w:rFonts w:ascii="Times New Roman" w:eastAsia="Times New Roman" w:hAnsi="Times New Roman"/>
          <w:sz w:val="23"/>
        </w:rPr>
        <w:t>20.</w:t>
      </w:r>
      <w:r>
        <w:rPr>
          <w:rFonts w:ascii="Times New Roman" w:eastAsia="Times New Roman" w:hAnsi="Times New Roman"/>
        </w:rPr>
        <w:tab/>
      </w:r>
      <w:r>
        <w:rPr>
          <w:rFonts w:ascii="Times New Roman" w:eastAsia="Times New Roman" w:hAnsi="Times New Roman"/>
          <w:sz w:val="23"/>
        </w:rPr>
        <w:t>Alternative Tenders by Tenderers</w:t>
      </w:r>
      <w:r>
        <w:rPr>
          <w:rFonts w:ascii="Times New Roman" w:eastAsia="Times New Roman" w:hAnsi="Times New Roman"/>
        </w:rPr>
        <w:tab/>
      </w:r>
      <w:r>
        <w:rPr>
          <w:rFonts w:ascii="Times New Roman" w:eastAsia="Times New Roman" w:hAnsi="Times New Roman"/>
          <w:sz w:val="22"/>
        </w:rPr>
        <w:t>21</w:t>
      </w:r>
    </w:p>
    <w:p w14:paraId="5CC389B6" w14:textId="77777777" w:rsidR="001A4C89" w:rsidRDefault="001A4C89" w:rsidP="001A4C89">
      <w:pPr>
        <w:spacing w:line="9" w:lineRule="exact"/>
        <w:rPr>
          <w:rFonts w:ascii="Times New Roman" w:eastAsia="Times New Roman" w:hAnsi="Times New Roman"/>
        </w:rPr>
      </w:pPr>
    </w:p>
    <w:p w14:paraId="5486EEEC" w14:textId="77777777" w:rsidR="001A4C89" w:rsidRDefault="001A4C89" w:rsidP="001A4C89">
      <w:pPr>
        <w:tabs>
          <w:tab w:val="left" w:pos="1160"/>
          <w:tab w:val="left" w:leader="dot" w:pos="8740"/>
        </w:tabs>
        <w:spacing w:line="0" w:lineRule="atLeast"/>
        <w:ind w:left="160"/>
        <w:rPr>
          <w:rFonts w:ascii="Times New Roman" w:eastAsia="Times New Roman" w:hAnsi="Times New Roman"/>
          <w:sz w:val="22"/>
        </w:rPr>
      </w:pPr>
      <w:r>
        <w:rPr>
          <w:rFonts w:ascii="Times New Roman" w:eastAsia="Times New Roman" w:hAnsi="Times New Roman"/>
          <w:sz w:val="23"/>
        </w:rPr>
        <w:t>21.</w:t>
      </w:r>
      <w:r>
        <w:rPr>
          <w:rFonts w:ascii="Times New Roman" w:eastAsia="Times New Roman" w:hAnsi="Times New Roman"/>
        </w:rPr>
        <w:tab/>
      </w:r>
      <w:r>
        <w:rPr>
          <w:rFonts w:ascii="Times New Roman" w:eastAsia="Times New Roman" w:hAnsi="Times New Roman"/>
          <w:sz w:val="23"/>
        </w:rPr>
        <w:t>Format and Signing of Tender</w:t>
      </w:r>
      <w:r>
        <w:rPr>
          <w:rFonts w:ascii="Times New Roman" w:eastAsia="Times New Roman" w:hAnsi="Times New Roman"/>
        </w:rPr>
        <w:tab/>
      </w:r>
      <w:r>
        <w:rPr>
          <w:rFonts w:ascii="Times New Roman" w:eastAsia="Times New Roman" w:hAnsi="Times New Roman"/>
          <w:sz w:val="22"/>
        </w:rPr>
        <w:t>21</w:t>
      </w:r>
    </w:p>
    <w:p w14:paraId="5788AB79" w14:textId="77777777" w:rsidR="001A4C89" w:rsidRDefault="001A4C89" w:rsidP="001A4C89">
      <w:pPr>
        <w:spacing w:line="135" w:lineRule="exact"/>
        <w:rPr>
          <w:rFonts w:ascii="Times New Roman" w:eastAsia="Times New Roman" w:hAnsi="Times New Roman"/>
        </w:rPr>
      </w:pPr>
    </w:p>
    <w:p w14:paraId="312735B2" w14:textId="77777777" w:rsidR="001A4C89" w:rsidRDefault="001A4C89" w:rsidP="001A4C89">
      <w:pPr>
        <w:tabs>
          <w:tab w:val="left" w:leader="dot" w:pos="8620"/>
        </w:tabs>
        <w:spacing w:line="0" w:lineRule="atLeast"/>
        <w:ind w:left="160"/>
        <w:rPr>
          <w:rFonts w:ascii="Times New Roman" w:eastAsia="Times New Roman" w:hAnsi="Times New Roman"/>
          <w:b/>
          <w:sz w:val="22"/>
        </w:rPr>
      </w:pPr>
      <w:r>
        <w:rPr>
          <w:rFonts w:ascii="Times New Roman" w:eastAsia="Times New Roman" w:hAnsi="Times New Roman"/>
          <w:b/>
          <w:sz w:val="23"/>
        </w:rPr>
        <w:t>D. Submission of Tenders</w:t>
      </w:r>
      <w:r>
        <w:rPr>
          <w:rFonts w:ascii="Times New Roman" w:eastAsia="Times New Roman" w:hAnsi="Times New Roman"/>
        </w:rPr>
        <w:tab/>
      </w:r>
      <w:r>
        <w:rPr>
          <w:rFonts w:ascii="Times New Roman" w:eastAsia="Times New Roman" w:hAnsi="Times New Roman"/>
          <w:b/>
          <w:sz w:val="22"/>
        </w:rPr>
        <w:t>22</w:t>
      </w:r>
    </w:p>
    <w:p w14:paraId="4843C75A" w14:textId="77777777" w:rsidR="001A4C89" w:rsidRDefault="001A4C89" w:rsidP="001A4C89">
      <w:pPr>
        <w:tabs>
          <w:tab w:val="left" w:pos="1160"/>
          <w:tab w:val="left" w:leader="dot" w:pos="8740"/>
        </w:tabs>
        <w:spacing w:line="0" w:lineRule="atLeast"/>
        <w:ind w:left="160"/>
        <w:rPr>
          <w:rFonts w:ascii="Times New Roman" w:eastAsia="Times New Roman" w:hAnsi="Times New Roman"/>
          <w:sz w:val="22"/>
        </w:rPr>
      </w:pPr>
      <w:r>
        <w:rPr>
          <w:rFonts w:ascii="Times New Roman" w:eastAsia="Times New Roman" w:hAnsi="Times New Roman"/>
          <w:sz w:val="23"/>
        </w:rPr>
        <w:t>22.</w:t>
      </w:r>
      <w:r>
        <w:rPr>
          <w:rFonts w:ascii="Times New Roman" w:eastAsia="Times New Roman" w:hAnsi="Times New Roman"/>
        </w:rPr>
        <w:tab/>
      </w:r>
      <w:r>
        <w:rPr>
          <w:rFonts w:ascii="Times New Roman" w:eastAsia="Times New Roman" w:hAnsi="Times New Roman"/>
          <w:sz w:val="23"/>
        </w:rPr>
        <w:t>Sealing and Marking of Tenders</w:t>
      </w:r>
      <w:r>
        <w:rPr>
          <w:rFonts w:ascii="Times New Roman" w:eastAsia="Times New Roman" w:hAnsi="Times New Roman"/>
        </w:rPr>
        <w:tab/>
      </w:r>
      <w:r>
        <w:rPr>
          <w:rFonts w:ascii="Times New Roman" w:eastAsia="Times New Roman" w:hAnsi="Times New Roman"/>
          <w:sz w:val="22"/>
        </w:rPr>
        <w:t>22</w:t>
      </w:r>
    </w:p>
    <w:p w14:paraId="6B43B1CB" w14:textId="77777777" w:rsidR="001A4C89" w:rsidRDefault="001A4C89" w:rsidP="001A4C89">
      <w:pPr>
        <w:spacing w:line="9" w:lineRule="exact"/>
        <w:rPr>
          <w:rFonts w:ascii="Times New Roman" w:eastAsia="Times New Roman" w:hAnsi="Times New Roman"/>
        </w:rPr>
      </w:pPr>
    </w:p>
    <w:p w14:paraId="1F089A61" w14:textId="77777777" w:rsidR="001A4C89" w:rsidRDefault="001A4C89" w:rsidP="001A4C89">
      <w:pPr>
        <w:tabs>
          <w:tab w:val="left" w:pos="1160"/>
          <w:tab w:val="left" w:leader="dot" w:pos="8740"/>
        </w:tabs>
        <w:spacing w:line="0" w:lineRule="atLeast"/>
        <w:ind w:left="160"/>
        <w:rPr>
          <w:rFonts w:ascii="Times New Roman" w:eastAsia="Times New Roman" w:hAnsi="Times New Roman"/>
          <w:sz w:val="22"/>
        </w:rPr>
      </w:pPr>
      <w:r>
        <w:rPr>
          <w:rFonts w:ascii="Times New Roman" w:eastAsia="Times New Roman" w:hAnsi="Times New Roman"/>
          <w:sz w:val="23"/>
        </w:rPr>
        <w:t>23.</w:t>
      </w:r>
      <w:r>
        <w:rPr>
          <w:rFonts w:ascii="Times New Roman" w:eastAsia="Times New Roman" w:hAnsi="Times New Roman"/>
        </w:rPr>
        <w:tab/>
      </w:r>
      <w:r>
        <w:rPr>
          <w:rFonts w:ascii="Times New Roman" w:eastAsia="Times New Roman" w:hAnsi="Times New Roman"/>
          <w:sz w:val="23"/>
        </w:rPr>
        <w:t>Deadline for Submission of Tenders</w:t>
      </w:r>
      <w:r>
        <w:rPr>
          <w:rFonts w:ascii="Times New Roman" w:eastAsia="Times New Roman" w:hAnsi="Times New Roman"/>
        </w:rPr>
        <w:tab/>
      </w:r>
      <w:r>
        <w:rPr>
          <w:rFonts w:ascii="Times New Roman" w:eastAsia="Times New Roman" w:hAnsi="Times New Roman"/>
          <w:sz w:val="22"/>
        </w:rPr>
        <w:t>22</w:t>
      </w:r>
    </w:p>
    <w:p w14:paraId="281748CA" w14:textId="77777777" w:rsidR="001A4C89" w:rsidRDefault="001A4C89" w:rsidP="001A4C89">
      <w:pPr>
        <w:spacing w:line="4" w:lineRule="exact"/>
        <w:rPr>
          <w:rFonts w:ascii="Times New Roman" w:eastAsia="Times New Roman" w:hAnsi="Times New Roman"/>
        </w:rPr>
      </w:pPr>
    </w:p>
    <w:p w14:paraId="20504726" w14:textId="77777777" w:rsidR="001A4C89" w:rsidRDefault="001A4C89" w:rsidP="001A4C89">
      <w:pPr>
        <w:tabs>
          <w:tab w:val="left" w:pos="1160"/>
          <w:tab w:val="left" w:leader="dot" w:pos="8720"/>
        </w:tabs>
        <w:spacing w:line="0" w:lineRule="atLeast"/>
        <w:ind w:left="160"/>
        <w:rPr>
          <w:rFonts w:ascii="Times New Roman" w:eastAsia="Times New Roman" w:hAnsi="Times New Roman"/>
          <w:sz w:val="23"/>
        </w:rPr>
      </w:pPr>
      <w:r>
        <w:rPr>
          <w:rFonts w:ascii="Times New Roman" w:eastAsia="Times New Roman" w:hAnsi="Times New Roman"/>
          <w:sz w:val="23"/>
        </w:rPr>
        <w:t>24.</w:t>
      </w:r>
      <w:r>
        <w:rPr>
          <w:rFonts w:ascii="Times New Roman" w:eastAsia="Times New Roman" w:hAnsi="Times New Roman"/>
        </w:rPr>
        <w:tab/>
      </w:r>
      <w:r>
        <w:rPr>
          <w:rFonts w:ascii="Times New Roman" w:eastAsia="Times New Roman" w:hAnsi="Times New Roman"/>
          <w:sz w:val="23"/>
        </w:rPr>
        <w:t>Late Tenders</w:t>
      </w:r>
      <w:r>
        <w:rPr>
          <w:rFonts w:ascii="Times New Roman" w:eastAsia="Times New Roman" w:hAnsi="Times New Roman"/>
        </w:rPr>
        <w:tab/>
      </w:r>
      <w:r>
        <w:rPr>
          <w:rFonts w:ascii="Times New Roman" w:eastAsia="Times New Roman" w:hAnsi="Times New Roman"/>
          <w:sz w:val="23"/>
        </w:rPr>
        <w:t>22</w:t>
      </w:r>
    </w:p>
    <w:p w14:paraId="42C64782" w14:textId="77777777" w:rsidR="001A4C89" w:rsidRDefault="001A4C89" w:rsidP="001A4C89">
      <w:pPr>
        <w:spacing w:line="9" w:lineRule="exact"/>
        <w:rPr>
          <w:rFonts w:ascii="Times New Roman" w:eastAsia="Times New Roman" w:hAnsi="Times New Roman"/>
        </w:rPr>
      </w:pPr>
    </w:p>
    <w:p w14:paraId="4BB223BD" w14:textId="77777777" w:rsidR="001A4C89" w:rsidRDefault="001A4C89" w:rsidP="001A4C89">
      <w:pPr>
        <w:tabs>
          <w:tab w:val="left" w:pos="1160"/>
          <w:tab w:val="left" w:leader="dot" w:pos="8740"/>
        </w:tabs>
        <w:spacing w:line="0" w:lineRule="atLeast"/>
        <w:ind w:left="160"/>
        <w:rPr>
          <w:rFonts w:ascii="Times New Roman" w:eastAsia="Times New Roman" w:hAnsi="Times New Roman"/>
          <w:sz w:val="23"/>
        </w:rPr>
      </w:pPr>
      <w:r>
        <w:rPr>
          <w:rFonts w:ascii="Times New Roman" w:eastAsia="Times New Roman" w:hAnsi="Times New Roman"/>
          <w:sz w:val="23"/>
        </w:rPr>
        <w:t>25.</w:t>
      </w:r>
      <w:r>
        <w:rPr>
          <w:rFonts w:ascii="Times New Roman" w:eastAsia="Times New Roman" w:hAnsi="Times New Roman"/>
        </w:rPr>
        <w:tab/>
      </w:r>
      <w:r>
        <w:rPr>
          <w:rFonts w:ascii="Times New Roman" w:eastAsia="Times New Roman" w:hAnsi="Times New Roman"/>
          <w:sz w:val="23"/>
        </w:rPr>
        <w:t>Modification and Withdrawal of Tenders</w:t>
      </w:r>
      <w:r>
        <w:rPr>
          <w:rFonts w:ascii="Times New Roman" w:eastAsia="Times New Roman" w:hAnsi="Times New Roman"/>
        </w:rPr>
        <w:tab/>
      </w:r>
      <w:r>
        <w:rPr>
          <w:rFonts w:ascii="Times New Roman" w:eastAsia="Times New Roman" w:hAnsi="Times New Roman"/>
          <w:sz w:val="23"/>
        </w:rPr>
        <w:t>22</w:t>
      </w:r>
    </w:p>
    <w:p w14:paraId="0C11D784" w14:textId="77777777" w:rsidR="001A4C89" w:rsidRDefault="001A4C89" w:rsidP="001A4C89">
      <w:pPr>
        <w:spacing w:line="134" w:lineRule="exact"/>
        <w:rPr>
          <w:rFonts w:ascii="Times New Roman" w:eastAsia="Times New Roman" w:hAnsi="Times New Roman"/>
        </w:rPr>
      </w:pPr>
    </w:p>
    <w:p w14:paraId="23858BDE" w14:textId="77777777" w:rsidR="001A4C89" w:rsidRDefault="001A4C89" w:rsidP="001A4C89">
      <w:pPr>
        <w:tabs>
          <w:tab w:val="left" w:leader="dot" w:pos="8580"/>
        </w:tabs>
        <w:spacing w:line="0" w:lineRule="atLeast"/>
        <w:ind w:left="160"/>
        <w:rPr>
          <w:rFonts w:ascii="Times New Roman" w:eastAsia="Times New Roman" w:hAnsi="Times New Roman"/>
          <w:b/>
          <w:sz w:val="23"/>
        </w:rPr>
      </w:pPr>
      <w:r>
        <w:rPr>
          <w:rFonts w:ascii="Times New Roman" w:eastAsia="Times New Roman" w:hAnsi="Times New Roman"/>
          <w:b/>
          <w:sz w:val="23"/>
        </w:rPr>
        <w:t>E. Opening and Evaluation of Tenders</w:t>
      </w:r>
      <w:r>
        <w:rPr>
          <w:rFonts w:ascii="Times New Roman" w:eastAsia="Times New Roman" w:hAnsi="Times New Roman"/>
        </w:rPr>
        <w:tab/>
      </w:r>
      <w:r>
        <w:rPr>
          <w:rFonts w:ascii="Times New Roman" w:eastAsia="Times New Roman" w:hAnsi="Times New Roman"/>
          <w:b/>
          <w:sz w:val="23"/>
        </w:rPr>
        <w:t>24</w:t>
      </w:r>
    </w:p>
    <w:p w14:paraId="55537DDE" w14:textId="77777777" w:rsidR="001A4C89" w:rsidRDefault="001A4C89" w:rsidP="001A4C89">
      <w:pPr>
        <w:tabs>
          <w:tab w:val="left" w:pos="1160"/>
          <w:tab w:val="left" w:leader="dot" w:pos="8740"/>
        </w:tabs>
        <w:spacing w:line="0" w:lineRule="atLeast"/>
        <w:ind w:left="160"/>
        <w:rPr>
          <w:rFonts w:ascii="Times New Roman" w:eastAsia="Times New Roman" w:hAnsi="Times New Roman"/>
          <w:sz w:val="22"/>
        </w:rPr>
      </w:pPr>
      <w:r>
        <w:rPr>
          <w:rFonts w:ascii="Times New Roman" w:eastAsia="Times New Roman" w:hAnsi="Times New Roman"/>
          <w:sz w:val="23"/>
        </w:rPr>
        <w:t>26.</w:t>
      </w:r>
      <w:r>
        <w:rPr>
          <w:rFonts w:ascii="Times New Roman" w:eastAsia="Times New Roman" w:hAnsi="Times New Roman"/>
        </w:rPr>
        <w:tab/>
      </w:r>
      <w:r>
        <w:rPr>
          <w:rFonts w:ascii="Times New Roman" w:eastAsia="Times New Roman" w:hAnsi="Times New Roman"/>
          <w:sz w:val="23"/>
        </w:rPr>
        <w:t>Tender Opening</w:t>
      </w:r>
      <w:r>
        <w:rPr>
          <w:rFonts w:ascii="Times New Roman" w:eastAsia="Times New Roman" w:hAnsi="Times New Roman"/>
        </w:rPr>
        <w:tab/>
      </w:r>
      <w:r>
        <w:rPr>
          <w:rFonts w:ascii="Times New Roman" w:eastAsia="Times New Roman" w:hAnsi="Times New Roman"/>
          <w:sz w:val="22"/>
        </w:rPr>
        <w:t>24</w:t>
      </w:r>
    </w:p>
    <w:p w14:paraId="7F108CA7" w14:textId="77777777" w:rsidR="001A4C89" w:rsidRDefault="001A4C89" w:rsidP="001A4C89">
      <w:pPr>
        <w:spacing w:line="9" w:lineRule="exact"/>
        <w:rPr>
          <w:rFonts w:ascii="Times New Roman" w:eastAsia="Times New Roman" w:hAnsi="Times New Roman"/>
        </w:rPr>
      </w:pPr>
    </w:p>
    <w:p w14:paraId="38F0EF29" w14:textId="77777777" w:rsidR="001A4C89" w:rsidRDefault="001A4C89" w:rsidP="001A4C89">
      <w:pPr>
        <w:tabs>
          <w:tab w:val="left" w:pos="1160"/>
          <w:tab w:val="left" w:leader="dot" w:pos="8740"/>
        </w:tabs>
        <w:spacing w:line="0" w:lineRule="atLeast"/>
        <w:ind w:left="160"/>
        <w:rPr>
          <w:rFonts w:ascii="Times New Roman" w:eastAsia="Times New Roman" w:hAnsi="Times New Roman"/>
          <w:sz w:val="22"/>
        </w:rPr>
      </w:pPr>
      <w:r>
        <w:rPr>
          <w:rFonts w:ascii="Times New Roman" w:eastAsia="Times New Roman" w:hAnsi="Times New Roman"/>
          <w:sz w:val="23"/>
        </w:rPr>
        <w:t>27.</w:t>
      </w:r>
      <w:r>
        <w:rPr>
          <w:rFonts w:ascii="Times New Roman" w:eastAsia="Times New Roman" w:hAnsi="Times New Roman"/>
        </w:rPr>
        <w:tab/>
      </w:r>
      <w:r>
        <w:rPr>
          <w:rFonts w:ascii="Times New Roman" w:eastAsia="Times New Roman" w:hAnsi="Times New Roman"/>
          <w:sz w:val="23"/>
        </w:rPr>
        <w:t>Clarification of Tenders</w:t>
      </w:r>
      <w:r>
        <w:rPr>
          <w:rFonts w:ascii="Times New Roman" w:eastAsia="Times New Roman" w:hAnsi="Times New Roman"/>
        </w:rPr>
        <w:tab/>
      </w:r>
      <w:r>
        <w:rPr>
          <w:rFonts w:ascii="Times New Roman" w:eastAsia="Times New Roman" w:hAnsi="Times New Roman"/>
          <w:sz w:val="22"/>
        </w:rPr>
        <w:t>24</w:t>
      </w:r>
    </w:p>
    <w:p w14:paraId="0E13C18D" w14:textId="77777777" w:rsidR="001A4C89" w:rsidRDefault="001A4C89" w:rsidP="001A4C89">
      <w:pPr>
        <w:spacing w:line="7" w:lineRule="exact"/>
        <w:rPr>
          <w:rFonts w:ascii="Times New Roman" w:eastAsia="Times New Roman" w:hAnsi="Times New Roman"/>
        </w:rPr>
      </w:pPr>
    </w:p>
    <w:p w14:paraId="26F506E8" w14:textId="77777777" w:rsidR="001A4C89" w:rsidRDefault="001A4C89" w:rsidP="001A4C89">
      <w:pPr>
        <w:tabs>
          <w:tab w:val="left" w:pos="1160"/>
          <w:tab w:val="left" w:leader="dot" w:pos="8720"/>
        </w:tabs>
        <w:spacing w:line="0" w:lineRule="atLeast"/>
        <w:ind w:left="160"/>
        <w:rPr>
          <w:rFonts w:ascii="Times New Roman" w:eastAsia="Times New Roman" w:hAnsi="Times New Roman"/>
          <w:sz w:val="23"/>
        </w:rPr>
      </w:pPr>
      <w:r>
        <w:rPr>
          <w:rFonts w:ascii="Times New Roman" w:eastAsia="Times New Roman" w:hAnsi="Times New Roman"/>
          <w:sz w:val="23"/>
        </w:rPr>
        <w:t>28.</w:t>
      </w:r>
      <w:r>
        <w:rPr>
          <w:rFonts w:ascii="Times New Roman" w:eastAsia="Times New Roman" w:hAnsi="Times New Roman"/>
        </w:rPr>
        <w:tab/>
      </w:r>
      <w:r>
        <w:rPr>
          <w:rFonts w:ascii="Times New Roman" w:eastAsia="Times New Roman" w:hAnsi="Times New Roman"/>
          <w:sz w:val="23"/>
        </w:rPr>
        <w:t>Confidentiality</w:t>
      </w:r>
      <w:r>
        <w:rPr>
          <w:rFonts w:ascii="Times New Roman" w:eastAsia="Times New Roman" w:hAnsi="Times New Roman"/>
        </w:rPr>
        <w:tab/>
      </w:r>
      <w:r>
        <w:rPr>
          <w:rFonts w:ascii="Times New Roman" w:eastAsia="Times New Roman" w:hAnsi="Times New Roman"/>
          <w:sz w:val="23"/>
        </w:rPr>
        <w:t>25</w:t>
      </w:r>
    </w:p>
    <w:p w14:paraId="2116AD1A" w14:textId="77777777" w:rsidR="001A4C89" w:rsidRDefault="001A4C89" w:rsidP="001A4C89">
      <w:pPr>
        <w:spacing w:line="7" w:lineRule="exact"/>
        <w:rPr>
          <w:rFonts w:ascii="Times New Roman" w:eastAsia="Times New Roman" w:hAnsi="Times New Roman"/>
        </w:rPr>
      </w:pPr>
    </w:p>
    <w:p w14:paraId="7DFB8879" w14:textId="77777777" w:rsidR="001A4C89" w:rsidRDefault="001A4C89" w:rsidP="001A4C89">
      <w:pPr>
        <w:tabs>
          <w:tab w:val="left" w:pos="1160"/>
          <w:tab w:val="left" w:leader="dot" w:pos="8760"/>
        </w:tabs>
        <w:spacing w:line="0" w:lineRule="atLeast"/>
        <w:ind w:left="160"/>
        <w:rPr>
          <w:rFonts w:ascii="Times New Roman" w:eastAsia="Times New Roman" w:hAnsi="Times New Roman"/>
          <w:sz w:val="22"/>
        </w:rPr>
      </w:pPr>
      <w:r>
        <w:rPr>
          <w:rFonts w:ascii="Times New Roman" w:eastAsia="Times New Roman" w:hAnsi="Times New Roman"/>
          <w:sz w:val="23"/>
        </w:rPr>
        <w:t>29.</w:t>
      </w:r>
      <w:r>
        <w:rPr>
          <w:rFonts w:ascii="Times New Roman" w:eastAsia="Times New Roman" w:hAnsi="Times New Roman"/>
        </w:rPr>
        <w:tab/>
      </w:r>
      <w:r>
        <w:rPr>
          <w:rFonts w:ascii="Times New Roman" w:eastAsia="Times New Roman" w:hAnsi="Times New Roman"/>
          <w:sz w:val="23"/>
        </w:rPr>
        <w:t>Examination of Tenders and Determination of Responsiveness</w:t>
      </w:r>
      <w:r>
        <w:rPr>
          <w:rFonts w:ascii="Times New Roman" w:eastAsia="Times New Roman" w:hAnsi="Times New Roman"/>
        </w:rPr>
        <w:tab/>
      </w:r>
      <w:r>
        <w:rPr>
          <w:rFonts w:ascii="Times New Roman" w:eastAsia="Times New Roman" w:hAnsi="Times New Roman"/>
          <w:sz w:val="22"/>
        </w:rPr>
        <w:t>25</w:t>
      </w:r>
    </w:p>
    <w:p w14:paraId="35AF757B" w14:textId="77777777" w:rsidR="001A4C89" w:rsidRDefault="001A4C89" w:rsidP="001A4C89">
      <w:pPr>
        <w:spacing w:line="9" w:lineRule="exact"/>
        <w:rPr>
          <w:rFonts w:ascii="Times New Roman" w:eastAsia="Times New Roman" w:hAnsi="Times New Roman"/>
        </w:rPr>
      </w:pPr>
    </w:p>
    <w:p w14:paraId="273ABC56" w14:textId="77777777" w:rsidR="001A4C89" w:rsidRDefault="001A4C89" w:rsidP="001A4C89">
      <w:pPr>
        <w:tabs>
          <w:tab w:val="left" w:pos="1160"/>
          <w:tab w:val="left" w:leader="dot" w:pos="8740"/>
        </w:tabs>
        <w:spacing w:line="0" w:lineRule="atLeast"/>
        <w:ind w:left="160"/>
        <w:rPr>
          <w:rFonts w:ascii="Times New Roman" w:eastAsia="Times New Roman" w:hAnsi="Times New Roman"/>
          <w:sz w:val="22"/>
        </w:rPr>
      </w:pPr>
      <w:r>
        <w:rPr>
          <w:rFonts w:ascii="Times New Roman" w:eastAsia="Times New Roman" w:hAnsi="Times New Roman"/>
          <w:sz w:val="23"/>
        </w:rPr>
        <w:t>30.</w:t>
      </w:r>
      <w:r>
        <w:rPr>
          <w:rFonts w:ascii="Times New Roman" w:eastAsia="Times New Roman" w:hAnsi="Times New Roman"/>
        </w:rPr>
        <w:tab/>
      </w:r>
      <w:r>
        <w:rPr>
          <w:rFonts w:ascii="Times New Roman" w:eastAsia="Times New Roman" w:hAnsi="Times New Roman"/>
          <w:sz w:val="23"/>
        </w:rPr>
        <w:t>Correction of Errors</w:t>
      </w:r>
      <w:r>
        <w:rPr>
          <w:rFonts w:ascii="Times New Roman" w:eastAsia="Times New Roman" w:hAnsi="Times New Roman"/>
        </w:rPr>
        <w:tab/>
      </w:r>
      <w:r>
        <w:rPr>
          <w:rFonts w:ascii="Times New Roman" w:eastAsia="Times New Roman" w:hAnsi="Times New Roman"/>
          <w:sz w:val="22"/>
        </w:rPr>
        <w:t>27</w:t>
      </w:r>
    </w:p>
    <w:p w14:paraId="1358021E" w14:textId="77777777" w:rsidR="001A4C89" w:rsidRDefault="001A4C89" w:rsidP="001A4C89">
      <w:pPr>
        <w:spacing w:line="5" w:lineRule="exact"/>
        <w:rPr>
          <w:rFonts w:ascii="Times New Roman" w:eastAsia="Times New Roman" w:hAnsi="Times New Roman"/>
        </w:rPr>
      </w:pPr>
    </w:p>
    <w:p w14:paraId="3255E854" w14:textId="77777777" w:rsidR="001A4C89" w:rsidRDefault="001A4C89" w:rsidP="001A4C89">
      <w:pPr>
        <w:tabs>
          <w:tab w:val="left" w:pos="1160"/>
          <w:tab w:val="left" w:leader="dot" w:pos="8740"/>
        </w:tabs>
        <w:spacing w:line="0" w:lineRule="atLeast"/>
        <w:ind w:left="160"/>
        <w:rPr>
          <w:rFonts w:ascii="Times New Roman" w:eastAsia="Times New Roman" w:hAnsi="Times New Roman"/>
          <w:sz w:val="22"/>
        </w:rPr>
      </w:pPr>
      <w:r>
        <w:rPr>
          <w:rFonts w:ascii="Times New Roman" w:eastAsia="Times New Roman" w:hAnsi="Times New Roman"/>
          <w:sz w:val="23"/>
        </w:rPr>
        <w:t>31.</w:t>
      </w:r>
      <w:r>
        <w:rPr>
          <w:rFonts w:ascii="Times New Roman" w:eastAsia="Times New Roman" w:hAnsi="Times New Roman"/>
        </w:rPr>
        <w:tab/>
      </w:r>
      <w:r>
        <w:rPr>
          <w:rFonts w:ascii="Times New Roman" w:eastAsia="Times New Roman" w:hAnsi="Times New Roman"/>
          <w:sz w:val="23"/>
        </w:rPr>
        <w:t>Conversion to Single Currency</w:t>
      </w:r>
      <w:r>
        <w:rPr>
          <w:rFonts w:ascii="Times New Roman" w:eastAsia="Times New Roman" w:hAnsi="Times New Roman"/>
        </w:rPr>
        <w:tab/>
      </w:r>
      <w:r>
        <w:rPr>
          <w:rFonts w:ascii="Times New Roman" w:eastAsia="Times New Roman" w:hAnsi="Times New Roman"/>
          <w:sz w:val="22"/>
        </w:rPr>
        <w:t>27</w:t>
      </w:r>
    </w:p>
    <w:p w14:paraId="24BEB788" w14:textId="77777777" w:rsidR="001A4C89" w:rsidRDefault="001A4C89" w:rsidP="001A4C89">
      <w:pPr>
        <w:spacing w:line="9" w:lineRule="exact"/>
        <w:rPr>
          <w:rFonts w:ascii="Times New Roman" w:eastAsia="Times New Roman" w:hAnsi="Times New Roman"/>
        </w:rPr>
      </w:pPr>
    </w:p>
    <w:p w14:paraId="4393AE27" w14:textId="77777777" w:rsidR="001A4C89" w:rsidRDefault="001A4C89" w:rsidP="001A4C89">
      <w:pPr>
        <w:tabs>
          <w:tab w:val="left" w:pos="1160"/>
          <w:tab w:val="left" w:leader="dot" w:pos="8740"/>
        </w:tabs>
        <w:spacing w:line="0" w:lineRule="atLeast"/>
        <w:ind w:left="160"/>
        <w:rPr>
          <w:rFonts w:ascii="Times New Roman" w:eastAsia="Times New Roman" w:hAnsi="Times New Roman"/>
          <w:sz w:val="22"/>
        </w:rPr>
      </w:pPr>
      <w:r>
        <w:rPr>
          <w:rFonts w:ascii="Times New Roman" w:eastAsia="Times New Roman" w:hAnsi="Times New Roman"/>
          <w:sz w:val="23"/>
        </w:rPr>
        <w:t>32.</w:t>
      </w:r>
      <w:r>
        <w:rPr>
          <w:rFonts w:ascii="Times New Roman" w:eastAsia="Times New Roman" w:hAnsi="Times New Roman"/>
        </w:rPr>
        <w:tab/>
      </w:r>
      <w:r>
        <w:rPr>
          <w:rFonts w:ascii="Times New Roman" w:eastAsia="Times New Roman" w:hAnsi="Times New Roman"/>
          <w:sz w:val="23"/>
        </w:rPr>
        <w:t>Evaluation and Comparison of Tenders</w:t>
      </w:r>
      <w:r>
        <w:rPr>
          <w:rFonts w:ascii="Times New Roman" w:eastAsia="Times New Roman" w:hAnsi="Times New Roman"/>
        </w:rPr>
        <w:tab/>
      </w:r>
      <w:r>
        <w:rPr>
          <w:rFonts w:ascii="Times New Roman" w:eastAsia="Times New Roman" w:hAnsi="Times New Roman"/>
          <w:sz w:val="22"/>
        </w:rPr>
        <w:t>27</w:t>
      </w:r>
    </w:p>
    <w:p w14:paraId="138CEE87" w14:textId="77777777" w:rsidR="001A4C89" w:rsidRDefault="001A4C89" w:rsidP="001A4C89">
      <w:pPr>
        <w:spacing w:line="7" w:lineRule="exact"/>
        <w:rPr>
          <w:rFonts w:ascii="Times New Roman" w:eastAsia="Times New Roman" w:hAnsi="Times New Roman"/>
        </w:rPr>
      </w:pPr>
    </w:p>
    <w:p w14:paraId="20A77B26" w14:textId="77777777" w:rsidR="001A4C89" w:rsidRDefault="001A4C89" w:rsidP="001A4C89">
      <w:pPr>
        <w:tabs>
          <w:tab w:val="left" w:pos="1160"/>
          <w:tab w:val="left" w:leader="dot" w:pos="8740"/>
        </w:tabs>
        <w:spacing w:line="0" w:lineRule="atLeast"/>
        <w:ind w:left="160"/>
        <w:rPr>
          <w:rFonts w:ascii="Times New Roman" w:eastAsia="Times New Roman" w:hAnsi="Times New Roman"/>
          <w:sz w:val="22"/>
        </w:rPr>
      </w:pPr>
      <w:r>
        <w:rPr>
          <w:rFonts w:ascii="Times New Roman" w:eastAsia="Times New Roman" w:hAnsi="Times New Roman"/>
          <w:sz w:val="23"/>
        </w:rPr>
        <w:t>33.</w:t>
      </w:r>
      <w:r>
        <w:rPr>
          <w:rFonts w:ascii="Times New Roman" w:eastAsia="Times New Roman" w:hAnsi="Times New Roman"/>
        </w:rPr>
        <w:tab/>
      </w:r>
      <w:r>
        <w:rPr>
          <w:rFonts w:ascii="Times New Roman" w:eastAsia="Times New Roman" w:hAnsi="Times New Roman"/>
          <w:sz w:val="23"/>
        </w:rPr>
        <w:t>Domestic Preference</w:t>
      </w:r>
      <w:r>
        <w:rPr>
          <w:rFonts w:ascii="Times New Roman" w:eastAsia="Times New Roman" w:hAnsi="Times New Roman"/>
        </w:rPr>
        <w:tab/>
      </w:r>
      <w:r>
        <w:rPr>
          <w:rFonts w:ascii="Times New Roman" w:eastAsia="Times New Roman" w:hAnsi="Times New Roman"/>
          <w:sz w:val="22"/>
        </w:rPr>
        <w:t>30</w:t>
      </w:r>
    </w:p>
    <w:p w14:paraId="542C2CEE" w14:textId="77777777" w:rsidR="001A4C89" w:rsidRDefault="001A4C89" w:rsidP="001A4C89">
      <w:pPr>
        <w:tabs>
          <w:tab w:val="left" w:pos="1160"/>
          <w:tab w:val="left" w:leader="dot" w:pos="8740"/>
        </w:tabs>
        <w:spacing w:line="0" w:lineRule="atLeast"/>
        <w:ind w:left="160"/>
        <w:rPr>
          <w:rFonts w:ascii="Times New Roman" w:eastAsia="Times New Roman" w:hAnsi="Times New Roman"/>
          <w:sz w:val="22"/>
        </w:rPr>
        <w:sectPr w:rsidR="001A4C89">
          <w:pgSz w:w="11900" w:h="16841"/>
          <w:pgMar w:top="1415" w:right="1439" w:bottom="1440" w:left="1440" w:header="0" w:footer="0" w:gutter="0"/>
          <w:cols w:space="0" w:equalWidth="0">
            <w:col w:w="9020"/>
          </w:cols>
          <w:docGrid w:linePitch="360"/>
        </w:sectPr>
      </w:pPr>
    </w:p>
    <w:p w14:paraId="3DC49548" w14:textId="77777777" w:rsidR="001A4C89" w:rsidRDefault="001A4C89" w:rsidP="001A4C89">
      <w:pPr>
        <w:tabs>
          <w:tab w:val="left" w:pos="9080"/>
        </w:tabs>
        <w:spacing w:line="0" w:lineRule="atLeast"/>
        <w:ind w:left="480"/>
        <w:rPr>
          <w:rFonts w:ascii="Times New Roman" w:eastAsia="Times New Roman" w:hAnsi="Times New Roman"/>
          <w:sz w:val="19"/>
        </w:rPr>
      </w:pPr>
      <w:bookmarkStart w:id="9" w:name="page10"/>
      <w:bookmarkEnd w:id="9"/>
      <w:r>
        <w:rPr>
          <w:rFonts w:ascii="Times New Roman" w:eastAsia="Times New Roman" w:hAnsi="Times New Roman"/>
          <w:sz w:val="19"/>
        </w:rPr>
        <w:t>Section I. Instructions to Tenderers</w:t>
      </w:r>
      <w:r>
        <w:rPr>
          <w:rFonts w:ascii="Times New Roman" w:eastAsia="Times New Roman" w:hAnsi="Times New Roman"/>
        </w:rPr>
        <w:tab/>
      </w:r>
      <w:r>
        <w:rPr>
          <w:rFonts w:ascii="Times New Roman" w:eastAsia="Times New Roman" w:hAnsi="Times New Roman"/>
          <w:sz w:val="19"/>
        </w:rPr>
        <w:t>6</w:t>
      </w:r>
    </w:p>
    <w:p w14:paraId="399FB76F" w14:textId="05991EF7" w:rsidR="001A4C89" w:rsidRDefault="001A4C89" w:rsidP="001A4C89">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667456" behindDoc="1" locked="0" layoutInCell="1" allowOverlap="1" wp14:anchorId="5BAFA5A8" wp14:editId="0E84540D">
                <wp:simplePos x="0" y="0"/>
                <wp:positionH relativeFrom="column">
                  <wp:posOffset>292100</wp:posOffset>
                </wp:positionH>
                <wp:positionV relativeFrom="paragraph">
                  <wp:posOffset>19685</wp:posOffset>
                </wp:positionV>
                <wp:extent cx="5595620" cy="0"/>
                <wp:effectExtent l="6350" t="8890" r="8255" b="1016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2FA4B" id="Straight Connector 5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55pt" to="463.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" strokeweight=".48pt"/>
            </w:pict>
          </mc:Fallback>
        </mc:AlternateContent>
      </w:r>
    </w:p>
    <w:p w14:paraId="3F4CF3B8" w14:textId="77777777" w:rsidR="001A4C89" w:rsidRDefault="001A4C89" w:rsidP="001A4C89">
      <w:pPr>
        <w:spacing w:line="200" w:lineRule="exact"/>
        <w:rPr>
          <w:rFonts w:ascii="Times New Roman" w:eastAsia="Times New Roman" w:hAnsi="Times New Roman"/>
        </w:rPr>
      </w:pPr>
    </w:p>
    <w:p w14:paraId="062E9DE2" w14:textId="77777777" w:rsidR="001A4C89" w:rsidRDefault="001A4C89" w:rsidP="001A4C89">
      <w:pPr>
        <w:spacing w:line="246" w:lineRule="exact"/>
        <w:rPr>
          <w:rFonts w:ascii="Times New Roman" w:eastAsia="Times New Roman" w:hAnsi="Times New Roman"/>
        </w:rPr>
      </w:pPr>
    </w:p>
    <w:p w14:paraId="456B97E1" w14:textId="77777777" w:rsidR="001A4C89" w:rsidRDefault="001A4C89" w:rsidP="001A4C89">
      <w:pPr>
        <w:tabs>
          <w:tab w:val="left" w:leader="dot" w:pos="8400"/>
        </w:tabs>
        <w:spacing w:line="0" w:lineRule="atLeast"/>
        <w:rPr>
          <w:rFonts w:ascii="Times New Roman" w:eastAsia="Times New Roman" w:hAnsi="Times New Roman"/>
          <w:b/>
          <w:sz w:val="23"/>
        </w:rPr>
      </w:pPr>
      <w:r>
        <w:rPr>
          <w:rFonts w:ascii="Times New Roman" w:eastAsia="Times New Roman" w:hAnsi="Times New Roman"/>
          <w:b/>
          <w:sz w:val="23"/>
        </w:rPr>
        <w:t>F. Award of Contract</w:t>
      </w:r>
      <w:r>
        <w:rPr>
          <w:rFonts w:ascii="Times New Roman" w:eastAsia="Times New Roman" w:hAnsi="Times New Roman"/>
        </w:rPr>
        <w:tab/>
      </w:r>
      <w:r>
        <w:rPr>
          <w:rFonts w:ascii="Times New Roman" w:eastAsia="Times New Roman" w:hAnsi="Times New Roman"/>
          <w:b/>
          <w:sz w:val="23"/>
        </w:rPr>
        <w:t>32</w:t>
      </w:r>
    </w:p>
    <w:p w14:paraId="4BAE7618" w14:textId="77777777" w:rsidR="001A4C89" w:rsidRDefault="001A4C89" w:rsidP="001A4C89">
      <w:pPr>
        <w:tabs>
          <w:tab w:val="left" w:pos="980"/>
          <w:tab w:val="left" w:leader="dot" w:pos="8600"/>
        </w:tabs>
        <w:spacing w:line="237" w:lineRule="auto"/>
        <w:rPr>
          <w:rFonts w:ascii="Times New Roman" w:eastAsia="Times New Roman" w:hAnsi="Times New Roman"/>
          <w:sz w:val="23"/>
        </w:rPr>
      </w:pPr>
      <w:r>
        <w:rPr>
          <w:rFonts w:ascii="Times New Roman" w:eastAsia="Times New Roman" w:hAnsi="Times New Roman"/>
          <w:sz w:val="23"/>
        </w:rPr>
        <w:t>34.</w:t>
      </w:r>
      <w:r>
        <w:rPr>
          <w:rFonts w:ascii="Times New Roman" w:eastAsia="Times New Roman" w:hAnsi="Times New Roman"/>
        </w:rPr>
        <w:tab/>
      </w:r>
      <w:r>
        <w:rPr>
          <w:rFonts w:ascii="Times New Roman" w:eastAsia="Times New Roman" w:hAnsi="Times New Roman"/>
          <w:sz w:val="23"/>
        </w:rPr>
        <w:t>Post qualification</w:t>
      </w:r>
      <w:r>
        <w:rPr>
          <w:rFonts w:ascii="Times New Roman" w:eastAsia="Times New Roman" w:hAnsi="Times New Roman"/>
        </w:rPr>
        <w:tab/>
      </w:r>
      <w:r>
        <w:rPr>
          <w:rFonts w:ascii="Times New Roman" w:eastAsia="Times New Roman" w:hAnsi="Times New Roman"/>
          <w:sz w:val="23"/>
        </w:rPr>
        <w:t>32</w:t>
      </w:r>
    </w:p>
    <w:p w14:paraId="7EF54B02" w14:textId="77777777" w:rsidR="001A4C89" w:rsidRDefault="001A4C89" w:rsidP="001A4C89">
      <w:pPr>
        <w:spacing w:line="10" w:lineRule="exact"/>
        <w:rPr>
          <w:rFonts w:ascii="Times New Roman" w:eastAsia="Times New Roman" w:hAnsi="Times New Roman"/>
        </w:rPr>
      </w:pPr>
    </w:p>
    <w:p w14:paraId="234B9931" w14:textId="77777777" w:rsidR="001A4C89" w:rsidRDefault="001A4C89" w:rsidP="001A4C89">
      <w:pPr>
        <w:tabs>
          <w:tab w:val="left" w:pos="980"/>
          <w:tab w:val="left" w:leader="dot" w:pos="8540"/>
        </w:tabs>
        <w:spacing w:line="0" w:lineRule="atLeast"/>
        <w:rPr>
          <w:rFonts w:ascii="Times New Roman" w:eastAsia="Times New Roman" w:hAnsi="Times New Roman"/>
          <w:sz w:val="23"/>
        </w:rPr>
      </w:pPr>
      <w:r>
        <w:rPr>
          <w:rFonts w:ascii="Times New Roman" w:eastAsia="Times New Roman" w:hAnsi="Times New Roman"/>
          <w:sz w:val="23"/>
        </w:rPr>
        <w:t>35.</w:t>
      </w:r>
      <w:r>
        <w:rPr>
          <w:rFonts w:ascii="Times New Roman" w:eastAsia="Times New Roman" w:hAnsi="Times New Roman"/>
        </w:rPr>
        <w:tab/>
      </w:r>
      <w:r>
        <w:rPr>
          <w:rFonts w:ascii="Times New Roman" w:eastAsia="Times New Roman" w:hAnsi="Times New Roman"/>
          <w:sz w:val="23"/>
        </w:rPr>
        <w:t>Award Criteria</w:t>
      </w:r>
      <w:r>
        <w:rPr>
          <w:rFonts w:ascii="Times New Roman" w:eastAsia="Times New Roman" w:hAnsi="Times New Roman"/>
        </w:rPr>
        <w:tab/>
      </w:r>
      <w:r>
        <w:rPr>
          <w:rFonts w:ascii="Times New Roman" w:eastAsia="Times New Roman" w:hAnsi="Times New Roman"/>
          <w:sz w:val="23"/>
        </w:rPr>
        <w:t>32</w:t>
      </w:r>
    </w:p>
    <w:p w14:paraId="2640C43E" w14:textId="77777777" w:rsidR="001A4C89" w:rsidRDefault="001A4C89" w:rsidP="001A4C89">
      <w:pPr>
        <w:spacing w:line="9" w:lineRule="exact"/>
        <w:rPr>
          <w:rFonts w:ascii="Times New Roman" w:eastAsia="Times New Roman" w:hAnsi="Times New Roman"/>
        </w:rPr>
      </w:pPr>
    </w:p>
    <w:p w14:paraId="1DB55764" w14:textId="77777777" w:rsidR="001A4C89" w:rsidRDefault="001A4C89" w:rsidP="001A4C89">
      <w:pPr>
        <w:tabs>
          <w:tab w:val="left" w:pos="980"/>
          <w:tab w:val="left" w:leader="dot" w:pos="8600"/>
        </w:tabs>
        <w:spacing w:line="0" w:lineRule="atLeast"/>
        <w:rPr>
          <w:rFonts w:ascii="Times New Roman" w:eastAsia="Times New Roman" w:hAnsi="Times New Roman"/>
          <w:sz w:val="22"/>
        </w:rPr>
      </w:pPr>
      <w:r>
        <w:rPr>
          <w:rFonts w:ascii="Times New Roman" w:eastAsia="Times New Roman" w:hAnsi="Times New Roman"/>
          <w:sz w:val="23"/>
        </w:rPr>
        <w:t>36.</w:t>
      </w:r>
      <w:r>
        <w:rPr>
          <w:rFonts w:ascii="Times New Roman" w:eastAsia="Times New Roman" w:hAnsi="Times New Roman"/>
        </w:rPr>
        <w:tab/>
      </w:r>
      <w:r>
        <w:rPr>
          <w:rFonts w:ascii="Times New Roman" w:eastAsia="Times New Roman" w:hAnsi="Times New Roman"/>
          <w:sz w:val="23"/>
        </w:rPr>
        <w:t>Purchaser’s Right to Accept Any Tender and to Reject Any or All Tenders</w:t>
      </w:r>
      <w:r>
        <w:rPr>
          <w:rFonts w:ascii="Times New Roman" w:eastAsia="Times New Roman" w:hAnsi="Times New Roman"/>
        </w:rPr>
        <w:tab/>
      </w:r>
      <w:r>
        <w:rPr>
          <w:rFonts w:ascii="Times New Roman" w:eastAsia="Times New Roman" w:hAnsi="Times New Roman"/>
          <w:sz w:val="22"/>
        </w:rPr>
        <w:t>33</w:t>
      </w:r>
    </w:p>
    <w:p w14:paraId="50E65B23" w14:textId="77777777" w:rsidR="001A4C89" w:rsidRDefault="001A4C89" w:rsidP="001A4C89">
      <w:pPr>
        <w:spacing w:line="4" w:lineRule="exact"/>
        <w:rPr>
          <w:rFonts w:ascii="Times New Roman" w:eastAsia="Times New Roman" w:hAnsi="Times New Roman"/>
        </w:rPr>
      </w:pPr>
    </w:p>
    <w:p w14:paraId="30433651" w14:textId="77777777" w:rsidR="001A4C89" w:rsidRDefault="001A4C89" w:rsidP="001A4C89">
      <w:pPr>
        <w:tabs>
          <w:tab w:val="left" w:pos="980"/>
          <w:tab w:val="left" w:leader="dot" w:pos="8580"/>
        </w:tabs>
        <w:spacing w:line="0" w:lineRule="atLeast"/>
        <w:rPr>
          <w:rFonts w:ascii="Times New Roman" w:eastAsia="Times New Roman" w:hAnsi="Times New Roman"/>
          <w:sz w:val="22"/>
        </w:rPr>
      </w:pPr>
      <w:r>
        <w:rPr>
          <w:rFonts w:ascii="Times New Roman" w:eastAsia="Times New Roman" w:hAnsi="Times New Roman"/>
          <w:sz w:val="23"/>
        </w:rPr>
        <w:t>37.</w:t>
      </w:r>
      <w:r>
        <w:rPr>
          <w:rFonts w:ascii="Times New Roman" w:eastAsia="Times New Roman" w:hAnsi="Times New Roman"/>
        </w:rPr>
        <w:tab/>
      </w:r>
      <w:r>
        <w:rPr>
          <w:rFonts w:ascii="Times New Roman" w:eastAsia="Times New Roman" w:hAnsi="Times New Roman"/>
          <w:sz w:val="23"/>
        </w:rPr>
        <w:t>Purchaser’s Right to Vary Quantities at Time of Award</w:t>
      </w:r>
      <w:r>
        <w:rPr>
          <w:rFonts w:ascii="Times New Roman" w:eastAsia="Times New Roman" w:hAnsi="Times New Roman"/>
        </w:rPr>
        <w:tab/>
      </w:r>
      <w:r>
        <w:rPr>
          <w:rFonts w:ascii="Times New Roman" w:eastAsia="Times New Roman" w:hAnsi="Times New Roman"/>
          <w:sz w:val="22"/>
        </w:rPr>
        <w:t>33</w:t>
      </w:r>
    </w:p>
    <w:p w14:paraId="1D878AC8" w14:textId="77777777" w:rsidR="001A4C89" w:rsidRDefault="001A4C89" w:rsidP="001A4C89">
      <w:pPr>
        <w:spacing w:line="9" w:lineRule="exact"/>
        <w:rPr>
          <w:rFonts w:ascii="Times New Roman" w:eastAsia="Times New Roman" w:hAnsi="Times New Roman"/>
        </w:rPr>
      </w:pPr>
    </w:p>
    <w:p w14:paraId="73E3EDD3" w14:textId="77777777" w:rsidR="001A4C89" w:rsidRDefault="001A4C89" w:rsidP="001A4C89">
      <w:pPr>
        <w:tabs>
          <w:tab w:val="left" w:pos="980"/>
          <w:tab w:val="left" w:leader="dot" w:pos="8540"/>
        </w:tabs>
        <w:spacing w:line="0" w:lineRule="atLeast"/>
        <w:rPr>
          <w:rFonts w:ascii="Times New Roman" w:eastAsia="Times New Roman" w:hAnsi="Times New Roman"/>
          <w:sz w:val="23"/>
        </w:rPr>
      </w:pPr>
      <w:r>
        <w:rPr>
          <w:rFonts w:ascii="Times New Roman" w:eastAsia="Times New Roman" w:hAnsi="Times New Roman"/>
          <w:sz w:val="23"/>
        </w:rPr>
        <w:t>38.</w:t>
      </w:r>
      <w:r>
        <w:rPr>
          <w:rFonts w:ascii="Times New Roman" w:eastAsia="Times New Roman" w:hAnsi="Times New Roman"/>
        </w:rPr>
        <w:tab/>
      </w:r>
      <w:r>
        <w:rPr>
          <w:rFonts w:ascii="Times New Roman" w:eastAsia="Times New Roman" w:hAnsi="Times New Roman"/>
          <w:sz w:val="23"/>
        </w:rPr>
        <w:t>Notification of Award</w:t>
      </w:r>
      <w:r>
        <w:rPr>
          <w:rFonts w:ascii="Times New Roman" w:eastAsia="Times New Roman" w:hAnsi="Times New Roman"/>
        </w:rPr>
        <w:tab/>
      </w:r>
      <w:r>
        <w:rPr>
          <w:rFonts w:ascii="Times New Roman" w:eastAsia="Times New Roman" w:hAnsi="Times New Roman"/>
          <w:sz w:val="23"/>
        </w:rPr>
        <w:t>33</w:t>
      </w:r>
    </w:p>
    <w:p w14:paraId="0A27A952" w14:textId="77777777" w:rsidR="001A4C89" w:rsidRDefault="001A4C89" w:rsidP="001A4C89">
      <w:pPr>
        <w:spacing w:line="7" w:lineRule="exact"/>
        <w:rPr>
          <w:rFonts w:ascii="Times New Roman" w:eastAsia="Times New Roman" w:hAnsi="Times New Roman"/>
        </w:rPr>
      </w:pPr>
    </w:p>
    <w:p w14:paraId="2E977765" w14:textId="77777777" w:rsidR="001A4C89" w:rsidRDefault="001A4C89" w:rsidP="001A4C89">
      <w:pPr>
        <w:tabs>
          <w:tab w:val="left" w:pos="980"/>
          <w:tab w:val="left" w:leader="dot" w:pos="8560"/>
        </w:tabs>
        <w:spacing w:line="0" w:lineRule="atLeast"/>
        <w:rPr>
          <w:rFonts w:ascii="Times New Roman" w:eastAsia="Times New Roman" w:hAnsi="Times New Roman"/>
          <w:sz w:val="22"/>
        </w:rPr>
      </w:pPr>
      <w:r>
        <w:rPr>
          <w:rFonts w:ascii="Times New Roman" w:eastAsia="Times New Roman" w:hAnsi="Times New Roman"/>
          <w:sz w:val="23"/>
        </w:rPr>
        <w:t>39.</w:t>
      </w:r>
      <w:r>
        <w:rPr>
          <w:rFonts w:ascii="Times New Roman" w:eastAsia="Times New Roman" w:hAnsi="Times New Roman"/>
        </w:rPr>
        <w:tab/>
      </w:r>
      <w:r>
        <w:rPr>
          <w:rFonts w:ascii="Times New Roman" w:eastAsia="Times New Roman" w:hAnsi="Times New Roman"/>
          <w:sz w:val="23"/>
        </w:rPr>
        <w:t>Signing of Contract</w:t>
      </w:r>
      <w:r>
        <w:rPr>
          <w:rFonts w:ascii="Times New Roman" w:eastAsia="Times New Roman" w:hAnsi="Times New Roman"/>
        </w:rPr>
        <w:tab/>
      </w:r>
      <w:r>
        <w:rPr>
          <w:rFonts w:ascii="Times New Roman" w:eastAsia="Times New Roman" w:hAnsi="Times New Roman"/>
          <w:sz w:val="22"/>
        </w:rPr>
        <w:t>33</w:t>
      </w:r>
    </w:p>
    <w:p w14:paraId="03CC37E9" w14:textId="77777777" w:rsidR="001A4C89" w:rsidRDefault="001A4C89" w:rsidP="001A4C89">
      <w:pPr>
        <w:spacing w:line="7" w:lineRule="exact"/>
        <w:rPr>
          <w:rFonts w:ascii="Times New Roman" w:eastAsia="Times New Roman" w:hAnsi="Times New Roman"/>
        </w:rPr>
      </w:pPr>
    </w:p>
    <w:p w14:paraId="4C898D6E" w14:textId="77777777" w:rsidR="001A4C89" w:rsidRDefault="001A4C89" w:rsidP="001A4C89">
      <w:pPr>
        <w:tabs>
          <w:tab w:val="left" w:pos="980"/>
          <w:tab w:val="left" w:leader="dot" w:pos="8560"/>
        </w:tabs>
        <w:spacing w:line="0" w:lineRule="atLeast"/>
        <w:rPr>
          <w:rFonts w:ascii="Times New Roman" w:eastAsia="Times New Roman" w:hAnsi="Times New Roman"/>
          <w:sz w:val="22"/>
        </w:rPr>
      </w:pPr>
      <w:r>
        <w:rPr>
          <w:rFonts w:ascii="Times New Roman" w:eastAsia="Times New Roman" w:hAnsi="Times New Roman"/>
          <w:sz w:val="23"/>
        </w:rPr>
        <w:t>40.</w:t>
      </w:r>
      <w:r>
        <w:rPr>
          <w:rFonts w:ascii="Times New Roman" w:eastAsia="Times New Roman" w:hAnsi="Times New Roman"/>
        </w:rPr>
        <w:tab/>
      </w:r>
      <w:r>
        <w:rPr>
          <w:rFonts w:ascii="Times New Roman" w:eastAsia="Times New Roman" w:hAnsi="Times New Roman"/>
          <w:sz w:val="23"/>
        </w:rPr>
        <w:t>Performance Security</w:t>
      </w:r>
      <w:r>
        <w:rPr>
          <w:rFonts w:ascii="Times New Roman" w:eastAsia="Times New Roman" w:hAnsi="Times New Roman"/>
        </w:rPr>
        <w:tab/>
      </w:r>
      <w:r>
        <w:rPr>
          <w:rFonts w:ascii="Times New Roman" w:eastAsia="Times New Roman" w:hAnsi="Times New Roman"/>
          <w:sz w:val="22"/>
        </w:rPr>
        <w:t>33</w:t>
      </w:r>
    </w:p>
    <w:p w14:paraId="5403A01C" w14:textId="77777777" w:rsidR="001A4C89" w:rsidRDefault="001A4C89" w:rsidP="001A4C89">
      <w:pPr>
        <w:tabs>
          <w:tab w:val="left" w:pos="980"/>
          <w:tab w:val="left" w:leader="dot" w:pos="8560"/>
        </w:tabs>
        <w:spacing w:line="0" w:lineRule="atLeast"/>
        <w:rPr>
          <w:rFonts w:ascii="Times New Roman" w:eastAsia="Times New Roman" w:hAnsi="Times New Roman"/>
          <w:sz w:val="22"/>
        </w:rPr>
        <w:sectPr w:rsidR="001A4C89">
          <w:pgSz w:w="11900" w:h="16841"/>
          <w:pgMar w:top="1415" w:right="1439" w:bottom="1440" w:left="1260" w:header="0" w:footer="0" w:gutter="0"/>
          <w:cols w:space="0" w:equalWidth="0">
            <w:col w:w="920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700"/>
        <w:gridCol w:w="3120"/>
      </w:tblGrid>
      <w:tr w:rsidR="001A4C89" w14:paraId="0AA28C72" w14:textId="77777777" w:rsidTr="0096068D">
        <w:trPr>
          <w:trHeight w:val="218"/>
        </w:trPr>
        <w:tc>
          <w:tcPr>
            <w:tcW w:w="5700" w:type="dxa"/>
            <w:shd w:val="clear" w:color="auto" w:fill="auto"/>
            <w:vAlign w:val="bottom"/>
          </w:tcPr>
          <w:p w14:paraId="2A222246" w14:textId="77777777" w:rsidR="001A4C89" w:rsidRDefault="001A4C89" w:rsidP="0096068D">
            <w:pPr>
              <w:spacing w:line="0" w:lineRule="atLeast"/>
              <w:ind w:left="20"/>
              <w:rPr>
                <w:rFonts w:ascii="Times New Roman" w:eastAsia="Times New Roman" w:hAnsi="Times New Roman"/>
                <w:sz w:val="19"/>
              </w:rPr>
            </w:pPr>
            <w:bookmarkStart w:id="10" w:name="page11"/>
            <w:bookmarkEnd w:id="10"/>
            <w:r>
              <w:rPr>
                <w:rFonts w:ascii="Times New Roman" w:eastAsia="Times New Roman" w:hAnsi="Times New Roman"/>
                <w:sz w:val="19"/>
              </w:rPr>
              <w:t>Section I. Instructions to Tenderers</w:t>
            </w:r>
          </w:p>
        </w:tc>
        <w:tc>
          <w:tcPr>
            <w:tcW w:w="3120" w:type="dxa"/>
            <w:shd w:val="clear" w:color="auto" w:fill="auto"/>
            <w:vAlign w:val="bottom"/>
          </w:tcPr>
          <w:p w14:paraId="7A899192"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7</w:t>
            </w:r>
          </w:p>
        </w:tc>
      </w:tr>
      <w:tr w:rsidR="001A4C89" w14:paraId="4EB357D6" w14:textId="77777777" w:rsidTr="0096068D">
        <w:trPr>
          <w:trHeight w:val="27"/>
        </w:trPr>
        <w:tc>
          <w:tcPr>
            <w:tcW w:w="5700" w:type="dxa"/>
            <w:tcBorders>
              <w:bottom w:val="single" w:sz="8" w:space="0" w:color="auto"/>
            </w:tcBorders>
            <w:shd w:val="clear" w:color="auto" w:fill="auto"/>
            <w:vAlign w:val="bottom"/>
          </w:tcPr>
          <w:p w14:paraId="18F2B560" w14:textId="77777777" w:rsidR="001A4C89" w:rsidRDefault="001A4C89" w:rsidP="0096068D">
            <w:pPr>
              <w:spacing w:line="0" w:lineRule="atLeast"/>
              <w:rPr>
                <w:rFonts w:ascii="Times New Roman" w:eastAsia="Times New Roman" w:hAnsi="Times New Roman"/>
                <w:sz w:val="2"/>
              </w:rPr>
            </w:pPr>
          </w:p>
        </w:tc>
        <w:tc>
          <w:tcPr>
            <w:tcW w:w="3120" w:type="dxa"/>
            <w:tcBorders>
              <w:bottom w:val="single" w:sz="8" w:space="0" w:color="auto"/>
            </w:tcBorders>
            <w:shd w:val="clear" w:color="auto" w:fill="auto"/>
            <w:vAlign w:val="bottom"/>
          </w:tcPr>
          <w:p w14:paraId="3224F40D" w14:textId="77777777" w:rsidR="001A4C89" w:rsidRDefault="001A4C89" w:rsidP="0096068D">
            <w:pPr>
              <w:spacing w:line="0" w:lineRule="atLeast"/>
              <w:rPr>
                <w:rFonts w:ascii="Times New Roman" w:eastAsia="Times New Roman" w:hAnsi="Times New Roman"/>
                <w:sz w:val="2"/>
              </w:rPr>
            </w:pPr>
          </w:p>
        </w:tc>
      </w:tr>
    </w:tbl>
    <w:p w14:paraId="513D80A9" w14:textId="77777777" w:rsidR="001A4C89" w:rsidRDefault="001A4C89" w:rsidP="001A4C89">
      <w:pPr>
        <w:spacing w:line="200" w:lineRule="exact"/>
        <w:rPr>
          <w:rFonts w:ascii="Times New Roman" w:eastAsia="Times New Roman" w:hAnsi="Times New Roman"/>
        </w:rPr>
      </w:pPr>
    </w:p>
    <w:p w14:paraId="3F7DBE05" w14:textId="77777777" w:rsidR="001A4C89" w:rsidRDefault="001A4C89" w:rsidP="001A4C89">
      <w:pPr>
        <w:spacing w:line="223" w:lineRule="exact"/>
        <w:rPr>
          <w:rFonts w:ascii="Times New Roman" w:eastAsia="Times New Roman" w:hAnsi="Times New Roman"/>
        </w:rPr>
      </w:pPr>
    </w:p>
    <w:p w14:paraId="55EF8B80" w14:textId="77777777" w:rsidR="001A4C89" w:rsidRDefault="001A4C89" w:rsidP="001A4C89">
      <w:pPr>
        <w:spacing w:line="0" w:lineRule="atLeast"/>
        <w:ind w:left="1620"/>
        <w:rPr>
          <w:rFonts w:ascii="Times New Roman" w:eastAsia="Times New Roman" w:hAnsi="Times New Roman"/>
          <w:b/>
          <w:sz w:val="31"/>
        </w:rPr>
      </w:pPr>
      <w:r>
        <w:rPr>
          <w:rFonts w:ascii="Times New Roman" w:eastAsia="Times New Roman" w:hAnsi="Times New Roman"/>
          <w:b/>
          <w:sz w:val="31"/>
        </w:rPr>
        <w:t>Instructions to Tenderers</w:t>
      </w:r>
    </w:p>
    <w:p w14:paraId="61C7847D" w14:textId="77777777" w:rsidR="001A4C89" w:rsidRDefault="001A4C89" w:rsidP="001A4C89">
      <w:pPr>
        <w:spacing w:line="234" w:lineRule="exact"/>
        <w:rPr>
          <w:rFonts w:ascii="Times New Roman" w:eastAsia="Times New Roman" w:hAnsi="Times New Roman"/>
        </w:rPr>
      </w:pPr>
    </w:p>
    <w:p w14:paraId="3E32AB31" w14:textId="77777777" w:rsidR="001A4C89" w:rsidRDefault="001A4C89" w:rsidP="001A4C89">
      <w:pPr>
        <w:tabs>
          <w:tab w:val="left" w:pos="4000"/>
        </w:tabs>
        <w:spacing w:line="0" w:lineRule="atLeast"/>
        <w:ind w:left="220"/>
        <w:rPr>
          <w:rFonts w:ascii="Times New Roman" w:eastAsia="Times New Roman" w:hAnsi="Times New Roman"/>
          <w:b/>
          <w:sz w:val="24"/>
        </w:rPr>
      </w:pPr>
      <w:r>
        <w:rPr>
          <w:rFonts w:ascii="Times New Roman" w:eastAsia="Times New Roman" w:hAnsi="Times New Roman"/>
          <w:b/>
          <w:sz w:val="31"/>
        </w:rPr>
        <w:t>A.</w:t>
      </w:r>
      <w:r>
        <w:rPr>
          <w:rFonts w:ascii="Times New Roman" w:eastAsia="Times New Roman" w:hAnsi="Times New Roman"/>
        </w:rPr>
        <w:tab/>
      </w:r>
      <w:r>
        <w:rPr>
          <w:rFonts w:ascii="Times New Roman" w:eastAsia="Times New Roman" w:hAnsi="Times New Roman"/>
          <w:b/>
          <w:sz w:val="31"/>
        </w:rPr>
        <w:t>I</w:t>
      </w:r>
      <w:r>
        <w:rPr>
          <w:rFonts w:ascii="Times New Roman" w:eastAsia="Times New Roman" w:hAnsi="Times New Roman"/>
          <w:b/>
          <w:sz w:val="24"/>
        </w:rPr>
        <w:t>NTRODUCTION</w:t>
      </w:r>
    </w:p>
    <w:p w14:paraId="38DE5357" w14:textId="1AFE676E" w:rsidR="001A4C89" w:rsidRDefault="001A4C89" w:rsidP="001A4C89">
      <w:pPr>
        <w:spacing w:line="20" w:lineRule="exact"/>
        <w:rPr>
          <w:rFonts w:ascii="Times New Roman" w:eastAsia="Times New Roman" w:hAnsi="Times New Roman"/>
        </w:rPr>
      </w:pPr>
      <w:r>
        <w:rPr>
          <w:rFonts w:ascii="Times New Roman" w:eastAsia="Times New Roman" w:hAnsi="Times New Roman"/>
          <w:b/>
          <w:noProof/>
          <w:sz w:val="24"/>
        </w:rPr>
        <mc:AlternateContent>
          <mc:Choice Requires="wps">
            <w:drawing>
              <wp:anchor distT="0" distB="0" distL="114300" distR="114300" simplePos="0" relativeHeight="251668480" behindDoc="1" locked="0" layoutInCell="1" allowOverlap="1" wp14:anchorId="7C72F47F" wp14:editId="678957E9">
                <wp:simplePos x="0" y="0"/>
                <wp:positionH relativeFrom="column">
                  <wp:posOffset>178435</wp:posOffset>
                </wp:positionH>
                <wp:positionV relativeFrom="paragraph">
                  <wp:posOffset>95885</wp:posOffset>
                </wp:positionV>
                <wp:extent cx="5603240" cy="0"/>
                <wp:effectExtent l="26035" t="22860" r="19050" b="2476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32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B0528" id="Straight Connector 5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7.55pt" to="455.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" strokeweight="3pt"/>
            </w:pict>
          </mc:Fallback>
        </mc:AlternateContent>
      </w:r>
    </w:p>
    <w:p w14:paraId="442FF098" w14:textId="77777777" w:rsidR="001A4C89" w:rsidRDefault="001A4C89" w:rsidP="001A4C89">
      <w:pPr>
        <w:spacing w:line="200" w:lineRule="exact"/>
        <w:rPr>
          <w:rFonts w:ascii="Times New Roman" w:eastAsia="Times New Roman" w:hAnsi="Times New Roman"/>
        </w:rPr>
      </w:pPr>
    </w:p>
    <w:p w14:paraId="7E2DD5B3" w14:textId="77777777" w:rsidR="001A4C89" w:rsidRDefault="001A4C89" w:rsidP="001A4C89">
      <w:pPr>
        <w:spacing w:line="311" w:lineRule="exact"/>
        <w:rPr>
          <w:rFonts w:ascii="Times New Roman" w:eastAsia="Times New Roman" w:hAnsi="Times New Roman"/>
        </w:rPr>
      </w:pPr>
    </w:p>
    <w:tbl>
      <w:tblPr>
        <w:tblW w:w="0" w:type="auto"/>
        <w:tblInd w:w="280" w:type="dxa"/>
        <w:tblLayout w:type="fixed"/>
        <w:tblCellMar>
          <w:left w:w="0" w:type="dxa"/>
          <w:right w:w="0" w:type="dxa"/>
        </w:tblCellMar>
        <w:tblLook w:val="0000" w:firstRow="0" w:lastRow="0" w:firstColumn="0" w:lastColumn="0" w:noHBand="0" w:noVBand="0"/>
      </w:tblPr>
      <w:tblGrid>
        <w:gridCol w:w="280"/>
        <w:gridCol w:w="1880"/>
        <w:gridCol w:w="600"/>
        <w:gridCol w:w="6080"/>
      </w:tblGrid>
      <w:tr w:rsidR="001A4C89" w14:paraId="4343B817" w14:textId="77777777" w:rsidTr="0096068D">
        <w:trPr>
          <w:trHeight w:val="269"/>
        </w:trPr>
        <w:tc>
          <w:tcPr>
            <w:tcW w:w="280" w:type="dxa"/>
            <w:shd w:val="clear" w:color="auto" w:fill="auto"/>
            <w:vAlign w:val="bottom"/>
          </w:tcPr>
          <w:p w14:paraId="3F6C361A" w14:textId="77777777" w:rsidR="001A4C89" w:rsidRDefault="001A4C89" w:rsidP="0096068D">
            <w:pPr>
              <w:spacing w:line="0" w:lineRule="atLeast"/>
              <w:jc w:val="right"/>
              <w:rPr>
                <w:rFonts w:ascii="Times New Roman" w:eastAsia="Times New Roman" w:hAnsi="Times New Roman"/>
                <w:b/>
                <w:w w:val="92"/>
                <w:sz w:val="23"/>
              </w:rPr>
            </w:pPr>
            <w:r>
              <w:rPr>
                <w:rFonts w:ascii="Times New Roman" w:eastAsia="Times New Roman" w:hAnsi="Times New Roman"/>
                <w:b/>
                <w:w w:val="92"/>
                <w:sz w:val="23"/>
              </w:rPr>
              <w:t>1.</w:t>
            </w:r>
          </w:p>
        </w:tc>
        <w:tc>
          <w:tcPr>
            <w:tcW w:w="1880" w:type="dxa"/>
            <w:shd w:val="clear" w:color="auto" w:fill="auto"/>
            <w:vAlign w:val="bottom"/>
          </w:tcPr>
          <w:p w14:paraId="356469E0" w14:textId="77777777" w:rsidR="001A4C89" w:rsidRDefault="001A4C89" w:rsidP="0096068D">
            <w:pPr>
              <w:spacing w:line="0" w:lineRule="atLeast"/>
              <w:ind w:left="120"/>
              <w:rPr>
                <w:rFonts w:ascii="Times New Roman" w:eastAsia="Times New Roman" w:hAnsi="Times New Roman"/>
                <w:b/>
                <w:sz w:val="23"/>
              </w:rPr>
            </w:pPr>
            <w:r>
              <w:rPr>
                <w:rFonts w:ascii="Times New Roman" w:eastAsia="Times New Roman" w:hAnsi="Times New Roman"/>
                <w:b/>
                <w:sz w:val="23"/>
              </w:rPr>
              <w:t>Scope of Tender</w:t>
            </w:r>
          </w:p>
        </w:tc>
        <w:tc>
          <w:tcPr>
            <w:tcW w:w="600" w:type="dxa"/>
            <w:shd w:val="clear" w:color="auto" w:fill="auto"/>
            <w:vAlign w:val="bottom"/>
          </w:tcPr>
          <w:p w14:paraId="683E7576" w14:textId="77777777" w:rsidR="001A4C89" w:rsidRDefault="001A4C89" w:rsidP="0096068D">
            <w:pPr>
              <w:spacing w:line="0" w:lineRule="atLeast"/>
              <w:ind w:right="65"/>
              <w:jc w:val="right"/>
              <w:rPr>
                <w:rFonts w:ascii="Times New Roman" w:eastAsia="Times New Roman" w:hAnsi="Times New Roman"/>
                <w:sz w:val="23"/>
              </w:rPr>
            </w:pPr>
            <w:r>
              <w:rPr>
                <w:rFonts w:ascii="Times New Roman" w:eastAsia="Times New Roman" w:hAnsi="Times New Roman"/>
                <w:sz w:val="23"/>
              </w:rPr>
              <w:t>1.1</w:t>
            </w:r>
          </w:p>
        </w:tc>
        <w:tc>
          <w:tcPr>
            <w:tcW w:w="6080" w:type="dxa"/>
            <w:shd w:val="clear" w:color="auto" w:fill="auto"/>
            <w:vAlign w:val="bottom"/>
          </w:tcPr>
          <w:p w14:paraId="3F2D2DD2" w14:textId="77777777" w:rsidR="001A4C89" w:rsidRDefault="001A4C89" w:rsidP="0096068D">
            <w:pPr>
              <w:spacing w:line="0" w:lineRule="atLeast"/>
              <w:ind w:left="180"/>
              <w:rPr>
                <w:rFonts w:ascii="Times New Roman" w:eastAsia="Times New Roman" w:hAnsi="Times New Roman"/>
                <w:sz w:val="23"/>
              </w:rPr>
            </w:pPr>
            <w:r>
              <w:rPr>
                <w:rFonts w:ascii="Times New Roman" w:eastAsia="Times New Roman" w:hAnsi="Times New Roman"/>
                <w:sz w:val="23"/>
              </w:rPr>
              <w:t xml:space="preserve">The Purchaser, as specified in the </w:t>
            </w:r>
            <w:r>
              <w:rPr>
                <w:rFonts w:ascii="Times New Roman" w:eastAsia="Times New Roman" w:hAnsi="Times New Roman"/>
                <w:b/>
                <w:sz w:val="23"/>
              </w:rPr>
              <w:t>Tender Data Sheet</w:t>
            </w:r>
            <w:r>
              <w:rPr>
                <w:rFonts w:ascii="Times New Roman" w:eastAsia="Times New Roman" w:hAnsi="Times New Roman"/>
                <w:sz w:val="23"/>
              </w:rPr>
              <w:t xml:space="preserve"> and in</w:t>
            </w:r>
          </w:p>
        </w:tc>
      </w:tr>
      <w:tr w:rsidR="001A4C89" w14:paraId="7339B53D" w14:textId="77777777" w:rsidTr="0096068D">
        <w:trPr>
          <w:trHeight w:val="266"/>
        </w:trPr>
        <w:tc>
          <w:tcPr>
            <w:tcW w:w="280" w:type="dxa"/>
            <w:shd w:val="clear" w:color="auto" w:fill="auto"/>
            <w:vAlign w:val="bottom"/>
          </w:tcPr>
          <w:p w14:paraId="17FA2C4A" w14:textId="77777777" w:rsidR="001A4C89" w:rsidRDefault="001A4C89" w:rsidP="0096068D">
            <w:pPr>
              <w:spacing w:line="0" w:lineRule="atLeast"/>
              <w:rPr>
                <w:rFonts w:ascii="Times New Roman" w:eastAsia="Times New Roman" w:hAnsi="Times New Roman"/>
                <w:sz w:val="23"/>
              </w:rPr>
            </w:pPr>
          </w:p>
        </w:tc>
        <w:tc>
          <w:tcPr>
            <w:tcW w:w="1880" w:type="dxa"/>
            <w:shd w:val="clear" w:color="auto" w:fill="auto"/>
            <w:vAlign w:val="bottom"/>
          </w:tcPr>
          <w:p w14:paraId="7381D5DE" w14:textId="77777777" w:rsidR="001A4C89" w:rsidRDefault="001A4C89" w:rsidP="0096068D">
            <w:pPr>
              <w:spacing w:line="0" w:lineRule="atLeast"/>
              <w:rPr>
                <w:rFonts w:ascii="Times New Roman" w:eastAsia="Times New Roman" w:hAnsi="Times New Roman"/>
                <w:sz w:val="23"/>
              </w:rPr>
            </w:pPr>
          </w:p>
        </w:tc>
        <w:tc>
          <w:tcPr>
            <w:tcW w:w="600" w:type="dxa"/>
            <w:shd w:val="clear" w:color="auto" w:fill="auto"/>
            <w:vAlign w:val="bottom"/>
          </w:tcPr>
          <w:p w14:paraId="56F68E52" w14:textId="77777777" w:rsidR="001A4C89" w:rsidRDefault="001A4C89" w:rsidP="0096068D">
            <w:pPr>
              <w:spacing w:line="0" w:lineRule="atLeast"/>
              <w:rPr>
                <w:rFonts w:ascii="Times New Roman" w:eastAsia="Times New Roman" w:hAnsi="Times New Roman"/>
                <w:sz w:val="23"/>
              </w:rPr>
            </w:pPr>
          </w:p>
        </w:tc>
        <w:tc>
          <w:tcPr>
            <w:tcW w:w="6080" w:type="dxa"/>
            <w:shd w:val="clear" w:color="auto" w:fill="auto"/>
            <w:vAlign w:val="bottom"/>
          </w:tcPr>
          <w:p w14:paraId="4BBED68D" w14:textId="77777777" w:rsidR="001A4C89" w:rsidRDefault="001A4C89" w:rsidP="0096068D">
            <w:pPr>
              <w:spacing w:line="0" w:lineRule="atLeast"/>
              <w:ind w:left="180"/>
              <w:rPr>
                <w:rFonts w:ascii="Times New Roman" w:eastAsia="Times New Roman" w:hAnsi="Times New Roman"/>
                <w:w w:val="98"/>
                <w:sz w:val="23"/>
              </w:rPr>
            </w:pPr>
            <w:r>
              <w:rPr>
                <w:rFonts w:ascii="Times New Roman" w:eastAsia="Times New Roman" w:hAnsi="Times New Roman"/>
                <w:w w:val="98"/>
                <w:sz w:val="23"/>
              </w:rPr>
              <w:t>the Special Conditions of Contract (SCC), invites tenders for the</w:t>
            </w:r>
          </w:p>
        </w:tc>
      </w:tr>
      <w:tr w:rsidR="001A4C89" w14:paraId="5D8104CA" w14:textId="77777777" w:rsidTr="0096068D">
        <w:trPr>
          <w:trHeight w:val="274"/>
        </w:trPr>
        <w:tc>
          <w:tcPr>
            <w:tcW w:w="280" w:type="dxa"/>
            <w:shd w:val="clear" w:color="auto" w:fill="auto"/>
            <w:vAlign w:val="bottom"/>
          </w:tcPr>
          <w:p w14:paraId="07EAD315" w14:textId="77777777" w:rsidR="001A4C89" w:rsidRDefault="001A4C89" w:rsidP="0096068D">
            <w:pPr>
              <w:spacing w:line="0" w:lineRule="atLeast"/>
              <w:rPr>
                <w:rFonts w:ascii="Times New Roman" w:eastAsia="Times New Roman" w:hAnsi="Times New Roman"/>
                <w:sz w:val="23"/>
              </w:rPr>
            </w:pPr>
          </w:p>
        </w:tc>
        <w:tc>
          <w:tcPr>
            <w:tcW w:w="1880" w:type="dxa"/>
            <w:shd w:val="clear" w:color="auto" w:fill="auto"/>
            <w:vAlign w:val="bottom"/>
          </w:tcPr>
          <w:p w14:paraId="56B09216" w14:textId="77777777" w:rsidR="001A4C89" w:rsidRDefault="001A4C89" w:rsidP="0096068D">
            <w:pPr>
              <w:spacing w:line="0" w:lineRule="atLeast"/>
              <w:rPr>
                <w:rFonts w:ascii="Times New Roman" w:eastAsia="Times New Roman" w:hAnsi="Times New Roman"/>
                <w:sz w:val="23"/>
              </w:rPr>
            </w:pPr>
          </w:p>
        </w:tc>
        <w:tc>
          <w:tcPr>
            <w:tcW w:w="600" w:type="dxa"/>
            <w:shd w:val="clear" w:color="auto" w:fill="auto"/>
            <w:vAlign w:val="bottom"/>
          </w:tcPr>
          <w:p w14:paraId="4EE13E71" w14:textId="77777777" w:rsidR="001A4C89" w:rsidRDefault="001A4C89" w:rsidP="0096068D">
            <w:pPr>
              <w:spacing w:line="0" w:lineRule="atLeast"/>
              <w:rPr>
                <w:rFonts w:ascii="Times New Roman" w:eastAsia="Times New Roman" w:hAnsi="Times New Roman"/>
                <w:sz w:val="23"/>
              </w:rPr>
            </w:pPr>
          </w:p>
        </w:tc>
        <w:tc>
          <w:tcPr>
            <w:tcW w:w="6080" w:type="dxa"/>
            <w:shd w:val="clear" w:color="auto" w:fill="auto"/>
            <w:vAlign w:val="bottom"/>
          </w:tcPr>
          <w:p w14:paraId="322556D5" w14:textId="77777777" w:rsidR="001A4C89" w:rsidRDefault="001A4C89" w:rsidP="0096068D">
            <w:pPr>
              <w:spacing w:line="0" w:lineRule="atLeast"/>
              <w:ind w:left="180"/>
              <w:rPr>
                <w:rFonts w:ascii="Times New Roman" w:eastAsia="Times New Roman" w:hAnsi="Times New Roman"/>
                <w:b/>
                <w:sz w:val="23"/>
              </w:rPr>
            </w:pPr>
            <w:r>
              <w:rPr>
                <w:rFonts w:ascii="Times New Roman" w:eastAsia="Times New Roman" w:hAnsi="Times New Roman"/>
                <w:sz w:val="23"/>
              </w:rPr>
              <w:t xml:space="preserve">supply of the Health Sector Goods as specified in the </w:t>
            </w:r>
            <w:r>
              <w:rPr>
                <w:rFonts w:ascii="Times New Roman" w:eastAsia="Times New Roman" w:hAnsi="Times New Roman"/>
                <w:b/>
                <w:sz w:val="23"/>
              </w:rPr>
              <w:t>Tender</w:t>
            </w:r>
          </w:p>
        </w:tc>
      </w:tr>
      <w:tr w:rsidR="001A4C89" w14:paraId="049C8CE4" w14:textId="77777777" w:rsidTr="0096068D">
        <w:trPr>
          <w:trHeight w:val="271"/>
        </w:trPr>
        <w:tc>
          <w:tcPr>
            <w:tcW w:w="280" w:type="dxa"/>
            <w:shd w:val="clear" w:color="auto" w:fill="auto"/>
            <w:vAlign w:val="bottom"/>
          </w:tcPr>
          <w:p w14:paraId="39A1AA4D" w14:textId="77777777" w:rsidR="001A4C89" w:rsidRDefault="001A4C89" w:rsidP="0096068D">
            <w:pPr>
              <w:spacing w:line="0" w:lineRule="atLeast"/>
              <w:rPr>
                <w:rFonts w:ascii="Times New Roman" w:eastAsia="Times New Roman" w:hAnsi="Times New Roman"/>
                <w:sz w:val="23"/>
              </w:rPr>
            </w:pPr>
          </w:p>
        </w:tc>
        <w:tc>
          <w:tcPr>
            <w:tcW w:w="1880" w:type="dxa"/>
            <w:shd w:val="clear" w:color="auto" w:fill="auto"/>
            <w:vAlign w:val="bottom"/>
          </w:tcPr>
          <w:p w14:paraId="0A0F1B8D" w14:textId="77777777" w:rsidR="001A4C89" w:rsidRDefault="001A4C89" w:rsidP="0096068D">
            <w:pPr>
              <w:spacing w:line="0" w:lineRule="atLeast"/>
              <w:rPr>
                <w:rFonts w:ascii="Times New Roman" w:eastAsia="Times New Roman" w:hAnsi="Times New Roman"/>
                <w:sz w:val="23"/>
              </w:rPr>
            </w:pPr>
          </w:p>
        </w:tc>
        <w:tc>
          <w:tcPr>
            <w:tcW w:w="600" w:type="dxa"/>
            <w:shd w:val="clear" w:color="auto" w:fill="auto"/>
            <w:vAlign w:val="bottom"/>
          </w:tcPr>
          <w:p w14:paraId="00A09FF5" w14:textId="77777777" w:rsidR="001A4C89" w:rsidRDefault="001A4C89" w:rsidP="0096068D">
            <w:pPr>
              <w:spacing w:line="0" w:lineRule="atLeast"/>
              <w:rPr>
                <w:rFonts w:ascii="Times New Roman" w:eastAsia="Times New Roman" w:hAnsi="Times New Roman"/>
                <w:sz w:val="23"/>
              </w:rPr>
            </w:pPr>
          </w:p>
        </w:tc>
        <w:tc>
          <w:tcPr>
            <w:tcW w:w="6080" w:type="dxa"/>
            <w:shd w:val="clear" w:color="auto" w:fill="auto"/>
            <w:vAlign w:val="bottom"/>
          </w:tcPr>
          <w:p w14:paraId="2D25222B" w14:textId="77777777" w:rsidR="001A4C89" w:rsidRDefault="001A4C89" w:rsidP="0096068D">
            <w:pPr>
              <w:spacing w:line="0" w:lineRule="atLeast"/>
              <w:ind w:left="180"/>
              <w:rPr>
                <w:rFonts w:ascii="Times New Roman" w:eastAsia="Times New Roman" w:hAnsi="Times New Roman"/>
                <w:w w:val="99"/>
                <w:sz w:val="23"/>
              </w:rPr>
            </w:pPr>
            <w:r>
              <w:rPr>
                <w:rFonts w:ascii="Times New Roman" w:eastAsia="Times New Roman" w:hAnsi="Times New Roman"/>
                <w:b/>
                <w:w w:val="99"/>
                <w:sz w:val="23"/>
              </w:rPr>
              <w:t xml:space="preserve">Data Sheet </w:t>
            </w:r>
            <w:r>
              <w:rPr>
                <w:rFonts w:ascii="Times New Roman" w:eastAsia="Times New Roman" w:hAnsi="Times New Roman"/>
                <w:w w:val="99"/>
                <w:sz w:val="23"/>
              </w:rPr>
              <w:t>and described in the Schedule of Requirements. The</w:t>
            </w:r>
          </w:p>
        </w:tc>
      </w:tr>
      <w:tr w:rsidR="001A4C89" w14:paraId="4E833513" w14:textId="77777777" w:rsidTr="0096068D">
        <w:trPr>
          <w:trHeight w:val="274"/>
        </w:trPr>
        <w:tc>
          <w:tcPr>
            <w:tcW w:w="280" w:type="dxa"/>
            <w:shd w:val="clear" w:color="auto" w:fill="auto"/>
            <w:vAlign w:val="bottom"/>
          </w:tcPr>
          <w:p w14:paraId="04D5A777" w14:textId="77777777" w:rsidR="001A4C89" w:rsidRDefault="001A4C89" w:rsidP="0096068D">
            <w:pPr>
              <w:spacing w:line="0" w:lineRule="atLeast"/>
              <w:rPr>
                <w:rFonts w:ascii="Times New Roman" w:eastAsia="Times New Roman" w:hAnsi="Times New Roman"/>
                <w:sz w:val="23"/>
              </w:rPr>
            </w:pPr>
          </w:p>
        </w:tc>
        <w:tc>
          <w:tcPr>
            <w:tcW w:w="1880" w:type="dxa"/>
            <w:shd w:val="clear" w:color="auto" w:fill="auto"/>
            <w:vAlign w:val="bottom"/>
          </w:tcPr>
          <w:p w14:paraId="13862489" w14:textId="77777777" w:rsidR="001A4C89" w:rsidRDefault="001A4C89" w:rsidP="0096068D">
            <w:pPr>
              <w:spacing w:line="0" w:lineRule="atLeast"/>
              <w:rPr>
                <w:rFonts w:ascii="Times New Roman" w:eastAsia="Times New Roman" w:hAnsi="Times New Roman"/>
                <w:sz w:val="23"/>
              </w:rPr>
            </w:pPr>
          </w:p>
        </w:tc>
        <w:tc>
          <w:tcPr>
            <w:tcW w:w="600" w:type="dxa"/>
            <w:shd w:val="clear" w:color="auto" w:fill="auto"/>
            <w:vAlign w:val="bottom"/>
          </w:tcPr>
          <w:p w14:paraId="1C34629E" w14:textId="77777777" w:rsidR="001A4C89" w:rsidRDefault="001A4C89" w:rsidP="0096068D">
            <w:pPr>
              <w:spacing w:line="0" w:lineRule="atLeast"/>
              <w:rPr>
                <w:rFonts w:ascii="Times New Roman" w:eastAsia="Times New Roman" w:hAnsi="Times New Roman"/>
                <w:sz w:val="23"/>
              </w:rPr>
            </w:pPr>
          </w:p>
        </w:tc>
        <w:tc>
          <w:tcPr>
            <w:tcW w:w="6080" w:type="dxa"/>
            <w:shd w:val="clear" w:color="auto" w:fill="auto"/>
            <w:vAlign w:val="bottom"/>
          </w:tcPr>
          <w:p w14:paraId="20B80421" w14:textId="77777777" w:rsidR="001A4C89" w:rsidRDefault="001A4C89" w:rsidP="0096068D">
            <w:pPr>
              <w:spacing w:line="0" w:lineRule="atLeast"/>
              <w:ind w:left="180"/>
              <w:rPr>
                <w:rFonts w:ascii="Times New Roman" w:eastAsia="Times New Roman" w:hAnsi="Times New Roman"/>
                <w:sz w:val="23"/>
              </w:rPr>
            </w:pPr>
            <w:r>
              <w:rPr>
                <w:rFonts w:ascii="Times New Roman" w:eastAsia="Times New Roman" w:hAnsi="Times New Roman"/>
                <w:sz w:val="23"/>
              </w:rPr>
              <w:t>name and identification number of the Contract is provided in</w:t>
            </w:r>
          </w:p>
        </w:tc>
      </w:tr>
      <w:tr w:rsidR="001A4C89" w14:paraId="5229634C" w14:textId="77777777" w:rsidTr="0096068D">
        <w:trPr>
          <w:trHeight w:val="271"/>
        </w:trPr>
        <w:tc>
          <w:tcPr>
            <w:tcW w:w="280" w:type="dxa"/>
            <w:shd w:val="clear" w:color="auto" w:fill="auto"/>
            <w:vAlign w:val="bottom"/>
          </w:tcPr>
          <w:p w14:paraId="1A97FC40" w14:textId="77777777" w:rsidR="001A4C89" w:rsidRDefault="001A4C89" w:rsidP="0096068D">
            <w:pPr>
              <w:spacing w:line="0" w:lineRule="atLeast"/>
              <w:rPr>
                <w:rFonts w:ascii="Times New Roman" w:eastAsia="Times New Roman" w:hAnsi="Times New Roman"/>
                <w:sz w:val="23"/>
              </w:rPr>
            </w:pPr>
          </w:p>
        </w:tc>
        <w:tc>
          <w:tcPr>
            <w:tcW w:w="1880" w:type="dxa"/>
            <w:shd w:val="clear" w:color="auto" w:fill="auto"/>
            <w:vAlign w:val="bottom"/>
          </w:tcPr>
          <w:p w14:paraId="53B4D30E" w14:textId="77777777" w:rsidR="001A4C89" w:rsidRDefault="001A4C89" w:rsidP="0096068D">
            <w:pPr>
              <w:spacing w:line="0" w:lineRule="atLeast"/>
              <w:rPr>
                <w:rFonts w:ascii="Times New Roman" w:eastAsia="Times New Roman" w:hAnsi="Times New Roman"/>
                <w:sz w:val="23"/>
              </w:rPr>
            </w:pPr>
          </w:p>
        </w:tc>
        <w:tc>
          <w:tcPr>
            <w:tcW w:w="600" w:type="dxa"/>
            <w:shd w:val="clear" w:color="auto" w:fill="auto"/>
            <w:vAlign w:val="bottom"/>
          </w:tcPr>
          <w:p w14:paraId="5B119594" w14:textId="77777777" w:rsidR="001A4C89" w:rsidRDefault="001A4C89" w:rsidP="0096068D">
            <w:pPr>
              <w:spacing w:line="0" w:lineRule="atLeast"/>
              <w:rPr>
                <w:rFonts w:ascii="Times New Roman" w:eastAsia="Times New Roman" w:hAnsi="Times New Roman"/>
                <w:sz w:val="23"/>
              </w:rPr>
            </w:pPr>
          </w:p>
        </w:tc>
        <w:tc>
          <w:tcPr>
            <w:tcW w:w="6080" w:type="dxa"/>
            <w:shd w:val="clear" w:color="auto" w:fill="auto"/>
            <w:vAlign w:val="bottom"/>
          </w:tcPr>
          <w:p w14:paraId="4CA43245" w14:textId="77777777" w:rsidR="001A4C89" w:rsidRDefault="001A4C89" w:rsidP="0096068D">
            <w:pPr>
              <w:spacing w:line="0" w:lineRule="atLeast"/>
              <w:ind w:left="180"/>
              <w:rPr>
                <w:rFonts w:ascii="Times New Roman" w:eastAsia="Times New Roman" w:hAnsi="Times New Roman"/>
                <w:sz w:val="23"/>
              </w:rPr>
            </w:pPr>
            <w:r>
              <w:rPr>
                <w:rFonts w:ascii="Times New Roman" w:eastAsia="Times New Roman" w:hAnsi="Times New Roman"/>
                <w:sz w:val="23"/>
              </w:rPr>
              <w:t xml:space="preserve">the </w:t>
            </w:r>
            <w:r>
              <w:rPr>
                <w:rFonts w:ascii="Times New Roman" w:eastAsia="Times New Roman" w:hAnsi="Times New Roman"/>
                <w:b/>
                <w:sz w:val="23"/>
              </w:rPr>
              <w:t>Tender Data Sheet</w:t>
            </w:r>
            <w:r>
              <w:rPr>
                <w:rFonts w:ascii="Times New Roman" w:eastAsia="Times New Roman" w:hAnsi="Times New Roman"/>
                <w:sz w:val="23"/>
              </w:rPr>
              <w:t xml:space="preserve"> and in the SCC.</w:t>
            </w:r>
          </w:p>
        </w:tc>
      </w:tr>
      <w:tr w:rsidR="001A4C89" w14:paraId="2AD4C362" w14:textId="77777777" w:rsidTr="0096068D">
        <w:trPr>
          <w:trHeight w:val="646"/>
        </w:trPr>
        <w:tc>
          <w:tcPr>
            <w:tcW w:w="280" w:type="dxa"/>
            <w:shd w:val="clear" w:color="auto" w:fill="auto"/>
            <w:vAlign w:val="bottom"/>
          </w:tcPr>
          <w:p w14:paraId="18D33979" w14:textId="77777777" w:rsidR="001A4C89" w:rsidRDefault="001A4C89" w:rsidP="0096068D">
            <w:pPr>
              <w:spacing w:line="0" w:lineRule="atLeast"/>
              <w:rPr>
                <w:rFonts w:ascii="Times New Roman" w:eastAsia="Times New Roman" w:hAnsi="Times New Roman"/>
                <w:sz w:val="24"/>
              </w:rPr>
            </w:pPr>
          </w:p>
        </w:tc>
        <w:tc>
          <w:tcPr>
            <w:tcW w:w="1880" w:type="dxa"/>
            <w:shd w:val="clear" w:color="auto" w:fill="auto"/>
            <w:vAlign w:val="bottom"/>
          </w:tcPr>
          <w:p w14:paraId="7A5088C8" w14:textId="77777777" w:rsidR="001A4C89" w:rsidRDefault="001A4C89" w:rsidP="0096068D">
            <w:pPr>
              <w:spacing w:line="0" w:lineRule="atLeast"/>
              <w:rPr>
                <w:rFonts w:ascii="Times New Roman" w:eastAsia="Times New Roman" w:hAnsi="Times New Roman"/>
                <w:sz w:val="24"/>
              </w:rPr>
            </w:pPr>
          </w:p>
        </w:tc>
        <w:tc>
          <w:tcPr>
            <w:tcW w:w="600" w:type="dxa"/>
            <w:shd w:val="clear" w:color="auto" w:fill="auto"/>
            <w:vAlign w:val="bottom"/>
          </w:tcPr>
          <w:p w14:paraId="7E9C58D6" w14:textId="77777777" w:rsidR="001A4C89" w:rsidRDefault="001A4C89" w:rsidP="0096068D">
            <w:pPr>
              <w:spacing w:line="0" w:lineRule="atLeast"/>
              <w:ind w:right="65"/>
              <w:jc w:val="right"/>
              <w:rPr>
                <w:rFonts w:ascii="Times New Roman" w:eastAsia="Times New Roman" w:hAnsi="Times New Roman"/>
                <w:sz w:val="23"/>
              </w:rPr>
            </w:pPr>
            <w:r>
              <w:rPr>
                <w:rFonts w:ascii="Times New Roman" w:eastAsia="Times New Roman" w:hAnsi="Times New Roman"/>
                <w:sz w:val="23"/>
              </w:rPr>
              <w:t>1.2</w:t>
            </w:r>
          </w:p>
        </w:tc>
        <w:tc>
          <w:tcPr>
            <w:tcW w:w="6080" w:type="dxa"/>
            <w:shd w:val="clear" w:color="auto" w:fill="auto"/>
            <w:vAlign w:val="bottom"/>
          </w:tcPr>
          <w:p w14:paraId="4F09176E" w14:textId="77777777" w:rsidR="001A4C89" w:rsidRDefault="001A4C89" w:rsidP="0096068D">
            <w:pPr>
              <w:spacing w:line="0" w:lineRule="atLeast"/>
              <w:ind w:left="180"/>
              <w:rPr>
                <w:rFonts w:ascii="Times New Roman" w:eastAsia="Times New Roman" w:hAnsi="Times New Roman"/>
                <w:sz w:val="23"/>
              </w:rPr>
            </w:pPr>
            <w:r>
              <w:rPr>
                <w:rFonts w:ascii="Times New Roman" w:eastAsia="Times New Roman" w:hAnsi="Times New Roman"/>
                <w:sz w:val="23"/>
              </w:rPr>
              <w:t>Throughout  these  Tender  Documents,  the  terms  “writing”</w:t>
            </w:r>
          </w:p>
        </w:tc>
      </w:tr>
      <w:tr w:rsidR="001A4C89" w14:paraId="1180FF97" w14:textId="77777777" w:rsidTr="0096068D">
        <w:trPr>
          <w:trHeight w:val="269"/>
        </w:trPr>
        <w:tc>
          <w:tcPr>
            <w:tcW w:w="280" w:type="dxa"/>
            <w:shd w:val="clear" w:color="auto" w:fill="auto"/>
            <w:vAlign w:val="bottom"/>
          </w:tcPr>
          <w:p w14:paraId="3F585A12" w14:textId="77777777" w:rsidR="001A4C89" w:rsidRDefault="001A4C89" w:rsidP="0096068D">
            <w:pPr>
              <w:spacing w:line="0" w:lineRule="atLeast"/>
              <w:rPr>
                <w:rFonts w:ascii="Times New Roman" w:eastAsia="Times New Roman" w:hAnsi="Times New Roman"/>
                <w:sz w:val="23"/>
              </w:rPr>
            </w:pPr>
          </w:p>
        </w:tc>
        <w:tc>
          <w:tcPr>
            <w:tcW w:w="1880" w:type="dxa"/>
            <w:shd w:val="clear" w:color="auto" w:fill="auto"/>
            <w:vAlign w:val="bottom"/>
          </w:tcPr>
          <w:p w14:paraId="3B844BB7" w14:textId="77777777" w:rsidR="001A4C89" w:rsidRDefault="001A4C89" w:rsidP="0096068D">
            <w:pPr>
              <w:spacing w:line="0" w:lineRule="atLeast"/>
              <w:rPr>
                <w:rFonts w:ascii="Times New Roman" w:eastAsia="Times New Roman" w:hAnsi="Times New Roman"/>
                <w:sz w:val="23"/>
              </w:rPr>
            </w:pPr>
          </w:p>
        </w:tc>
        <w:tc>
          <w:tcPr>
            <w:tcW w:w="600" w:type="dxa"/>
            <w:shd w:val="clear" w:color="auto" w:fill="auto"/>
            <w:vAlign w:val="bottom"/>
          </w:tcPr>
          <w:p w14:paraId="5D5989E3" w14:textId="77777777" w:rsidR="001A4C89" w:rsidRDefault="001A4C89" w:rsidP="0096068D">
            <w:pPr>
              <w:spacing w:line="0" w:lineRule="atLeast"/>
              <w:rPr>
                <w:rFonts w:ascii="Times New Roman" w:eastAsia="Times New Roman" w:hAnsi="Times New Roman"/>
                <w:sz w:val="23"/>
              </w:rPr>
            </w:pPr>
          </w:p>
        </w:tc>
        <w:tc>
          <w:tcPr>
            <w:tcW w:w="6080" w:type="dxa"/>
            <w:shd w:val="clear" w:color="auto" w:fill="auto"/>
            <w:vAlign w:val="bottom"/>
          </w:tcPr>
          <w:p w14:paraId="4F0BC492" w14:textId="77777777" w:rsidR="001A4C89" w:rsidRDefault="001A4C89" w:rsidP="0096068D">
            <w:pPr>
              <w:spacing w:line="0" w:lineRule="atLeast"/>
              <w:ind w:left="180"/>
              <w:rPr>
                <w:rFonts w:ascii="Times New Roman" w:eastAsia="Times New Roman" w:hAnsi="Times New Roman"/>
                <w:sz w:val="23"/>
              </w:rPr>
            </w:pPr>
            <w:r>
              <w:rPr>
                <w:rFonts w:ascii="Times New Roman" w:eastAsia="Times New Roman" w:hAnsi="Times New Roman"/>
                <w:sz w:val="23"/>
              </w:rPr>
              <w:t>means any handwritten, typewritten, or printed communication,</w:t>
            </w:r>
          </w:p>
        </w:tc>
      </w:tr>
      <w:tr w:rsidR="001A4C89" w14:paraId="502B7F50" w14:textId="77777777" w:rsidTr="0096068D">
        <w:trPr>
          <w:trHeight w:val="271"/>
        </w:trPr>
        <w:tc>
          <w:tcPr>
            <w:tcW w:w="280" w:type="dxa"/>
            <w:shd w:val="clear" w:color="auto" w:fill="auto"/>
            <w:vAlign w:val="bottom"/>
          </w:tcPr>
          <w:p w14:paraId="1CDA0293" w14:textId="77777777" w:rsidR="001A4C89" w:rsidRDefault="001A4C89" w:rsidP="0096068D">
            <w:pPr>
              <w:spacing w:line="0" w:lineRule="atLeast"/>
              <w:rPr>
                <w:rFonts w:ascii="Times New Roman" w:eastAsia="Times New Roman" w:hAnsi="Times New Roman"/>
                <w:sz w:val="23"/>
              </w:rPr>
            </w:pPr>
          </w:p>
        </w:tc>
        <w:tc>
          <w:tcPr>
            <w:tcW w:w="1880" w:type="dxa"/>
            <w:shd w:val="clear" w:color="auto" w:fill="auto"/>
            <w:vAlign w:val="bottom"/>
          </w:tcPr>
          <w:p w14:paraId="72A17626" w14:textId="77777777" w:rsidR="001A4C89" w:rsidRDefault="001A4C89" w:rsidP="0096068D">
            <w:pPr>
              <w:spacing w:line="0" w:lineRule="atLeast"/>
              <w:rPr>
                <w:rFonts w:ascii="Times New Roman" w:eastAsia="Times New Roman" w:hAnsi="Times New Roman"/>
                <w:sz w:val="23"/>
              </w:rPr>
            </w:pPr>
          </w:p>
        </w:tc>
        <w:tc>
          <w:tcPr>
            <w:tcW w:w="600" w:type="dxa"/>
            <w:shd w:val="clear" w:color="auto" w:fill="auto"/>
            <w:vAlign w:val="bottom"/>
          </w:tcPr>
          <w:p w14:paraId="373E8B36" w14:textId="77777777" w:rsidR="001A4C89" w:rsidRDefault="001A4C89" w:rsidP="0096068D">
            <w:pPr>
              <w:spacing w:line="0" w:lineRule="atLeast"/>
              <w:rPr>
                <w:rFonts w:ascii="Times New Roman" w:eastAsia="Times New Roman" w:hAnsi="Times New Roman"/>
                <w:sz w:val="23"/>
              </w:rPr>
            </w:pPr>
          </w:p>
        </w:tc>
        <w:tc>
          <w:tcPr>
            <w:tcW w:w="6080" w:type="dxa"/>
            <w:shd w:val="clear" w:color="auto" w:fill="auto"/>
            <w:vAlign w:val="bottom"/>
          </w:tcPr>
          <w:p w14:paraId="756F76BF" w14:textId="77777777" w:rsidR="001A4C89" w:rsidRDefault="001A4C89" w:rsidP="0096068D">
            <w:pPr>
              <w:spacing w:line="0" w:lineRule="atLeast"/>
              <w:ind w:left="180"/>
              <w:rPr>
                <w:rFonts w:ascii="Times New Roman" w:eastAsia="Times New Roman" w:hAnsi="Times New Roman"/>
                <w:sz w:val="23"/>
              </w:rPr>
            </w:pPr>
            <w:r>
              <w:rPr>
                <w:rFonts w:ascii="Times New Roman" w:eastAsia="Times New Roman" w:hAnsi="Times New Roman"/>
                <w:sz w:val="23"/>
              </w:rPr>
              <w:t>including telex, cable, and facsimile transmission,  and  “day”</w:t>
            </w:r>
          </w:p>
        </w:tc>
      </w:tr>
      <w:tr w:rsidR="001A4C89" w14:paraId="47F0AF41" w14:textId="77777777" w:rsidTr="0096068D">
        <w:trPr>
          <w:trHeight w:val="271"/>
        </w:trPr>
        <w:tc>
          <w:tcPr>
            <w:tcW w:w="280" w:type="dxa"/>
            <w:shd w:val="clear" w:color="auto" w:fill="auto"/>
            <w:vAlign w:val="bottom"/>
          </w:tcPr>
          <w:p w14:paraId="2FBFF8B4" w14:textId="77777777" w:rsidR="001A4C89" w:rsidRDefault="001A4C89" w:rsidP="0096068D">
            <w:pPr>
              <w:spacing w:line="0" w:lineRule="atLeast"/>
              <w:rPr>
                <w:rFonts w:ascii="Times New Roman" w:eastAsia="Times New Roman" w:hAnsi="Times New Roman"/>
                <w:sz w:val="23"/>
              </w:rPr>
            </w:pPr>
          </w:p>
        </w:tc>
        <w:tc>
          <w:tcPr>
            <w:tcW w:w="1880" w:type="dxa"/>
            <w:shd w:val="clear" w:color="auto" w:fill="auto"/>
            <w:vAlign w:val="bottom"/>
          </w:tcPr>
          <w:p w14:paraId="72B4E6A8" w14:textId="77777777" w:rsidR="001A4C89" w:rsidRDefault="001A4C89" w:rsidP="0096068D">
            <w:pPr>
              <w:spacing w:line="0" w:lineRule="atLeast"/>
              <w:rPr>
                <w:rFonts w:ascii="Times New Roman" w:eastAsia="Times New Roman" w:hAnsi="Times New Roman"/>
                <w:sz w:val="23"/>
              </w:rPr>
            </w:pPr>
          </w:p>
        </w:tc>
        <w:tc>
          <w:tcPr>
            <w:tcW w:w="600" w:type="dxa"/>
            <w:shd w:val="clear" w:color="auto" w:fill="auto"/>
            <w:vAlign w:val="bottom"/>
          </w:tcPr>
          <w:p w14:paraId="2101AFFF" w14:textId="77777777" w:rsidR="001A4C89" w:rsidRDefault="001A4C89" w:rsidP="0096068D">
            <w:pPr>
              <w:spacing w:line="0" w:lineRule="atLeast"/>
              <w:rPr>
                <w:rFonts w:ascii="Times New Roman" w:eastAsia="Times New Roman" w:hAnsi="Times New Roman"/>
                <w:sz w:val="23"/>
              </w:rPr>
            </w:pPr>
          </w:p>
        </w:tc>
        <w:tc>
          <w:tcPr>
            <w:tcW w:w="6080" w:type="dxa"/>
            <w:shd w:val="clear" w:color="auto" w:fill="auto"/>
            <w:vAlign w:val="bottom"/>
          </w:tcPr>
          <w:p w14:paraId="58C991F1" w14:textId="77777777" w:rsidR="001A4C89" w:rsidRDefault="001A4C89" w:rsidP="0096068D">
            <w:pPr>
              <w:spacing w:line="0" w:lineRule="atLeast"/>
              <w:ind w:left="180"/>
              <w:rPr>
                <w:rFonts w:ascii="Times New Roman" w:eastAsia="Times New Roman" w:hAnsi="Times New Roman"/>
                <w:sz w:val="23"/>
              </w:rPr>
            </w:pPr>
            <w:r>
              <w:rPr>
                <w:rFonts w:ascii="Times New Roman" w:eastAsia="Times New Roman" w:hAnsi="Times New Roman"/>
                <w:sz w:val="23"/>
              </w:rPr>
              <w:t>means calendar day.  Singular also means plural.</w:t>
            </w:r>
          </w:p>
        </w:tc>
      </w:tr>
      <w:tr w:rsidR="001A4C89" w14:paraId="2E4E4ECD" w14:textId="77777777" w:rsidTr="0096068D">
        <w:trPr>
          <w:trHeight w:val="708"/>
        </w:trPr>
        <w:tc>
          <w:tcPr>
            <w:tcW w:w="280" w:type="dxa"/>
            <w:shd w:val="clear" w:color="auto" w:fill="auto"/>
            <w:vAlign w:val="bottom"/>
          </w:tcPr>
          <w:p w14:paraId="77802F3F" w14:textId="77777777" w:rsidR="001A4C89" w:rsidRDefault="001A4C89" w:rsidP="0096068D">
            <w:pPr>
              <w:spacing w:line="0" w:lineRule="atLeast"/>
              <w:jc w:val="right"/>
              <w:rPr>
                <w:rFonts w:ascii="Times New Roman" w:eastAsia="Times New Roman" w:hAnsi="Times New Roman"/>
                <w:b/>
                <w:w w:val="92"/>
                <w:sz w:val="23"/>
              </w:rPr>
            </w:pPr>
            <w:r>
              <w:rPr>
                <w:rFonts w:ascii="Times New Roman" w:eastAsia="Times New Roman" w:hAnsi="Times New Roman"/>
                <w:b/>
                <w:w w:val="92"/>
                <w:sz w:val="23"/>
              </w:rPr>
              <w:t>2.</w:t>
            </w:r>
          </w:p>
        </w:tc>
        <w:tc>
          <w:tcPr>
            <w:tcW w:w="1880" w:type="dxa"/>
            <w:shd w:val="clear" w:color="auto" w:fill="auto"/>
            <w:vAlign w:val="bottom"/>
          </w:tcPr>
          <w:p w14:paraId="0BA16D8A" w14:textId="77777777" w:rsidR="001A4C89" w:rsidRDefault="001A4C89" w:rsidP="0096068D">
            <w:pPr>
              <w:spacing w:line="0" w:lineRule="atLeast"/>
              <w:ind w:left="120"/>
              <w:rPr>
                <w:rFonts w:ascii="Times New Roman" w:eastAsia="Times New Roman" w:hAnsi="Times New Roman"/>
                <w:b/>
                <w:sz w:val="23"/>
              </w:rPr>
            </w:pPr>
            <w:r>
              <w:rPr>
                <w:rFonts w:ascii="Times New Roman" w:eastAsia="Times New Roman" w:hAnsi="Times New Roman"/>
                <w:b/>
                <w:sz w:val="23"/>
              </w:rPr>
              <w:t>Source of Funds</w:t>
            </w:r>
          </w:p>
        </w:tc>
        <w:tc>
          <w:tcPr>
            <w:tcW w:w="600" w:type="dxa"/>
            <w:shd w:val="clear" w:color="auto" w:fill="auto"/>
            <w:vAlign w:val="bottom"/>
          </w:tcPr>
          <w:p w14:paraId="4AF3FF1B" w14:textId="77777777" w:rsidR="001A4C89" w:rsidRDefault="001A4C89" w:rsidP="0096068D">
            <w:pPr>
              <w:spacing w:line="0" w:lineRule="atLeast"/>
              <w:ind w:right="65"/>
              <w:jc w:val="right"/>
              <w:rPr>
                <w:rFonts w:ascii="Times New Roman" w:eastAsia="Times New Roman" w:hAnsi="Times New Roman"/>
                <w:sz w:val="23"/>
              </w:rPr>
            </w:pPr>
            <w:r>
              <w:rPr>
                <w:rFonts w:ascii="Times New Roman" w:eastAsia="Times New Roman" w:hAnsi="Times New Roman"/>
                <w:sz w:val="23"/>
              </w:rPr>
              <w:t>2.1</w:t>
            </w:r>
          </w:p>
        </w:tc>
        <w:tc>
          <w:tcPr>
            <w:tcW w:w="6080" w:type="dxa"/>
            <w:shd w:val="clear" w:color="auto" w:fill="auto"/>
            <w:vAlign w:val="bottom"/>
          </w:tcPr>
          <w:p w14:paraId="0D8E7C96" w14:textId="77777777" w:rsidR="001A4C89" w:rsidRDefault="001A4C89" w:rsidP="0096068D">
            <w:pPr>
              <w:spacing w:line="0" w:lineRule="atLeast"/>
              <w:ind w:left="180"/>
              <w:rPr>
                <w:rFonts w:ascii="Times New Roman" w:eastAsia="Times New Roman" w:hAnsi="Times New Roman"/>
                <w:sz w:val="23"/>
              </w:rPr>
            </w:pPr>
            <w:r>
              <w:rPr>
                <w:rFonts w:ascii="Times New Roman" w:eastAsia="Times New Roman" w:hAnsi="Times New Roman"/>
                <w:sz w:val="23"/>
              </w:rPr>
              <w:t xml:space="preserve">The Purchaser named in the </w:t>
            </w:r>
            <w:r>
              <w:rPr>
                <w:rFonts w:ascii="Times New Roman" w:eastAsia="Times New Roman" w:hAnsi="Times New Roman"/>
                <w:b/>
                <w:sz w:val="23"/>
              </w:rPr>
              <w:t>Tender Data Sheet</w:t>
            </w:r>
            <w:r>
              <w:rPr>
                <w:rFonts w:ascii="Times New Roman" w:eastAsia="Times New Roman" w:hAnsi="Times New Roman"/>
                <w:sz w:val="23"/>
              </w:rPr>
              <w:t xml:space="preserve"> shall fund</w:t>
            </w:r>
          </w:p>
        </w:tc>
      </w:tr>
      <w:tr w:rsidR="001A4C89" w14:paraId="2BF66797" w14:textId="77777777" w:rsidTr="0096068D">
        <w:trPr>
          <w:trHeight w:val="269"/>
        </w:trPr>
        <w:tc>
          <w:tcPr>
            <w:tcW w:w="280" w:type="dxa"/>
            <w:shd w:val="clear" w:color="auto" w:fill="auto"/>
            <w:vAlign w:val="bottom"/>
          </w:tcPr>
          <w:p w14:paraId="0D31CCD1" w14:textId="77777777" w:rsidR="001A4C89" w:rsidRDefault="001A4C89" w:rsidP="0096068D">
            <w:pPr>
              <w:spacing w:line="0" w:lineRule="atLeast"/>
              <w:rPr>
                <w:rFonts w:ascii="Times New Roman" w:eastAsia="Times New Roman" w:hAnsi="Times New Roman"/>
                <w:sz w:val="23"/>
              </w:rPr>
            </w:pPr>
          </w:p>
        </w:tc>
        <w:tc>
          <w:tcPr>
            <w:tcW w:w="1880" w:type="dxa"/>
            <w:shd w:val="clear" w:color="auto" w:fill="auto"/>
            <w:vAlign w:val="bottom"/>
          </w:tcPr>
          <w:p w14:paraId="4A8B2632" w14:textId="77777777" w:rsidR="001A4C89" w:rsidRDefault="001A4C89" w:rsidP="0096068D">
            <w:pPr>
              <w:spacing w:line="0" w:lineRule="atLeast"/>
              <w:rPr>
                <w:rFonts w:ascii="Times New Roman" w:eastAsia="Times New Roman" w:hAnsi="Times New Roman"/>
                <w:sz w:val="23"/>
              </w:rPr>
            </w:pPr>
          </w:p>
        </w:tc>
        <w:tc>
          <w:tcPr>
            <w:tcW w:w="600" w:type="dxa"/>
            <w:shd w:val="clear" w:color="auto" w:fill="auto"/>
            <w:vAlign w:val="bottom"/>
          </w:tcPr>
          <w:p w14:paraId="574535D0" w14:textId="77777777" w:rsidR="001A4C89" w:rsidRDefault="001A4C89" w:rsidP="0096068D">
            <w:pPr>
              <w:spacing w:line="0" w:lineRule="atLeast"/>
              <w:rPr>
                <w:rFonts w:ascii="Times New Roman" w:eastAsia="Times New Roman" w:hAnsi="Times New Roman"/>
                <w:sz w:val="23"/>
              </w:rPr>
            </w:pPr>
          </w:p>
        </w:tc>
        <w:tc>
          <w:tcPr>
            <w:tcW w:w="6080" w:type="dxa"/>
            <w:shd w:val="clear" w:color="auto" w:fill="auto"/>
            <w:vAlign w:val="bottom"/>
          </w:tcPr>
          <w:p w14:paraId="152E4AC0" w14:textId="77777777" w:rsidR="001A4C89" w:rsidRDefault="001A4C89" w:rsidP="0096068D">
            <w:pPr>
              <w:spacing w:line="0" w:lineRule="atLeast"/>
              <w:ind w:left="180"/>
              <w:rPr>
                <w:rFonts w:ascii="Times New Roman" w:eastAsia="Times New Roman" w:hAnsi="Times New Roman"/>
                <w:sz w:val="23"/>
              </w:rPr>
            </w:pPr>
            <w:r>
              <w:rPr>
                <w:rFonts w:ascii="Times New Roman" w:eastAsia="Times New Roman" w:hAnsi="Times New Roman"/>
                <w:sz w:val="23"/>
              </w:rPr>
              <w:t>this procurement from part of its budgetary allocation.</w:t>
            </w:r>
          </w:p>
        </w:tc>
      </w:tr>
    </w:tbl>
    <w:p w14:paraId="26F0DC68" w14:textId="77777777" w:rsidR="001A4C89" w:rsidRDefault="001A4C89" w:rsidP="001A4C89">
      <w:pPr>
        <w:spacing w:line="200" w:lineRule="exact"/>
        <w:rPr>
          <w:rFonts w:ascii="Times New Roman" w:eastAsia="Times New Roman" w:hAnsi="Times New Roman"/>
        </w:rPr>
      </w:pPr>
    </w:p>
    <w:p w14:paraId="01443F60" w14:textId="77777777" w:rsidR="001A4C89" w:rsidRDefault="001A4C89" w:rsidP="001A4C89">
      <w:pPr>
        <w:spacing w:line="200" w:lineRule="exact"/>
        <w:rPr>
          <w:rFonts w:ascii="Times New Roman" w:eastAsia="Times New Roman" w:hAnsi="Times New Roman"/>
        </w:rPr>
      </w:pPr>
    </w:p>
    <w:p w14:paraId="32400531" w14:textId="77777777" w:rsidR="001A4C89" w:rsidRDefault="001A4C89" w:rsidP="001A4C89">
      <w:pPr>
        <w:spacing w:line="229" w:lineRule="exact"/>
        <w:rPr>
          <w:rFonts w:ascii="Times New Roman" w:eastAsia="Times New Roman" w:hAnsi="Times New Roman"/>
        </w:rPr>
      </w:pPr>
    </w:p>
    <w:tbl>
      <w:tblPr>
        <w:tblW w:w="0" w:type="auto"/>
        <w:tblInd w:w="160" w:type="dxa"/>
        <w:tblLayout w:type="fixed"/>
        <w:tblCellMar>
          <w:left w:w="0" w:type="dxa"/>
          <w:right w:w="0" w:type="dxa"/>
        </w:tblCellMar>
        <w:tblLook w:val="0000" w:firstRow="0" w:lastRow="0" w:firstColumn="0" w:lastColumn="0" w:noHBand="0" w:noVBand="0"/>
      </w:tblPr>
      <w:tblGrid>
        <w:gridCol w:w="2000"/>
        <w:gridCol w:w="1340"/>
        <w:gridCol w:w="2480"/>
        <w:gridCol w:w="3140"/>
      </w:tblGrid>
      <w:tr w:rsidR="001A4C89" w14:paraId="143C2696" w14:textId="77777777" w:rsidTr="0096068D">
        <w:trPr>
          <w:trHeight w:val="274"/>
        </w:trPr>
        <w:tc>
          <w:tcPr>
            <w:tcW w:w="2000" w:type="dxa"/>
            <w:shd w:val="clear" w:color="auto" w:fill="auto"/>
            <w:vAlign w:val="bottom"/>
          </w:tcPr>
          <w:p w14:paraId="5D13EEEF" w14:textId="77777777" w:rsidR="001A4C89" w:rsidRDefault="001A4C89" w:rsidP="0096068D">
            <w:pPr>
              <w:spacing w:line="0" w:lineRule="atLeast"/>
              <w:rPr>
                <w:rFonts w:ascii="Times New Roman" w:eastAsia="Times New Roman" w:hAnsi="Times New Roman"/>
                <w:b/>
                <w:sz w:val="23"/>
              </w:rPr>
            </w:pPr>
            <w:r>
              <w:rPr>
                <w:rFonts w:ascii="Times New Roman" w:eastAsia="Times New Roman" w:hAnsi="Times New Roman"/>
                <w:b/>
                <w:sz w:val="23"/>
              </w:rPr>
              <w:t>3.  Fraud and</w:t>
            </w:r>
          </w:p>
        </w:tc>
        <w:tc>
          <w:tcPr>
            <w:tcW w:w="6960" w:type="dxa"/>
            <w:gridSpan w:val="3"/>
            <w:shd w:val="clear" w:color="auto" w:fill="auto"/>
            <w:vAlign w:val="bottom"/>
          </w:tcPr>
          <w:p w14:paraId="60C22CC3" w14:textId="77777777" w:rsidR="001A4C89" w:rsidRDefault="001A4C89" w:rsidP="0096068D">
            <w:pPr>
              <w:spacing w:line="0" w:lineRule="atLeast"/>
              <w:ind w:left="600"/>
              <w:rPr>
                <w:rFonts w:ascii="Times New Roman" w:eastAsia="Times New Roman" w:hAnsi="Times New Roman"/>
                <w:sz w:val="23"/>
              </w:rPr>
            </w:pPr>
            <w:r>
              <w:rPr>
                <w:rFonts w:ascii="Times New Roman" w:eastAsia="Times New Roman" w:hAnsi="Times New Roman"/>
                <w:sz w:val="23"/>
              </w:rPr>
              <w:t>3.1    The  Government  of  the  Republic  of  Ghana  requires  that</w:t>
            </w:r>
          </w:p>
        </w:tc>
      </w:tr>
      <w:tr w:rsidR="001A4C89" w14:paraId="045365AF" w14:textId="77777777" w:rsidTr="0096068D">
        <w:trPr>
          <w:trHeight w:val="271"/>
        </w:trPr>
        <w:tc>
          <w:tcPr>
            <w:tcW w:w="2000" w:type="dxa"/>
            <w:shd w:val="clear" w:color="auto" w:fill="auto"/>
            <w:vAlign w:val="bottom"/>
          </w:tcPr>
          <w:p w14:paraId="62A0F1A0" w14:textId="77777777" w:rsidR="001A4C89" w:rsidRDefault="001A4C89" w:rsidP="0096068D">
            <w:pPr>
              <w:spacing w:line="0" w:lineRule="atLeast"/>
              <w:rPr>
                <w:rFonts w:ascii="Times New Roman" w:eastAsia="Times New Roman" w:hAnsi="Times New Roman"/>
                <w:b/>
                <w:sz w:val="23"/>
              </w:rPr>
            </w:pPr>
            <w:r>
              <w:rPr>
                <w:rFonts w:ascii="Times New Roman" w:eastAsia="Times New Roman" w:hAnsi="Times New Roman"/>
                <w:b/>
                <w:sz w:val="23"/>
              </w:rPr>
              <w:t>Corruption</w:t>
            </w:r>
          </w:p>
        </w:tc>
        <w:tc>
          <w:tcPr>
            <w:tcW w:w="6960" w:type="dxa"/>
            <w:gridSpan w:val="3"/>
            <w:shd w:val="clear" w:color="auto" w:fill="auto"/>
            <w:vAlign w:val="bottom"/>
          </w:tcPr>
          <w:p w14:paraId="53627C9D" w14:textId="77777777" w:rsidR="001A4C89" w:rsidRDefault="001A4C89" w:rsidP="0096068D">
            <w:pPr>
              <w:spacing w:line="262" w:lineRule="exact"/>
              <w:ind w:left="600"/>
              <w:rPr>
                <w:rFonts w:ascii="Times New Roman" w:eastAsia="Times New Roman" w:hAnsi="Times New Roman"/>
                <w:w w:val="98"/>
                <w:sz w:val="23"/>
              </w:rPr>
            </w:pPr>
            <w:r>
              <w:rPr>
                <w:rFonts w:ascii="Times New Roman" w:eastAsia="Times New Roman" w:hAnsi="Times New Roman"/>
                <w:w w:val="98"/>
                <w:sz w:val="23"/>
              </w:rPr>
              <w:t>Tenderers under the contracts financed from public funds, observe the</w:t>
            </w:r>
          </w:p>
        </w:tc>
      </w:tr>
      <w:tr w:rsidR="001A4C89" w14:paraId="18DF4883" w14:textId="77777777" w:rsidTr="0096068D">
        <w:trPr>
          <w:trHeight w:val="262"/>
        </w:trPr>
        <w:tc>
          <w:tcPr>
            <w:tcW w:w="2000" w:type="dxa"/>
            <w:shd w:val="clear" w:color="auto" w:fill="auto"/>
            <w:vAlign w:val="bottom"/>
          </w:tcPr>
          <w:p w14:paraId="0E70AB77" w14:textId="77777777" w:rsidR="001A4C89" w:rsidRDefault="001A4C89" w:rsidP="0096068D">
            <w:pPr>
              <w:spacing w:line="0" w:lineRule="atLeast"/>
              <w:rPr>
                <w:rFonts w:ascii="Times New Roman" w:eastAsia="Times New Roman" w:hAnsi="Times New Roman"/>
                <w:sz w:val="22"/>
              </w:rPr>
            </w:pPr>
          </w:p>
        </w:tc>
        <w:tc>
          <w:tcPr>
            <w:tcW w:w="6960" w:type="dxa"/>
            <w:gridSpan w:val="3"/>
            <w:shd w:val="clear" w:color="auto" w:fill="auto"/>
            <w:vAlign w:val="bottom"/>
          </w:tcPr>
          <w:p w14:paraId="136EB340" w14:textId="77777777" w:rsidR="001A4C89" w:rsidRDefault="001A4C89" w:rsidP="0096068D">
            <w:pPr>
              <w:spacing w:line="262" w:lineRule="exact"/>
              <w:ind w:left="600"/>
              <w:rPr>
                <w:rFonts w:ascii="Times New Roman" w:eastAsia="Times New Roman" w:hAnsi="Times New Roman"/>
                <w:sz w:val="23"/>
              </w:rPr>
            </w:pPr>
            <w:r>
              <w:rPr>
                <w:rFonts w:ascii="Times New Roman" w:eastAsia="Times New Roman" w:hAnsi="Times New Roman"/>
                <w:sz w:val="23"/>
              </w:rPr>
              <w:t>highest standard of ethics during the procurement and execution of</w:t>
            </w:r>
          </w:p>
        </w:tc>
      </w:tr>
      <w:tr w:rsidR="001A4C89" w14:paraId="49069B4B" w14:textId="77777777" w:rsidTr="0096068D">
        <w:trPr>
          <w:trHeight w:val="271"/>
        </w:trPr>
        <w:tc>
          <w:tcPr>
            <w:tcW w:w="2000" w:type="dxa"/>
            <w:shd w:val="clear" w:color="auto" w:fill="auto"/>
            <w:vAlign w:val="bottom"/>
          </w:tcPr>
          <w:p w14:paraId="48ED8E26" w14:textId="77777777" w:rsidR="001A4C89" w:rsidRDefault="001A4C89" w:rsidP="0096068D">
            <w:pPr>
              <w:spacing w:line="0" w:lineRule="atLeast"/>
              <w:rPr>
                <w:rFonts w:ascii="Times New Roman" w:eastAsia="Times New Roman" w:hAnsi="Times New Roman"/>
                <w:sz w:val="23"/>
              </w:rPr>
            </w:pPr>
          </w:p>
        </w:tc>
        <w:tc>
          <w:tcPr>
            <w:tcW w:w="6960" w:type="dxa"/>
            <w:gridSpan w:val="3"/>
            <w:shd w:val="clear" w:color="auto" w:fill="auto"/>
            <w:vAlign w:val="bottom"/>
          </w:tcPr>
          <w:p w14:paraId="5C73295C" w14:textId="77777777" w:rsidR="001A4C89" w:rsidRDefault="001A4C89" w:rsidP="0096068D">
            <w:pPr>
              <w:spacing w:line="0" w:lineRule="atLeast"/>
              <w:ind w:left="600"/>
              <w:rPr>
                <w:rFonts w:ascii="Times New Roman" w:eastAsia="Times New Roman" w:hAnsi="Times New Roman"/>
                <w:sz w:val="23"/>
              </w:rPr>
            </w:pPr>
            <w:r>
              <w:rPr>
                <w:rFonts w:ascii="Times New Roman" w:eastAsia="Times New Roman" w:hAnsi="Times New Roman"/>
                <w:sz w:val="23"/>
              </w:rPr>
              <w:t>such contracts. In pursuance of this policy, the following terms shall</w:t>
            </w:r>
          </w:p>
        </w:tc>
      </w:tr>
      <w:tr w:rsidR="001A4C89" w14:paraId="64F2321F" w14:textId="77777777" w:rsidTr="0096068D">
        <w:trPr>
          <w:trHeight w:val="271"/>
        </w:trPr>
        <w:tc>
          <w:tcPr>
            <w:tcW w:w="2000" w:type="dxa"/>
            <w:shd w:val="clear" w:color="auto" w:fill="auto"/>
            <w:vAlign w:val="bottom"/>
          </w:tcPr>
          <w:p w14:paraId="1D80632A" w14:textId="77777777" w:rsidR="001A4C89" w:rsidRDefault="001A4C89" w:rsidP="0096068D">
            <w:pPr>
              <w:spacing w:line="0" w:lineRule="atLeast"/>
              <w:rPr>
                <w:rFonts w:ascii="Times New Roman" w:eastAsia="Times New Roman" w:hAnsi="Times New Roman"/>
                <w:sz w:val="23"/>
              </w:rPr>
            </w:pPr>
          </w:p>
        </w:tc>
        <w:tc>
          <w:tcPr>
            <w:tcW w:w="3820" w:type="dxa"/>
            <w:gridSpan w:val="2"/>
            <w:shd w:val="clear" w:color="auto" w:fill="auto"/>
            <w:vAlign w:val="bottom"/>
          </w:tcPr>
          <w:p w14:paraId="616910B5" w14:textId="77777777" w:rsidR="001A4C89" w:rsidRDefault="001A4C89" w:rsidP="0096068D">
            <w:pPr>
              <w:spacing w:line="0" w:lineRule="atLeast"/>
              <w:ind w:left="600"/>
              <w:rPr>
                <w:rFonts w:ascii="Times New Roman" w:eastAsia="Times New Roman" w:hAnsi="Times New Roman"/>
                <w:sz w:val="23"/>
              </w:rPr>
            </w:pPr>
            <w:r>
              <w:rPr>
                <w:rFonts w:ascii="Times New Roman" w:eastAsia="Times New Roman" w:hAnsi="Times New Roman"/>
                <w:sz w:val="23"/>
              </w:rPr>
              <w:t>be interpreted as indicated:</w:t>
            </w:r>
          </w:p>
        </w:tc>
        <w:tc>
          <w:tcPr>
            <w:tcW w:w="3140" w:type="dxa"/>
            <w:shd w:val="clear" w:color="auto" w:fill="auto"/>
            <w:vAlign w:val="bottom"/>
          </w:tcPr>
          <w:p w14:paraId="16B2D06A" w14:textId="77777777" w:rsidR="001A4C89" w:rsidRDefault="001A4C89" w:rsidP="0096068D">
            <w:pPr>
              <w:spacing w:line="0" w:lineRule="atLeast"/>
              <w:rPr>
                <w:rFonts w:ascii="Times New Roman" w:eastAsia="Times New Roman" w:hAnsi="Times New Roman"/>
                <w:sz w:val="23"/>
              </w:rPr>
            </w:pPr>
          </w:p>
        </w:tc>
      </w:tr>
      <w:tr w:rsidR="001A4C89" w14:paraId="31939A5F" w14:textId="77777777" w:rsidTr="0096068D">
        <w:trPr>
          <w:trHeight w:val="468"/>
        </w:trPr>
        <w:tc>
          <w:tcPr>
            <w:tcW w:w="2000" w:type="dxa"/>
            <w:shd w:val="clear" w:color="auto" w:fill="auto"/>
            <w:vAlign w:val="bottom"/>
          </w:tcPr>
          <w:p w14:paraId="3A79B145" w14:textId="77777777" w:rsidR="001A4C89" w:rsidRDefault="001A4C89" w:rsidP="0096068D">
            <w:pPr>
              <w:spacing w:line="0" w:lineRule="atLeast"/>
              <w:rPr>
                <w:rFonts w:ascii="Times New Roman" w:eastAsia="Times New Roman" w:hAnsi="Times New Roman"/>
                <w:sz w:val="24"/>
              </w:rPr>
            </w:pPr>
          </w:p>
        </w:tc>
        <w:tc>
          <w:tcPr>
            <w:tcW w:w="6960" w:type="dxa"/>
            <w:gridSpan w:val="3"/>
            <w:shd w:val="clear" w:color="auto" w:fill="auto"/>
            <w:vAlign w:val="bottom"/>
          </w:tcPr>
          <w:p w14:paraId="69926E05" w14:textId="77777777" w:rsidR="001A4C89" w:rsidRDefault="001A4C89" w:rsidP="0096068D">
            <w:pPr>
              <w:spacing w:line="0" w:lineRule="atLeast"/>
              <w:ind w:left="600"/>
              <w:rPr>
                <w:rFonts w:ascii="Times New Roman" w:eastAsia="Times New Roman" w:hAnsi="Times New Roman"/>
                <w:sz w:val="23"/>
              </w:rPr>
            </w:pPr>
            <w:r>
              <w:rPr>
                <w:rFonts w:ascii="Times New Roman" w:eastAsia="Times New Roman" w:hAnsi="Times New Roman"/>
                <w:sz w:val="23"/>
              </w:rPr>
              <w:t>(a) the Government of Ghana defines, for the purposes of this</w:t>
            </w:r>
          </w:p>
        </w:tc>
      </w:tr>
      <w:tr w:rsidR="001A4C89" w14:paraId="356316E1" w14:textId="77777777" w:rsidTr="0096068D">
        <w:trPr>
          <w:trHeight w:val="271"/>
        </w:trPr>
        <w:tc>
          <w:tcPr>
            <w:tcW w:w="2000" w:type="dxa"/>
            <w:shd w:val="clear" w:color="auto" w:fill="auto"/>
            <w:vAlign w:val="bottom"/>
          </w:tcPr>
          <w:p w14:paraId="0695FF37" w14:textId="77777777" w:rsidR="001A4C89" w:rsidRDefault="001A4C89" w:rsidP="0096068D">
            <w:pPr>
              <w:spacing w:line="0" w:lineRule="atLeast"/>
              <w:rPr>
                <w:rFonts w:ascii="Times New Roman" w:eastAsia="Times New Roman" w:hAnsi="Times New Roman"/>
                <w:sz w:val="23"/>
              </w:rPr>
            </w:pPr>
          </w:p>
        </w:tc>
        <w:tc>
          <w:tcPr>
            <w:tcW w:w="6960" w:type="dxa"/>
            <w:gridSpan w:val="3"/>
            <w:shd w:val="clear" w:color="auto" w:fill="auto"/>
            <w:vAlign w:val="bottom"/>
          </w:tcPr>
          <w:p w14:paraId="436C8625" w14:textId="77777777" w:rsidR="001A4C89" w:rsidRDefault="001A4C89" w:rsidP="0096068D">
            <w:pPr>
              <w:spacing w:line="0" w:lineRule="atLeast"/>
              <w:ind w:left="600"/>
              <w:rPr>
                <w:rFonts w:ascii="Times New Roman" w:eastAsia="Times New Roman" w:hAnsi="Times New Roman"/>
                <w:sz w:val="23"/>
              </w:rPr>
            </w:pPr>
            <w:r>
              <w:rPr>
                <w:rFonts w:ascii="Times New Roman" w:eastAsia="Times New Roman" w:hAnsi="Times New Roman"/>
                <w:sz w:val="23"/>
              </w:rPr>
              <w:t>provision, the terms set forth below as follows:</w:t>
            </w:r>
          </w:p>
        </w:tc>
      </w:tr>
      <w:tr w:rsidR="001A4C89" w14:paraId="2AD3E5BE" w14:textId="77777777" w:rsidTr="0096068D">
        <w:trPr>
          <w:trHeight w:val="466"/>
        </w:trPr>
        <w:tc>
          <w:tcPr>
            <w:tcW w:w="2000" w:type="dxa"/>
            <w:shd w:val="clear" w:color="auto" w:fill="auto"/>
            <w:vAlign w:val="bottom"/>
          </w:tcPr>
          <w:p w14:paraId="35717C9F" w14:textId="77777777" w:rsidR="001A4C89" w:rsidRDefault="001A4C89" w:rsidP="0096068D">
            <w:pPr>
              <w:spacing w:line="0" w:lineRule="atLeast"/>
              <w:rPr>
                <w:rFonts w:ascii="Times New Roman" w:eastAsia="Times New Roman" w:hAnsi="Times New Roman"/>
                <w:sz w:val="24"/>
              </w:rPr>
            </w:pPr>
          </w:p>
        </w:tc>
        <w:tc>
          <w:tcPr>
            <w:tcW w:w="6960" w:type="dxa"/>
            <w:gridSpan w:val="3"/>
            <w:shd w:val="clear" w:color="auto" w:fill="auto"/>
            <w:vAlign w:val="bottom"/>
          </w:tcPr>
          <w:p w14:paraId="5DC6B328" w14:textId="77777777" w:rsidR="001A4C89" w:rsidRDefault="001A4C89" w:rsidP="0096068D">
            <w:pPr>
              <w:spacing w:line="0" w:lineRule="atLeast"/>
              <w:ind w:left="600"/>
              <w:rPr>
                <w:rFonts w:ascii="Times New Roman" w:eastAsia="Times New Roman" w:hAnsi="Times New Roman"/>
                <w:sz w:val="23"/>
              </w:rPr>
            </w:pPr>
            <w:r>
              <w:rPr>
                <w:rFonts w:ascii="Times New Roman" w:eastAsia="Times New Roman" w:hAnsi="Times New Roman"/>
                <w:sz w:val="23"/>
              </w:rPr>
              <w:t>(i)“corrupt  practice”  means  the  offering,  giving,  receiving,  or</w:t>
            </w:r>
          </w:p>
        </w:tc>
      </w:tr>
      <w:tr w:rsidR="001A4C89" w14:paraId="5A7671B1" w14:textId="77777777" w:rsidTr="0096068D">
        <w:trPr>
          <w:trHeight w:val="271"/>
        </w:trPr>
        <w:tc>
          <w:tcPr>
            <w:tcW w:w="2000" w:type="dxa"/>
            <w:shd w:val="clear" w:color="auto" w:fill="auto"/>
            <w:vAlign w:val="bottom"/>
          </w:tcPr>
          <w:p w14:paraId="1E216631" w14:textId="77777777" w:rsidR="001A4C89" w:rsidRDefault="001A4C89" w:rsidP="0096068D">
            <w:pPr>
              <w:spacing w:line="0" w:lineRule="atLeast"/>
              <w:rPr>
                <w:rFonts w:ascii="Times New Roman" w:eastAsia="Times New Roman" w:hAnsi="Times New Roman"/>
                <w:sz w:val="23"/>
              </w:rPr>
            </w:pPr>
          </w:p>
        </w:tc>
        <w:tc>
          <w:tcPr>
            <w:tcW w:w="6960" w:type="dxa"/>
            <w:gridSpan w:val="3"/>
            <w:shd w:val="clear" w:color="auto" w:fill="auto"/>
            <w:vAlign w:val="bottom"/>
          </w:tcPr>
          <w:p w14:paraId="025A3A2D" w14:textId="77777777" w:rsidR="001A4C89" w:rsidRDefault="001A4C89" w:rsidP="0096068D">
            <w:pPr>
              <w:spacing w:line="0" w:lineRule="atLeast"/>
              <w:ind w:left="600"/>
              <w:rPr>
                <w:rFonts w:ascii="Times New Roman" w:eastAsia="Times New Roman" w:hAnsi="Times New Roman"/>
                <w:sz w:val="23"/>
              </w:rPr>
            </w:pPr>
            <w:r>
              <w:rPr>
                <w:rFonts w:ascii="Times New Roman" w:eastAsia="Times New Roman" w:hAnsi="Times New Roman"/>
                <w:sz w:val="23"/>
              </w:rPr>
              <w:t>soliciting of anything of value to influence the action of a public</w:t>
            </w:r>
          </w:p>
        </w:tc>
      </w:tr>
      <w:tr w:rsidR="001A4C89" w14:paraId="50653818" w14:textId="77777777" w:rsidTr="0096068D">
        <w:trPr>
          <w:trHeight w:val="271"/>
        </w:trPr>
        <w:tc>
          <w:tcPr>
            <w:tcW w:w="2000" w:type="dxa"/>
            <w:shd w:val="clear" w:color="auto" w:fill="auto"/>
            <w:vAlign w:val="bottom"/>
          </w:tcPr>
          <w:p w14:paraId="0CF466A0" w14:textId="77777777" w:rsidR="001A4C89" w:rsidRDefault="001A4C89" w:rsidP="0096068D">
            <w:pPr>
              <w:spacing w:line="0" w:lineRule="atLeast"/>
              <w:rPr>
                <w:rFonts w:ascii="Times New Roman" w:eastAsia="Times New Roman" w:hAnsi="Times New Roman"/>
                <w:sz w:val="23"/>
              </w:rPr>
            </w:pPr>
          </w:p>
        </w:tc>
        <w:tc>
          <w:tcPr>
            <w:tcW w:w="3820" w:type="dxa"/>
            <w:gridSpan w:val="2"/>
            <w:shd w:val="clear" w:color="auto" w:fill="auto"/>
            <w:vAlign w:val="bottom"/>
          </w:tcPr>
          <w:p w14:paraId="1711D202" w14:textId="77777777" w:rsidR="001A4C89" w:rsidRDefault="001A4C89" w:rsidP="0096068D">
            <w:pPr>
              <w:spacing w:line="0" w:lineRule="atLeast"/>
              <w:ind w:left="600"/>
              <w:rPr>
                <w:rFonts w:ascii="Times New Roman" w:eastAsia="Times New Roman" w:hAnsi="Times New Roman"/>
                <w:w w:val="99"/>
                <w:sz w:val="23"/>
              </w:rPr>
            </w:pPr>
            <w:r>
              <w:rPr>
                <w:rFonts w:ascii="Times New Roman" w:eastAsia="Times New Roman" w:hAnsi="Times New Roman"/>
                <w:w w:val="99"/>
                <w:sz w:val="23"/>
              </w:rPr>
              <w:t>official in the procurement process</w:t>
            </w:r>
          </w:p>
        </w:tc>
        <w:tc>
          <w:tcPr>
            <w:tcW w:w="3140" w:type="dxa"/>
            <w:shd w:val="clear" w:color="auto" w:fill="auto"/>
            <w:vAlign w:val="bottom"/>
          </w:tcPr>
          <w:p w14:paraId="21B24DF3" w14:textId="77777777" w:rsidR="001A4C89" w:rsidRDefault="001A4C89" w:rsidP="0096068D">
            <w:pPr>
              <w:spacing w:line="0" w:lineRule="atLeast"/>
              <w:ind w:left="120"/>
              <w:rPr>
                <w:rFonts w:ascii="Times New Roman" w:eastAsia="Times New Roman" w:hAnsi="Times New Roman"/>
                <w:sz w:val="23"/>
              </w:rPr>
            </w:pPr>
            <w:r>
              <w:rPr>
                <w:rFonts w:ascii="Times New Roman" w:eastAsia="Times New Roman" w:hAnsi="Times New Roman"/>
                <w:sz w:val="23"/>
              </w:rPr>
              <w:t>or in Contract  execution;</w:t>
            </w:r>
          </w:p>
        </w:tc>
      </w:tr>
      <w:tr w:rsidR="001A4C89" w14:paraId="6AA7DF99" w14:textId="77777777" w:rsidTr="0096068D">
        <w:trPr>
          <w:trHeight w:val="466"/>
        </w:trPr>
        <w:tc>
          <w:tcPr>
            <w:tcW w:w="2000" w:type="dxa"/>
            <w:shd w:val="clear" w:color="auto" w:fill="auto"/>
            <w:vAlign w:val="bottom"/>
          </w:tcPr>
          <w:p w14:paraId="5625E23C" w14:textId="77777777" w:rsidR="001A4C89" w:rsidRDefault="001A4C89" w:rsidP="0096068D">
            <w:pPr>
              <w:spacing w:line="0" w:lineRule="atLeast"/>
              <w:rPr>
                <w:rFonts w:ascii="Times New Roman" w:eastAsia="Times New Roman" w:hAnsi="Times New Roman"/>
                <w:sz w:val="24"/>
              </w:rPr>
            </w:pPr>
          </w:p>
        </w:tc>
        <w:tc>
          <w:tcPr>
            <w:tcW w:w="6960" w:type="dxa"/>
            <w:gridSpan w:val="3"/>
            <w:shd w:val="clear" w:color="auto" w:fill="auto"/>
            <w:vAlign w:val="bottom"/>
          </w:tcPr>
          <w:p w14:paraId="0664F8C2" w14:textId="77777777" w:rsidR="001A4C89" w:rsidRDefault="001A4C89" w:rsidP="0096068D">
            <w:pPr>
              <w:spacing w:line="0" w:lineRule="atLeast"/>
              <w:ind w:left="600"/>
              <w:rPr>
                <w:rFonts w:ascii="Times New Roman" w:eastAsia="Times New Roman" w:hAnsi="Times New Roman"/>
                <w:sz w:val="23"/>
              </w:rPr>
            </w:pPr>
            <w:r>
              <w:rPr>
                <w:rFonts w:ascii="Times New Roman" w:eastAsia="Times New Roman" w:hAnsi="Times New Roman"/>
                <w:sz w:val="23"/>
              </w:rPr>
              <w:t>(ii) “fraudulent practice” means a misrepresentation of facts in order</w:t>
            </w:r>
          </w:p>
        </w:tc>
      </w:tr>
      <w:tr w:rsidR="001A4C89" w14:paraId="398615D4" w14:textId="77777777" w:rsidTr="0096068D">
        <w:trPr>
          <w:trHeight w:val="271"/>
        </w:trPr>
        <w:tc>
          <w:tcPr>
            <w:tcW w:w="2000" w:type="dxa"/>
            <w:shd w:val="clear" w:color="auto" w:fill="auto"/>
            <w:vAlign w:val="bottom"/>
          </w:tcPr>
          <w:p w14:paraId="4539E878" w14:textId="77777777" w:rsidR="001A4C89" w:rsidRDefault="001A4C89" w:rsidP="0096068D">
            <w:pPr>
              <w:spacing w:line="0" w:lineRule="atLeast"/>
              <w:rPr>
                <w:rFonts w:ascii="Times New Roman" w:eastAsia="Times New Roman" w:hAnsi="Times New Roman"/>
                <w:sz w:val="23"/>
              </w:rPr>
            </w:pPr>
          </w:p>
        </w:tc>
        <w:tc>
          <w:tcPr>
            <w:tcW w:w="6960" w:type="dxa"/>
            <w:gridSpan w:val="3"/>
            <w:shd w:val="clear" w:color="auto" w:fill="auto"/>
            <w:vAlign w:val="bottom"/>
          </w:tcPr>
          <w:p w14:paraId="59980F0C" w14:textId="77777777" w:rsidR="001A4C89" w:rsidRDefault="001A4C89" w:rsidP="0096068D">
            <w:pPr>
              <w:spacing w:line="0" w:lineRule="atLeast"/>
              <w:ind w:left="600"/>
              <w:rPr>
                <w:rFonts w:ascii="Times New Roman" w:eastAsia="Times New Roman" w:hAnsi="Times New Roman"/>
                <w:sz w:val="23"/>
              </w:rPr>
            </w:pPr>
            <w:r>
              <w:rPr>
                <w:rFonts w:ascii="Times New Roman" w:eastAsia="Times New Roman" w:hAnsi="Times New Roman"/>
                <w:sz w:val="23"/>
              </w:rPr>
              <w:t>to influence a procurement process or the execution of a Contract to</w:t>
            </w:r>
          </w:p>
        </w:tc>
      </w:tr>
      <w:tr w:rsidR="001A4C89" w14:paraId="4E1A7879" w14:textId="77777777" w:rsidTr="0096068D">
        <w:trPr>
          <w:trHeight w:val="271"/>
        </w:trPr>
        <w:tc>
          <w:tcPr>
            <w:tcW w:w="2000" w:type="dxa"/>
            <w:shd w:val="clear" w:color="auto" w:fill="auto"/>
            <w:vAlign w:val="bottom"/>
          </w:tcPr>
          <w:p w14:paraId="68003104" w14:textId="77777777" w:rsidR="001A4C89" w:rsidRDefault="001A4C89" w:rsidP="0096068D">
            <w:pPr>
              <w:spacing w:line="0" w:lineRule="atLeast"/>
              <w:rPr>
                <w:rFonts w:ascii="Times New Roman" w:eastAsia="Times New Roman" w:hAnsi="Times New Roman"/>
                <w:sz w:val="23"/>
              </w:rPr>
            </w:pPr>
          </w:p>
        </w:tc>
        <w:tc>
          <w:tcPr>
            <w:tcW w:w="6960" w:type="dxa"/>
            <w:gridSpan w:val="3"/>
            <w:shd w:val="clear" w:color="auto" w:fill="auto"/>
            <w:vAlign w:val="bottom"/>
          </w:tcPr>
          <w:p w14:paraId="6A655FD6" w14:textId="35F3D875" w:rsidR="001A4C89" w:rsidRDefault="001A4C89" w:rsidP="0096068D">
            <w:pPr>
              <w:spacing w:line="0" w:lineRule="atLeast"/>
              <w:ind w:left="600"/>
              <w:rPr>
                <w:rFonts w:ascii="Times New Roman" w:eastAsia="Times New Roman" w:hAnsi="Times New Roman"/>
                <w:sz w:val="23"/>
              </w:rPr>
            </w:pPr>
            <w:r>
              <w:rPr>
                <w:rFonts w:ascii="Times New Roman" w:eastAsia="Times New Roman" w:hAnsi="Times New Roman"/>
                <w:sz w:val="23"/>
              </w:rPr>
              <w:t>the detriment of the Purchaser; it  includes  collusive practices</w:t>
            </w:r>
          </w:p>
        </w:tc>
      </w:tr>
      <w:tr w:rsidR="001A4C89" w14:paraId="680A4098" w14:textId="77777777" w:rsidTr="0096068D">
        <w:trPr>
          <w:trHeight w:val="271"/>
        </w:trPr>
        <w:tc>
          <w:tcPr>
            <w:tcW w:w="2000" w:type="dxa"/>
            <w:shd w:val="clear" w:color="auto" w:fill="auto"/>
            <w:vAlign w:val="bottom"/>
          </w:tcPr>
          <w:p w14:paraId="688C8ABA" w14:textId="77777777" w:rsidR="001A4C89" w:rsidRDefault="001A4C89" w:rsidP="0096068D">
            <w:pPr>
              <w:spacing w:line="0" w:lineRule="atLeast"/>
              <w:rPr>
                <w:rFonts w:ascii="Times New Roman" w:eastAsia="Times New Roman" w:hAnsi="Times New Roman"/>
                <w:sz w:val="23"/>
              </w:rPr>
            </w:pPr>
          </w:p>
        </w:tc>
        <w:tc>
          <w:tcPr>
            <w:tcW w:w="1340" w:type="dxa"/>
            <w:shd w:val="clear" w:color="auto" w:fill="auto"/>
            <w:vAlign w:val="bottom"/>
          </w:tcPr>
          <w:p w14:paraId="72B2FA6D" w14:textId="77777777" w:rsidR="001A4C89" w:rsidRDefault="001A4C89" w:rsidP="0096068D">
            <w:pPr>
              <w:spacing w:line="0" w:lineRule="atLeast"/>
              <w:ind w:left="600"/>
              <w:rPr>
                <w:rFonts w:ascii="Times New Roman" w:eastAsia="Times New Roman" w:hAnsi="Times New Roman"/>
                <w:sz w:val="23"/>
              </w:rPr>
            </w:pPr>
            <w:r>
              <w:rPr>
                <w:rFonts w:ascii="Times New Roman" w:eastAsia="Times New Roman" w:hAnsi="Times New Roman"/>
                <w:sz w:val="23"/>
              </w:rPr>
              <w:t>among</w:t>
            </w:r>
          </w:p>
        </w:tc>
        <w:tc>
          <w:tcPr>
            <w:tcW w:w="2480" w:type="dxa"/>
            <w:shd w:val="clear" w:color="auto" w:fill="auto"/>
            <w:vAlign w:val="bottom"/>
          </w:tcPr>
          <w:p w14:paraId="573E2746" w14:textId="77777777" w:rsidR="001A4C89" w:rsidRDefault="001A4C89" w:rsidP="0096068D">
            <w:pPr>
              <w:spacing w:line="0" w:lineRule="atLeast"/>
              <w:ind w:left="60"/>
              <w:rPr>
                <w:rFonts w:ascii="Times New Roman" w:eastAsia="Times New Roman" w:hAnsi="Times New Roman"/>
                <w:sz w:val="23"/>
              </w:rPr>
            </w:pPr>
            <w:r>
              <w:rPr>
                <w:rFonts w:ascii="Times New Roman" w:eastAsia="Times New Roman" w:hAnsi="Times New Roman"/>
                <w:sz w:val="23"/>
              </w:rPr>
              <w:t>tenderers  (prior  to  or</w:t>
            </w:r>
          </w:p>
        </w:tc>
        <w:tc>
          <w:tcPr>
            <w:tcW w:w="3140" w:type="dxa"/>
            <w:shd w:val="clear" w:color="auto" w:fill="auto"/>
            <w:vAlign w:val="bottom"/>
          </w:tcPr>
          <w:p w14:paraId="0675960E" w14:textId="77777777" w:rsidR="001A4C89" w:rsidRDefault="001A4C89" w:rsidP="0096068D">
            <w:pPr>
              <w:spacing w:line="0" w:lineRule="atLeast"/>
              <w:rPr>
                <w:rFonts w:ascii="Times New Roman" w:eastAsia="Times New Roman" w:hAnsi="Times New Roman"/>
                <w:sz w:val="23"/>
              </w:rPr>
            </w:pPr>
            <w:r>
              <w:rPr>
                <w:rFonts w:ascii="Times New Roman" w:eastAsia="Times New Roman" w:hAnsi="Times New Roman"/>
                <w:sz w:val="23"/>
              </w:rPr>
              <w:t>after tender submission) designed</w:t>
            </w:r>
          </w:p>
        </w:tc>
      </w:tr>
      <w:tr w:rsidR="001A4C89" w14:paraId="66AB8571" w14:textId="77777777" w:rsidTr="0096068D">
        <w:trPr>
          <w:trHeight w:val="271"/>
        </w:trPr>
        <w:tc>
          <w:tcPr>
            <w:tcW w:w="2000" w:type="dxa"/>
            <w:shd w:val="clear" w:color="auto" w:fill="auto"/>
            <w:vAlign w:val="bottom"/>
          </w:tcPr>
          <w:p w14:paraId="6C5CF92F" w14:textId="77777777" w:rsidR="001A4C89" w:rsidRDefault="001A4C89" w:rsidP="0096068D">
            <w:pPr>
              <w:spacing w:line="0" w:lineRule="atLeast"/>
              <w:rPr>
                <w:rFonts w:ascii="Times New Roman" w:eastAsia="Times New Roman" w:hAnsi="Times New Roman"/>
                <w:sz w:val="23"/>
              </w:rPr>
            </w:pPr>
          </w:p>
        </w:tc>
        <w:tc>
          <w:tcPr>
            <w:tcW w:w="6960" w:type="dxa"/>
            <w:gridSpan w:val="3"/>
            <w:shd w:val="clear" w:color="auto" w:fill="auto"/>
            <w:vAlign w:val="bottom"/>
          </w:tcPr>
          <w:p w14:paraId="45D0647A" w14:textId="77777777" w:rsidR="001A4C89" w:rsidRDefault="001A4C89" w:rsidP="0096068D">
            <w:pPr>
              <w:spacing w:line="0" w:lineRule="atLeast"/>
              <w:ind w:left="600"/>
              <w:rPr>
                <w:rFonts w:ascii="Times New Roman" w:eastAsia="Times New Roman" w:hAnsi="Times New Roman"/>
                <w:sz w:val="23"/>
              </w:rPr>
            </w:pPr>
            <w:r>
              <w:rPr>
                <w:rFonts w:ascii="Times New Roman" w:eastAsia="Times New Roman" w:hAnsi="Times New Roman"/>
                <w:sz w:val="23"/>
              </w:rPr>
              <w:t>to establish tender prices at artificial, non-competitive levels and to</w:t>
            </w:r>
          </w:p>
        </w:tc>
      </w:tr>
      <w:tr w:rsidR="001A4C89" w14:paraId="68A5E472" w14:textId="77777777" w:rsidTr="0096068D">
        <w:trPr>
          <w:trHeight w:val="271"/>
        </w:trPr>
        <w:tc>
          <w:tcPr>
            <w:tcW w:w="2000" w:type="dxa"/>
            <w:shd w:val="clear" w:color="auto" w:fill="auto"/>
            <w:vAlign w:val="bottom"/>
          </w:tcPr>
          <w:p w14:paraId="5D2B3A2F" w14:textId="77777777" w:rsidR="001A4C89" w:rsidRDefault="001A4C89" w:rsidP="0096068D">
            <w:pPr>
              <w:spacing w:line="0" w:lineRule="atLeast"/>
              <w:rPr>
                <w:rFonts w:ascii="Times New Roman" w:eastAsia="Times New Roman" w:hAnsi="Times New Roman"/>
                <w:sz w:val="23"/>
              </w:rPr>
            </w:pPr>
          </w:p>
        </w:tc>
        <w:tc>
          <w:tcPr>
            <w:tcW w:w="1340" w:type="dxa"/>
            <w:shd w:val="clear" w:color="auto" w:fill="auto"/>
            <w:vAlign w:val="bottom"/>
          </w:tcPr>
          <w:p w14:paraId="5E63F9C2" w14:textId="77777777" w:rsidR="001A4C89" w:rsidRDefault="001A4C89" w:rsidP="0096068D">
            <w:pPr>
              <w:spacing w:line="0" w:lineRule="atLeast"/>
              <w:ind w:left="600"/>
              <w:rPr>
                <w:rFonts w:ascii="Times New Roman" w:eastAsia="Times New Roman" w:hAnsi="Times New Roman"/>
                <w:sz w:val="23"/>
              </w:rPr>
            </w:pPr>
            <w:r>
              <w:rPr>
                <w:rFonts w:ascii="Times New Roman" w:eastAsia="Times New Roman" w:hAnsi="Times New Roman"/>
                <w:sz w:val="23"/>
              </w:rPr>
              <w:t>deprive</w:t>
            </w:r>
          </w:p>
        </w:tc>
        <w:tc>
          <w:tcPr>
            <w:tcW w:w="5620" w:type="dxa"/>
            <w:gridSpan w:val="2"/>
            <w:shd w:val="clear" w:color="auto" w:fill="auto"/>
            <w:vAlign w:val="bottom"/>
          </w:tcPr>
          <w:p w14:paraId="3C717BC4" w14:textId="77777777" w:rsidR="001A4C89" w:rsidRDefault="001A4C89" w:rsidP="0096068D">
            <w:pPr>
              <w:spacing w:line="0" w:lineRule="atLeast"/>
              <w:ind w:left="60"/>
              <w:rPr>
                <w:rFonts w:ascii="Times New Roman" w:eastAsia="Times New Roman" w:hAnsi="Times New Roman"/>
                <w:sz w:val="23"/>
              </w:rPr>
            </w:pPr>
            <w:r>
              <w:rPr>
                <w:rFonts w:ascii="Times New Roman" w:eastAsia="Times New Roman" w:hAnsi="Times New Roman"/>
                <w:sz w:val="23"/>
              </w:rPr>
              <w:t>the Purchaser of the benefits of free</w:t>
            </w:r>
          </w:p>
        </w:tc>
      </w:tr>
    </w:tbl>
    <w:p w14:paraId="3F39C5E0" w14:textId="77777777" w:rsidR="001A4C89" w:rsidRDefault="001A4C89" w:rsidP="001A4C89">
      <w:pPr>
        <w:rPr>
          <w:rFonts w:ascii="Times New Roman" w:eastAsia="Times New Roman" w:hAnsi="Times New Roman"/>
          <w:sz w:val="23"/>
        </w:rPr>
        <w:sectPr w:rsidR="001A4C89">
          <w:pgSz w:w="11900" w:h="16841"/>
          <w:pgMar w:top="1415" w:right="1339" w:bottom="1440" w:left="1440" w:header="0" w:footer="0" w:gutter="0"/>
          <w:cols w:space="0" w:equalWidth="0">
            <w:col w:w="912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8220"/>
        <w:gridCol w:w="600"/>
        <w:gridCol w:w="120"/>
      </w:tblGrid>
      <w:tr w:rsidR="001A4C89" w14:paraId="04A94FAF" w14:textId="77777777" w:rsidTr="0096068D">
        <w:trPr>
          <w:trHeight w:val="218"/>
        </w:trPr>
        <w:tc>
          <w:tcPr>
            <w:tcW w:w="8220" w:type="dxa"/>
            <w:shd w:val="clear" w:color="auto" w:fill="auto"/>
            <w:vAlign w:val="bottom"/>
          </w:tcPr>
          <w:p w14:paraId="266901C3" w14:textId="77777777" w:rsidR="001A4C89" w:rsidRDefault="001A4C89" w:rsidP="0096068D">
            <w:pPr>
              <w:spacing w:line="0" w:lineRule="atLeast"/>
              <w:ind w:left="20"/>
              <w:rPr>
                <w:rFonts w:ascii="Times New Roman" w:eastAsia="Times New Roman" w:hAnsi="Times New Roman"/>
                <w:sz w:val="19"/>
              </w:rPr>
            </w:pPr>
            <w:bookmarkStart w:id="11" w:name="page12"/>
            <w:bookmarkEnd w:id="11"/>
            <w:r>
              <w:rPr>
                <w:rFonts w:ascii="Times New Roman" w:eastAsia="Times New Roman" w:hAnsi="Times New Roman"/>
                <w:sz w:val="19"/>
              </w:rPr>
              <w:t>Section I. Instructions to Tenderers</w:t>
            </w:r>
          </w:p>
        </w:tc>
        <w:tc>
          <w:tcPr>
            <w:tcW w:w="600" w:type="dxa"/>
            <w:shd w:val="clear" w:color="auto" w:fill="auto"/>
            <w:vAlign w:val="bottom"/>
          </w:tcPr>
          <w:p w14:paraId="25755216"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8</w:t>
            </w:r>
          </w:p>
        </w:tc>
        <w:tc>
          <w:tcPr>
            <w:tcW w:w="120" w:type="dxa"/>
            <w:shd w:val="clear" w:color="auto" w:fill="auto"/>
            <w:vAlign w:val="bottom"/>
          </w:tcPr>
          <w:p w14:paraId="20DACAF8" w14:textId="77777777" w:rsidR="001A4C89" w:rsidRDefault="001A4C89" w:rsidP="0096068D">
            <w:pPr>
              <w:spacing w:line="0" w:lineRule="atLeast"/>
              <w:rPr>
                <w:rFonts w:ascii="Times New Roman" w:eastAsia="Times New Roman" w:hAnsi="Times New Roman"/>
                <w:sz w:val="18"/>
              </w:rPr>
            </w:pPr>
          </w:p>
        </w:tc>
      </w:tr>
      <w:tr w:rsidR="001A4C89" w14:paraId="0369D33B" w14:textId="77777777" w:rsidTr="0096068D">
        <w:trPr>
          <w:trHeight w:val="27"/>
        </w:trPr>
        <w:tc>
          <w:tcPr>
            <w:tcW w:w="8220" w:type="dxa"/>
            <w:tcBorders>
              <w:bottom w:val="single" w:sz="8" w:space="0" w:color="auto"/>
            </w:tcBorders>
            <w:shd w:val="clear" w:color="auto" w:fill="auto"/>
            <w:vAlign w:val="bottom"/>
          </w:tcPr>
          <w:p w14:paraId="6E6299E7" w14:textId="77777777" w:rsidR="001A4C89" w:rsidRDefault="001A4C89" w:rsidP="0096068D">
            <w:pPr>
              <w:spacing w:line="0" w:lineRule="atLeast"/>
              <w:rPr>
                <w:rFonts w:ascii="Times New Roman" w:eastAsia="Times New Roman" w:hAnsi="Times New Roman"/>
                <w:sz w:val="2"/>
              </w:rPr>
            </w:pPr>
          </w:p>
        </w:tc>
        <w:tc>
          <w:tcPr>
            <w:tcW w:w="600" w:type="dxa"/>
            <w:tcBorders>
              <w:bottom w:val="single" w:sz="8" w:space="0" w:color="auto"/>
            </w:tcBorders>
            <w:shd w:val="clear" w:color="auto" w:fill="auto"/>
            <w:vAlign w:val="bottom"/>
          </w:tcPr>
          <w:p w14:paraId="57B72F00" w14:textId="77777777" w:rsidR="001A4C89" w:rsidRDefault="001A4C89" w:rsidP="0096068D">
            <w:pPr>
              <w:spacing w:line="0" w:lineRule="atLeast"/>
              <w:rPr>
                <w:rFonts w:ascii="Times New Roman" w:eastAsia="Times New Roman" w:hAnsi="Times New Roman"/>
                <w:sz w:val="2"/>
              </w:rPr>
            </w:pPr>
          </w:p>
        </w:tc>
        <w:tc>
          <w:tcPr>
            <w:tcW w:w="120" w:type="dxa"/>
            <w:shd w:val="clear" w:color="auto" w:fill="auto"/>
            <w:vAlign w:val="bottom"/>
          </w:tcPr>
          <w:p w14:paraId="2992E50C" w14:textId="77777777" w:rsidR="001A4C89" w:rsidRDefault="001A4C89" w:rsidP="0096068D">
            <w:pPr>
              <w:spacing w:line="0" w:lineRule="atLeast"/>
              <w:rPr>
                <w:rFonts w:ascii="Times New Roman" w:eastAsia="Times New Roman" w:hAnsi="Times New Roman"/>
                <w:sz w:val="2"/>
              </w:rPr>
            </w:pPr>
          </w:p>
        </w:tc>
      </w:tr>
      <w:tr w:rsidR="001A4C89" w14:paraId="67E5EDC7" w14:textId="77777777" w:rsidTr="0096068D">
        <w:trPr>
          <w:trHeight w:val="674"/>
        </w:trPr>
        <w:tc>
          <w:tcPr>
            <w:tcW w:w="8220" w:type="dxa"/>
            <w:shd w:val="clear" w:color="auto" w:fill="auto"/>
            <w:vAlign w:val="bottom"/>
          </w:tcPr>
          <w:p w14:paraId="0DD9380F" w14:textId="77777777" w:rsidR="001A4C89" w:rsidRDefault="001A4C89" w:rsidP="0096068D">
            <w:pPr>
              <w:spacing w:line="0" w:lineRule="atLeast"/>
              <w:ind w:left="2860"/>
              <w:rPr>
                <w:rFonts w:ascii="Times New Roman" w:eastAsia="Times New Roman" w:hAnsi="Times New Roman"/>
                <w:sz w:val="23"/>
              </w:rPr>
            </w:pPr>
            <w:r>
              <w:rPr>
                <w:rFonts w:ascii="Times New Roman" w:eastAsia="Times New Roman" w:hAnsi="Times New Roman"/>
                <w:sz w:val="23"/>
              </w:rPr>
              <w:t>and open competition; and</w:t>
            </w:r>
          </w:p>
        </w:tc>
        <w:tc>
          <w:tcPr>
            <w:tcW w:w="600" w:type="dxa"/>
            <w:shd w:val="clear" w:color="auto" w:fill="auto"/>
            <w:vAlign w:val="bottom"/>
          </w:tcPr>
          <w:p w14:paraId="61483EB6" w14:textId="77777777" w:rsidR="001A4C89" w:rsidRDefault="001A4C89" w:rsidP="0096068D">
            <w:pPr>
              <w:spacing w:line="0" w:lineRule="atLeast"/>
              <w:rPr>
                <w:rFonts w:ascii="Times New Roman" w:eastAsia="Times New Roman" w:hAnsi="Times New Roman"/>
                <w:sz w:val="24"/>
              </w:rPr>
            </w:pPr>
          </w:p>
        </w:tc>
        <w:tc>
          <w:tcPr>
            <w:tcW w:w="120" w:type="dxa"/>
            <w:shd w:val="clear" w:color="auto" w:fill="auto"/>
            <w:vAlign w:val="bottom"/>
          </w:tcPr>
          <w:p w14:paraId="2B9AACDA" w14:textId="77777777" w:rsidR="001A4C89" w:rsidRDefault="001A4C89" w:rsidP="0096068D">
            <w:pPr>
              <w:spacing w:line="0" w:lineRule="atLeast"/>
              <w:rPr>
                <w:rFonts w:ascii="Times New Roman" w:eastAsia="Times New Roman" w:hAnsi="Times New Roman"/>
                <w:sz w:val="24"/>
              </w:rPr>
            </w:pPr>
          </w:p>
        </w:tc>
      </w:tr>
      <w:tr w:rsidR="001A4C89" w14:paraId="0548C4AB" w14:textId="77777777" w:rsidTr="0096068D">
        <w:trPr>
          <w:trHeight w:val="322"/>
        </w:trPr>
        <w:tc>
          <w:tcPr>
            <w:tcW w:w="8220" w:type="dxa"/>
            <w:shd w:val="clear" w:color="auto" w:fill="auto"/>
            <w:vAlign w:val="bottom"/>
          </w:tcPr>
          <w:p w14:paraId="7ADFC92D" w14:textId="77777777" w:rsidR="001A4C89" w:rsidRDefault="001A4C89" w:rsidP="0096068D">
            <w:pPr>
              <w:spacing w:line="0" w:lineRule="atLeast"/>
              <w:ind w:left="2860"/>
              <w:rPr>
                <w:rFonts w:ascii="Times New Roman" w:eastAsia="Times New Roman" w:hAnsi="Times New Roman"/>
                <w:sz w:val="23"/>
              </w:rPr>
            </w:pPr>
            <w:r>
              <w:rPr>
                <w:rFonts w:ascii="Times New Roman" w:eastAsia="Times New Roman" w:hAnsi="Times New Roman"/>
                <w:sz w:val="23"/>
              </w:rPr>
              <w:t>(iii) “coercive practice” means harming or threatening to</w:t>
            </w:r>
          </w:p>
        </w:tc>
        <w:tc>
          <w:tcPr>
            <w:tcW w:w="720" w:type="dxa"/>
            <w:gridSpan w:val="2"/>
            <w:shd w:val="clear" w:color="auto" w:fill="auto"/>
            <w:vAlign w:val="bottom"/>
          </w:tcPr>
          <w:p w14:paraId="7635B409" w14:textId="77777777" w:rsidR="001A4C89" w:rsidRDefault="001A4C89" w:rsidP="0096068D">
            <w:pPr>
              <w:spacing w:line="0" w:lineRule="atLeast"/>
              <w:ind w:left="180"/>
              <w:rPr>
                <w:rFonts w:ascii="Times New Roman" w:eastAsia="Times New Roman" w:hAnsi="Times New Roman"/>
                <w:w w:val="97"/>
                <w:sz w:val="23"/>
              </w:rPr>
            </w:pPr>
            <w:r>
              <w:rPr>
                <w:rFonts w:ascii="Times New Roman" w:eastAsia="Times New Roman" w:hAnsi="Times New Roman"/>
                <w:w w:val="97"/>
                <w:sz w:val="23"/>
              </w:rPr>
              <w:t>harm,</w:t>
            </w:r>
          </w:p>
        </w:tc>
      </w:tr>
    </w:tbl>
    <w:p w14:paraId="53AD904A" w14:textId="77777777" w:rsidR="001A4C89" w:rsidRDefault="001A4C89" w:rsidP="001A4C89">
      <w:pPr>
        <w:spacing w:line="15" w:lineRule="exact"/>
        <w:rPr>
          <w:rFonts w:ascii="Times New Roman" w:eastAsia="Times New Roman" w:hAnsi="Times New Roman"/>
        </w:rPr>
      </w:pPr>
    </w:p>
    <w:p w14:paraId="44853B41" w14:textId="77777777" w:rsidR="001A4C89" w:rsidRDefault="001A4C89" w:rsidP="001A4C89">
      <w:pPr>
        <w:spacing w:line="235" w:lineRule="auto"/>
        <w:ind w:left="3140"/>
        <w:jc w:val="both"/>
        <w:rPr>
          <w:rFonts w:ascii="Times New Roman" w:eastAsia="Times New Roman" w:hAnsi="Times New Roman"/>
          <w:sz w:val="23"/>
        </w:rPr>
      </w:pPr>
      <w:r>
        <w:rPr>
          <w:rFonts w:ascii="Times New Roman" w:eastAsia="Times New Roman" w:hAnsi="Times New Roman"/>
          <w:sz w:val="23"/>
        </w:rPr>
        <w:t>directly or indirectly, persons or their property to influence their participation in the procurement process or affect the execution of a contract</w:t>
      </w:r>
    </w:p>
    <w:p w14:paraId="463EF452" w14:textId="77777777" w:rsidR="001A4C89" w:rsidRDefault="001A4C89" w:rsidP="001A4C89">
      <w:pPr>
        <w:spacing w:line="310" w:lineRule="exact"/>
        <w:rPr>
          <w:rFonts w:ascii="Times New Roman" w:eastAsia="Times New Roman" w:hAnsi="Times New Roman"/>
        </w:rPr>
      </w:pPr>
    </w:p>
    <w:p w14:paraId="782FC11B" w14:textId="77777777" w:rsidR="001A4C89" w:rsidRDefault="001A4C89" w:rsidP="001A4C89">
      <w:pPr>
        <w:numPr>
          <w:ilvl w:val="0"/>
          <w:numId w:val="6"/>
        </w:numPr>
        <w:tabs>
          <w:tab w:val="left" w:pos="3531"/>
        </w:tabs>
        <w:spacing w:line="289" w:lineRule="auto"/>
        <w:ind w:left="3140" w:right="140" w:hanging="7"/>
        <w:rPr>
          <w:rFonts w:ascii="Times New Roman" w:eastAsia="Times New Roman" w:hAnsi="Times New Roman"/>
          <w:sz w:val="22"/>
        </w:rPr>
      </w:pPr>
      <w:r>
        <w:rPr>
          <w:rFonts w:ascii="Times New Roman" w:eastAsia="Times New Roman" w:hAnsi="Times New Roman"/>
          <w:sz w:val="22"/>
        </w:rPr>
        <w:t>“Collusion” means an agreement between tenderers designed to influence the outcome of the tender and/or for the purpose of fixing by Tenderers of non-competitive prices of a tender.</w:t>
      </w:r>
    </w:p>
    <w:p w14:paraId="5B102869" w14:textId="77777777" w:rsidR="001A4C89" w:rsidRDefault="001A4C89" w:rsidP="001A4C89">
      <w:pPr>
        <w:spacing w:line="200" w:lineRule="exact"/>
        <w:rPr>
          <w:rFonts w:ascii="Times New Roman" w:eastAsia="Times New Roman" w:hAnsi="Times New Roman"/>
        </w:rPr>
      </w:pPr>
    </w:p>
    <w:p w14:paraId="15EB2AE0" w14:textId="77777777" w:rsidR="001A4C89" w:rsidRDefault="001A4C89" w:rsidP="001A4C89">
      <w:pPr>
        <w:numPr>
          <w:ilvl w:val="0"/>
          <w:numId w:val="7"/>
        </w:numPr>
        <w:tabs>
          <w:tab w:val="left" w:pos="3769"/>
        </w:tabs>
        <w:spacing w:line="243" w:lineRule="auto"/>
        <w:ind w:left="3140" w:right="120" w:hanging="7"/>
        <w:jc w:val="both"/>
        <w:rPr>
          <w:rFonts w:ascii="Times New Roman" w:eastAsia="Times New Roman" w:hAnsi="Times New Roman"/>
          <w:sz w:val="23"/>
        </w:rPr>
      </w:pPr>
      <w:r>
        <w:rPr>
          <w:rFonts w:ascii="Times New Roman" w:eastAsia="Times New Roman" w:hAnsi="Times New Roman"/>
          <w:sz w:val="23"/>
        </w:rPr>
        <w:t>the Government of Ghana, acting by the appropriate Tender Review Board or the Public Procurement Authority and in accordance with Ghana’s Public Procurement Act, 2003 (Act 663) as amended will reject a Purchaser’s proposal for award if it determines that the tenderer recommended for award has</w:t>
      </w:r>
    </w:p>
    <w:p w14:paraId="79D887F9" w14:textId="77777777" w:rsidR="001A4C89" w:rsidRDefault="001A4C89" w:rsidP="001A4C89">
      <w:pPr>
        <w:spacing w:line="18" w:lineRule="exact"/>
        <w:rPr>
          <w:rFonts w:ascii="Times New Roman" w:eastAsia="Times New Roman" w:hAnsi="Times New Roman"/>
        </w:rPr>
      </w:pPr>
    </w:p>
    <w:p w14:paraId="02E548EE" w14:textId="77777777" w:rsidR="001A4C89" w:rsidRDefault="001A4C89" w:rsidP="001A4C89">
      <w:pPr>
        <w:spacing w:line="237" w:lineRule="auto"/>
        <w:ind w:left="3140" w:right="120"/>
        <w:rPr>
          <w:rFonts w:ascii="Times New Roman" w:eastAsia="Times New Roman" w:hAnsi="Times New Roman"/>
          <w:sz w:val="23"/>
        </w:rPr>
      </w:pPr>
      <w:r>
        <w:rPr>
          <w:rFonts w:ascii="Times New Roman" w:eastAsia="Times New Roman" w:hAnsi="Times New Roman"/>
          <w:sz w:val="23"/>
        </w:rPr>
        <w:t>engaged in corrupt, fraudulent, collusive or coercive practices in competing for the Contract in question.</w:t>
      </w:r>
    </w:p>
    <w:p w14:paraId="312B9479" w14:textId="77777777" w:rsidR="001A4C89" w:rsidRDefault="001A4C89" w:rsidP="001A4C89">
      <w:pPr>
        <w:spacing w:line="217" w:lineRule="exact"/>
        <w:rPr>
          <w:rFonts w:ascii="Times New Roman" w:eastAsia="Times New Roman" w:hAnsi="Times New Roman"/>
        </w:rPr>
      </w:pPr>
    </w:p>
    <w:p w14:paraId="6FEBC0C5" w14:textId="77777777" w:rsidR="001A4C89" w:rsidRDefault="001A4C89" w:rsidP="001A4C89">
      <w:pPr>
        <w:numPr>
          <w:ilvl w:val="0"/>
          <w:numId w:val="8"/>
        </w:numPr>
        <w:tabs>
          <w:tab w:val="left" w:pos="3769"/>
        </w:tabs>
        <w:spacing w:line="243" w:lineRule="auto"/>
        <w:ind w:left="3140" w:right="120" w:hanging="7"/>
        <w:jc w:val="both"/>
        <w:rPr>
          <w:rFonts w:ascii="Times New Roman" w:eastAsia="Times New Roman" w:hAnsi="Times New Roman"/>
          <w:sz w:val="23"/>
        </w:rPr>
      </w:pPr>
      <w:r>
        <w:rPr>
          <w:rFonts w:ascii="Times New Roman" w:eastAsia="Times New Roman" w:hAnsi="Times New Roman"/>
          <w:sz w:val="23"/>
        </w:rPr>
        <w:t>the Government of Ghana acting by the Public Procurement Authority will declare a firm ineligible, either indefinitely or for a stated period of time, to be awarded a Contract by any Procurement Entity in the Republic of Ghana if it at any time determines that the firm has engaged in corrupt, fraudulent, collusive or coercive practices in competing for, or in executing, a public-financed contract in Ghana.</w:t>
      </w:r>
    </w:p>
    <w:p w14:paraId="424F3C1A" w14:textId="77777777" w:rsidR="001A4C89" w:rsidRDefault="001A4C89" w:rsidP="001A4C89">
      <w:pPr>
        <w:spacing w:line="218" w:lineRule="exact"/>
        <w:rPr>
          <w:rFonts w:ascii="Times New Roman" w:eastAsia="Times New Roman" w:hAnsi="Times New Roman"/>
        </w:rPr>
      </w:pPr>
    </w:p>
    <w:p w14:paraId="74C19911" w14:textId="77777777" w:rsidR="001A4C89" w:rsidRDefault="001A4C89" w:rsidP="001A4C89">
      <w:pPr>
        <w:spacing w:line="239" w:lineRule="auto"/>
        <w:ind w:left="3140" w:right="120"/>
        <w:jc w:val="both"/>
        <w:rPr>
          <w:rFonts w:ascii="Times New Roman" w:eastAsia="Times New Roman" w:hAnsi="Times New Roman"/>
          <w:sz w:val="23"/>
        </w:rPr>
      </w:pPr>
      <w:r>
        <w:rPr>
          <w:rFonts w:ascii="Times New Roman" w:eastAsia="Times New Roman" w:hAnsi="Times New Roman"/>
          <w:sz w:val="23"/>
        </w:rPr>
        <w:t>3.2 Furthermore, Tenderers shall be aware of the provision stated in Sub-Clauses 5.4 and 23.1 (d) of the General Conditions of Contract.</w:t>
      </w:r>
    </w:p>
    <w:p w14:paraId="421A2965" w14:textId="77777777" w:rsidR="001A4C89" w:rsidRDefault="001A4C89" w:rsidP="001A4C89">
      <w:pPr>
        <w:spacing w:line="206" w:lineRule="exact"/>
        <w:rPr>
          <w:rFonts w:ascii="Times New Roman" w:eastAsia="Times New Roman" w:hAnsi="Times New Roman"/>
        </w:rPr>
      </w:pPr>
    </w:p>
    <w:p w14:paraId="00B2EA3A" w14:textId="77777777" w:rsidR="001A4C89" w:rsidRDefault="001A4C89" w:rsidP="001A4C89">
      <w:pPr>
        <w:tabs>
          <w:tab w:val="left" w:pos="3780"/>
        </w:tabs>
        <w:spacing w:line="0" w:lineRule="atLeast"/>
        <w:ind w:left="3140"/>
        <w:rPr>
          <w:rFonts w:ascii="Times New Roman" w:eastAsia="Times New Roman" w:hAnsi="Times New Roman"/>
          <w:sz w:val="23"/>
        </w:rPr>
      </w:pPr>
      <w:r>
        <w:rPr>
          <w:rFonts w:ascii="Times New Roman" w:eastAsia="Times New Roman" w:hAnsi="Times New Roman"/>
          <w:sz w:val="23"/>
        </w:rPr>
        <w:t>3.3</w:t>
      </w:r>
      <w:r>
        <w:rPr>
          <w:rFonts w:ascii="Times New Roman" w:eastAsia="Times New Roman" w:hAnsi="Times New Roman"/>
        </w:rPr>
        <w:tab/>
      </w:r>
      <w:r>
        <w:rPr>
          <w:rFonts w:ascii="Times New Roman" w:eastAsia="Times New Roman" w:hAnsi="Times New Roman"/>
          <w:sz w:val="23"/>
        </w:rPr>
        <w:t>In pursuance of the policy defined in ITT Sub-Clause</w:t>
      </w:r>
    </w:p>
    <w:p w14:paraId="6AD06113" w14:textId="77777777" w:rsidR="001A4C89" w:rsidRDefault="001A4C89" w:rsidP="001A4C89">
      <w:pPr>
        <w:spacing w:line="20" w:lineRule="exact"/>
        <w:rPr>
          <w:rFonts w:ascii="Times New Roman" w:eastAsia="Times New Roman" w:hAnsi="Times New Roman"/>
        </w:rPr>
      </w:pPr>
    </w:p>
    <w:p w14:paraId="572903F9" w14:textId="77777777" w:rsidR="001A4C89" w:rsidRDefault="001A4C89" w:rsidP="001A4C89">
      <w:pPr>
        <w:spacing w:line="242" w:lineRule="auto"/>
        <w:ind w:left="3140" w:right="120"/>
        <w:jc w:val="both"/>
        <w:rPr>
          <w:rFonts w:ascii="Times New Roman" w:eastAsia="Times New Roman" w:hAnsi="Times New Roman"/>
          <w:sz w:val="23"/>
        </w:rPr>
      </w:pPr>
      <w:r>
        <w:rPr>
          <w:rFonts w:ascii="Times New Roman" w:eastAsia="Times New Roman" w:hAnsi="Times New Roman"/>
          <w:sz w:val="23"/>
        </w:rPr>
        <w:t>3.1, the Government will cancel any Contract for Goods if it at any time determines that corrupt, fraudulent, collusive or coercive practices were engaged in by either the purchaser or the supplier during the procurement or the execution of that Contract.</w:t>
      </w:r>
    </w:p>
    <w:p w14:paraId="5B8A4664" w14:textId="77777777" w:rsidR="001A4C89" w:rsidRDefault="001A4C89" w:rsidP="001A4C89">
      <w:pPr>
        <w:spacing w:line="242" w:lineRule="auto"/>
        <w:ind w:left="3140" w:right="120"/>
        <w:jc w:val="both"/>
        <w:rPr>
          <w:rFonts w:ascii="Times New Roman" w:eastAsia="Times New Roman" w:hAnsi="Times New Roman"/>
          <w:sz w:val="23"/>
        </w:rPr>
        <w:sectPr w:rsidR="001A4C89">
          <w:pgSz w:w="11900" w:h="16841"/>
          <w:pgMar w:top="1415" w:right="1239" w:bottom="468" w:left="1440" w:header="0" w:footer="0" w:gutter="0"/>
          <w:cols w:space="0" w:equalWidth="0">
            <w:col w:w="9220"/>
          </w:cols>
          <w:docGrid w:linePitch="360"/>
        </w:sectPr>
      </w:pPr>
    </w:p>
    <w:p w14:paraId="62BB497C" w14:textId="77777777" w:rsidR="001A4C89" w:rsidRDefault="001A4C89" w:rsidP="001A4C89">
      <w:pPr>
        <w:spacing w:line="200" w:lineRule="exact"/>
        <w:rPr>
          <w:rFonts w:ascii="Times New Roman" w:eastAsia="Times New Roman" w:hAnsi="Times New Roman"/>
        </w:rPr>
      </w:pPr>
    </w:p>
    <w:p w14:paraId="45FF0E1C" w14:textId="77777777" w:rsidR="001A4C89" w:rsidRDefault="001A4C89" w:rsidP="001A4C89">
      <w:pPr>
        <w:spacing w:line="280" w:lineRule="exact"/>
        <w:rPr>
          <w:rFonts w:ascii="Times New Roman" w:eastAsia="Times New Roman" w:hAnsi="Times New Roman"/>
        </w:rPr>
      </w:pPr>
    </w:p>
    <w:p w14:paraId="64CD2FDF" w14:textId="77777777" w:rsidR="001A4C89" w:rsidRDefault="001A4C89" w:rsidP="001A4C89">
      <w:pPr>
        <w:tabs>
          <w:tab w:val="left" w:pos="500"/>
        </w:tabs>
        <w:spacing w:line="0" w:lineRule="atLeast"/>
        <w:ind w:left="160"/>
        <w:rPr>
          <w:rFonts w:ascii="Times New Roman" w:eastAsia="Times New Roman" w:hAnsi="Times New Roman"/>
          <w:b/>
          <w:sz w:val="22"/>
        </w:rPr>
      </w:pPr>
      <w:r>
        <w:rPr>
          <w:rFonts w:ascii="Times New Roman" w:eastAsia="Times New Roman" w:hAnsi="Times New Roman"/>
          <w:b/>
          <w:sz w:val="23"/>
        </w:rPr>
        <w:t>4.</w:t>
      </w:r>
      <w:r>
        <w:rPr>
          <w:rFonts w:ascii="Times New Roman" w:eastAsia="Times New Roman" w:hAnsi="Times New Roman"/>
        </w:rPr>
        <w:tab/>
      </w:r>
      <w:r>
        <w:rPr>
          <w:rFonts w:ascii="Times New Roman" w:eastAsia="Times New Roman" w:hAnsi="Times New Roman"/>
          <w:b/>
          <w:sz w:val="22"/>
        </w:rPr>
        <w:t>Eligibility</w:t>
      </w:r>
    </w:p>
    <w:p w14:paraId="2EB266D6" w14:textId="77777777" w:rsidR="001A4C89" w:rsidRDefault="001A4C89" w:rsidP="001A4C89">
      <w:pPr>
        <w:spacing w:line="200" w:lineRule="exact"/>
        <w:rPr>
          <w:rFonts w:ascii="Times New Roman" w:eastAsia="Times New Roman" w:hAnsi="Times New Roman"/>
        </w:rPr>
      </w:pPr>
      <w:r>
        <w:rPr>
          <w:rFonts w:ascii="Times New Roman" w:eastAsia="Times New Roman" w:hAnsi="Times New Roman"/>
          <w:b/>
          <w:sz w:val="22"/>
        </w:rPr>
        <w:br w:type="column"/>
      </w:r>
    </w:p>
    <w:p w14:paraId="0D1FFE01" w14:textId="77777777" w:rsidR="001A4C89" w:rsidRDefault="001A4C89" w:rsidP="001A4C89">
      <w:pPr>
        <w:spacing w:line="293" w:lineRule="exact"/>
        <w:rPr>
          <w:rFonts w:ascii="Times New Roman" w:eastAsia="Times New Roman" w:hAnsi="Times New Roman"/>
        </w:rPr>
      </w:pPr>
    </w:p>
    <w:p w14:paraId="1F60332C" w14:textId="77777777" w:rsidR="001A4C89" w:rsidRDefault="001A4C89" w:rsidP="001A4C89">
      <w:pPr>
        <w:spacing w:line="236" w:lineRule="auto"/>
        <w:ind w:right="320" w:hanging="11"/>
        <w:rPr>
          <w:rFonts w:ascii="Times New Roman" w:eastAsia="Times New Roman" w:hAnsi="Times New Roman"/>
          <w:sz w:val="23"/>
        </w:rPr>
      </w:pPr>
      <w:r>
        <w:rPr>
          <w:rFonts w:ascii="Times New Roman" w:eastAsia="Times New Roman" w:hAnsi="Times New Roman"/>
          <w:sz w:val="23"/>
        </w:rPr>
        <w:t>4.1</w:t>
      </w:r>
      <w:r>
        <w:rPr>
          <w:rFonts w:ascii="Times New Roman" w:eastAsia="Times New Roman" w:hAnsi="Times New Roman"/>
        </w:rPr>
        <w:t xml:space="preserve"> </w:t>
      </w:r>
      <w:r>
        <w:rPr>
          <w:rFonts w:ascii="Times New Roman" w:eastAsia="Times New Roman" w:hAnsi="Times New Roman"/>
          <w:sz w:val="23"/>
        </w:rPr>
        <w:t>Except as provided in ITT Sub-Clauses 4.2 and 4.3, this tendering process is open to:</w:t>
      </w:r>
    </w:p>
    <w:p w14:paraId="4897EB69" w14:textId="77777777" w:rsidR="001A4C89" w:rsidRDefault="001A4C89" w:rsidP="001A4C89">
      <w:pPr>
        <w:spacing w:line="236" w:lineRule="auto"/>
        <w:ind w:right="320" w:hanging="11"/>
        <w:rPr>
          <w:rFonts w:ascii="Times New Roman" w:eastAsia="Times New Roman" w:hAnsi="Times New Roman"/>
          <w:sz w:val="23"/>
        </w:rPr>
        <w:sectPr w:rsidR="001A4C89">
          <w:type w:val="continuous"/>
          <w:pgSz w:w="11900" w:h="16841"/>
          <w:pgMar w:top="1415" w:right="1239" w:bottom="468" w:left="1440" w:header="0" w:footer="0" w:gutter="0"/>
          <w:cols w:num="2" w:space="0" w:equalWidth="0">
            <w:col w:w="2060" w:space="720"/>
            <w:col w:w="6440"/>
          </w:cols>
          <w:docGrid w:linePitch="360"/>
        </w:sectPr>
      </w:pPr>
    </w:p>
    <w:p w14:paraId="072EFF7A" w14:textId="77777777" w:rsidR="001A4C89" w:rsidRDefault="001A4C89" w:rsidP="001A4C89">
      <w:pPr>
        <w:spacing w:line="199" w:lineRule="exact"/>
        <w:rPr>
          <w:rFonts w:ascii="Times New Roman" w:eastAsia="Times New Roman" w:hAnsi="Times New Roman"/>
        </w:rPr>
      </w:pPr>
    </w:p>
    <w:p w14:paraId="310BA71D" w14:textId="77777777" w:rsidR="001A4C89" w:rsidRDefault="001A4C89" w:rsidP="001A4C89">
      <w:pPr>
        <w:tabs>
          <w:tab w:val="left" w:pos="3200"/>
          <w:tab w:val="left" w:pos="3820"/>
          <w:tab w:val="left" w:pos="5100"/>
          <w:tab w:val="left" w:pos="5720"/>
          <w:tab w:val="left" w:pos="7140"/>
          <w:tab w:val="left" w:pos="7900"/>
          <w:tab w:val="left" w:pos="8880"/>
        </w:tabs>
        <w:spacing w:line="0" w:lineRule="atLeast"/>
        <w:ind w:left="2780"/>
        <w:rPr>
          <w:rFonts w:ascii="Times New Roman" w:eastAsia="Times New Roman" w:hAnsi="Times New Roman"/>
          <w:sz w:val="23"/>
        </w:rPr>
      </w:pPr>
      <w:r>
        <w:rPr>
          <w:rFonts w:ascii="Times New Roman" w:eastAsia="Times New Roman" w:hAnsi="Times New Roman"/>
          <w:sz w:val="23"/>
        </w:rPr>
        <w:t>(a)</w:t>
      </w:r>
      <w:r>
        <w:rPr>
          <w:rFonts w:ascii="Times New Roman" w:eastAsia="Times New Roman" w:hAnsi="Times New Roman"/>
          <w:sz w:val="23"/>
        </w:rPr>
        <w:tab/>
        <w:t>those</w:t>
      </w:r>
      <w:r>
        <w:rPr>
          <w:rFonts w:ascii="Times New Roman" w:eastAsia="Times New Roman" w:hAnsi="Times New Roman"/>
          <w:sz w:val="23"/>
        </w:rPr>
        <w:tab/>
        <w:t>prequalified</w:t>
      </w:r>
      <w:r>
        <w:rPr>
          <w:rFonts w:ascii="Times New Roman" w:eastAsia="Times New Roman" w:hAnsi="Times New Roman"/>
          <w:sz w:val="23"/>
        </w:rPr>
        <w:tab/>
        <w:t>firms</w:t>
      </w:r>
      <w:r>
        <w:rPr>
          <w:rFonts w:ascii="Times New Roman" w:eastAsia="Times New Roman" w:hAnsi="Times New Roman"/>
          <w:sz w:val="23"/>
        </w:rPr>
        <w:tab/>
        <w:t>from eligible</w:t>
      </w:r>
      <w:r>
        <w:rPr>
          <w:rFonts w:ascii="Times New Roman" w:eastAsia="Times New Roman" w:hAnsi="Times New Roman"/>
          <w:sz w:val="23"/>
        </w:rPr>
        <w:tab/>
        <w:t>source</w:t>
      </w:r>
      <w:r>
        <w:rPr>
          <w:rFonts w:ascii="Times New Roman" w:eastAsia="Times New Roman" w:hAnsi="Times New Roman"/>
          <w:sz w:val="23"/>
        </w:rPr>
        <w:tab/>
        <w:t>countries</w:t>
      </w:r>
      <w:r>
        <w:rPr>
          <w:rFonts w:ascii="Times New Roman" w:eastAsia="Times New Roman" w:hAnsi="Times New Roman"/>
          <w:sz w:val="23"/>
        </w:rPr>
        <w:tab/>
        <w:t>as</w:t>
      </w:r>
    </w:p>
    <w:p w14:paraId="2716DB6E" w14:textId="77777777" w:rsidR="001A4C89" w:rsidRDefault="001A4C89" w:rsidP="001A4C89">
      <w:pPr>
        <w:tabs>
          <w:tab w:val="left" w:pos="3200"/>
          <w:tab w:val="left" w:pos="3820"/>
          <w:tab w:val="left" w:pos="5100"/>
          <w:tab w:val="left" w:pos="5720"/>
          <w:tab w:val="left" w:pos="7140"/>
          <w:tab w:val="left" w:pos="7900"/>
          <w:tab w:val="left" w:pos="8880"/>
        </w:tabs>
        <w:spacing w:line="0" w:lineRule="atLeast"/>
        <w:ind w:left="2780"/>
        <w:rPr>
          <w:rFonts w:ascii="Times New Roman" w:eastAsia="Times New Roman" w:hAnsi="Times New Roman"/>
          <w:sz w:val="23"/>
        </w:rPr>
        <w:sectPr w:rsidR="001A4C89">
          <w:type w:val="continuous"/>
          <w:pgSz w:w="11900" w:h="16841"/>
          <w:pgMar w:top="1415" w:right="1239" w:bottom="468" w:left="1440" w:header="0" w:footer="0" w:gutter="0"/>
          <w:cols w:space="0" w:equalWidth="0">
            <w:col w:w="9220"/>
          </w:cols>
          <w:docGrid w:linePitch="360"/>
        </w:sectPr>
      </w:pPr>
    </w:p>
    <w:p w14:paraId="32ECC0E9" w14:textId="77777777" w:rsidR="001A4C89" w:rsidRDefault="001A4C89" w:rsidP="001A4C89">
      <w:pPr>
        <w:spacing w:line="20" w:lineRule="exact"/>
        <w:rPr>
          <w:rFonts w:ascii="Times New Roman" w:eastAsia="Times New Roman" w:hAnsi="Times New Roman"/>
        </w:rPr>
      </w:pPr>
    </w:p>
    <w:p w14:paraId="3FB17C18" w14:textId="77777777" w:rsidR="001A4C89" w:rsidRDefault="001A4C89" w:rsidP="001A4C89">
      <w:pPr>
        <w:spacing w:line="0" w:lineRule="atLeast"/>
        <w:ind w:left="2780" w:right="120"/>
        <w:jc w:val="both"/>
        <w:rPr>
          <w:rFonts w:ascii="Times New Roman" w:eastAsia="Times New Roman" w:hAnsi="Times New Roman"/>
          <w:sz w:val="23"/>
        </w:rPr>
      </w:pPr>
      <w:r>
        <w:rPr>
          <w:rFonts w:ascii="Times New Roman" w:eastAsia="Times New Roman" w:hAnsi="Times New Roman"/>
          <w:sz w:val="23"/>
        </w:rPr>
        <w:t>specified by the Public Procurement Authority in the Tender Sheet, where a prequalification process has been undertaken for the Contract(s) for which these Tender Documents have been issued, or</w:t>
      </w:r>
    </w:p>
    <w:p w14:paraId="16F26935" w14:textId="77777777" w:rsidR="001A4C89" w:rsidRDefault="001A4C89" w:rsidP="001A4C89">
      <w:pPr>
        <w:spacing w:line="215" w:lineRule="exact"/>
        <w:rPr>
          <w:rFonts w:ascii="Times New Roman" w:eastAsia="Times New Roman" w:hAnsi="Times New Roman"/>
        </w:rPr>
      </w:pPr>
    </w:p>
    <w:p w14:paraId="6CBACA7A" w14:textId="77777777" w:rsidR="001A4C89" w:rsidRDefault="001A4C89" w:rsidP="001A4C89">
      <w:pPr>
        <w:spacing w:line="242" w:lineRule="auto"/>
        <w:ind w:left="2780" w:right="120"/>
        <w:jc w:val="both"/>
        <w:rPr>
          <w:rFonts w:ascii="Times New Roman" w:eastAsia="Times New Roman" w:hAnsi="Times New Roman"/>
          <w:sz w:val="23"/>
        </w:rPr>
      </w:pPr>
      <w:r>
        <w:rPr>
          <w:rFonts w:ascii="Times New Roman" w:eastAsia="Times New Roman" w:hAnsi="Times New Roman"/>
          <w:sz w:val="23"/>
        </w:rPr>
        <w:t>(b) all firms from eligible source countries, as specified by the Public Procurement Authority in the Tender Data Sheet, where a prequalification process has not been undertaken for the contract(s) for which these Tender Documents have been issued.</w:t>
      </w:r>
    </w:p>
    <w:p w14:paraId="54F69B50" w14:textId="77777777" w:rsidR="001A4C89" w:rsidRDefault="001A4C89" w:rsidP="001A4C89">
      <w:pPr>
        <w:spacing w:line="242" w:lineRule="auto"/>
        <w:ind w:left="2780" w:right="120"/>
        <w:jc w:val="both"/>
        <w:rPr>
          <w:rFonts w:ascii="Times New Roman" w:eastAsia="Times New Roman" w:hAnsi="Times New Roman"/>
          <w:sz w:val="23"/>
        </w:rPr>
        <w:sectPr w:rsidR="001A4C89">
          <w:type w:val="continuous"/>
          <w:pgSz w:w="11900" w:h="16841"/>
          <w:pgMar w:top="1415" w:right="1239" w:bottom="468" w:left="1440" w:header="0" w:footer="0" w:gutter="0"/>
          <w:cols w:space="0" w:equalWidth="0">
            <w:col w:w="922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700"/>
        <w:gridCol w:w="3120"/>
      </w:tblGrid>
      <w:tr w:rsidR="001A4C89" w14:paraId="6B25A70E" w14:textId="77777777" w:rsidTr="0096068D">
        <w:trPr>
          <w:trHeight w:val="218"/>
        </w:trPr>
        <w:tc>
          <w:tcPr>
            <w:tcW w:w="5700" w:type="dxa"/>
            <w:shd w:val="clear" w:color="auto" w:fill="auto"/>
            <w:vAlign w:val="bottom"/>
          </w:tcPr>
          <w:p w14:paraId="13B1229C" w14:textId="77777777" w:rsidR="001A4C89" w:rsidRDefault="001A4C89" w:rsidP="0096068D">
            <w:pPr>
              <w:spacing w:line="0" w:lineRule="atLeast"/>
              <w:ind w:left="20"/>
              <w:rPr>
                <w:rFonts w:ascii="Times New Roman" w:eastAsia="Times New Roman" w:hAnsi="Times New Roman"/>
                <w:sz w:val="19"/>
              </w:rPr>
            </w:pPr>
            <w:bookmarkStart w:id="12" w:name="page13"/>
            <w:bookmarkEnd w:id="12"/>
            <w:r>
              <w:rPr>
                <w:rFonts w:ascii="Times New Roman" w:eastAsia="Times New Roman" w:hAnsi="Times New Roman"/>
                <w:sz w:val="19"/>
              </w:rPr>
              <w:t>Section I. Instructions to Tenderers</w:t>
            </w:r>
          </w:p>
        </w:tc>
        <w:tc>
          <w:tcPr>
            <w:tcW w:w="3120" w:type="dxa"/>
            <w:shd w:val="clear" w:color="auto" w:fill="auto"/>
            <w:vAlign w:val="bottom"/>
          </w:tcPr>
          <w:p w14:paraId="0D896649"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9</w:t>
            </w:r>
          </w:p>
        </w:tc>
      </w:tr>
      <w:tr w:rsidR="001A4C89" w14:paraId="28A02FFA" w14:textId="77777777" w:rsidTr="0096068D">
        <w:trPr>
          <w:trHeight w:val="27"/>
        </w:trPr>
        <w:tc>
          <w:tcPr>
            <w:tcW w:w="5700" w:type="dxa"/>
            <w:tcBorders>
              <w:bottom w:val="single" w:sz="8" w:space="0" w:color="auto"/>
            </w:tcBorders>
            <w:shd w:val="clear" w:color="auto" w:fill="auto"/>
            <w:vAlign w:val="bottom"/>
          </w:tcPr>
          <w:p w14:paraId="1E86A831" w14:textId="77777777" w:rsidR="001A4C89" w:rsidRDefault="001A4C89" w:rsidP="0096068D">
            <w:pPr>
              <w:spacing w:line="0" w:lineRule="atLeast"/>
              <w:rPr>
                <w:rFonts w:ascii="Times New Roman" w:eastAsia="Times New Roman" w:hAnsi="Times New Roman"/>
                <w:sz w:val="2"/>
              </w:rPr>
            </w:pPr>
          </w:p>
        </w:tc>
        <w:tc>
          <w:tcPr>
            <w:tcW w:w="3120" w:type="dxa"/>
            <w:tcBorders>
              <w:bottom w:val="single" w:sz="8" w:space="0" w:color="auto"/>
            </w:tcBorders>
            <w:shd w:val="clear" w:color="auto" w:fill="auto"/>
            <w:vAlign w:val="bottom"/>
          </w:tcPr>
          <w:p w14:paraId="2EEF2D0E" w14:textId="77777777" w:rsidR="001A4C89" w:rsidRDefault="001A4C89" w:rsidP="0096068D">
            <w:pPr>
              <w:spacing w:line="0" w:lineRule="atLeast"/>
              <w:rPr>
                <w:rFonts w:ascii="Times New Roman" w:eastAsia="Times New Roman" w:hAnsi="Times New Roman"/>
                <w:sz w:val="2"/>
              </w:rPr>
            </w:pPr>
          </w:p>
        </w:tc>
      </w:tr>
    </w:tbl>
    <w:p w14:paraId="245D6503" w14:textId="77777777" w:rsidR="001A4C89" w:rsidRDefault="001A4C89" w:rsidP="001A4C89">
      <w:pPr>
        <w:spacing w:line="244" w:lineRule="exact"/>
        <w:rPr>
          <w:rFonts w:ascii="Times New Roman" w:eastAsia="Times New Roman" w:hAnsi="Times New Roman"/>
        </w:rPr>
      </w:pPr>
    </w:p>
    <w:p w14:paraId="2DF8D9BD" w14:textId="77777777" w:rsidR="001A4C89" w:rsidRDefault="001A4C89" w:rsidP="001A4C89">
      <w:pPr>
        <w:spacing w:line="256" w:lineRule="auto"/>
        <w:ind w:left="2780"/>
        <w:jc w:val="both"/>
        <w:rPr>
          <w:rFonts w:ascii="Times New Roman" w:eastAsia="Times New Roman" w:hAnsi="Times New Roman"/>
          <w:sz w:val="22"/>
        </w:rPr>
      </w:pPr>
      <w:r>
        <w:rPr>
          <w:rFonts w:ascii="Times New Roman" w:eastAsia="Times New Roman" w:hAnsi="Times New Roman"/>
          <w:sz w:val="22"/>
        </w:rPr>
        <w:t>The Public Procurement Authority maintains a list of countries from which Tenderers are not eligible to participate in procurement financed from public funds of the Republic of Ghana. The list is regularly updated and can be obtained from the Authority. A joint venture consortium or association including a member from an ineligible source country or including an ineligible firm shall not be permitted to tender.</w:t>
      </w:r>
    </w:p>
    <w:p w14:paraId="3EC60399" w14:textId="77777777" w:rsidR="001A4C89" w:rsidRDefault="001A4C89" w:rsidP="001A4C89">
      <w:pPr>
        <w:spacing w:line="211" w:lineRule="exact"/>
        <w:rPr>
          <w:rFonts w:ascii="Times New Roman" w:eastAsia="Times New Roman" w:hAnsi="Times New Roman"/>
        </w:rPr>
      </w:pPr>
    </w:p>
    <w:p w14:paraId="4D84D98D" w14:textId="77777777" w:rsidR="001A4C89" w:rsidRDefault="001A4C89" w:rsidP="001A4C89">
      <w:pPr>
        <w:spacing w:line="0" w:lineRule="atLeast"/>
        <w:ind w:left="2760" w:right="80"/>
        <w:rPr>
          <w:rFonts w:ascii="Times New Roman" w:eastAsia="Times New Roman" w:hAnsi="Times New Roman"/>
          <w:sz w:val="23"/>
        </w:rPr>
      </w:pPr>
      <w:r>
        <w:rPr>
          <w:rFonts w:ascii="Times New Roman" w:eastAsia="Times New Roman" w:hAnsi="Times New Roman"/>
          <w:sz w:val="23"/>
        </w:rPr>
        <w:t>4.2 Firms of a particular country may be excluded from tendering if:</w:t>
      </w:r>
    </w:p>
    <w:p w14:paraId="7C9ACF4F" w14:textId="77777777" w:rsidR="001A4C89" w:rsidRDefault="001A4C89" w:rsidP="001A4C89">
      <w:pPr>
        <w:spacing w:line="200" w:lineRule="exact"/>
        <w:rPr>
          <w:rFonts w:ascii="Times New Roman" w:eastAsia="Times New Roman" w:hAnsi="Times New Roman"/>
        </w:rPr>
      </w:pPr>
    </w:p>
    <w:p w14:paraId="5A1008C7" w14:textId="77777777" w:rsidR="001A4C89" w:rsidRDefault="001A4C89" w:rsidP="001A4C89">
      <w:pPr>
        <w:spacing w:line="273" w:lineRule="exact"/>
        <w:rPr>
          <w:rFonts w:ascii="Times New Roman" w:eastAsia="Times New Roman" w:hAnsi="Times New Roman"/>
        </w:rPr>
      </w:pPr>
    </w:p>
    <w:p w14:paraId="342D9688" w14:textId="77777777" w:rsidR="001A4C89" w:rsidRDefault="001A4C89" w:rsidP="001A4C89">
      <w:pPr>
        <w:numPr>
          <w:ilvl w:val="0"/>
          <w:numId w:val="9"/>
        </w:numPr>
        <w:tabs>
          <w:tab w:val="left" w:pos="3612"/>
        </w:tabs>
        <w:spacing w:line="244" w:lineRule="auto"/>
        <w:ind w:left="2760" w:right="80" w:firstLine="6"/>
        <w:jc w:val="both"/>
        <w:rPr>
          <w:rFonts w:ascii="Times New Roman" w:eastAsia="Times New Roman" w:hAnsi="Times New Roman"/>
          <w:sz w:val="23"/>
        </w:rPr>
      </w:pPr>
      <w:r>
        <w:rPr>
          <w:rFonts w:ascii="Times New Roman" w:eastAsia="Times New Roman" w:hAnsi="Times New Roman"/>
          <w:sz w:val="23"/>
        </w:rPr>
        <w:t>either: (i) as a matter of law or official regulation, the Government of Ghana prohibits commercial relations with that country; or (ii) by an act of compliance with a decision of the United Nations Security Council taken under Chapter VII of the Charter of the United Nations, the Government of Ghana prohibits any import of Goods from that country or any payments to persons or entities in that country.</w:t>
      </w:r>
    </w:p>
    <w:p w14:paraId="53F4A9E2" w14:textId="77777777" w:rsidR="001A4C89" w:rsidRDefault="001A4C89" w:rsidP="001A4C89">
      <w:pPr>
        <w:spacing w:line="198" w:lineRule="exact"/>
        <w:rPr>
          <w:rFonts w:ascii="Times New Roman" w:eastAsia="Times New Roman" w:hAnsi="Times New Roman"/>
        </w:rPr>
      </w:pPr>
    </w:p>
    <w:p w14:paraId="6C263211" w14:textId="77777777" w:rsidR="001A4C89" w:rsidRDefault="001A4C89" w:rsidP="001A4C89">
      <w:pPr>
        <w:tabs>
          <w:tab w:val="left" w:pos="8900"/>
        </w:tabs>
        <w:spacing w:line="0" w:lineRule="atLeast"/>
        <w:ind w:left="2760"/>
        <w:rPr>
          <w:rFonts w:ascii="Times New Roman" w:eastAsia="Times New Roman" w:hAnsi="Times New Roman"/>
          <w:sz w:val="23"/>
        </w:rPr>
      </w:pPr>
      <w:r>
        <w:rPr>
          <w:rFonts w:ascii="Times New Roman" w:eastAsia="Times New Roman" w:hAnsi="Times New Roman"/>
          <w:sz w:val="23"/>
        </w:rPr>
        <w:t>(b) a firm has been engaged by (i) the Government of Ghana</w:t>
      </w:r>
      <w:r>
        <w:rPr>
          <w:rFonts w:ascii="Times New Roman" w:eastAsia="Times New Roman" w:hAnsi="Times New Roman"/>
          <w:sz w:val="23"/>
        </w:rPr>
        <w:tab/>
        <w:t>or</w:t>
      </w:r>
    </w:p>
    <w:p w14:paraId="105BB6C2" w14:textId="77777777" w:rsidR="001A4C89" w:rsidRDefault="001A4C89" w:rsidP="001A4C89">
      <w:pPr>
        <w:spacing w:line="20" w:lineRule="exact"/>
        <w:rPr>
          <w:rFonts w:ascii="Times New Roman" w:eastAsia="Times New Roman" w:hAnsi="Times New Roman"/>
        </w:rPr>
      </w:pPr>
    </w:p>
    <w:p w14:paraId="297ED844" w14:textId="77777777" w:rsidR="001A4C89" w:rsidRDefault="001A4C89" w:rsidP="001A4C89">
      <w:pPr>
        <w:numPr>
          <w:ilvl w:val="0"/>
          <w:numId w:val="10"/>
        </w:numPr>
        <w:tabs>
          <w:tab w:val="left" w:pos="3170"/>
        </w:tabs>
        <w:spacing w:line="243" w:lineRule="auto"/>
        <w:ind w:left="2760" w:right="80" w:firstLine="6"/>
        <w:jc w:val="both"/>
        <w:rPr>
          <w:rFonts w:ascii="Times New Roman" w:eastAsia="Times New Roman" w:hAnsi="Times New Roman"/>
          <w:sz w:val="23"/>
        </w:rPr>
      </w:pPr>
      <w:r>
        <w:rPr>
          <w:rFonts w:ascii="Times New Roman" w:eastAsia="Times New Roman" w:hAnsi="Times New Roman"/>
          <w:sz w:val="23"/>
        </w:rPr>
        <w:t>the Purchaser or (iii) a Purchasing Agent that has been duly authorized to act on behalf of the Government of Ghana or Purchaser to provide consulting services for the preparation of the design, specifications, and other documents to be used for the procurement of the Goods described in these Tender Documents.</w:t>
      </w:r>
    </w:p>
    <w:p w14:paraId="023B6D7E" w14:textId="77777777" w:rsidR="001A4C89" w:rsidRDefault="001A4C89" w:rsidP="001A4C89">
      <w:pPr>
        <w:spacing w:line="212" w:lineRule="exact"/>
        <w:rPr>
          <w:rFonts w:ascii="Times New Roman" w:eastAsia="Times New Roman" w:hAnsi="Times New Roman"/>
        </w:rPr>
      </w:pPr>
    </w:p>
    <w:p w14:paraId="3CE42482" w14:textId="77777777" w:rsidR="001A4C89" w:rsidRDefault="001A4C89" w:rsidP="001A4C89">
      <w:pPr>
        <w:spacing w:line="0" w:lineRule="atLeast"/>
        <w:ind w:left="2760" w:right="80"/>
        <w:jc w:val="both"/>
        <w:rPr>
          <w:rFonts w:ascii="Times New Roman" w:eastAsia="Times New Roman" w:hAnsi="Times New Roman"/>
          <w:sz w:val="23"/>
        </w:rPr>
      </w:pPr>
      <w:r>
        <w:rPr>
          <w:rFonts w:ascii="Times New Roman" w:eastAsia="Times New Roman" w:hAnsi="Times New Roman"/>
          <w:sz w:val="23"/>
        </w:rPr>
        <w:t>(c) government-owned enterprises may participate only if they can establish that they (i) are legally and financially autonomous and (ii) operate under commercial law.</w:t>
      </w:r>
    </w:p>
    <w:p w14:paraId="17596FBD" w14:textId="77777777" w:rsidR="001A4C89" w:rsidRDefault="001A4C89" w:rsidP="001A4C89">
      <w:pPr>
        <w:spacing w:line="202" w:lineRule="exact"/>
        <w:rPr>
          <w:rFonts w:ascii="Times New Roman" w:eastAsia="Times New Roman" w:hAnsi="Times New Roman"/>
        </w:rPr>
      </w:pPr>
    </w:p>
    <w:p w14:paraId="5D206E57" w14:textId="77777777" w:rsidR="001A4C89" w:rsidRDefault="001A4C89" w:rsidP="001A4C89">
      <w:pPr>
        <w:tabs>
          <w:tab w:val="left" w:pos="3340"/>
        </w:tabs>
        <w:spacing w:line="0" w:lineRule="atLeast"/>
        <w:ind w:left="2760"/>
        <w:rPr>
          <w:rFonts w:ascii="Times New Roman" w:eastAsia="Times New Roman" w:hAnsi="Times New Roman"/>
          <w:sz w:val="22"/>
        </w:rPr>
      </w:pPr>
      <w:r>
        <w:rPr>
          <w:rFonts w:ascii="Times New Roman" w:eastAsia="Times New Roman" w:hAnsi="Times New Roman"/>
          <w:sz w:val="23"/>
        </w:rPr>
        <w:t>4.3</w:t>
      </w:r>
      <w:r>
        <w:rPr>
          <w:rFonts w:ascii="Times New Roman" w:eastAsia="Times New Roman" w:hAnsi="Times New Roman"/>
        </w:rPr>
        <w:tab/>
      </w:r>
      <w:r>
        <w:rPr>
          <w:rFonts w:ascii="Times New Roman" w:eastAsia="Times New Roman" w:hAnsi="Times New Roman"/>
          <w:sz w:val="22"/>
        </w:rPr>
        <w:t>A firm declared ineligible in accordance with ITT Sub- Clause</w:t>
      </w:r>
    </w:p>
    <w:p w14:paraId="4035E0CA" w14:textId="77777777" w:rsidR="001A4C89" w:rsidRDefault="001A4C89" w:rsidP="001A4C89">
      <w:pPr>
        <w:spacing w:line="20" w:lineRule="exact"/>
        <w:rPr>
          <w:rFonts w:ascii="Times New Roman" w:eastAsia="Times New Roman" w:hAnsi="Times New Roman"/>
        </w:rPr>
      </w:pPr>
    </w:p>
    <w:p w14:paraId="6DFD6F69" w14:textId="77777777" w:rsidR="001A4C89" w:rsidRDefault="001A4C89" w:rsidP="001A4C89">
      <w:pPr>
        <w:spacing w:line="0" w:lineRule="atLeast"/>
        <w:ind w:left="2760" w:right="100"/>
        <w:jc w:val="both"/>
        <w:rPr>
          <w:rFonts w:ascii="Times New Roman" w:eastAsia="Times New Roman" w:hAnsi="Times New Roman"/>
          <w:sz w:val="23"/>
        </w:rPr>
      </w:pPr>
      <w:r>
        <w:rPr>
          <w:rFonts w:ascii="Times New Roman" w:eastAsia="Times New Roman" w:hAnsi="Times New Roman"/>
          <w:sz w:val="23"/>
        </w:rPr>
        <w:t>3.1 (c) shall be ineligible to tender for a public- financed contract during the period of time determined by the Public Procurement Authority.</w:t>
      </w:r>
    </w:p>
    <w:p w14:paraId="2EA7FAAB" w14:textId="77777777" w:rsidR="001A4C89" w:rsidRDefault="001A4C89" w:rsidP="001A4C89">
      <w:pPr>
        <w:spacing w:line="215" w:lineRule="exact"/>
        <w:rPr>
          <w:rFonts w:ascii="Times New Roman" w:eastAsia="Times New Roman" w:hAnsi="Times New Roman"/>
        </w:rPr>
      </w:pPr>
    </w:p>
    <w:p w14:paraId="7D483EC5" w14:textId="77777777" w:rsidR="001A4C89" w:rsidRDefault="001A4C89" w:rsidP="001A4C89">
      <w:pPr>
        <w:spacing w:line="0" w:lineRule="atLeast"/>
        <w:ind w:left="2760" w:right="100"/>
        <w:jc w:val="both"/>
        <w:rPr>
          <w:rFonts w:ascii="Times New Roman" w:eastAsia="Times New Roman" w:hAnsi="Times New Roman"/>
          <w:sz w:val="23"/>
        </w:rPr>
      </w:pPr>
      <w:r>
        <w:rPr>
          <w:rFonts w:ascii="Times New Roman" w:eastAsia="Times New Roman" w:hAnsi="Times New Roman"/>
          <w:sz w:val="23"/>
        </w:rPr>
        <w:t>4.4 Pursuant to ITT Sub-Clause 14.1, the Tenderer shall furnish, as part of its tender, documents establishing, to the Purchaser’s satisfaction, the Tenderer’s eligibility to tender.</w:t>
      </w:r>
    </w:p>
    <w:p w14:paraId="579D04CD" w14:textId="77777777" w:rsidR="001A4C89" w:rsidRDefault="001A4C89" w:rsidP="001A4C89">
      <w:pPr>
        <w:spacing w:line="217" w:lineRule="exact"/>
        <w:rPr>
          <w:rFonts w:ascii="Times New Roman" w:eastAsia="Times New Roman" w:hAnsi="Times New Roman"/>
        </w:rPr>
      </w:pPr>
    </w:p>
    <w:p w14:paraId="3DCE026A" w14:textId="77777777" w:rsidR="001A4C89" w:rsidRDefault="001A4C89" w:rsidP="001A4C89">
      <w:pPr>
        <w:spacing w:line="239" w:lineRule="auto"/>
        <w:ind w:left="2760" w:right="100"/>
        <w:jc w:val="both"/>
      </w:pPr>
      <w:r>
        <w:rPr>
          <w:rFonts w:ascii="Times New Roman" w:eastAsia="Times New Roman" w:hAnsi="Times New Roman"/>
          <w:sz w:val="23"/>
        </w:rPr>
        <w:t xml:space="preserve">4.5 Tenderers shall provide such evidence of their continued eligibility satisfactory to the Purchaser as the Purchaser shall reasonably request. </w:t>
      </w:r>
      <w:r w:rsidRPr="009655C5">
        <w:rPr>
          <w:rFonts w:ascii="Times New Roman" w:hAnsi="Times New Roman" w:cs="Times New Roman"/>
        </w:rPr>
        <w:t>Such evidence shall be depended on mandatory requirement  of the following if  Tenderer is Ghanaian:</w:t>
      </w:r>
      <w:r>
        <w:t xml:space="preserve"> </w:t>
      </w:r>
    </w:p>
    <w:p w14:paraId="233F8376" w14:textId="77777777" w:rsidR="001A4C89" w:rsidRDefault="001A4C89" w:rsidP="001A4C89">
      <w:pPr>
        <w:spacing w:line="239" w:lineRule="auto"/>
        <w:ind w:left="2760" w:right="100"/>
        <w:jc w:val="both"/>
      </w:pPr>
    </w:p>
    <w:p w14:paraId="56A30F5F" w14:textId="77777777" w:rsidR="001A4C89" w:rsidRPr="009655C5" w:rsidRDefault="001A4C89" w:rsidP="008857D9">
      <w:pPr>
        <w:numPr>
          <w:ilvl w:val="0"/>
          <w:numId w:val="112"/>
        </w:numPr>
        <w:ind w:firstLine="2115"/>
        <w:jc w:val="both"/>
        <w:rPr>
          <w:rFonts w:ascii="Times New Roman" w:hAnsi="Times New Roman" w:cs="Times New Roman"/>
          <w:sz w:val="24"/>
          <w:szCs w:val="24"/>
        </w:rPr>
      </w:pPr>
      <w:r w:rsidRPr="009655C5">
        <w:rPr>
          <w:rFonts w:ascii="Times New Roman" w:hAnsi="Times New Roman" w:cs="Times New Roman"/>
          <w:bCs/>
          <w:iCs/>
          <w:sz w:val="24"/>
          <w:szCs w:val="24"/>
        </w:rPr>
        <w:t xml:space="preserve">Valid GRA Tax Clearance Certificate. </w:t>
      </w:r>
    </w:p>
    <w:p w14:paraId="4891909E" w14:textId="77777777" w:rsidR="001A4C89" w:rsidRPr="009655C5" w:rsidRDefault="001A4C89" w:rsidP="008857D9">
      <w:pPr>
        <w:numPr>
          <w:ilvl w:val="0"/>
          <w:numId w:val="112"/>
        </w:numPr>
        <w:ind w:firstLine="2115"/>
        <w:jc w:val="both"/>
        <w:rPr>
          <w:rFonts w:ascii="Times New Roman" w:hAnsi="Times New Roman" w:cs="Times New Roman"/>
          <w:sz w:val="24"/>
          <w:szCs w:val="24"/>
        </w:rPr>
      </w:pPr>
      <w:r w:rsidRPr="009655C5">
        <w:rPr>
          <w:rFonts w:ascii="Times New Roman" w:hAnsi="Times New Roman" w:cs="Times New Roman"/>
          <w:bCs/>
          <w:iCs/>
          <w:sz w:val="24"/>
          <w:szCs w:val="24"/>
        </w:rPr>
        <w:t xml:space="preserve">Valid SSNIT Clearance Certificate. </w:t>
      </w:r>
    </w:p>
    <w:p w14:paraId="1365E6D3" w14:textId="77777777" w:rsidR="001A4C89" w:rsidRPr="009655C5" w:rsidRDefault="001A4C89" w:rsidP="008857D9">
      <w:pPr>
        <w:numPr>
          <w:ilvl w:val="0"/>
          <w:numId w:val="112"/>
        </w:numPr>
        <w:ind w:firstLine="2115"/>
        <w:jc w:val="both"/>
        <w:rPr>
          <w:rFonts w:ascii="Times New Roman" w:hAnsi="Times New Roman" w:cs="Times New Roman"/>
          <w:sz w:val="24"/>
          <w:szCs w:val="24"/>
        </w:rPr>
      </w:pPr>
      <w:r w:rsidRPr="009655C5">
        <w:rPr>
          <w:rFonts w:ascii="Times New Roman" w:hAnsi="Times New Roman" w:cs="Times New Roman"/>
          <w:bCs/>
          <w:iCs/>
          <w:sz w:val="24"/>
          <w:szCs w:val="24"/>
        </w:rPr>
        <w:t>Valid  VAT Registration Certificate (if applicable)</w:t>
      </w:r>
      <w:r w:rsidRPr="009655C5">
        <w:rPr>
          <w:rFonts w:ascii="Times New Roman" w:hAnsi="Times New Roman" w:cs="Times New Roman"/>
          <w:iCs/>
          <w:sz w:val="24"/>
          <w:szCs w:val="24"/>
        </w:rPr>
        <w:t>.</w:t>
      </w:r>
    </w:p>
    <w:p w14:paraId="4754F5EF" w14:textId="77777777" w:rsidR="001A4C89" w:rsidRPr="009655C5" w:rsidRDefault="001A4C89" w:rsidP="008857D9">
      <w:pPr>
        <w:numPr>
          <w:ilvl w:val="0"/>
          <w:numId w:val="112"/>
        </w:numPr>
        <w:ind w:firstLine="2115"/>
        <w:jc w:val="both"/>
        <w:rPr>
          <w:rFonts w:ascii="Times New Roman" w:hAnsi="Times New Roman" w:cs="Times New Roman"/>
          <w:sz w:val="24"/>
          <w:szCs w:val="24"/>
        </w:rPr>
      </w:pPr>
      <w:r w:rsidRPr="009655C5">
        <w:rPr>
          <w:rFonts w:ascii="Times New Roman" w:hAnsi="Times New Roman" w:cs="Times New Roman"/>
          <w:sz w:val="24"/>
          <w:szCs w:val="24"/>
        </w:rPr>
        <w:t xml:space="preserve">Valid Business Registration Certificate </w:t>
      </w:r>
      <w:r w:rsidRPr="009655C5">
        <w:rPr>
          <w:rFonts w:ascii="Times New Roman" w:hAnsi="Times New Roman" w:cs="Times New Roman"/>
          <w:bCs/>
          <w:iCs/>
          <w:sz w:val="24"/>
          <w:szCs w:val="24"/>
        </w:rPr>
        <w:t>(if applicable)</w:t>
      </w:r>
      <w:r w:rsidRPr="009655C5">
        <w:rPr>
          <w:rFonts w:ascii="Times New Roman" w:hAnsi="Times New Roman" w:cs="Times New Roman"/>
          <w:iCs/>
          <w:sz w:val="24"/>
          <w:szCs w:val="24"/>
        </w:rPr>
        <w:t>.</w:t>
      </w:r>
    </w:p>
    <w:p w14:paraId="216B9E07" w14:textId="77777777" w:rsidR="001A4C89" w:rsidRPr="009655C5" w:rsidRDefault="001A4C89" w:rsidP="008857D9">
      <w:pPr>
        <w:numPr>
          <w:ilvl w:val="0"/>
          <w:numId w:val="112"/>
        </w:numPr>
        <w:ind w:firstLine="2115"/>
        <w:jc w:val="both"/>
        <w:rPr>
          <w:rFonts w:ascii="Times New Roman" w:hAnsi="Times New Roman" w:cs="Times New Roman"/>
          <w:sz w:val="24"/>
          <w:szCs w:val="24"/>
        </w:rPr>
      </w:pPr>
      <w:r w:rsidRPr="009655C5">
        <w:rPr>
          <w:rFonts w:ascii="Times New Roman" w:hAnsi="Times New Roman" w:cs="Times New Roman"/>
          <w:sz w:val="24"/>
          <w:szCs w:val="24"/>
        </w:rPr>
        <w:t xml:space="preserve">Valid Certificate of Incorporation </w:t>
      </w:r>
      <w:r w:rsidRPr="009655C5">
        <w:rPr>
          <w:rFonts w:ascii="Times New Roman" w:hAnsi="Times New Roman" w:cs="Times New Roman"/>
          <w:bCs/>
          <w:iCs/>
          <w:sz w:val="24"/>
          <w:szCs w:val="24"/>
        </w:rPr>
        <w:t>(if applicable)</w:t>
      </w:r>
      <w:r w:rsidRPr="009655C5">
        <w:rPr>
          <w:rFonts w:ascii="Times New Roman" w:hAnsi="Times New Roman" w:cs="Times New Roman"/>
          <w:iCs/>
          <w:sz w:val="24"/>
          <w:szCs w:val="24"/>
        </w:rPr>
        <w:t>.</w:t>
      </w:r>
    </w:p>
    <w:p w14:paraId="389A41F8" w14:textId="77777777" w:rsidR="001A4C89" w:rsidRPr="009655C5" w:rsidRDefault="001A4C89" w:rsidP="008857D9">
      <w:pPr>
        <w:numPr>
          <w:ilvl w:val="0"/>
          <w:numId w:val="112"/>
        </w:numPr>
        <w:ind w:firstLine="2115"/>
        <w:jc w:val="both"/>
        <w:rPr>
          <w:rFonts w:ascii="Times New Roman" w:eastAsia="Times New Roman" w:hAnsi="Times New Roman" w:cs="Times New Roman"/>
          <w:sz w:val="24"/>
          <w:szCs w:val="24"/>
        </w:rPr>
      </w:pPr>
      <w:r w:rsidRPr="009655C5">
        <w:rPr>
          <w:rFonts w:ascii="Times New Roman" w:hAnsi="Times New Roman" w:cs="Times New Roman"/>
          <w:sz w:val="24"/>
          <w:szCs w:val="24"/>
        </w:rPr>
        <w:t xml:space="preserve">Valid Certificate of Commencement </w:t>
      </w:r>
      <w:r w:rsidRPr="009655C5">
        <w:rPr>
          <w:rFonts w:ascii="Times New Roman" w:hAnsi="Times New Roman" w:cs="Times New Roman"/>
          <w:bCs/>
          <w:iCs/>
          <w:sz w:val="24"/>
          <w:szCs w:val="24"/>
        </w:rPr>
        <w:t>(if applicable)</w:t>
      </w:r>
      <w:r w:rsidRPr="009655C5">
        <w:rPr>
          <w:rFonts w:ascii="Times New Roman" w:hAnsi="Times New Roman" w:cs="Times New Roman"/>
          <w:iCs/>
          <w:sz w:val="24"/>
          <w:szCs w:val="24"/>
        </w:rPr>
        <w:t>.</w:t>
      </w:r>
      <w:r w:rsidRPr="009655C5">
        <w:rPr>
          <w:rFonts w:ascii="Times New Roman" w:eastAsia="Times New Roman" w:hAnsi="Times New Roman" w:cs="Times New Roman"/>
          <w:sz w:val="24"/>
          <w:szCs w:val="24"/>
        </w:rPr>
        <w:t xml:space="preserve"> </w:t>
      </w:r>
    </w:p>
    <w:p w14:paraId="10E18F41" w14:textId="77777777" w:rsidR="001A4C89" w:rsidRPr="009655C5" w:rsidRDefault="001A4C89" w:rsidP="008857D9">
      <w:pPr>
        <w:numPr>
          <w:ilvl w:val="0"/>
          <w:numId w:val="112"/>
        </w:numPr>
        <w:ind w:firstLine="2115"/>
        <w:jc w:val="both"/>
        <w:rPr>
          <w:rFonts w:ascii="Times New Roman" w:eastAsia="Times New Roman" w:hAnsi="Times New Roman" w:cs="Times New Roman"/>
          <w:sz w:val="24"/>
          <w:szCs w:val="24"/>
        </w:rPr>
      </w:pPr>
      <w:r w:rsidRPr="009655C5">
        <w:rPr>
          <w:rFonts w:ascii="Times New Roman" w:eastAsia="Times New Roman" w:hAnsi="Times New Roman" w:cs="Times New Roman"/>
          <w:sz w:val="24"/>
          <w:szCs w:val="24"/>
        </w:rPr>
        <w:t>Valid Registration Certificate from PPA</w:t>
      </w:r>
    </w:p>
    <w:p w14:paraId="38416105" w14:textId="77777777" w:rsidR="001A4C89" w:rsidRDefault="001A4C89" w:rsidP="001A4C89">
      <w:pPr>
        <w:spacing w:line="239" w:lineRule="auto"/>
        <w:ind w:left="2760" w:right="100"/>
        <w:jc w:val="both"/>
        <w:rPr>
          <w:rFonts w:ascii="Times New Roman" w:eastAsia="Times New Roman" w:hAnsi="Times New Roman"/>
          <w:sz w:val="23"/>
        </w:rPr>
      </w:pPr>
    </w:p>
    <w:p w14:paraId="3F33BD54" w14:textId="77777777" w:rsidR="001A4C89" w:rsidRDefault="001A4C89" w:rsidP="001A4C89">
      <w:pPr>
        <w:spacing w:line="239" w:lineRule="auto"/>
        <w:ind w:left="2760" w:right="100"/>
        <w:jc w:val="both"/>
        <w:rPr>
          <w:rFonts w:ascii="Times New Roman" w:eastAsia="Times New Roman" w:hAnsi="Times New Roman"/>
          <w:sz w:val="23"/>
        </w:rPr>
      </w:pPr>
    </w:p>
    <w:p w14:paraId="3EF3286A" w14:textId="77777777" w:rsidR="001A4C89" w:rsidRPr="00BE2761" w:rsidRDefault="001A4C89" w:rsidP="001A4C89">
      <w:pPr>
        <w:ind w:left="720"/>
        <w:jc w:val="both"/>
        <w:rPr>
          <w:rFonts w:ascii="Times New Roman" w:hAnsi="Times New Roman" w:cs="Times New Roman"/>
          <w:i/>
          <w:color w:val="FF0000"/>
        </w:rPr>
      </w:pPr>
    </w:p>
    <w:p w14:paraId="11624FBD" w14:textId="77777777" w:rsidR="001A4C89" w:rsidRDefault="001A4C89" w:rsidP="001A4C89">
      <w:pPr>
        <w:spacing w:line="292" w:lineRule="exact"/>
        <w:rPr>
          <w:rFonts w:ascii="Times New Roman" w:eastAsia="Times New Roman" w:hAnsi="Times New Roman"/>
        </w:rPr>
      </w:pPr>
    </w:p>
    <w:p w14:paraId="0399C85A" w14:textId="77777777" w:rsidR="001A4C89" w:rsidRDefault="001A4C89" w:rsidP="001A4C89">
      <w:pPr>
        <w:spacing w:line="0" w:lineRule="atLeast"/>
        <w:ind w:right="100"/>
        <w:jc w:val="both"/>
        <w:rPr>
          <w:rFonts w:ascii="Times New Roman" w:eastAsia="Times New Roman" w:hAnsi="Times New Roman"/>
          <w:sz w:val="23"/>
        </w:rPr>
      </w:pPr>
      <w:r w:rsidRPr="009655C5">
        <w:rPr>
          <w:rFonts w:ascii="Times New Roman" w:eastAsia="Times New Roman" w:hAnsi="Times New Roman"/>
          <w:b/>
          <w:sz w:val="23"/>
        </w:rPr>
        <w:t>5. Eligible Goods and</w:t>
      </w:r>
      <w:r>
        <w:rPr>
          <w:rFonts w:ascii="Times New Roman" w:eastAsia="Times New Roman" w:hAnsi="Times New Roman"/>
          <w:sz w:val="23"/>
        </w:rPr>
        <w:t xml:space="preserve">         5.1 All goods and related services to be supplied under the Contract </w:t>
      </w:r>
    </w:p>
    <w:p w14:paraId="3DA7CB22" w14:textId="77777777" w:rsidR="001A4C89" w:rsidRDefault="001A4C89" w:rsidP="001A4C89">
      <w:pPr>
        <w:spacing w:line="0" w:lineRule="atLeast"/>
        <w:ind w:right="100"/>
        <w:jc w:val="both"/>
        <w:rPr>
          <w:rFonts w:ascii="Times New Roman" w:eastAsia="Times New Roman" w:hAnsi="Times New Roman"/>
          <w:sz w:val="23"/>
        </w:rPr>
      </w:pPr>
      <w:r w:rsidRPr="009655C5">
        <w:rPr>
          <w:rFonts w:ascii="Times New Roman" w:eastAsia="Times New Roman" w:hAnsi="Times New Roman"/>
          <w:b/>
          <w:sz w:val="23"/>
        </w:rPr>
        <w:t>and Services</w:t>
      </w:r>
      <w:r>
        <w:rPr>
          <w:rFonts w:ascii="Times New Roman" w:eastAsia="Times New Roman" w:hAnsi="Times New Roman"/>
          <w:sz w:val="23"/>
        </w:rPr>
        <w:t xml:space="preserve">                            and financed from public funds of the Republic of Ghana, shall </w:t>
      </w:r>
    </w:p>
    <w:p w14:paraId="6928B828" w14:textId="77777777" w:rsidR="001A4C89" w:rsidRDefault="001A4C89" w:rsidP="001A4C89">
      <w:pPr>
        <w:spacing w:line="0" w:lineRule="atLeast"/>
        <w:ind w:right="100"/>
        <w:jc w:val="both"/>
        <w:rPr>
          <w:rFonts w:ascii="Times New Roman" w:eastAsia="Times New Roman" w:hAnsi="Times New Roman"/>
          <w:sz w:val="23"/>
        </w:rPr>
      </w:pPr>
      <w:r>
        <w:rPr>
          <w:rFonts w:ascii="Times New Roman" w:eastAsia="Times New Roman" w:hAnsi="Times New Roman"/>
          <w:sz w:val="23"/>
        </w:rPr>
        <w:t xml:space="preserve">                                                 have as their country of origin an eligible</w:t>
      </w:r>
    </w:p>
    <w:p w14:paraId="5A2DCA72" w14:textId="77777777" w:rsidR="001A4C89" w:rsidRDefault="001A4C89" w:rsidP="001A4C89">
      <w:pPr>
        <w:tabs>
          <w:tab w:val="left" w:pos="506"/>
        </w:tabs>
        <w:spacing w:line="238" w:lineRule="auto"/>
        <w:ind w:left="161" w:right="6920"/>
        <w:rPr>
          <w:rFonts w:ascii="Times New Roman" w:eastAsia="Times New Roman" w:hAnsi="Times New Roman"/>
          <w:sz w:val="23"/>
        </w:rPr>
      </w:pPr>
    </w:p>
    <w:p w14:paraId="29BC512E" w14:textId="77777777" w:rsidR="001A4C89" w:rsidRDefault="001A4C89" w:rsidP="001A4C89">
      <w:pPr>
        <w:tabs>
          <w:tab w:val="left" w:pos="506"/>
        </w:tabs>
        <w:spacing w:line="238" w:lineRule="auto"/>
        <w:ind w:left="160" w:right="6920" w:firstLine="1"/>
        <w:rPr>
          <w:rFonts w:ascii="Times New Roman" w:eastAsia="Times New Roman" w:hAnsi="Times New Roman"/>
          <w:sz w:val="23"/>
        </w:rPr>
        <w:sectPr w:rsidR="001A4C89">
          <w:pgSz w:w="11900" w:h="16841"/>
          <w:pgMar w:top="1415" w:right="1259" w:bottom="1440" w:left="1440" w:header="0" w:footer="0" w:gutter="0"/>
          <w:cols w:space="0" w:equalWidth="0">
            <w:col w:w="9200"/>
          </w:cols>
          <w:docGrid w:linePitch="360"/>
        </w:sectPr>
      </w:pPr>
    </w:p>
    <w:tbl>
      <w:tblPr>
        <w:tblW w:w="0" w:type="auto"/>
        <w:tblInd w:w="460" w:type="dxa"/>
        <w:tblLayout w:type="fixed"/>
        <w:tblCellMar>
          <w:left w:w="0" w:type="dxa"/>
          <w:right w:w="0" w:type="dxa"/>
        </w:tblCellMar>
        <w:tblLook w:val="0000" w:firstRow="0" w:lastRow="0" w:firstColumn="0" w:lastColumn="0" w:noHBand="0" w:noVBand="0"/>
      </w:tblPr>
      <w:tblGrid>
        <w:gridCol w:w="5640"/>
        <w:gridCol w:w="3180"/>
      </w:tblGrid>
      <w:tr w:rsidR="001A4C89" w14:paraId="479C49AB" w14:textId="77777777" w:rsidTr="0096068D">
        <w:trPr>
          <w:trHeight w:val="218"/>
        </w:trPr>
        <w:tc>
          <w:tcPr>
            <w:tcW w:w="5640" w:type="dxa"/>
            <w:shd w:val="clear" w:color="auto" w:fill="auto"/>
            <w:vAlign w:val="bottom"/>
          </w:tcPr>
          <w:p w14:paraId="38831C6A" w14:textId="77777777" w:rsidR="001A4C89" w:rsidRDefault="001A4C89" w:rsidP="0096068D">
            <w:pPr>
              <w:spacing w:line="0" w:lineRule="atLeast"/>
              <w:ind w:left="20"/>
              <w:rPr>
                <w:rFonts w:ascii="Times New Roman" w:eastAsia="Times New Roman" w:hAnsi="Times New Roman"/>
                <w:sz w:val="19"/>
              </w:rPr>
            </w:pPr>
            <w:bookmarkStart w:id="13" w:name="page14"/>
            <w:bookmarkEnd w:id="13"/>
            <w:r>
              <w:rPr>
                <w:rFonts w:ascii="Times New Roman" w:eastAsia="Times New Roman" w:hAnsi="Times New Roman"/>
                <w:sz w:val="19"/>
              </w:rPr>
              <w:t>Section I. Instructions to Tenderers</w:t>
            </w:r>
          </w:p>
        </w:tc>
        <w:tc>
          <w:tcPr>
            <w:tcW w:w="3180" w:type="dxa"/>
            <w:shd w:val="clear" w:color="auto" w:fill="auto"/>
            <w:vAlign w:val="bottom"/>
          </w:tcPr>
          <w:p w14:paraId="18E5EC05"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10</w:t>
            </w:r>
          </w:p>
        </w:tc>
      </w:tr>
      <w:tr w:rsidR="001A4C89" w14:paraId="48EC0770" w14:textId="77777777" w:rsidTr="0096068D">
        <w:trPr>
          <w:trHeight w:val="27"/>
        </w:trPr>
        <w:tc>
          <w:tcPr>
            <w:tcW w:w="5640" w:type="dxa"/>
            <w:tcBorders>
              <w:bottom w:val="single" w:sz="8" w:space="0" w:color="auto"/>
            </w:tcBorders>
            <w:shd w:val="clear" w:color="auto" w:fill="auto"/>
            <w:vAlign w:val="bottom"/>
          </w:tcPr>
          <w:p w14:paraId="51C2F465" w14:textId="77777777" w:rsidR="001A4C89" w:rsidRDefault="001A4C89" w:rsidP="0096068D">
            <w:pPr>
              <w:spacing w:line="0" w:lineRule="atLeast"/>
              <w:rPr>
                <w:rFonts w:ascii="Times New Roman" w:eastAsia="Times New Roman" w:hAnsi="Times New Roman"/>
                <w:sz w:val="2"/>
              </w:rPr>
            </w:pPr>
          </w:p>
        </w:tc>
        <w:tc>
          <w:tcPr>
            <w:tcW w:w="3180" w:type="dxa"/>
            <w:tcBorders>
              <w:bottom w:val="single" w:sz="8" w:space="0" w:color="auto"/>
            </w:tcBorders>
            <w:shd w:val="clear" w:color="auto" w:fill="auto"/>
            <w:vAlign w:val="bottom"/>
          </w:tcPr>
          <w:p w14:paraId="3F26A746" w14:textId="77777777" w:rsidR="001A4C89" w:rsidRDefault="001A4C89" w:rsidP="0096068D">
            <w:pPr>
              <w:spacing w:line="0" w:lineRule="atLeast"/>
              <w:rPr>
                <w:rFonts w:ascii="Times New Roman" w:eastAsia="Times New Roman" w:hAnsi="Times New Roman"/>
                <w:sz w:val="2"/>
              </w:rPr>
            </w:pPr>
          </w:p>
        </w:tc>
      </w:tr>
    </w:tbl>
    <w:p w14:paraId="21E639D1" w14:textId="77777777" w:rsidR="001A4C89" w:rsidRDefault="001A4C89" w:rsidP="001A4C89">
      <w:pPr>
        <w:rPr>
          <w:rFonts w:ascii="Times New Roman" w:eastAsia="Times New Roman" w:hAnsi="Times New Roman"/>
          <w:sz w:val="2"/>
        </w:rPr>
        <w:sectPr w:rsidR="001A4C89">
          <w:pgSz w:w="11900" w:h="16841"/>
          <w:pgMar w:top="1415" w:right="1359" w:bottom="1440" w:left="1260" w:header="0" w:footer="0" w:gutter="0"/>
          <w:cols w:space="0" w:equalWidth="0">
            <w:col w:w="9280"/>
          </w:cols>
          <w:docGrid w:linePitch="360"/>
        </w:sectPr>
      </w:pPr>
    </w:p>
    <w:p w14:paraId="1844D082" w14:textId="77777777" w:rsidR="001A4C89" w:rsidRDefault="001A4C89" w:rsidP="001A4C89">
      <w:pPr>
        <w:spacing w:line="200" w:lineRule="exact"/>
        <w:rPr>
          <w:rFonts w:ascii="Times New Roman" w:eastAsia="Times New Roman" w:hAnsi="Times New Roman"/>
        </w:rPr>
      </w:pPr>
    </w:p>
    <w:p w14:paraId="22FFCCF1" w14:textId="77777777" w:rsidR="001A4C89" w:rsidRDefault="001A4C89" w:rsidP="001A4C89">
      <w:pPr>
        <w:spacing w:line="200" w:lineRule="exact"/>
        <w:rPr>
          <w:rFonts w:ascii="Times New Roman" w:eastAsia="Times New Roman" w:hAnsi="Times New Roman"/>
        </w:rPr>
      </w:pPr>
    </w:p>
    <w:p w14:paraId="4A65F87E" w14:textId="77777777" w:rsidR="001A4C89" w:rsidRDefault="001A4C89" w:rsidP="001A4C89">
      <w:pPr>
        <w:spacing w:line="200" w:lineRule="exact"/>
        <w:rPr>
          <w:rFonts w:ascii="Times New Roman" w:eastAsia="Times New Roman" w:hAnsi="Times New Roman"/>
        </w:rPr>
      </w:pPr>
    </w:p>
    <w:p w14:paraId="44FAC36E" w14:textId="77777777" w:rsidR="001A4C89" w:rsidRDefault="001A4C89" w:rsidP="001A4C89">
      <w:pPr>
        <w:spacing w:line="200" w:lineRule="exact"/>
        <w:rPr>
          <w:rFonts w:ascii="Times New Roman" w:eastAsia="Times New Roman" w:hAnsi="Times New Roman"/>
        </w:rPr>
      </w:pPr>
    </w:p>
    <w:p w14:paraId="63281BA4" w14:textId="77777777" w:rsidR="001A4C89" w:rsidRDefault="001A4C89" w:rsidP="001A4C89">
      <w:pPr>
        <w:spacing w:line="200" w:lineRule="exact"/>
        <w:rPr>
          <w:rFonts w:ascii="Times New Roman" w:eastAsia="Times New Roman" w:hAnsi="Times New Roman"/>
        </w:rPr>
      </w:pPr>
    </w:p>
    <w:p w14:paraId="14B943C3" w14:textId="77777777" w:rsidR="001A4C89" w:rsidRDefault="001A4C89" w:rsidP="001A4C89">
      <w:pPr>
        <w:spacing w:line="200" w:lineRule="exact"/>
        <w:rPr>
          <w:rFonts w:ascii="Times New Roman" w:eastAsia="Times New Roman" w:hAnsi="Times New Roman"/>
        </w:rPr>
      </w:pPr>
    </w:p>
    <w:p w14:paraId="226959DF" w14:textId="77777777" w:rsidR="001A4C89" w:rsidRDefault="001A4C89" w:rsidP="001A4C89">
      <w:pPr>
        <w:spacing w:line="200" w:lineRule="exact"/>
        <w:rPr>
          <w:rFonts w:ascii="Times New Roman" w:eastAsia="Times New Roman" w:hAnsi="Times New Roman"/>
        </w:rPr>
      </w:pPr>
    </w:p>
    <w:p w14:paraId="3EA9852C" w14:textId="77777777" w:rsidR="001A4C89" w:rsidRDefault="001A4C89" w:rsidP="001A4C89">
      <w:pPr>
        <w:spacing w:line="200" w:lineRule="exact"/>
        <w:rPr>
          <w:rFonts w:ascii="Times New Roman" w:eastAsia="Times New Roman" w:hAnsi="Times New Roman"/>
        </w:rPr>
      </w:pPr>
    </w:p>
    <w:p w14:paraId="0866B591" w14:textId="77777777" w:rsidR="001A4C89" w:rsidRDefault="001A4C89" w:rsidP="001A4C89">
      <w:pPr>
        <w:spacing w:line="200" w:lineRule="exact"/>
        <w:rPr>
          <w:rFonts w:ascii="Times New Roman" w:eastAsia="Times New Roman" w:hAnsi="Times New Roman"/>
        </w:rPr>
      </w:pPr>
    </w:p>
    <w:p w14:paraId="67502136" w14:textId="77777777" w:rsidR="001A4C89" w:rsidRDefault="001A4C89" w:rsidP="001A4C89">
      <w:pPr>
        <w:spacing w:line="200" w:lineRule="exact"/>
        <w:rPr>
          <w:rFonts w:ascii="Times New Roman" w:eastAsia="Times New Roman" w:hAnsi="Times New Roman"/>
        </w:rPr>
      </w:pPr>
    </w:p>
    <w:p w14:paraId="081714E6" w14:textId="77777777" w:rsidR="001A4C89" w:rsidRDefault="001A4C89" w:rsidP="001A4C89">
      <w:pPr>
        <w:spacing w:line="200" w:lineRule="exact"/>
        <w:rPr>
          <w:rFonts w:ascii="Times New Roman" w:eastAsia="Times New Roman" w:hAnsi="Times New Roman"/>
        </w:rPr>
      </w:pPr>
    </w:p>
    <w:p w14:paraId="78896DD4" w14:textId="77777777" w:rsidR="001A4C89" w:rsidRDefault="001A4C89" w:rsidP="001A4C89">
      <w:pPr>
        <w:spacing w:line="200" w:lineRule="exact"/>
        <w:rPr>
          <w:rFonts w:ascii="Times New Roman" w:eastAsia="Times New Roman" w:hAnsi="Times New Roman"/>
        </w:rPr>
      </w:pPr>
    </w:p>
    <w:p w14:paraId="4B4759A6" w14:textId="77777777" w:rsidR="001A4C89" w:rsidRDefault="001A4C89" w:rsidP="001A4C89">
      <w:pPr>
        <w:spacing w:line="200" w:lineRule="exact"/>
        <w:rPr>
          <w:rFonts w:ascii="Times New Roman" w:eastAsia="Times New Roman" w:hAnsi="Times New Roman"/>
        </w:rPr>
      </w:pPr>
    </w:p>
    <w:p w14:paraId="0B47040F" w14:textId="77777777" w:rsidR="001A4C89" w:rsidRDefault="001A4C89" w:rsidP="001A4C89">
      <w:pPr>
        <w:spacing w:line="200" w:lineRule="exact"/>
        <w:rPr>
          <w:rFonts w:ascii="Times New Roman" w:eastAsia="Times New Roman" w:hAnsi="Times New Roman"/>
        </w:rPr>
      </w:pPr>
    </w:p>
    <w:p w14:paraId="3E736341" w14:textId="77777777" w:rsidR="001A4C89" w:rsidRDefault="001A4C89" w:rsidP="001A4C89">
      <w:pPr>
        <w:spacing w:line="200" w:lineRule="exact"/>
        <w:rPr>
          <w:rFonts w:ascii="Times New Roman" w:eastAsia="Times New Roman" w:hAnsi="Times New Roman"/>
        </w:rPr>
      </w:pPr>
    </w:p>
    <w:p w14:paraId="6BB38A1B" w14:textId="77777777" w:rsidR="001A4C89" w:rsidRDefault="001A4C89" w:rsidP="001A4C89">
      <w:pPr>
        <w:spacing w:line="200" w:lineRule="exact"/>
        <w:rPr>
          <w:rFonts w:ascii="Times New Roman" w:eastAsia="Times New Roman" w:hAnsi="Times New Roman"/>
        </w:rPr>
      </w:pPr>
    </w:p>
    <w:p w14:paraId="61C61150" w14:textId="77777777" w:rsidR="001A4C89" w:rsidRDefault="001A4C89" w:rsidP="001A4C89">
      <w:pPr>
        <w:spacing w:line="200" w:lineRule="exact"/>
        <w:rPr>
          <w:rFonts w:ascii="Times New Roman" w:eastAsia="Times New Roman" w:hAnsi="Times New Roman"/>
        </w:rPr>
      </w:pPr>
    </w:p>
    <w:p w14:paraId="06930C4C" w14:textId="77777777" w:rsidR="001A4C89" w:rsidRDefault="001A4C89" w:rsidP="001A4C89">
      <w:pPr>
        <w:spacing w:line="204" w:lineRule="exact"/>
        <w:rPr>
          <w:rFonts w:ascii="Times New Roman" w:eastAsia="Times New Roman" w:hAnsi="Times New Roman"/>
        </w:rPr>
      </w:pPr>
    </w:p>
    <w:p w14:paraId="524B781B" w14:textId="77777777" w:rsidR="001A4C89" w:rsidRDefault="001A4C89" w:rsidP="008857D9">
      <w:pPr>
        <w:numPr>
          <w:ilvl w:val="0"/>
          <w:numId w:val="11"/>
        </w:numPr>
        <w:tabs>
          <w:tab w:val="left" w:pos="350"/>
        </w:tabs>
        <w:spacing w:line="244" w:lineRule="auto"/>
        <w:rPr>
          <w:rFonts w:ascii="Times New Roman" w:eastAsia="Times New Roman" w:hAnsi="Times New Roman"/>
          <w:b/>
          <w:sz w:val="23"/>
        </w:rPr>
      </w:pPr>
      <w:r>
        <w:rPr>
          <w:rFonts w:ascii="Times New Roman" w:eastAsia="Times New Roman" w:hAnsi="Times New Roman"/>
          <w:b/>
          <w:sz w:val="23"/>
        </w:rPr>
        <w:t>Documents Establishing Eligibility of Goods and Services and Conformity to Tender Documents</w:t>
      </w:r>
    </w:p>
    <w:p w14:paraId="344B7C00" w14:textId="77777777" w:rsidR="001A4C89" w:rsidRDefault="001A4C89" w:rsidP="001A4C89">
      <w:pPr>
        <w:spacing w:line="200" w:lineRule="exact"/>
        <w:rPr>
          <w:rFonts w:ascii="Times New Roman" w:eastAsia="Times New Roman" w:hAnsi="Times New Roman"/>
        </w:rPr>
      </w:pPr>
      <w:r>
        <w:rPr>
          <w:rFonts w:ascii="Times New Roman" w:eastAsia="Times New Roman" w:hAnsi="Times New Roman"/>
          <w:b/>
          <w:sz w:val="23"/>
        </w:rPr>
        <w:br w:type="column"/>
      </w:r>
    </w:p>
    <w:p w14:paraId="4EE0DDD2" w14:textId="77777777" w:rsidR="001A4C89" w:rsidRDefault="001A4C89" w:rsidP="001A4C89">
      <w:pPr>
        <w:spacing w:line="220" w:lineRule="exact"/>
        <w:rPr>
          <w:rFonts w:ascii="Times New Roman" w:eastAsia="Times New Roman" w:hAnsi="Times New Roman"/>
        </w:rPr>
      </w:pPr>
    </w:p>
    <w:p w14:paraId="23AAA89E" w14:textId="77777777" w:rsidR="001A4C89" w:rsidRDefault="001A4C89" w:rsidP="001A4C89">
      <w:pPr>
        <w:spacing w:line="0" w:lineRule="atLeast"/>
        <w:rPr>
          <w:rFonts w:ascii="Times New Roman" w:eastAsia="Times New Roman" w:hAnsi="Times New Roman"/>
          <w:sz w:val="23"/>
        </w:rPr>
      </w:pPr>
      <w:r>
        <w:rPr>
          <w:rFonts w:ascii="Times New Roman" w:eastAsia="Times New Roman" w:hAnsi="Times New Roman"/>
          <w:sz w:val="23"/>
        </w:rPr>
        <w:t>source country as defined in clause 4.2 (a) (i) or (ii).</w:t>
      </w:r>
    </w:p>
    <w:p w14:paraId="65137B61" w14:textId="77777777" w:rsidR="001A4C89" w:rsidRDefault="001A4C89" w:rsidP="001A4C89">
      <w:pPr>
        <w:spacing w:line="214" w:lineRule="exact"/>
        <w:rPr>
          <w:rFonts w:ascii="Times New Roman" w:eastAsia="Times New Roman" w:hAnsi="Times New Roman"/>
        </w:rPr>
      </w:pPr>
    </w:p>
    <w:p w14:paraId="37712B1B" w14:textId="77777777" w:rsidR="001A4C89" w:rsidRDefault="001A4C89" w:rsidP="001A4C89">
      <w:pPr>
        <w:spacing w:line="0" w:lineRule="atLeast"/>
        <w:ind w:right="340"/>
        <w:jc w:val="both"/>
        <w:rPr>
          <w:rFonts w:ascii="Times New Roman" w:eastAsia="Times New Roman" w:hAnsi="Times New Roman"/>
          <w:sz w:val="23"/>
        </w:rPr>
      </w:pPr>
      <w:r>
        <w:rPr>
          <w:rFonts w:ascii="Times New Roman" w:eastAsia="Times New Roman" w:hAnsi="Times New Roman"/>
          <w:sz w:val="23"/>
        </w:rPr>
        <w:t>5.2 For purposes of this clause, the nationality of the Tenderer is distinct from the country from where the Goods and Services are supplied.</w:t>
      </w:r>
    </w:p>
    <w:p w14:paraId="0B8F6FBF" w14:textId="77777777" w:rsidR="001A4C89" w:rsidRDefault="001A4C89" w:rsidP="001A4C89">
      <w:pPr>
        <w:spacing w:line="215" w:lineRule="exact"/>
        <w:rPr>
          <w:rFonts w:ascii="Times New Roman" w:eastAsia="Times New Roman" w:hAnsi="Times New Roman"/>
        </w:rPr>
      </w:pPr>
    </w:p>
    <w:p w14:paraId="18BEAA10" w14:textId="77777777" w:rsidR="001A4C89" w:rsidRDefault="001A4C89" w:rsidP="001A4C89">
      <w:pPr>
        <w:spacing w:line="242" w:lineRule="auto"/>
        <w:ind w:right="340"/>
        <w:jc w:val="both"/>
        <w:rPr>
          <w:rFonts w:ascii="Times New Roman" w:eastAsia="Times New Roman" w:hAnsi="Times New Roman"/>
          <w:sz w:val="23"/>
        </w:rPr>
      </w:pPr>
      <w:r>
        <w:rPr>
          <w:rFonts w:ascii="Times New Roman" w:eastAsia="Times New Roman" w:hAnsi="Times New Roman"/>
          <w:sz w:val="23"/>
        </w:rPr>
        <w:t>5.3 For purposes of this clause, ( a) the term “Goods” includes any Goods that are the subject of this Invitation for Tenders and (b) the term “Services” includes related services such as transportation, insurance, commissioning, and training.</w:t>
      </w:r>
    </w:p>
    <w:p w14:paraId="658ED9B6" w14:textId="77777777" w:rsidR="001A4C89" w:rsidRDefault="001A4C89" w:rsidP="001A4C89">
      <w:pPr>
        <w:spacing w:line="200" w:lineRule="exact"/>
        <w:rPr>
          <w:rFonts w:ascii="Times New Roman" w:eastAsia="Times New Roman" w:hAnsi="Times New Roman"/>
        </w:rPr>
      </w:pPr>
    </w:p>
    <w:p w14:paraId="34431A46" w14:textId="77777777" w:rsidR="001A4C89" w:rsidRDefault="001A4C89" w:rsidP="001A4C89">
      <w:pPr>
        <w:spacing w:line="284" w:lineRule="exact"/>
        <w:rPr>
          <w:rFonts w:ascii="Times New Roman" w:eastAsia="Times New Roman" w:hAnsi="Times New Roman"/>
        </w:rPr>
      </w:pPr>
    </w:p>
    <w:p w14:paraId="0D53AC46" w14:textId="77777777" w:rsidR="001A4C89" w:rsidRDefault="001A4C89" w:rsidP="001A4C89">
      <w:pPr>
        <w:spacing w:line="242" w:lineRule="auto"/>
        <w:ind w:right="340"/>
        <w:jc w:val="both"/>
        <w:rPr>
          <w:rFonts w:ascii="Times New Roman" w:eastAsia="Times New Roman" w:hAnsi="Times New Roman"/>
          <w:sz w:val="23"/>
        </w:rPr>
      </w:pPr>
      <w:r>
        <w:rPr>
          <w:rFonts w:ascii="Times New Roman" w:eastAsia="Times New Roman" w:hAnsi="Times New Roman"/>
          <w:sz w:val="23"/>
        </w:rPr>
        <w:t>6.1 Pursuant to ITT Clause 14, the Tenderer shall furnish, as part of its tender, documents establishing, to the Purchaser’s satisfaction, the eligibility of the Health Sector Goods and services to be supplied under the Contract.</w:t>
      </w:r>
    </w:p>
    <w:p w14:paraId="5E04BFC9" w14:textId="77777777" w:rsidR="001A4C89" w:rsidRDefault="001A4C89" w:rsidP="001A4C89">
      <w:pPr>
        <w:spacing w:line="212" w:lineRule="exact"/>
        <w:rPr>
          <w:rFonts w:ascii="Times New Roman" w:eastAsia="Times New Roman" w:hAnsi="Times New Roman"/>
        </w:rPr>
      </w:pPr>
    </w:p>
    <w:p w14:paraId="773E715C" w14:textId="77777777" w:rsidR="001A4C89" w:rsidRDefault="001A4C89" w:rsidP="001A4C89">
      <w:pPr>
        <w:spacing w:line="242" w:lineRule="auto"/>
        <w:ind w:right="340"/>
        <w:jc w:val="both"/>
        <w:rPr>
          <w:rFonts w:ascii="Times New Roman" w:eastAsia="Times New Roman" w:hAnsi="Times New Roman"/>
          <w:sz w:val="23"/>
        </w:rPr>
      </w:pPr>
      <w:r>
        <w:rPr>
          <w:rFonts w:ascii="Times New Roman" w:eastAsia="Times New Roman" w:hAnsi="Times New Roman"/>
          <w:sz w:val="23"/>
        </w:rPr>
        <w:t>6.2 The documentary evidence of the eligibility of the Goods and Services shall consist of a statement in the Price Schedule of the country of origin of the Goods and Services offered that shall be confirmed by a certificate of origin issued at the time of shipment.</w:t>
      </w:r>
    </w:p>
    <w:p w14:paraId="318FD37A" w14:textId="77777777" w:rsidR="001A4C89" w:rsidRDefault="001A4C89" w:rsidP="001A4C89">
      <w:pPr>
        <w:spacing w:line="213" w:lineRule="exact"/>
        <w:rPr>
          <w:rFonts w:ascii="Times New Roman" w:eastAsia="Times New Roman" w:hAnsi="Times New Roman"/>
        </w:rPr>
      </w:pPr>
    </w:p>
    <w:p w14:paraId="75B0CF4D" w14:textId="77777777" w:rsidR="001A4C89" w:rsidRDefault="001A4C89" w:rsidP="001A4C89">
      <w:pPr>
        <w:spacing w:line="0" w:lineRule="atLeast"/>
        <w:ind w:right="340"/>
        <w:jc w:val="both"/>
        <w:rPr>
          <w:rFonts w:ascii="Times New Roman" w:eastAsia="Times New Roman" w:hAnsi="Times New Roman"/>
          <w:sz w:val="23"/>
        </w:rPr>
      </w:pPr>
      <w:r>
        <w:rPr>
          <w:rFonts w:ascii="Times New Roman" w:eastAsia="Times New Roman" w:hAnsi="Times New Roman"/>
          <w:sz w:val="23"/>
        </w:rPr>
        <w:t>6.3 The documentary evidence of conformity of the Goods and Services to the Tender Documents may be in the form of literature, drawings, and data and shall consist of:</w:t>
      </w:r>
    </w:p>
    <w:p w14:paraId="1B0DB0F7" w14:textId="77777777" w:rsidR="001A4C89" w:rsidRDefault="001A4C89" w:rsidP="001A4C89">
      <w:pPr>
        <w:spacing w:line="217" w:lineRule="exact"/>
        <w:rPr>
          <w:rFonts w:ascii="Times New Roman" w:eastAsia="Times New Roman" w:hAnsi="Times New Roman"/>
        </w:rPr>
      </w:pPr>
    </w:p>
    <w:p w14:paraId="774AAE19" w14:textId="77777777" w:rsidR="001A4C89" w:rsidRDefault="001A4C89" w:rsidP="008857D9">
      <w:pPr>
        <w:numPr>
          <w:ilvl w:val="0"/>
          <w:numId w:val="12"/>
        </w:numPr>
        <w:tabs>
          <w:tab w:val="left" w:pos="540"/>
        </w:tabs>
        <w:spacing w:line="238" w:lineRule="auto"/>
        <w:ind w:right="340" w:firstLine="10"/>
        <w:rPr>
          <w:rFonts w:ascii="Times New Roman" w:eastAsia="Times New Roman" w:hAnsi="Times New Roman"/>
          <w:sz w:val="23"/>
        </w:rPr>
      </w:pPr>
      <w:r>
        <w:rPr>
          <w:rFonts w:ascii="Times New Roman" w:eastAsia="Times New Roman" w:hAnsi="Times New Roman"/>
          <w:sz w:val="23"/>
        </w:rPr>
        <w:t>a detailed description of the essential technical and performance characteristics of the Goods;</w:t>
      </w:r>
    </w:p>
    <w:p w14:paraId="0705E208" w14:textId="77777777" w:rsidR="001A4C89" w:rsidRDefault="001A4C89" w:rsidP="001A4C89">
      <w:pPr>
        <w:spacing w:line="212" w:lineRule="exact"/>
        <w:rPr>
          <w:rFonts w:ascii="Times New Roman" w:eastAsia="Times New Roman" w:hAnsi="Times New Roman"/>
          <w:sz w:val="23"/>
        </w:rPr>
      </w:pPr>
    </w:p>
    <w:p w14:paraId="07BD0495" w14:textId="77777777" w:rsidR="001A4C89" w:rsidRDefault="001A4C89" w:rsidP="008857D9">
      <w:pPr>
        <w:numPr>
          <w:ilvl w:val="0"/>
          <w:numId w:val="12"/>
        </w:numPr>
        <w:tabs>
          <w:tab w:val="left" w:pos="540"/>
        </w:tabs>
        <w:spacing w:line="243" w:lineRule="auto"/>
        <w:ind w:right="340" w:firstLine="10"/>
        <w:jc w:val="both"/>
        <w:rPr>
          <w:rFonts w:ascii="Times New Roman" w:eastAsia="Times New Roman" w:hAnsi="Times New Roman"/>
          <w:sz w:val="23"/>
        </w:rPr>
      </w:pPr>
      <w:r>
        <w:rPr>
          <w:rFonts w:ascii="Times New Roman" w:eastAsia="Times New Roman" w:hAnsi="Times New Roman"/>
          <w:sz w:val="23"/>
        </w:rPr>
        <w:t>an item-by-item commentary on the Purchaser’s Technical Specifications demonstrating substantial responsiveness of the Goods and Services to those specifications, or a statement of deviations and exceptions to the provisions of the Technical Specifications;</w:t>
      </w:r>
    </w:p>
    <w:p w14:paraId="79657A07" w14:textId="77777777" w:rsidR="001A4C89" w:rsidRDefault="001A4C89" w:rsidP="001A4C89">
      <w:pPr>
        <w:spacing w:line="214" w:lineRule="exact"/>
        <w:rPr>
          <w:rFonts w:ascii="Times New Roman" w:eastAsia="Times New Roman" w:hAnsi="Times New Roman"/>
          <w:sz w:val="23"/>
        </w:rPr>
      </w:pPr>
    </w:p>
    <w:p w14:paraId="45075DB2" w14:textId="77777777" w:rsidR="001A4C89" w:rsidRDefault="001A4C89" w:rsidP="008857D9">
      <w:pPr>
        <w:numPr>
          <w:ilvl w:val="0"/>
          <w:numId w:val="12"/>
        </w:numPr>
        <w:tabs>
          <w:tab w:val="left" w:pos="540"/>
        </w:tabs>
        <w:spacing w:line="239" w:lineRule="auto"/>
        <w:ind w:right="280" w:firstLine="10"/>
        <w:rPr>
          <w:rFonts w:ascii="Times New Roman" w:eastAsia="Times New Roman" w:hAnsi="Times New Roman"/>
          <w:sz w:val="23"/>
        </w:rPr>
      </w:pPr>
      <w:r>
        <w:rPr>
          <w:rFonts w:ascii="Times New Roman" w:eastAsia="Times New Roman" w:hAnsi="Times New Roman"/>
          <w:sz w:val="23"/>
        </w:rPr>
        <w:t xml:space="preserve">any other procurement-specific documentation requirement as stated in the </w:t>
      </w:r>
      <w:r>
        <w:rPr>
          <w:rFonts w:ascii="Times New Roman" w:eastAsia="Times New Roman" w:hAnsi="Times New Roman"/>
          <w:b/>
          <w:sz w:val="23"/>
        </w:rPr>
        <w:t>Tender Data Sheet.</w:t>
      </w:r>
    </w:p>
    <w:p w14:paraId="46A258F2" w14:textId="77777777" w:rsidR="001A4C89" w:rsidRDefault="001A4C89" w:rsidP="001A4C89">
      <w:pPr>
        <w:tabs>
          <w:tab w:val="left" w:pos="540"/>
        </w:tabs>
        <w:spacing w:line="239" w:lineRule="auto"/>
        <w:ind w:right="280" w:firstLine="10"/>
        <w:rPr>
          <w:rFonts w:ascii="Times New Roman" w:eastAsia="Times New Roman" w:hAnsi="Times New Roman"/>
          <w:sz w:val="23"/>
        </w:rPr>
        <w:sectPr w:rsidR="001A4C89">
          <w:type w:val="continuous"/>
          <w:pgSz w:w="11900" w:h="16841"/>
          <w:pgMar w:top="1415" w:right="1359" w:bottom="1440" w:left="1260" w:header="0" w:footer="0" w:gutter="0"/>
          <w:cols w:num="2" w:space="0" w:equalWidth="0">
            <w:col w:w="1920" w:space="680"/>
            <w:col w:w="668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640"/>
        <w:gridCol w:w="3180"/>
      </w:tblGrid>
      <w:tr w:rsidR="001A4C89" w14:paraId="38580AAB" w14:textId="77777777" w:rsidTr="0096068D">
        <w:trPr>
          <w:trHeight w:val="218"/>
        </w:trPr>
        <w:tc>
          <w:tcPr>
            <w:tcW w:w="5640" w:type="dxa"/>
            <w:shd w:val="clear" w:color="auto" w:fill="auto"/>
            <w:vAlign w:val="bottom"/>
          </w:tcPr>
          <w:p w14:paraId="5D3B093D" w14:textId="77777777" w:rsidR="001A4C89" w:rsidRDefault="001A4C89" w:rsidP="0096068D">
            <w:pPr>
              <w:spacing w:line="0" w:lineRule="atLeast"/>
              <w:ind w:left="20"/>
              <w:rPr>
                <w:rFonts w:ascii="Times New Roman" w:eastAsia="Times New Roman" w:hAnsi="Times New Roman"/>
                <w:sz w:val="19"/>
              </w:rPr>
            </w:pPr>
            <w:bookmarkStart w:id="14" w:name="page15"/>
            <w:bookmarkEnd w:id="14"/>
            <w:r>
              <w:rPr>
                <w:rFonts w:ascii="Times New Roman" w:eastAsia="Times New Roman" w:hAnsi="Times New Roman"/>
                <w:sz w:val="19"/>
              </w:rPr>
              <w:t>Section I. Instructions to Tenderers</w:t>
            </w:r>
          </w:p>
        </w:tc>
        <w:tc>
          <w:tcPr>
            <w:tcW w:w="3180" w:type="dxa"/>
            <w:shd w:val="clear" w:color="auto" w:fill="auto"/>
            <w:vAlign w:val="bottom"/>
          </w:tcPr>
          <w:p w14:paraId="3CDE5462"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11</w:t>
            </w:r>
          </w:p>
        </w:tc>
      </w:tr>
      <w:tr w:rsidR="001A4C89" w14:paraId="20812F4F" w14:textId="77777777" w:rsidTr="0096068D">
        <w:trPr>
          <w:trHeight w:val="27"/>
        </w:trPr>
        <w:tc>
          <w:tcPr>
            <w:tcW w:w="5640" w:type="dxa"/>
            <w:tcBorders>
              <w:bottom w:val="single" w:sz="8" w:space="0" w:color="auto"/>
            </w:tcBorders>
            <w:shd w:val="clear" w:color="auto" w:fill="auto"/>
            <w:vAlign w:val="bottom"/>
          </w:tcPr>
          <w:p w14:paraId="249E1E82" w14:textId="77777777" w:rsidR="001A4C89" w:rsidRDefault="001A4C89" w:rsidP="0096068D">
            <w:pPr>
              <w:spacing w:line="0" w:lineRule="atLeast"/>
              <w:rPr>
                <w:rFonts w:ascii="Times New Roman" w:eastAsia="Times New Roman" w:hAnsi="Times New Roman"/>
                <w:sz w:val="2"/>
              </w:rPr>
            </w:pPr>
          </w:p>
        </w:tc>
        <w:tc>
          <w:tcPr>
            <w:tcW w:w="3180" w:type="dxa"/>
            <w:tcBorders>
              <w:bottom w:val="single" w:sz="8" w:space="0" w:color="auto"/>
            </w:tcBorders>
            <w:shd w:val="clear" w:color="auto" w:fill="auto"/>
            <w:vAlign w:val="bottom"/>
          </w:tcPr>
          <w:p w14:paraId="610539A4" w14:textId="77777777" w:rsidR="001A4C89" w:rsidRDefault="001A4C89" w:rsidP="0096068D">
            <w:pPr>
              <w:spacing w:line="0" w:lineRule="atLeast"/>
              <w:rPr>
                <w:rFonts w:ascii="Times New Roman" w:eastAsia="Times New Roman" w:hAnsi="Times New Roman"/>
                <w:sz w:val="2"/>
              </w:rPr>
            </w:pPr>
          </w:p>
        </w:tc>
      </w:tr>
    </w:tbl>
    <w:p w14:paraId="17009E4D" w14:textId="77777777" w:rsidR="001A4C89" w:rsidRDefault="001A4C89" w:rsidP="001A4C89">
      <w:pPr>
        <w:rPr>
          <w:rFonts w:ascii="Times New Roman" w:eastAsia="Times New Roman" w:hAnsi="Times New Roman"/>
          <w:sz w:val="2"/>
        </w:rPr>
        <w:sectPr w:rsidR="001A4C89">
          <w:pgSz w:w="11900" w:h="16841"/>
          <w:pgMar w:top="1415" w:right="1339" w:bottom="1440" w:left="1440" w:header="0" w:footer="0" w:gutter="0"/>
          <w:cols w:space="0" w:equalWidth="0">
            <w:col w:w="9120"/>
          </w:cols>
          <w:docGrid w:linePitch="360"/>
        </w:sectPr>
      </w:pPr>
    </w:p>
    <w:p w14:paraId="0DC5B715" w14:textId="77777777" w:rsidR="001A4C89" w:rsidRDefault="001A4C89" w:rsidP="001A4C89">
      <w:pPr>
        <w:spacing w:line="200" w:lineRule="exact"/>
        <w:rPr>
          <w:rFonts w:ascii="Times New Roman" w:eastAsia="Times New Roman" w:hAnsi="Times New Roman"/>
        </w:rPr>
      </w:pPr>
    </w:p>
    <w:p w14:paraId="750D6290" w14:textId="77777777" w:rsidR="001A4C89" w:rsidRDefault="001A4C89" w:rsidP="001A4C89">
      <w:pPr>
        <w:spacing w:line="200" w:lineRule="exact"/>
        <w:rPr>
          <w:rFonts w:ascii="Times New Roman" w:eastAsia="Times New Roman" w:hAnsi="Times New Roman"/>
        </w:rPr>
      </w:pPr>
    </w:p>
    <w:p w14:paraId="1D8B2886" w14:textId="77777777" w:rsidR="001A4C89" w:rsidRDefault="001A4C89" w:rsidP="001A4C89">
      <w:pPr>
        <w:spacing w:line="200" w:lineRule="exact"/>
        <w:rPr>
          <w:rFonts w:ascii="Times New Roman" w:eastAsia="Times New Roman" w:hAnsi="Times New Roman"/>
        </w:rPr>
      </w:pPr>
    </w:p>
    <w:p w14:paraId="7E9E5A0B" w14:textId="77777777" w:rsidR="001A4C89" w:rsidRDefault="001A4C89" w:rsidP="001A4C89">
      <w:pPr>
        <w:spacing w:line="200" w:lineRule="exact"/>
        <w:rPr>
          <w:rFonts w:ascii="Times New Roman" w:eastAsia="Times New Roman" w:hAnsi="Times New Roman"/>
        </w:rPr>
      </w:pPr>
    </w:p>
    <w:p w14:paraId="1BF14F22" w14:textId="77777777" w:rsidR="001A4C89" w:rsidRDefault="001A4C89" w:rsidP="001A4C89">
      <w:pPr>
        <w:spacing w:line="200" w:lineRule="exact"/>
        <w:rPr>
          <w:rFonts w:ascii="Times New Roman" w:eastAsia="Times New Roman" w:hAnsi="Times New Roman"/>
        </w:rPr>
      </w:pPr>
    </w:p>
    <w:p w14:paraId="13759E00" w14:textId="77777777" w:rsidR="001A4C89" w:rsidRDefault="001A4C89" w:rsidP="001A4C89">
      <w:pPr>
        <w:spacing w:line="200" w:lineRule="exact"/>
        <w:rPr>
          <w:rFonts w:ascii="Times New Roman" w:eastAsia="Times New Roman" w:hAnsi="Times New Roman"/>
        </w:rPr>
      </w:pPr>
    </w:p>
    <w:p w14:paraId="223B26E4" w14:textId="77777777" w:rsidR="001A4C89" w:rsidRDefault="001A4C89" w:rsidP="001A4C89">
      <w:pPr>
        <w:spacing w:line="200" w:lineRule="exact"/>
        <w:rPr>
          <w:rFonts w:ascii="Times New Roman" w:eastAsia="Times New Roman" w:hAnsi="Times New Roman"/>
        </w:rPr>
      </w:pPr>
    </w:p>
    <w:p w14:paraId="524FB7D8" w14:textId="77777777" w:rsidR="001A4C89" w:rsidRDefault="001A4C89" w:rsidP="001A4C89">
      <w:pPr>
        <w:spacing w:line="200" w:lineRule="exact"/>
        <w:rPr>
          <w:rFonts w:ascii="Times New Roman" w:eastAsia="Times New Roman" w:hAnsi="Times New Roman"/>
        </w:rPr>
      </w:pPr>
    </w:p>
    <w:p w14:paraId="574CAA17" w14:textId="77777777" w:rsidR="001A4C89" w:rsidRDefault="001A4C89" w:rsidP="001A4C89">
      <w:pPr>
        <w:spacing w:line="200" w:lineRule="exact"/>
        <w:rPr>
          <w:rFonts w:ascii="Times New Roman" w:eastAsia="Times New Roman" w:hAnsi="Times New Roman"/>
        </w:rPr>
      </w:pPr>
    </w:p>
    <w:p w14:paraId="33261F47" w14:textId="77777777" w:rsidR="001A4C89" w:rsidRDefault="001A4C89" w:rsidP="001A4C89">
      <w:pPr>
        <w:spacing w:line="200" w:lineRule="exact"/>
        <w:rPr>
          <w:rFonts w:ascii="Times New Roman" w:eastAsia="Times New Roman" w:hAnsi="Times New Roman"/>
        </w:rPr>
      </w:pPr>
    </w:p>
    <w:p w14:paraId="588AC859" w14:textId="77777777" w:rsidR="001A4C89" w:rsidRDefault="001A4C89" w:rsidP="001A4C89">
      <w:pPr>
        <w:spacing w:line="200" w:lineRule="exact"/>
        <w:rPr>
          <w:rFonts w:ascii="Times New Roman" w:eastAsia="Times New Roman" w:hAnsi="Times New Roman"/>
        </w:rPr>
      </w:pPr>
    </w:p>
    <w:p w14:paraId="5F34EB34" w14:textId="77777777" w:rsidR="001A4C89" w:rsidRDefault="001A4C89" w:rsidP="001A4C89">
      <w:pPr>
        <w:spacing w:line="200" w:lineRule="exact"/>
        <w:rPr>
          <w:rFonts w:ascii="Times New Roman" w:eastAsia="Times New Roman" w:hAnsi="Times New Roman"/>
        </w:rPr>
      </w:pPr>
    </w:p>
    <w:p w14:paraId="0C3000D0" w14:textId="77777777" w:rsidR="001A4C89" w:rsidRDefault="001A4C89" w:rsidP="001A4C89">
      <w:pPr>
        <w:spacing w:line="200" w:lineRule="exact"/>
        <w:rPr>
          <w:rFonts w:ascii="Times New Roman" w:eastAsia="Times New Roman" w:hAnsi="Times New Roman"/>
        </w:rPr>
      </w:pPr>
    </w:p>
    <w:p w14:paraId="289BD3A7" w14:textId="77777777" w:rsidR="001A4C89" w:rsidRDefault="001A4C89" w:rsidP="001A4C89">
      <w:pPr>
        <w:spacing w:line="200" w:lineRule="exact"/>
        <w:rPr>
          <w:rFonts w:ascii="Times New Roman" w:eastAsia="Times New Roman" w:hAnsi="Times New Roman"/>
        </w:rPr>
      </w:pPr>
    </w:p>
    <w:p w14:paraId="7D1367F5" w14:textId="77777777" w:rsidR="001A4C89" w:rsidRDefault="001A4C89" w:rsidP="001A4C89">
      <w:pPr>
        <w:spacing w:line="200" w:lineRule="exact"/>
        <w:rPr>
          <w:rFonts w:ascii="Times New Roman" w:eastAsia="Times New Roman" w:hAnsi="Times New Roman"/>
        </w:rPr>
      </w:pPr>
    </w:p>
    <w:p w14:paraId="6C882E58" w14:textId="77777777" w:rsidR="001A4C89" w:rsidRDefault="001A4C89" w:rsidP="001A4C89">
      <w:pPr>
        <w:spacing w:line="200" w:lineRule="exact"/>
        <w:rPr>
          <w:rFonts w:ascii="Times New Roman" w:eastAsia="Times New Roman" w:hAnsi="Times New Roman"/>
        </w:rPr>
      </w:pPr>
    </w:p>
    <w:p w14:paraId="3F66C80D" w14:textId="77777777" w:rsidR="001A4C89" w:rsidRDefault="001A4C89" w:rsidP="001A4C89">
      <w:pPr>
        <w:spacing w:line="200" w:lineRule="exact"/>
        <w:rPr>
          <w:rFonts w:ascii="Times New Roman" w:eastAsia="Times New Roman" w:hAnsi="Times New Roman"/>
        </w:rPr>
      </w:pPr>
    </w:p>
    <w:p w14:paraId="65156BB8" w14:textId="77777777" w:rsidR="001A4C89" w:rsidRDefault="001A4C89" w:rsidP="001A4C89">
      <w:pPr>
        <w:spacing w:line="200" w:lineRule="exact"/>
        <w:rPr>
          <w:rFonts w:ascii="Times New Roman" w:eastAsia="Times New Roman" w:hAnsi="Times New Roman"/>
        </w:rPr>
      </w:pPr>
    </w:p>
    <w:p w14:paraId="01D25940" w14:textId="77777777" w:rsidR="001A4C89" w:rsidRDefault="001A4C89" w:rsidP="001A4C89">
      <w:pPr>
        <w:spacing w:line="200" w:lineRule="exact"/>
        <w:rPr>
          <w:rFonts w:ascii="Times New Roman" w:eastAsia="Times New Roman" w:hAnsi="Times New Roman"/>
        </w:rPr>
      </w:pPr>
    </w:p>
    <w:p w14:paraId="7DB692D6" w14:textId="77777777" w:rsidR="001A4C89" w:rsidRDefault="001A4C89" w:rsidP="001A4C89">
      <w:pPr>
        <w:spacing w:line="200" w:lineRule="exact"/>
        <w:rPr>
          <w:rFonts w:ascii="Times New Roman" w:eastAsia="Times New Roman" w:hAnsi="Times New Roman"/>
        </w:rPr>
      </w:pPr>
    </w:p>
    <w:p w14:paraId="602C0A7D" w14:textId="77777777" w:rsidR="001A4C89" w:rsidRDefault="001A4C89" w:rsidP="001A4C89">
      <w:pPr>
        <w:spacing w:line="200" w:lineRule="exact"/>
        <w:rPr>
          <w:rFonts w:ascii="Times New Roman" w:eastAsia="Times New Roman" w:hAnsi="Times New Roman"/>
        </w:rPr>
      </w:pPr>
    </w:p>
    <w:p w14:paraId="149B39CD" w14:textId="77777777" w:rsidR="001A4C89" w:rsidRDefault="001A4C89" w:rsidP="001A4C89">
      <w:pPr>
        <w:spacing w:line="200" w:lineRule="exact"/>
        <w:rPr>
          <w:rFonts w:ascii="Times New Roman" w:eastAsia="Times New Roman" w:hAnsi="Times New Roman"/>
        </w:rPr>
      </w:pPr>
    </w:p>
    <w:p w14:paraId="22051F87" w14:textId="77777777" w:rsidR="001A4C89" w:rsidRDefault="001A4C89" w:rsidP="001A4C89">
      <w:pPr>
        <w:spacing w:line="200" w:lineRule="exact"/>
        <w:rPr>
          <w:rFonts w:ascii="Times New Roman" w:eastAsia="Times New Roman" w:hAnsi="Times New Roman"/>
        </w:rPr>
      </w:pPr>
    </w:p>
    <w:p w14:paraId="39973E68" w14:textId="77777777" w:rsidR="001A4C89" w:rsidRDefault="001A4C89" w:rsidP="001A4C89">
      <w:pPr>
        <w:spacing w:line="200" w:lineRule="exact"/>
        <w:rPr>
          <w:rFonts w:ascii="Times New Roman" w:eastAsia="Times New Roman" w:hAnsi="Times New Roman"/>
        </w:rPr>
      </w:pPr>
    </w:p>
    <w:p w14:paraId="7A41F6BE" w14:textId="77777777" w:rsidR="001A4C89" w:rsidRDefault="001A4C89" w:rsidP="001A4C89">
      <w:pPr>
        <w:spacing w:line="200" w:lineRule="exact"/>
        <w:rPr>
          <w:rFonts w:ascii="Times New Roman" w:eastAsia="Times New Roman" w:hAnsi="Times New Roman"/>
        </w:rPr>
      </w:pPr>
    </w:p>
    <w:p w14:paraId="4FA3C47E" w14:textId="77777777" w:rsidR="001A4C89" w:rsidRDefault="001A4C89" w:rsidP="001A4C89">
      <w:pPr>
        <w:spacing w:line="200" w:lineRule="exact"/>
        <w:rPr>
          <w:rFonts w:ascii="Times New Roman" w:eastAsia="Times New Roman" w:hAnsi="Times New Roman"/>
        </w:rPr>
      </w:pPr>
    </w:p>
    <w:p w14:paraId="58B5FE26" w14:textId="77777777" w:rsidR="001A4C89" w:rsidRDefault="001A4C89" w:rsidP="001A4C89">
      <w:pPr>
        <w:spacing w:line="200" w:lineRule="exact"/>
        <w:rPr>
          <w:rFonts w:ascii="Times New Roman" w:eastAsia="Times New Roman" w:hAnsi="Times New Roman"/>
        </w:rPr>
      </w:pPr>
    </w:p>
    <w:p w14:paraId="58E3D29E" w14:textId="77777777" w:rsidR="001A4C89" w:rsidRDefault="001A4C89" w:rsidP="001A4C89">
      <w:pPr>
        <w:spacing w:line="200" w:lineRule="exact"/>
        <w:rPr>
          <w:rFonts w:ascii="Times New Roman" w:eastAsia="Times New Roman" w:hAnsi="Times New Roman"/>
        </w:rPr>
      </w:pPr>
    </w:p>
    <w:p w14:paraId="3713D6EF" w14:textId="77777777" w:rsidR="001A4C89" w:rsidRDefault="001A4C89" w:rsidP="001A4C89">
      <w:pPr>
        <w:spacing w:line="200" w:lineRule="exact"/>
        <w:rPr>
          <w:rFonts w:ascii="Times New Roman" w:eastAsia="Times New Roman" w:hAnsi="Times New Roman"/>
        </w:rPr>
      </w:pPr>
    </w:p>
    <w:p w14:paraId="0F295902" w14:textId="77777777" w:rsidR="001A4C89" w:rsidRDefault="001A4C89" w:rsidP="001A4C89">
      <w:pPr>
        <w:spacing w:line="200" w:lineRule="exact"/>
        <w:rPr>
          <w:rFonts w:ascii="Times New Roman" w:eastAsia="Times New Roman" w:hAnsi="Times New Roman"/>
        </w:rPr>
      </w:pPr>
    </w:p>
    <w:p w14:paraId="40484E76" w14:textId="77777777" w:rsidR="001A4C89" w:rsidRDefault="001A4C89" w:rsidP="001A4C89">
      <w:pPr>
        <w:spacing w:line="200" w:lineRule="exact"/>
        <w:rPr>
          <w:rFonts w:ascii="Times New Roman" w:eastAsia="Times New Roman" w:hAnsi="Times New Roman"/>
        </w:rPr>
      </w:pPr>
    </w:p>
    <w:p w14:paraId="30F6C934" w14:textId="77777777" w:rsidR="001A4C89" w:rsidRDefault="001A4C89" w:rsidP="001A4C89">
      <w:pPr>
        <w:spacing w:line="200" w:lineRule="exact"/>
        <w:rPr>
          <w:rFonts w:ascii="Times New Roman" w:eastAsia="Times New Roman" w:hAnsi="Times New Roman"/>
        </w:rPr>
      </w:pPr>
    </w:p>
    <w:p w14:paraId="06919C8C" w14:textId="77777777" w:rsidR="001A4C89" w:rsidRDefault="001A4C89" w:rsidP="001A4C89">
      <w:pPr>
        <w:spacing w:line="200" w:lineRule="exact"/>
        <w:rPr>
          <w:rFonts w:ascii="Times New Roman" w:eastAsia="Times New Roman" w:hAnsi="Times New Roman"/>
        </w:rPr>
      </w:pPr>
    </w:p>
    <w:p w14:paraId="1B2F535F" w14:textId="77777777" w:rsidR="001A4C89" w:rsidRDefault="001A4C89" w:rsidP="001A4C89">
      <w:pPr>
        <w:spacing w:line="200" w:lineRule="exact"/>
        <w:rPr>
          <w:rFonts w:ascii="Times New Roman" w:eastAsia="Times New Roman" w:hAnsi="Times New Roman"/>
        </w:rPr>
      </w:pPr>
    </w:p>
    <w:p w14:paraId="019E12F2" w14:textId="77777777" w:rsidR="001A4C89" w:rsidRDefault="001A4C89" w:rsidP="001A4C89">
      <w:pPr>
        <w:spacing w:line="200" w:lineRule="exact"/>
        <w:rPr>
          <w:rFonts w:ascii="Times New Roman" w:eastAsia="Times New Roman" w:hAnsi="Times New Roman"/>
        </w:rPr>
      </w:pPr>
    </w:p>
    <w:p w14:paraId="28498091" w14:textId="77777777" w:rsidR="001A4C89" w:rsidRDefault="001A4C89" w:rsidP="001A4C89">
      <w:pPr>
        <w:spacing w:line="200" w:lineRule="exact"/>
        <w:rPr>
          <w:rFonts w:ascii="Times New Roman" w:eastAsia="Times New Roman" w:hAnsi="Times New Roman"/>
        </w:rPr>
      </w:pPr>
    </w:p>
    <w:p w14:paraId="26D60C6D" w14:textId="77777777" w:rsidR="001A4C89" w:rsidRDefault="001A4C89" w:rsidP="001A4C89">
      <w:pPr>
        <w:spacing w:line="200" w:lineRule="exact"/>
        <w:rPr>
          <w:rFonts w:ascii="Times New Roman" w:eastAsia="Times New Roman" w:hAnsi="Times New Roman"/>
        </w:rPr>
      </w:pPr>
    </w:p>
    <w:p w14:paraId="7CA77717" w14:textId="77777777" w:rsidR="001A4C89" w:rsidRDefault="001A4C89" w:rsidP="001A4C89">
      <w:pPr>
        <w:spacing w:line="200" w:lineRule="exact"/>
        <w:rPr>
          <w:rFonts w:ascii="Times New Roman" w:eastAsia="Times New Roman" w:hAnsi="Times New Roman"/>
        </w:rPr>
      </w:pPr>
    </w:p>
    <w:p w14:paraId="3F90AC79" w14:textId="77777777" w:rsidR="001A4C89" w:rsidRDefault="001A4C89" w:rsidP="001A4C89">
      <w:pPr>
        <w:spacing w:line="200" w:lineRule="exact"/>
        <w:rPr>
          <w:rFonts w:ascii="Times New Roman" w:eastAsia="Times New Roman" w:hAnsi="Times New Roman"/>
        </w:rPr>
      </w:pPr>
    </w:p>
    <w:p w14:paraId="2C356A9C" w14:textId="77777777" w:rsidR="001A4C89" w:rsidRDefault="001A4C89" w:rsidP="001A4C89">
      <w:pPr>
        <w:spacing w:line="200" w:lineRule="exact"/>
        <w:rPr>
          <w:rFonts w:ascii="Times New Roman" w:eastAsia="Times New Roman" w:hAnsi="Times New Roman"/>
        </w:rPr>
      </w:pPr>
    </w:p>
    <w:p w14:paraId="1847B58C" w14:textId="77777777" w:rsidR="001A4C89" w:rsidRDefault="001A4C89" w:rsidP="001A4C89">
      <w:pPr>
        <w:spacing w:line="200" w:lineRule="exact"/>
        <w:rPr>
          <w:rFonts w:ascii="Times New Roman" w:eastAsia="Times New Roman" w:hAnsi="Times New Roman"/>
        </w:rPr>
      </w:pPr>
    </w:p>
    <w:p w14:paraId="120C6B4B" w14:textId="77777777" w:rsidR="001A4C89" w:rsidRDefault="001A4C89" w:rsidP="001A4C89">
      <w:pPr>
        <w:spacing w:line="200" w:lineRule="exact"/>
        <w:rPr>
          <w:rFonts w:ascii="Times New Roman" w:eastAsia="Times New Roman" w:hAnsi="Times New Roman"/>
        </w:rPr>
      </w:pPr>
    </w:p>
    <w:p w14:paraId="017CCEE7" w14:textId="77777777" w:rsidR="001A4C89" w:rsidRDefault="001A4C89" w:rsidP="001A4C89">
      <w:pPr>
        <w:spacing w:line="200" w:lineRule="exact"/>
        <w:rPr>
          <w:rFonts w:ascii="Times New Roman" w:eastAsia="Times New Roman" w:hAnsi="Times New Roman"/>
        </w:rPr>
      </w:pPr>
    </w:p>
    <w:p w14:paraId="2C1A1F4E" w14:textId="77777777" w:rsidR="001A4C89" w:rsidRDefault="001A4C89" w:rsidP="001A4C89">
      <w:pPr>
        <w:spacing w:line="200" w:lineRule="exact"/>
        <w:rPr>
          <w:rFonts w:ascii="Times New Roman" w:eastAsia="Times New Roman" w:hAnsi="Times New Roman"/>
        </w:rPr>
      </w:pPr>
    </w:p>
    <w:p w14:paraId="012FAD56" w14:textId="77777777" w:rsidR="001A4C89" w:rsidRDefault="001A4C89" w:rsidP="001A4C89">
      <w:pPr>
        <w:spacing w:line="200" w:lineRule="exact"/>
        <w:rPr>
          <w:rFonts w:ascii="Times New Roman" w:eastAsia="Times New Roman" w:hAnsi="Times New Roman"/>
        </w:rPr>
      </w:pPr>
    </w:p>
    <w:p w14:paraId="1D196B7D" w14:textId="77777777" w:rsidR="001A4C89" w:rsidRDefault="001A4C89" w:rsidP="001A4C89">
      <w:pPr>
        <w:spacing w:line="200" w:lineRule="exact"/>
        <w:rPr>
          <w:rFonts w:ascii="Times New Roman" w:eastAsia="Times New Roman" w:hAnsi="Times New Roman"/>
        </w:rPr>
      </w:pPr>
    </w:p>
    <w:p w14:paraId="733D4ED2" w14:textId="77777777" w:rsidR="001A4C89" w:rsidRDefault="001A4C89" w:rsidP="001A4C89">
      <w:pPr>
        <w:spacing w:line="200" w:lineRule="exact"/>
        <w:rPr>
          <w:rFonts w:ascii="Times New Roman" w:eastAsia="Times New Roman" w:hAnsi="Times New Roman"/>
        </w:rPr>
      </w:pPr>
    </w:p>
    <w:p w14:paraId="1205C906" w14:textId="77777777" w:rsidR="001A4C89" w:rsidRDefault="001A4C89" w:rsidP="001A4C89">
      <w:pPr>
        <w:spacing w:line="200" w:lineRule="exact"/>
        <w:rPr>
          <w:rFonts w:ascii="Times New Roman" w:eastAsia="Times New Roman" w:hAnsi="Times New Roman"/>
        </w:rPr>
      </w:pPr>
    </w:p>
    <w:p w14:paraId="02FDB30A" w14:textId="77777777" w:rsidR="001A4C89" w:rsidRDefault="001A4C89" w:rsidP="001A4C89">
      <w:pPr>
        <w:spacing w:line="200" w:lineRule="exact"/>
        <w:rPr>
          <w:rFonts w:ascii="Times New Roman" w:eastAsia="Times New Roman" w:hAnsi="Times New Roman"/>
        </w:rPr>
      </w:pPr>
    </w:p>
    <w:p w14:paraId="59CA4186" w14:textId="77777777" w:rsidR="001A4C89" w:rsidRDefault="001A4C89" w:rsidP="001A4C89">
      <w:pPr>
        <w:spacing w:line="200" w:lineRule="exact"/>
        <w:rPr>
          <w:rFonts w:ascii="Times New Roman" w:eastAsia="Times New Roman" w:hAnsi="Times New Roman"/>
        </w:rPr>
      </w:pPr>
    </w:p>
    <w:p w14:paraId="3F40A90B" w14:textId="77777777" w:rsidR="001A4C89" w:rsidRDefault="001A4C89" w:rsidP="001A4C89">
      <w:pPr>
        <w:spacing w:line="200" w:lineRule="exact"/>
        <w:rPr>
          <w:rFonts w:ascii="Times New Roman" w:eastAsia="Times New Roman" w:hAnsi="Times New Roman"/>
        </w:rPr>
      </w:pPr>
    </w:p>
    <w:p w14:paraId="2EA1E30A" w14:textId="77777777" w:rsidR="001A4C89" w:rsidRDefault="001A4C89" w:rsidP="001A4C89">
      <w:pPr>
        <w:spacing w:line="200" w:lineRule="exact"/>
        <w:rPr>
          <w:rFonts w:ascii="Times New Roman" w:eastAsia="Times New Roman" w:hAnsi="Times New Roman"/>
        </w:rPr>
      </w:pPr>
    </w:p>
    <w:p w14:paraId="138FBA85" w14:textId="77777777" w:rsidR="001A4C89" w:rsidRDefault="001A4C89" w:rsidP="001A4C89">
      <w:pPr>
        <w:spacing w:line="383" w:lineRule="exact"/>
        <w:rPr>
          <w:rFonts w:ascii="Times New Roman" w:eastAsia="Times New Roman" w:hAnsi="Times New Roman"/>
        </w:rPr>
      </w:pPr>
    </w:p>
    <w:p w14:paraId="0BF34986" w14:textId="77777777" w:rsidR="001A4C89" w:rsidRDefault="001A4C89" w:rsidP="008857D9">
      <w:pPr>
        <w:numPr>
          <w:ilvl w:val="0"/>
          <w:numId w:val="13"/>
        </w:numPr>
        <w:tabs>
          <w:tab w:val="left" w:pos="510"/>
        </w:tabs>
        <w:spacing w:line="237" w:lineRule="auto"/>
        <w:ind w:left="160" w:firstLine="1"/>
        <w:rPr>
          <w:rFonts w:ascii="Times New Roman" w:eastAsia="Times New Roman" w:hAnsi="Times New Roman"/>
          <w:b/>
          <w:sz w:val="23"/>
        </w:rPr>
      </w:pPr>
      <w:r>
        <w:rPr>
          <w:rFonts w:ascii="Times New Roman" w:eastAsia="Times New Roman" w:hAnsi="Times New Roman"/>
          <w:b/>
          <w:sz w:val="23"/>
        </w:rPr>
        <w:t>Qualifications of the Tenderer</w:t>
      </w:r>
    </w:p>
    <w:p w14:paraId="0F585EEB" w14:textId="77777777" w:rsidR="001A4C89" w:rsidRDefault="001A4C89" w:rsidP="001A4C89">
      <w:pPr>
        <w:spacing w:line="200" w:lineRule="exact"/>
        <w:rPr>
          <w:rFonts w:ascii="Times New Roman" w:eastAsia="Times New Roman" w:hAnsi="Times New Roman"/>
        </w:rPr>
      </w:pPr>
      <w:r>
        <w:rPr>
          <w:rFonts w:ascii="Times New Roman" w:eastAsia="Times New Roman" w:hAnsi="Times New Roman"/>
          <w:b/>
          <w:sz w:val="23"/>
        </w:rPr>
        <w:br w:type="column"/>
      </w:r>
    </w:p>
    <w:p w14:paraId="4C3E0A8D" w14:textId="77777777" w:rsidR="001A4C89" w:rsidRDefault="001A4C89" w:rsidP="001A4C89">
      <w:pPr>
        <w:spacing w:line="238" w:lineRule="exact"/>
        <w:rPr>
          <w:rFonts w:ascii="Times New Roman" w:eastAsia="Times New Roman" w:hAnsi="Times New Roman"/>
        </w:rPr>
      </w:pPr>
    </w:p>
    <w:p w14:paraId="0327B15F" w14:textId="77777777" w:rsidR="001A4C89" w:rsidRDefault="001A4C89" w:rsidP="001A4C89">
      <w:pPr>
        <w:spacing w:line="243" w:lineRule="auto"/>
        <w:ind w:left="7"/>
        <w:jc w:val="both"/>
        <w:rPr>
          <w:rFonts w:ascii="Times New Roman" w:eastAsia="Times New Roman" w:hAnsi="Times New Roman"/>
          <w:sz w:val="23"/>
        </w:rPr>
      </w:pPr>
      <w:r>
        <w:rPr>
          <w:rFonts w:ascii="Times New Roman" w:eastAsia="Times New Roman" w:hAnsi="Times New Roman"/>
          <w:sz w:val="23"/>
        </w:rPr>
        <w:t xml:space="preserve">6.4 Unless the </w:t>
      </w:r>
      <w:r>
        <w:rPr>
          <w:rFonts w:ascii="Times New Roman" w:eastAsia="Times New Roman" w:hAnsi="Times New Roman"/>
          <w:b/>
          <w:sz w:val="23"/>
        </w:rPr>
        <w:t>Tender Data Sheet</w:t>
      </w:r>
      <w:r>
        <w:rPr>
          <w:rFonts w:ascii="Times New Roman" w:eastAsia="Times New Roman" w:hAnsi="Times New Roman"/>
          <w:sz w:val="23"/>
        </w:rPr>
        <w:t xml:space="preserve"> stipulates otherwise, the Goods to be supplied under the Contract shall be registered with the relevant authority in Ghana. A Tenderer who has already registered its Goods by the time of tendering should submit a copy of the Registration Certificate with its tender. Otherwise, the successful Tenderer, by the time of Contract signing, shall submit to the Purchaser either:</w:t>
      </w:r>
    </w:p>
    <w:p w14:paraId="24CC3D70" w14:textId="77777777" w:rsidR="001A4C89" w:rsidRDefault="001A4C89" w:rsidP="001A4C89">
      <w:pPr>
        <w:spacing w:line="215" w:lineRule="exact"/>
        <w:rPr>
          <w:rFonts w:ascii="Times New Roman" w:eastAsia="Times New Roman" w:hAnsi="Times New Roman"/>
        </w:rPr>
      </w:pPr>
    </w:p>
    <w:p w14:paraId="4A5DC6CF" w14:textId="77777777" w:rsidR="001A4C89" w:rsidRDefault="001A4C89" w:rsidP="008857D9">
      <w:pPr>
        <w:numPr>
          <w:ilvl w:val="0"/>
          <w:numId w:val="14"/>
        </w:numPr>
        <w:tabs>
          <w:tab w:val="left" w:pos="456"/>
        </w:tabs>
        <w:spacing w:line="238" w:lineRule="auto"/>
        <w:ind w:left="7" w:hanging="7"/>
        <w:rPr>
          <w:rFonts w:ascii="Times New Roman" w:eastAsia="Times New Roman" w:hAnsi="Times New Roman"/>
          <w:sz w:val="23"/>
        </w:rPr>
      </w:pPr>
      <w:r>
        <w:rPr>
          <w:rFonts w:ascii="Times New Roman" w:eastAsia="Times New Roman" w:hAnsi="Times New Roman"/>
          <w:sz w:val="23"/>
        </w:rPr>
        <w:t>a copy of the Registration Certificate of the Goods for use in Ghana.</w:t>
      </w:r>
    </w:p>
    <w:p w14:paraId="0AA0CADE" w14:textId="77777777" w:rsidR="001A4C89" w:rsidRDefault="001A4C89" w:rsidP="001A4C89">
      <w:pPr>
        <w:spacing w:line="215" w:lineRule="exact"/>
        <w:rPr>
          <w:rFonts w:ascii="Times New Roman" w:eastAsia="Times New Roman" w:hAnsi="Times New Roman"/>
        </w:rPr>
      </w:pPr>
    </w:p>
    <w:p w14:paraId="55936E0E" w14:textId="77777777" w:rsidR="001A4C89" w:rsidRDefault="001A4C89" w:rsidP="001A4C89">
      <w:pPr>
        <w:spacing w:line="238" w:lineRule="auto"/>
        <w:ind w:left="7" w:right="60"/>
        <w:rPr>
          <w:rFonts w:ascii="Times New Roman" w:eastAsia="Times New Roman" w:hAnsi="Times New Roman"/>
          <w:sz w:val="23"/>
        </w:rPr>
      </w:pPr>
      <w:r>
        <w:rPr>
          <w:rFonts w:ascii="Times New Roman" w:eastAsia="Times New Roman" w:hAnsi="Times New Roman"/>
          <w:sz w:val="23"/>
        </w:rPr>
        <w:t>OR, if such Registration Certificate has no type to be obtained, PPA must engage FDA on this provision</w:t>
      </w:r>
    </w:p>
    <w:p w14:paraId="13F1ECE6" w14:textId="77777777" w:rsidR="001A4C89" w:rsidRDefault="001A4C89" w:rsidP="001A4C89">
      <w:pPr>
        <w:spacing w:line="215" w:lineRule="exact"/>
        <w:rPr>
          <w:rFonts w:ascii="Times New Roman" w:eastAsia="Times New Roman" w:hAnsi="Times New Roman"/>
        </w:rPr>
      </w:pPr>
    </w:p>
    <w:p w14:paraId="4319F6EA" w14:textId="77777777" w:rsidR="001A4C89" w:rsidRDefault="001A4C89" w:rsidP="008857D9">
      <w:pPr>
        <w:numPr>
          <w:ilvl w:val="0"/>
          <w:numId w:val="15"/>
        </w:numPr>
        <w:tabs>
          <w:tab w:val="left" w:pos="456"/>
        </w:tabs>
        <w:spacing w:line="241" w:lineRule="auto"/>
        <w:ind w:left="7" w:hanging="7"/>
        <w:jc w:val="both"/>
        <w:rPr>
          <w:rFonts w:ascii="Times New Roman" w:eastAsia="Times New Roman" w:hAnsi="Times New Roman"/>
          <w:sz w:val="23"/>
        </w:rPr>
      </w:pPr>
      <w:r>
        <w:rPr>
          <w:rFonts w:ascii="Times New Roman" w:eastAsia="Times New Roman" w:hAnsi="Times New Roman"/>
          <w:sz w:val="23"/>
        </w:rPr>
        <w:t xml:space="preserve">evidence establishing to the Purchaser’s satisfaction that the Tenderer has complied with all the documentary requirements for registration as specified in the </w:t>
      </w:r>
      <w:r>
        <w:rPr>
          <w:rFonts w:ascii="Times New Roman" w:eastAsia="Times New Roman" w:hAnsi="Times New Roman"/>
          <w:b/>
          <w:sz w:val="23"/>
        </w:rPr>
        <w:t>Tender Data Sheet.</w:t>
      </w:r>
    </w:p>
    <w:p w14:paraId="56225429" w14:textId="77777777" w:rsidR="001A4C89" w:rsidRDefault="001A4C89" w:rsidP="001A4C89">
      <w:pPr>
        <w:spacing w:line="214" w:lineRule="exact"/>
        <w:rPr>
          <w:rFonts w:ascii="Times New Roman" w:eastAsia="Times New Roman" w:hAnsi="Times New Roman"/>
        </w:rPr>
      </w:pPr>
    </w:p>
    <w:p w14:paraId="7E038AF9" w14:textId="77777777" w:rsidR="001A4C89" w:rsidRDefault="001A4C89" w:rsidP="001A4C89">
      <w:pPr>
        <w:spacing w:line="243" w:lineRule="auto"/>
        <w:ind w:left="7"/>
        <w:jc w:val="both"/>
        <w:rPr>
          <w:rFonts w:ascii="Times New Roman" w:eastAsia="Times New Roman" w:hAnsi="Times New Roman"/>
          <w:b/>
          <w:sz w:val="23"/>
        </w:rPr>
      </w:pPr>
      <w:r>
        <w:rPr>
          <w:rFonts w:ascii="Times New Roman" w:eastAsia="Times New Roman" w:hAnsi="Times New Roman"/>
          <w:sz w:val="23"/>
        </w:rPr>
        <w:t xml:space="preserve">6.4.1 The Purchaser shall at all times cooperate with the successful Tenderer to facilitate the registration process within Ghana. The agency and contact person able to provide additional information about registration are identified in the </w:t>
      </w:r>
      <w:r>
        <w:rPr>
          <w:rFonts w:ascii="Times New Roman" w:eastAsia="Times New Roman" w:hAnsi="Times New Roman"/>
          <w:b/>
          <w:sz w:val="23"/>
        </w:rPr>
        <w:t>Tender Data Sheet.</w:t>
      </w:r>
    </w:p>
    <w:p w14:paraId="68F769BE" w14:textId="77777777" w:rsidR="001A4C89" w:rsidRDefault="001A4C89" w:rsidP="001A4C89">
      <w:pPr>
        <w:spacing w:line="292" w:lineRule="exact"/>
        <w:rPr>
          <w:rFonts w:ascii="Times New Roman" w:eastAsia="Times New Roman" w:hAnsi="Times New Roman"/>
        </w:rPr>
      </w:pPr>
    </w:p>
    <w:p w14:paraId="76A07E74" w14:textId="77777777" w:rsidR="001A4C89" w:rsidRDefault="001A4C89" w:rsidP="001A4C89">
      <w:pPr>
        <w:spacing w:line="242" w:lineRule="auto"/>
        <w:ind w:left="7" w:right="20"/>
        <w:jc w:val="both"/>
        <w:rPr>
          <w:rFonts w:ascii="Times New Roman" w:eastAsia="Times New Roman" w:hAnsi="Times New Roman"/>
          <w:sz w:val="23"/>
        </w:rPr>
      </w:pPr>
      <w:r>
        <w:rPr>
          <w:rFonts w:ascii="Times New Roman" w:eastAsia="Times New Roman" w:hAnsi="Times New Roman"/>
          <w:sz w:val="23"/>
        </w:rPr>
        <w:t>6.4.2 If the goods of the successful Tenderer have not been registered in Ghana at the time of Contract signing, then the Contract shall not become effective until such date as the Certificate of Registration is obtained.</w:t>
      </w:r>
    </w:p>
    <w:p w14:paraId="06201F95" w14:textId="77777777" w:rsidR="001A4C89" w:rsidRDefault="001A4C89" w:rsidP="001A4C89">
      <w:pPr>
        <w:spacing w:line="200" w:lineRule="exact"/>
        <w:rPr>
          <w:rFonts w:ascii="Times New Roman" w:eastAsia="Times New Roman" w:hAnsi="Times New Roman"/>
        </w:rPr>
      </w:pPr>
    </w:p>
    <w:p w14:paraId="196838ED" w14:textId="77777777" w:rsidR="001A4C89" w:rsidRDefault="001A4C89" w:rsidP="001A4C89">
      <w:pPr>
        <w:spacing w:line="200" w:lineRule="exact"/>
        <w:rPr>
          <w:rFonts w:ascii="Times New Roman" w:eastAsia="Times New Roman" w:hAnsi="Times New Roman"/>
        </w:rPr>
      </w:pPr>
    </w:p>
    <w:p w14:paraId="4E5C8C80" w14:textId="77777777" w:rsidR="001A4C89" w:rsidRDefault="001A4C89" w:rsidP="001A4C89">
      <w:pPr>
        <w:spacing w:line="280" w:lineRule="exact"/>
        <w:rPr>
          <w:rFonts w:ascii="Times New Roman" w:eastAsia="Times New Roman" w:hAnsi="Times New Roman"/>
        </w:rPr>
      </w:pPr>
    </w:p>
    <w:p w14:paraId="4F86F160" w14:textId="77777777" w:rsidR="001A4C89" w:rsidRDefault="001A4C89" w:rsidP="001A4C89">
      <w:pPr>
        <w:spacing w:line="244" w:lineRule="auto"/>
        <w:ind w:left="87" w:firstLine="91"/>
        <w:jc w:val="both"/>
        <w:rPr>
          <w:rFonts w:ascii="Times New Roman" w:eastAsia="Times New Roman" w:hAnsi="Times New Roman"/>
          <w:sz w:val="23"/>
        </w:rPr>
      </w:pPr>
      <w:r>
        <w:rPr>
          <w:rFonts w:ascii="Times New Roman" w:eastAsia="Times New Roman" w:hAnsi="Times New Roman"/>
          <w:sz w:val="23"/>
        </w:rPr>
        <w:t>6.5 For purposes of the commentary to be furnished pursuant to ITT Clause 6.3 (b) above, the Tenderer shall note that standards as well as references to brand names designated by the Purchaser in its Technical Specifications are intended to be descriptive only and not restrictive. The Tenderer may substitute alternative standards, brand names, and/or catalog numbers in its tender, provided that it demonstrates to the Purchaser’s satisfaction that the substitutions ensure substantial equivalence to those designated in the Technical Specifications.</w:t>
      </w:r>
    </w:p>
    <w:p w14:paraId="06E6D8C7" w14:textId="77777777" w:rsidR="001A4C89" w:rsidRDefault="001A4C89" w:rsidP="001A4C89">
      <w:pPr>
        <w:spacing w:line="200" w:lineRule="exact"/>
        <w:rPr>
          <w:rFonts w:ascii="Times New Roman" w:eastAsia="Times New Roman" w:hAnsi="Times New Roman"/>
        </w:rPr>
      </w:pPr>
    </w:p>
    <w:p w14:paraId="61170928" w14:textId="77777777" w:rsidR="001A4C89" w:rsidRDefault="001A4C89" w:rsidP="001A4C89">
      <w:pPr>
        <w:spacing w:line="213" w:lineRule="exact"/>
        <w:rPr>
          <w:rFonts w:ascii="Times New Roman" w:eastAsia="Times New Roman" w:hAnsi="Times New Roman"/>
        </w:rPr>
      </w:pPr>
    </w:p>
    <w:p w14:paraId="4BC72C95" w14:textId="77777777" w:rsidR="001A4C89" w:rsidRDefault="001A4C89" w:rsidP="001A4C89">
      <w:pPr>
        <w:spacing w:line="236" w:lineRule="auto"/>
        <w:ind w:left="187" w:right="360"/>
        <w:rPr>
          <w:rFonts w:ascii="Times New Roman" w:eastAsia="Times New Roman" w:hAnsi="Times New Roman"/>
          <w:sz w:val="23"/>
        </w:rPr>
      </w:pPr>
      <w:r>
        <w:rPr>
          <w:rFonts w:ascii="Times New Roman" w:eastAsia="Times New Roman" w:hAnsi="Times New Roman"/>
          <w:sz w:val="23"/>
        </w:rPr>
        <w:t>7.1 The Tenderer shall provide documentary evidence to establish to the Purchaser’s satisfaction that:</w:t>
      </w:r>
    </w:p>
    <w:p w14:paraId="33061CEE" w14:textId="77777777" w:rsidR="001A4C89" w:rsidRDefault="001A4C89" w:rsidP="001A4C89">
      <w:pPr>
        <w:spacing w:line="214" w:lineRule="exact"/>
        <w:rPr>
          <w:rFonts w:ascii="Times New Roman" w:eastAsia="Times New Roman" w:hAnsi="Times New Roman"/>
        </w:rPr>
      </w:pPr>
    </w:p>
    <w:p w14:paraId="0C90B746" w14:textId="77777777" w:rsidR="001A4C89" w:rsidRDefault="001A4C89" w:rsidP="001A4C89">
      <w:pPr>
        <w:spacing w:line="243" w:lineRule="auto"/>
        <w:ind w:left="187" w:right="20"/>
        <w:jc w:val="both"/>
        <w:rPr>
          <w:rFonts w:ascii="Times New Roman" w:eastAsia="Times New Roman" w:hAnsi="Times New Roman"/>
          <w:sz w:val="23"/>
        </w:rPr>
      </w:pPr>
      <w:r>
        <w:rPr>
          <w:rFonts w:ascii="Times New Roman" w:eastAsia="Times New Roman" w:hAnsi="Times New Roman"/>
          <w:sz w:val="23"/>
        </w:rPr>
        <w:t xml:space="preserve">(a) the Tenderer has the financial, technical, and production capability necessary to perform the Contract, meets the qualification criteria specified in the </w:t>
      </w:r>
      <w:r>
        <w:rPr>
          <w:rFonts w:ascii="Times New Roman" w:eastAsia="Times New Roman" w:hAnsi="Times New Roman"/>
          <w:b/>
          <w:sz w:val="23"/>
        </w:rPr>
        <w:t>Tender Data Sheet,</w:t>
      </w:r>
      <w:r>
        <w:rPr>
          <w:rFonts w:ascii="Times New Roman" w:eastAsia="Times New Roman" w:hAnsi="Times New Roman"/>
          <w:sz w:val="23"/>
        </w:rPr>
        <w:t xml:space="preserve"> and has a successful performance history in accordance with criteria specified in the</w:t>
      </w:r>
    </w:p>
    <w:p w14:paraId="26D39F9E" w14:textId="77777777" w:rsidR="001A4C89" w:rsidRDefault="001A4C89" w:rsidP="001A4C89">
      <w:pPr>
        <w:spacing w:line="19" w:lineRule="exact"/>
        <w:rPr>
          <w:rFonts w:ascii="Times New Roman" w:eastAsia="Times New Roman" w:hAnsi="Times New Roman"/>
        </w:rPr>
      </w:pPr>
    </w:p>
    <w:p w14:paraId="1F9F4A2A" w14:textId="77777777" w:rsidR="001A4C89" w:rsidRDefault="001A4C89" w:rsidP="001A4C89">
      <w:pPr>
        <w:spacing w:line="237" w:lineRule="auto"/>
        <w:ind w:left="187" w:right="20"/>
        <w:jc w:val="both"/>
        <w:rPr>
          <w:rFonts w:ascii="Times New Roman" w:eastAsia="Times New Roman" w:hAnsi="Times New Roman"/>
          <w:sz w:val="23"/>
        </w:rPr>
      </w:pPr>
      <w:r>
        <w:rPr>
          <w:rFonts w:ascii="Times New Roman" w:eastAsia="Times New Roman" w:hAnsi="Times New Roman"/>
          <w:b/>
          <w:sz w:val="23"/>
        </w:rPr>
        <w:t xml:space="preserve">Tender Data Sheet. </w:t>
      </w:r>
      <w:r>
        <w:rPr>
          <w:rFonts w:ascii="Times New Roman" w:eastAsia="Times New Roman" w:hAnsi="Times New Roman"/>
          <w:sz w:val="23"/>
        </w:rPr>
        <w:t>If a prequalification process has been</w:t>
      </w:r>
      <w:r>
        <w:rPr>
          <w:rFonts w:ascii="Times New Roman" w:eastAsia="Times New Roman" w:hAnsi="Times New Roman"/>
          <w:b/>
          <w:sz w:val="23"/>
        </w:rPr>
        <w:t xml:space="preserve"> </w:t>
      </w:r>
      <w:r>
        <w:rPr>
          <w:rFonts w:ascii="Times New Roman" w:eastAsia="Times New Roman" w:hAnsi="Times New Roman"/>
          <w:sz w:val="23"/>
        </w:rPr>
        <w:t>undertaken for the</w:t>
      </w:r>
    </w:p>
    <w:p w14:paraId="3CECF7F6" w14:textId="77777777" w:rsidR="001A4C89" w:rsidRDefault="001A4C89" w:rsidP="001A4C89">
      <w:pPr>
        <w:spacing w:line="237" w:lineRule="auto"/>
        <w:ind w:left="187" w:right="20"/>
        <w:jc w:val="both"/>
        <w:rPr>
          <w:rFonts w:ascii="Times New Roman" w:eastAsia="Times New Roman" w:hAnsi="Times New Roman"/>
          <w:sz w:val="23"/>
        </w:rPr>
        <w:sectPr w:rsidR="001A4C89">
          <w:type w:val="continuous"/>
          <w:pgSz w:w="11900" w:h="16841"/>
          <w:pgMar w:top="1415" w:right="1339" w:bottom="1440" w:left="1440" w:header="0" w:footer="0" w:gutter="0"/>
          <w:cols w:num="2" w:space="0" w:equalWidth="0">
            <w:col w:w="2160" w:space="433"/>
            <w:col w:w="6527"/>
          </w:cols>
          <w:docGrid w:linePitch="360"/>
        </w:sectPr>
      </w:pPr>
    </w:p>
    <w:tbl>
      <w:tblPr>
        <w:tblW w:w="0" w:type="auto"/>
        <w:tblInd w:w="460" w:type="dxa"/>
        <w:tblLayout w:type="fixed"/>
        <w:tblCellMar>
          <w:left w:w="0" w:type="dxa"/>
          <w:right w:w="0" w:type="dxa"/>
        </w:tblCellMar>
        <w:tblLook w:val="0000" w:firstRow="0" w:lastRow="0" w:firstColumn="0" w:lastColumn="0" w:noHBand="0" w:noVBand="0"/>
      </w:tblPr>
      <w:tblGrid>
        <w:gridCol w:w="5640"/>
        <w:gridCol w:w="3180"/>
      </w:tblGrid>
      <w:tr w:rsidR="001A4C89" w14:paraId="1FBD9E22" w14:textId="77777777" w:rsidTr="0096068D">
        <w:trPr>
          <w:trHeight w:val="218"/>
        </w:trPr>
        <w:tc>
          <w:tcPr>
            <w:tcW w:w="5640" w:type="dxa"/>
            <w:shd w:val="clear" w:color="auto" w:fill="auto"/>
            <w:vAlign w:val="bottom"/>
          </w:tcPr>
          <w:p w14:paraId="69F175E0" w14:textId="77777777" w:rsidR="001A4C89" w:rsidRDefault="001A4C89" w:rsidP="0096068D">
            <w:pPr>
              <w:spacing w:line="0" w:lineRule="atLeast"/>
              <w:ind w:left="20"/>
              <w:rPr>
                <w:rFonts w:ascii="Times New Roman" w:eastAsia="Times New Roman" w:hAnsi="Times New Roman"/>
                <w:sz w:val="19"/>
              </w:rPr>
            </w:pPr>
            <w:bookmarkStart w:id="15" w:name="page16"/>
            <w:bookmarkEnd w:id="15"/>
            <w:r>
              <w:rPr>
                <w:rFonts w:ascii="Times New Roman" w:eastAsia="Times New Roman" w:hAnsi="Times New Roman"/>
                <w:sz w:val="19"/>
              </w:rPr>
              <w:t>Section I. Instructions to Tenderers</w:t>
            </w:r>
          </w:p>
        </w:tc>
        <w:tc>
          <w:tcPr>
            <w:tcW w:w="3180" w:type="dxa"/>
            <w:shd w:val="clear" w:color="auto" w:fill="auto"/>
            <w:vAlign w:val="bottom"/>
          </w:tcPr>
          <w:p w14:paraId="6F440696"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12</w:t>
            </w:r>
          </w:p>
        </w:tc>
      </w:tr>
      <w:tr w:rsidR="001A4C89" w14:paraId="0EE73E45" w14:textId="77777777" w:rsidTr="0096068D">
        <w:trPr>
          <w:trHeight w:val="27"/>
        </w:trPr>
        <w:tc>
          <w:tcPr>
            <w:tcW w:w="5640" w:type="dxa"/>
            <w:tcBorders>
              <w:bottom w:val="single" w:sz="8" w:space="0" w:color="auto"/>
            </w:tcBorders>
            <w:shd w:val="clear" w:color="auto" w:fill="auto"/>
            <w:vAlign w:val="bottom"/>
          </w:tcPr>
          <w:p w14:paraId="486838B8" w14:textId="77777777" w:rsidR="001A4C89" w:rsidRDefault="001A4C89" w:rsidP="0096068D">
            <w:pPr>
              <w:spacing w:line="0" w:lineRule="atLeast"/>
              <w:rPr>
                <w:rFonts w:ascii="Times New Roman" w:eastAsia="Times New Roman" w:hAnsi="Times New Roman"/>
                <w:sz w:val="2"/>
              </w:rPr>
            </w:pPr>
          </w:p>
        </w:tc>
        <w:tc>
          <w:tcPr>
            <w:tcW w:w="3180" w:type="dxa"/>
            <w:tcBorders>
              <w:bottom w:val="single" w:sz="8" w:space="0" w:color="auto"/>
            </w:tcBorders>
            <w:shd w:val="clear" w:color="auto" w:fill="auto"/>
            <w:vAlign w:val="bottom"/>
          </w:tcPr>
          <w:p w14:paraId="6154D7CA" w14:textId="77777777" w:rsidR="001A4C89" w:rsidRDefault="001A4C89" w:rsidP="0096068D">
            <w:pPr>
              <w:spacing w:line="0" w:lineRule="atLeast"/>
              <w:rPr>
                <w:rFonts w:ascii="Times New Roman" w:eastAsia="Times New Roman" w:hAnsi="Times New Roman"/>
                <w:sz w:val="2"/>
              </w:rPr>
            </w:pPr>
          </w:p>
        </w:tc>
      </w:tr>
    </w:tbl>
    <w:p w14:paraId="584CA765" w14:textId="77777777" w:rsidR="001A4C89" w:rsidRDefault="001A4C89" w:rsidP="001A4C89">
      <w:pPr>
        <w:rPr>
          <w:rFonts w:ascii="Times New Roman" w:eastAsia="Times New Roman" w:hAnsi="Times New Roman"/>
          <w:sz w:val="2"/>
        </w:rPr>
        <w:sectPr w:rsidR="001A4C89">
          <w:pgSz w:w="11900" w:h="16841"/>
          <w:pgMar w:top="1415" w:right="1359" w:bottom="1440" w:left="1260" w:header="0" w:footer="0" w:gutter="0"/>
          <w:cols w:space="0" w:equalWidth="0">
            <w:col w:w="9280"/>
          </w:cols>
          <w:docGrid w:linePitch="360"/>
        </w:sectPr>
      </w:pPr>
    </w:p>
    <w:p w14:paraId="0FBEAEBA" w14:textId="77777777" w:rsidR="001A4C89" w:rsidRDefault="001A4C89" w:rsidP="001A4C89">
      <w:pPr>
        <w:spacing w:line="200" w:lineRule="exact"/>
        <w:rPr>
          <w:rFonts w:ascii="Times New Roman" w:eastAsia="Times New Roman" w:hAnsi="Times New Roman"/>
        </w:rPr>
      </w:pPr>
    </w:p>
    <w:p w14:paraId="2141D1AA" w14:textId="77777777" w:rsidR="001A4C89" w:rsidRDefault="001A4C89" w:rsidP="001A4C89">
      <w:pPr>
        <w:spacing w:line="200" w:lineRule="exact"/>
        <w:rPr>
          <w:rFonts w:ascii="Times New Roman" w:eastAsia="Times New Roman" w:hAnsi="Times New Roman"/>
        </w:rPr>
      </w:pPr>
    </w:p>
    <w:p w14:paraId="75153428" w14:textId="77777777" w:rsidR="001A4C89" w:rsidRDefault="001A4C89" w:rsidP="001A4C89">
      <w:pPr>
        <w:spacing w:line="200" w:lineRule="exact"/>
        <w:rPr>
          <w:rFonts w:ascii="Times New Roman" w:eastAsia="Times New Roman" w:hAnsi="Times New Roman"/>
        </w:rPr>
      </w:pPr>
    </w:p>
    <w:p w14:paraId="497ED4B9" w14:textId="77777777" w:rsidR="001A4C89" w:rsidRDefault="001A4C89" w:rsidP="001A4C89">
      <w:pPr>
        <w:spacing w:line="200" w:lineRule="exact"/>
        <w:rPr>
          <w:rFonts w:ascii="Times New Roman" w:eastAsia="Times New Roman" w:hAnsi="Times New Roman"/>
        </w:rPr>
      </w:pPr>
    </w:p>
    <w:p w14:paraId="21B39028" w14:textId="77777777" w:rsidR="001A4C89" w:rsidRDefault="001A4C89" w:rsidP="001A4C89">
      <w:pPr>
        <w:spacing w:line="200" w:lineRule="exact"/>
        <w:rPr>
          <w:rFonts w:ascii="Times New Roman" w:eastAsia="Times New Roman" w:hAnsi="Times New Roman"/>
        </w:rPr>
      </w:pPr>
    </w:p>
    <w:p w14:paraId="00AE04EF" w14:textId="77777777" w:rsidR="001A4C89" w:rsidRDefault="001A4C89" w:rsidP="001A4C89">
      <w:pPr>
        <w:spacing w:line="200" w:lineRule="exact"/>
        <w:rPr>
          <w:rFonts w:ascii="Times New Roman" w:eastAsia="Times New Roman" w:hAnsi="Times New Roman"/>
        </w:rPr>
      </w:pPr>
    </w:p>
    <w:p w14:paraId="2EFFF35B" w14:textId="77777777" w:rsidR="001A4C89" w:rsidRDefault="001A4C89" w:rsidP="001A4C89">
      <w:pPr>
        <w:spacing w:line="200" w:lineRule="exact"/>
        <w:rPr>
          <w:rFonts w:ascii="Times New Roman" w:eastAsia="Times New Roman" w:hAnsi="Times New Roman"/>
        </w:rPr>
      </w:pPr>
    </w:p>
    <w:p w14:paraId="2C27BC2F" w14:textId="77777777" w:rsidR="001A4C89" w:rsidRDefault="001A4C89" w:rsidP="001A4C89">
      <w:pPr>
        <w:spacing w:line="200" w:lineRule="exact"/>
        <w:rPr>
          <w:rFonts w:ascii="Times New Roman" w:eastAsia="Times New Roman" w:hAnsi="Times New Roman"/>
        </w:rPr>
      </w:pPr>
    </w:p>
    <w:p w14:paraId="0B6B190D" w14:textId="77777777" w:rsidR="001A4C89" w:rsidRDefault="001A4C89" w:rsidP="001A4C89">
      <w:pPr>
        <w:spacing w:line="200" w:lineRule="exact"/>
        <w:rPr>
          <w:rFonts w:ascii="Times New Roman" w:eastAsia="Times New Roman" w:hAnsi="Times New Roman"/>
        </w:rPr>
      </w:pPr>
    </w:p>
    <w:p w14:paraId="26ACCBDF" w14:textId="77777777" w:rsidR="001A4C89" w:rsidRDefault="001A4C89" w:rsidP="001A4C89">
      <w:pPr>
        <w:spacing w:line="200" w:lineRule="exact"/>
        <w:rPr>
          <w:rFonts w:ascii="Times New Roman" w:eastAsia="Times New Roman" w:hAnsi="Times New Roman"/>
        </w:rPr>
      </w:pPr>
    </w:p>
    <w:p w14:paraId="4E15F86C" w14:textId="77777777" w:rsidR="001A4C89" w:rsidRDefault="001A4C89" w:rsidP="001A4C89">
      <w:pPr>
        <w:spacing w:line="200" w:lineRule="exact"/>
        <w:rPr>
          <w:rFonts w:ascii="Times New Roman" w:eastAsia="Times New Roman" w:hAnsi="Times New Roman"/>
        </w:rPr>
      </w:pPr>
    </w:p>
    <w:p w14:paraId="3BE83797" w14:textId="77777777" w:rsidR="001A4C89" w:rsidRDefault="001A4C89" w:rsidP="001A4C89">
      <w:pPr>
        <w:spacing w:line="200" w:lineRule="exact"/>
        <w:rPr>
          <w:rFonts w:ascii="Times New Roman" w:eastAsia="Times New Roman" w:hAnsi="Times New Roman"/>
        </w:rPr>
      </w:pPr>
    </w:p>
    <w:p w14:paraId="56A970AC" w14:textId="77777777" w:rsidR="001A4C89" w:rsidRDefault="001A4C89" w:rsidP="001A4C89">
      <w:pPr>
        <w:spacing w:line="200" w:lineRule="exact"/>
        <w:rPr>
          <w:rFonts w:ascii="Times New Roman" w:eastAsia="Times New Roman" w:hAnsi="Times New Roman"/>
        </w:rPr>
      </w:pPr>
    </w:p>
    <w:p w14:paraId="3D546800" w14:textId="77777777" w:rsidR="001A4C89" w:rsidRDefault="001A4C89" w:rsidP="001A4C89">
      <w:pPr>
        <w:spacing w:line="200" w:lineRule="exact"/>
        <w:rPr>
          <w:rFonts w:ascii="Times New Roman" w:eastAsia="Times New Roman" w:hAnsi="Times New Roman"/>
        </w:rPr>
      </w:pPr>
    </w:p>
    <w:p w14:paraId="6A26A8F4" w14:textId="77777777" w:rsidR="001A4C89" w:rsidRDefault="001A4C89" w:rsidP="001A4C89">
      <w:pPr>
        <w:spacing w:line="200" w:lineRule="exact"/>
        <w:rPr>
          <w:rFonts w:ascii="Times New Roman" w:eastAsia="Times New Roman" w:hAnsi="Times New Roman"/>
        </w:rPr>
      </w:pPr>
    </w:p>
    <w:p w14:paraId="682C9A7D" w14:textId="77777777" w:rsidR="001A4C89" w:rsidRDefault="001A4C89" w:rsidP="001A4C89">
      <w:pPr>
        <w:spacing w:line="200" w:lineRule="exact"/>
        <w:rPr>
          <w:rFonts w:ascii="Times New Roman" w:eastAsia="Times New Roman" w:hAnsi="Times New Roman"/>
        </w:rPr>
      </w:pPr>
    </w:p>
    <w:p w14:paraId="122FA54C" w14:textId="77777777" w:rsidR="001A4C89" w:rsidRDefault="001A4C89" w:rsidP="001A4C89">
      <w:pPr>
        <w:spacing w:line="200" w:lineRule="exact"/>
        <w:rPr>
          <w:rFonts w:ascii="Times New Roman" w:eastAsia="Times New Roman" w:hAnsi="Times New Roman"/>
        </w:rPr>
      </w:pPr>
    </w:p>
    <w:p w14:paraId="48E52010" w14:textId="77777777" w:rsidR="001A4C89" w:rsidRDefault="001A4C89" w:rsidP="001A4C89">
      <w:pPr>
        <w:spacing w:line="200" w:lineRule="exact"/>
        <w:rPr>
          <w:rFonts w:ascii="Times New Roman" w:eastAsia="Times New Roman" w:hAnsi="Times New Roman"/>
        </w:rPr>
      </w:pPr>
    </w:p>
    <w:p w14:paraId="190BDC48" w14:textId="77777777" w:rsidR="001A4C89" w:rsidRDefault="001A4C89" w:rsidP="001A4C89">
      <w:pPr>
        <w:spacing w:line="200" w:lineRule="exact"/>
        <w:rPr>
          <w:rFonts w:ascii="Times New Roman" w:eastAsia="Times New Roman" w:hAnsi="Times New Roman"/>
        </w:rPr>
      </w:pPr>
    </w:p>
    <w:p w14:paraId="770E8128" w14:textId="77777777" w:rsidR="001A4C89" w:rsidRDefault="001A4C89" w:rsidP="001A4C89">
      <w:pPr>
        <w:spacing w:line="200" w:lineRule="exact"/>
        <w:rPr>
          <w:rFonts w:ascii="Times New Roman" w:eastAsia="Times New Roman" w:hAnsi="Times New Roman"/>
        </w:rPr>
      </w:pPr>
    </w:p>
    <w:p w14:paraId="027DD4EB" w14:textId="77777777" w:rsidR="001A4C89" w:rsidRDefault="001A4C89" w:rsidP="001A4C89">
      <w:pPr>
        <w:spacing w:line="200" w:lineRule="exact"/>
        <w:rPr>
          <w:rFonts w:ascii="Times New Roman" w:eastAsia="Times New Roman" w:hAnsi="Times New Roman"/>
        </w:rPr>
      </w:pPr>
    </w:p>
    <w:p w14:paraId="305DF8BD" w14:textId="77777777" w:rsidR="001A4C89" w:rsidRDefault="001A4C89" w:rsidP="001A4C89">
      <w:pPr>
        <w:spacing w:line="200" w:lineRule="exact"/>
        <w:rPr>
          <w:rFonts w:ascii="Times New Roman" w:eastAsia="Times New Roman" w:hAnsi="Times New Roman"/>
        </w:rPr>
      </w:pPr>
    </w:p>
    <w:p w14:paraId="201C3B70" w14:textId="77777777" w:rsidR="001A4C89" w:rsidRDefault="001A4C89" w:rsidP="001A4C89">
      <w:pPr>
        <w:spacing w:line="200" w:lineRule="exact"/>
        <w:rPr>
          <w:rFonts w:ascii="Times New Roman" w:eastAsia="Times New Roman" w:hAnsi="Times New Roman"/>
        </w:rPr>
      </w:pPr>
    </w:p>
    <w:p w14:paraId="7620FAD2" w14:textId="77777777" w:rsidR="001A4C89" w:rsidRDefault="001A4C89" w:rsidP="001A4C89">
      <w:pPr>
        <w:spacing w:line="200" w:lineRule="exact"/>
        <w:rPr>
          <w:rFonts w:ascii="Times New Roman" w:eastAsia="Times New Roman" w:hAnsi="Times New Roman"/>
        </w:rPr>
      </w:pPr>
    </w:p>
    <w:p w14:paraId="6A4340E6" w14:textId="77777777" w:rsidR="001A4C89" w:rsidRDefault="001A4C89" w:rsidP="001A4C89">
      <w:pPr>
        <w:spacing w:line="200" w:lineRule="exact"/>
        <w:rPr>
          <w:rFonts w:ascii="Times New Roman" w:eastAsia="Times New Roman" w:hAnsi="Times New Roman"/>
        </w:rPr>
      </w:pPr>
    </w:p>
    <w:p w14:paraId="311DA613" w14:textId="77777777" w:rsidR="001A4C89" w:rsidRDefault="001A4C89" w:rsidP="001A4C89">
      <w:pPr>
        <w:spacing w:line="200" w:lineRule="exact"/>
        <w:rPr>
          <w:rFonts w:ascii="Times New Roman" w:eastAsia="Times New Roman" w:hAnsi="Times New Roman"/>
        </w:rPr>
      </w:pPr>
    </w:p>
    <w:p w14:paraId="5978FDAB" w14:textId="77777777" w:rsidR="001A4C89" w:rsidRDefault="001A4C89" w:rsidP="001A4C89">
      <w:pPr>
        <w:spacing w:line="200" w:lineRule="exact"/>
        <w:rPr>
          <w:rFonts w:ascii="Times New Roman" w:eastAsia="Times New Roman" w:hAnsi="Times New Roman"/>
        </w:rPr>
      </w:pPr>
    </w:p>
    <w:p w14:paraId="11A87000" w14:textId="77777777" w:rsidR="001A4C89" w:rsidRDefault="001A4C89" w:rsidP="001A4C89">
      <w:pPr>
        <w:spacing w:line="200" w:lineRule="exact"/>
        <w:rPr>
          <w:rFonts w:ascii="Times New Roman" w:eastAsia="Times New Roman" w:hAnsi="Times New Roman"/>
        </w:rPr>
      </w:pPr>
    </w:p>
    <w:p w14:paraId="05DD728A" w14:textId="77777777" w:rsidR="001A4C89" w:rsidRDefault="001A4C89" w:rsidP="001A4C89">
      <w:pPr>
        <w:spacing w:line="200" w:lineRule="exact"/>
        <w:rPr>
          <w:rFonts w:ascii="Times New Roman" w:eastAsia="Times New Roman" w:hAnsi="Times New Roman"/>
        </w:rPr>
      </w:pPr>
    </w:p>
    <w:p w14:paraId="1B7FD700" w14:textId="77777777" w:rsidR="001A4C89" w:rsidRDefault="001A4C89" w:rsidP="001A4C89">
      <w:pPr>
        <w:spacing w:line="200" w:lineRule="exact"/>
        <w:rPr>
          <w:rFonts w:ascii="Times New Roman" w:eastAsia="Times New Roman" w:hAnsi="Times New Roman"/>
        </w:rPr>
      </w:pPr>
    </w:p>
    <w:p w14:paraId="1267DDB0" w14:textId="77777777" w:rsidR="001A4C89" w:rsidRDefault="001A4C89" w:rsidP="001A4C89">
      <w:pPr>
        <w:spacing w:line="200" w:lineRule="exact"/>
        <w:rPr>
          <w:rFonts w:ascii="Times New Roman" w:eastAsia="Times New Roman" w:hAnsi="Times New Roman"/>
        </w:rPr>
      </w:pPr>
    </w:p>
    <w:p w14:paraId="35B075BD" w14:textId="77777777" w:rsidR="001A4C89" w:rsidRDefault="001A4C89" w:rsidP="008857D9">
      <w:pPr>
        <w:numPr>
          <w:ilvl w:val="0"/>
          <w:numId w:val="16"/>
        </w:numPr>
        <w:tabs>
          <w:tab w:val="left" w:pos="350"/>
        </w:tabs>
        <w:spacing w:line="238" w:lineRule="auto"/>
        <w:ind w:right="220"/>
        <w:rPr>
          <w:rFonts w:ascii="Times New Roman" w:eastAsia="Times New Roman" w:hAnsi="Times New Roman"/>
          <w:b/>
          <w:sz w:val="23"/>
        </w:rPr>
      </w:pPr>
      <w:r>
        <w:rPr>
          <w:rFonts w:ascii="Times New Roman" w:eastAsia="Times New Roman" w:hAnsi="Times New Roman"/>
          <w:b/>
          <w:sz w:val="23"/>
        </w:rPr>
        <w:t>One Tender per Tenderer</w:t>
      </w:r>
    </w:p>
    <w:p w14:paraId="4DA1B478" w14:textId="77777777" w:rsidR="001A4C89" w:rsidRDefault="001A4C89" w:rsidP="001A4C89">
      <w:pPr>
        <w:spacing w:line="200" w:lineRule="exact"/>
        <w:rPr>
          <w:rFonts w:ascii="Times New Roman" w:eastAsia="Times New Roman" w:hAnsi="Times New Roman"/>
          <w:b/>
          <w:sz w:val="23"/>
        </w:rPr>
      </w:pPr>
    </w:p>
    <w:p w14:paraId="4F952D25" w14:textId="77777777" w:rsidR="001A4C89" w:rsidRDefault="001A4C89" w:rsidP="001A4C89">
      <w:pPr>
        <w:spacing w:line="200" w:lineRule="exact"/>
        <w:rPr>
          <w:rFonts w:ascii="Times New Roman" w:eastAsia="Times New Roman" w:hAnsi="Times New Roman"/>
          <w:b/>
          <w:sz w:val="23"/>
        </w:rPr>
      </w:pPr>
    </w:p>
    <w:p w14:paraId="28F1BE35" w14:textId="77777777" w:rsidR="001A4C89" w:rsidRDefault="001A4C89" w:rsidP="001A4C89">
      <w:pPr>
        <w:spacing w:line="200" w:lineRule="exact"/>
        <w:rPr>
          <w:rFonts w:ascii="Times New Roman" w:eastAsia="Times New Roman" w:hAnsi="Times New Roman"/>
          <w:b/>
          <w:sz w:val="23"/>
        </w:rPr>
      </w:pPr>
    </w:p>
    <w:p w14:paraId="5D1AC1F5" w14:textId="77777777" w:rsidR="001A4C89" w:rsidRDefault="001A4C89" w:rsidP="001A4C89">
      <w:pPr>
        <w:spacing w:line="200" w:lineRule="exact"/>
        <w:rPr>
          <w:rFonts w:ascii="Times New Roman" w:eastAsia="Times New Roman" w:hAnsi="Times New Roman"/>
          <w:b/>
          <w:sz w:val="23"/>
        </w:rPr>
      </w:pPr>
    </w:p>
    <w:p w14:paraId="668FB183" w14:textId="77777777" w:rsidR="001A4C89" w:rsidRDefault="001A4C89" w:rsidP="001A4C89">
      <w:pPr>
        <w:spacing w:line="289" w:lineRule="exact"/>
        <w:rPr>
          <w:rFonts w:ascii="Times New Roman" w:eastAsia="Times New Roman" w:hAnsi="Times New Roman"/>
          <w:b/>
          <w:sz w:val="23"/>
        </w:rPr>
      </w:pPr>
    </w:p>
    <w:p w14:paraId="3199E2CE" w14:textId="77777777" w:rsidR="001A4C89" w:rsidRDefault="001A4C89" w:rsidP="001A4C89">
      <w:pPr>
        <w:spacing w:line="289" w:lineRule="exact"/>
        <w:rPr>
          <w:rFonts w:ascii="Times New Roman" w:eastAsia="Times New Roman" w:hAnsi="Times New Roman"/>
          <w:b/>
          <w:sz w:val="23"/>
        </w:rPr>
      </w:pPr>
    </w:p>
    <w:p w14:paraId="779EC81B" w14:textId="77777777" w:rsidR="001A4C89" w:rsidRDefault="001A4C89" w:rsidP="008857D9">
      <w:pPr>
        <w:numPr>
          <w:ilvl w:val="0"/>
          <w:numId w:val="16"/>
        </w:numPr>
        <w:tabs>
          <w:tab w:val="left" w:pos="360"/>
        </w:tabs>
        <w:spacing w:line="0" w:lineRule="atLeast"/>
        <w:ind w:left="360" w:hanging="360"/>
        <w:rPr>
          <w:rFonts w:ascii="Times New Roman" w:eastAsia="Times New Roman" w:hAnsi="Times New Roman"/>
          <w:b/>
          <w:sz w:val="23"/>
        </w:rPr>
      </w:pPr>
      <w:r>
        <w:rPr>
          <w:rFonts w:ascii="Times New Roman" w:eastAsia="Times New Roman" w:hAnsi="Times New Roman"/>
          <w:b/>
          <w:sz w:val="23"/>
        </w:rPr>
        <w:t>Cost of Tendering</w:t>
      </w:r>
    </w:p>
    <w:p w14:paraId="216FBAC2" w14:textId="77777777" w:rsidR="001A4C89" w:rsidRDefault="001A4C89" w:rsidP="001A4C89">
      <w:pPr>
        <w:spacing w:line="200" w:lineRule="exact"/>
        <w:rPr>
          <w:rFonts w:ascii="Times New Roman" w:eastAsia="Times New Roman" w:hAnsi="Times New Roman"/>
        </w:rPr>
      </w:pPr>
      <w:r>
        <w:rPr>
          <w:rFonts w:ascii="Times New Roman" w:eastAsia="Times New Roman" w:hAnsi="Times New Roman"/>
          <w:b/>
          <w:sz w:val="23"/>
        </w:rPr>
        <w:br w:type="column"/>
      </w:r>
    </w:p>
    <w:p w14:paraId="565C5D32" w14:textId="77777777" w:rsidR="001A4C89" w:rsidRDefault="001A4C89" w:rsidP="001A4C89">
      <w:pPr>
        <w:spacing w:line="233" w:lineRule="exact"/>
        <w:rPr>
          <w:rFonts w:ascii="Times New Roman" w:eastAsia="Times New Roman" w:hAnsi="Times New Roman"/>
        </w:rPr>
      </w:pPr>
    </w:p>
    <w:p w14:paraId="30703443" w14:textId="77777777" w:rsidR="001A4C89" w:rsidRDefault="001A4C89" w:rsidP="001A4C89">
      <w:pPr>
        <w:spacing w:line="237" w:lineRule="auto"/>
        <w:ind w:right="340"/>
        <w:jc w:val="both"/>
        <w:rPr>
          <w:rFonts w:ascii="Times New Roman" w:eastAsia="Times New Roman" w:hAnsi="Times New Roman"/>
          <w:sz w:val="23"/>
        </w:rPr>
      </w:pPr>
      <w:r>
        <w:rPr>
          <w:rFonts w:ascii="Times New Roman" w:eastAsia="Times New Roman" w:hAnsi="Times New Roman"/>
          <w:sz w:val="23"/>
        </w:rPr>
        <w:t>Contract, the Tenderer shall, as part of its tender, update any information submitted with its application for prequalification.</w:t>
      </w:r>
    </w:p>
    <w:p w14:paraId="5B91B3CC" w14:textId="77777777" w:rsidR="001A4C89" w:rsidRDefault="001A4C89" w:rsidP="001A4C89">
      <w:pPr>
        <w:spacing w:line="214" w:lineRule="exact"/>
        <w:rPr>
          <w:rFonts w:ascii="Times New Roman" w:eastAsia="Times New Roman" w:hAnsi="Times New Roman"/>
        </w:rPr>
      </w:pPr>
    </w:p>
    <w:p w14:paraId="7FAB818E" w14:textId="77777777" w:rsidR="001A4C89" w:rsidRDefault="001A4C89" w:rsidP="001A4C89">
      <w:pPr>
        <w:spacing w:line="243" w:lineRule="auto"/>
        <w:ind w:right="340"/>
        <w:jc w:val="both"/>
        <w:rPr>
          <w:rFonts w:ascii="Times New Roman" w:eastAsia="Times New Roman" w:hAnsi="Times New Roman"/>
          <w:sz w:val="23"/>
        </w:rPr>
      </w:pPr>
      <w:r>
        <w:rPr>
          <w:rFonts w:ascii="Times New Roman" w:eastAsia="Times New Roman" w:hAnsi="Times New Roman"/>
          <w:sz w:val="23"/>
        </w:rPr>
        <w:t>(b) in the case of a Tenderer offering to supply Health Sector Goods, identified in the Tender Data Sheet, that the Tenderer did not manufacture or otherwise produce, the Tenderer has been duly authorized by the manufacturer or producer of such Goods to supply the Goods in Ghana;</w:t>
      </w:r>
    </w:p>
    <w:p w14:paraId="71962CBA" w14:textId="77777777" w:rsidR="001A4C89" w:rsidRDefault="001A4C89" w:rsidP="001A4C89">
      <w:pPr>
        <w:spacing w:line="211" w:lineRule="exact"/>
        <w:rPr>
          <w:rFonts w:ascii="Times New Roman" w:eastAsia="Times New Roman" w:hAnsi="Times New Roman"/>
        </w:rPr>
      </w:pPr>
    </w:p>
    <w:p w14:paraId="293EDD6C" w14:textId="77777777" w:rsidR="001A4C89" w:rsidRDefault="001A4C89" w:rsidP="001A4C89">
      <w:pPr>
        <w:spacing w:line="243" w:lineRule="auto"/>
        <w:ind w:right="340"/>
        <w:jc w:val="both"/>
        <w:rPr>
          <w:rFonts w:ascii="Times New Roman" w:eastAsia="Times New Roman" w:hAnsi="Times New Roman"/>
          <w:sz w:val="23"/>
        </w:rPr>
      </w:pPr>
      <w:r>
        <w:rPr>
          <w:rFonts w:ascii="Times New Roman" w:eastAsia="Times New Roman" w:hAnsi="Times New Roman"/>
          <w:sz w:val="23"/>
        </w:rPr>
        <w:t>(c) in the case of a Tenderer who is not doing business within Ghana (or for other reasons will not itself carry out service/maintenance obligations), the Tenderer is or will be (if awarded the Contract) represented by a local service/maintenance provider in Ghana equipped and able to carry out the Tenderer’s warranty obligations prescribed in the Conditions of Contract and/or Technical Specifications; and</w:t>
      </w:r>
    </w:p>
    <w:p w14:paraId="6BC149D4" w14:textId="77777777" w:rsidR="001A4C89" w:rsidRDefault="001A4C89" w:rsidP="001A4C89">
      <w:pPr>
        <w:spacing w:line="219" w:lineRule="exact"/>
        <w:rPr>
          <w:rFonts w:ascii="Times New Roman" w:eastAsia="Times New Roman" w:hAnsi="Times New Roman"/>
        </w:rPr>
      </w:pPr>
    </w:p>
    <w:p w14:paraId="713A42CC" w14:textId="77777777" w:rsidR="001A4C89" w:rsidRDefault="001A4C89" w:rsidP="001A4C89">
      <w:pPr>
        <w:spacing w:line="241" w:lineRule="auto"/>
        <w:ind w:right="340"/>
        <w:jc w:val="both"/>
        <w:rPr>
          <w:rFonts w:ascii="Times New Roman" w:eastAsia="Times New Roman" w:hAnsi="Times New Roman"/>
          <w:sz w:val="23"/>
        </w:rPr>
      </w:pPr>
      <w:r>
        <w:rPr>
          <w:rFonts w:ascii="Times New Roman" w:eastAsia="Times New Roman" w:hAnsi="Times New Roman"/>
          <w:sz w:val="23"/>
        </w:rPr>
        <w:t xml:space="preserve">(d) the Tenderer meets the qualification criteria listed in the </w:t>
      </w:r>
      <w:r>
        <w:rPr>
          <w:rFonts w:ascii="Times New Roman" w:eastAsia="Times New Roman" w:hAnsi="Times New Roman"/>
          <w:b/>
          <w:sz w:val="23"/>
        </w:rPr>
        <w:t>Tender</w:t>
      </w:r>
      <w:r>
        <w:rPr>
          <w:rFonts w:ascii="Times New Roman" w:eastAsia="Times New Roman" w:hAnsi="Times New Roman"/>
          <w:sz w:val="23"/>
        </w:rPr>
        <w:t xml:space="preserve"> </w:t>
      </w:r>
      <w:r>
        <w:rPr>
          <w:rFonts w:ascii="Times New Roman" w:eastAsia="Times New Roman" w:hAnsi="Times New Roman"/>
          <w:b/>
          <w:sz w:val="23"/>
        </w:rPr>
        <w:t xml:space="preserve">Data Sheet </w:t>
      </w:r>
      <w:r>
        <w:rPr>
          <w:rFonts w:ascii="Times New Roman" w:eastAsia="Times New Roman" w:hAnsi="Times New Roman"/>
          <w:sz w:val="23"/>
        </w:rPr>
        <w:t>(see additional clauses of Tender Data Sheet for</w:t>
      </w:r>
      <w:r>
        <w:rPr>
          <w:rFonts w:ascii="Times New Roman" w:eastAsia="Times New Roman" w:hAnsi="Times New Roman"/>
          <w:b/>
          <w:sz w:val="23"/>
        </w:rPr>
        <w:t xml:space="preserve"> </w:t>
      </w:r>
      <w:r>
        <w:rPr>
          <w:rFonts w:ascii="Times New Roman" w:eastAsia="Times New Roman" w:hAnsi="Times New Roman"/>
          <w:sz w:val="23"/>
        </w:rPr>
        <w:t>pharmaceuticals and vaccines).</w:t>
      </w:r>
    </w:p>
    <w:p w14:paraId="632184D1" w14:textId="77777777" w:rsidR="001A4C89" w:rsidRDefault="001A4C89" w:rsidP="001A4C89">
      <w:pPr>
        <w:spacing w:line="200" w:lineRule="exact"/>
        <w:rPr>
          <w:rFonts w:ascii="Times New Roman" w:eastAsia="Times New Roman" w:hAnsi="Times New Roman"/>
        </w:rPr>
      </w:pPr>
    </w:p>
    <w:p w14:paraId="17F137BF" w14:textId="77777777" w:rsidR="001A4C89" w:rsidRDefault="001A4C89" w:rsidP="001A4C89">
      <w:pPr>
        <w:spacing w:line="200" w:lineRule="exact"/>
        <w:rPr>
          <w:rFonts w:ascii="Times New Roman" w:eastAsia="Times New Roman" w:hAnsi="Times New Roman"/>
        </w:rPr>
      </w:pPr>
    </w:p>
    <w:p w14:paraId="1BF44A7E" w14:textId="77777777" w:rsidR="001A4C89" w:rsidRDefault="001A4C89" w:rsidP="001A4C89">
      <w:pPr>
        <w:spacing w:line="235" w:lineRule="exact"/>
        <w:rPr>
          <w:rFonts w:ascii="Times New Roman" w:eastAsia="Times New Roman" w:hAnsi="Times New Roman"/>
        </w:rPr>
      </w:pPr>
    </w:p>
    <w:p w14:paraId="05DA8EC8" w14:textId="77777777" w:rsidR="001A4C89" w:rsidRDefault="001A4C89" w:rsidP="001A4C89">
      <w:pPr>
        <w:spacing w:line="243" w:lineRule="auto"/>
        <w:ind w:right="340"/>
        <w:jc w:val="both"/>
        <w:rPr>
          <w:rFonts w:ascii="Times New Roman" w:eastAsia="Times New Roman" w:hAnsi="Times New Roman"/>
          <w:sz w:val="23"/>
        </w:rPr>
      </w:pPr>
      <w:r>
        <w:rPr>
          <w:rFonts w:ascii="Times New Roman" w:eastAsia="Times New Roman" w:hAnsi="Times New Roman"/>
          <w:sz w:val="23"/>
        </w:rPr>
        <w:t>8.1 A firm shall submit only one tender either individually or as a partner of a joint venture (other than in cases of alternatives pursuant to ITT Clause 20). A firm that submits either individually or, as a member of a joint venture, more than one tender will cause all the proposals with the firm’s participation to be disqualified.</w:t>
      </w:r>
    </w:p>
    <w:p w14:paraId="2CA43B51" w14:textId="77777777" w:rsidR="001A4C89" w:rsidRDefault="001A4C89" w:rsidP="001A4C89">
      <w:pPr>
        <w:spacing w:line="379" w:lineRule="exact"/>
        <w:rPr>
          <w:rFonts w:ascii="Times New Roman" w:eastAsia="Times New Roman" w:hAnsi="Times New Roman"/>
        </w:rPr>
      </w:pPr>
    </w:p>
    <w:p w14:paraId="33844FCB" w14:textId="77777777" w:rsidR="001A4C89" w:rsidRDefault="001A4C89" w:rsidP="001A4C89">
      <w:pPr>
        <w:spacing w:line="241" w:lineRule="auto"/>
        <w:ind w:left="20" w:right="500" w:firstLine="101"/>
        <w:jc w:val="both"/>
        <w:rPr>
          <w:rFonts w:ascii="Times New Roman" w:eastAsia="Times New Roman" w:hAnsi="Times New Roman"/>
          <w:sz w:val="23"/>
        </w:rPr>
      </w:pPr>
      <w:r>
        <w:rPr>
          <w:rFonts w:ascii="Times New Roman" w:eastAsia="Times New Roman" w:hAnsi="Times New Roman"/>
          <w:sz w:val="23"/>
        </w:rPr>
        <w:t>9.1 The Tenderer shall bear all costs associated with the preparation and submission of its tender, and the Purchaser will in no case be responsible or liable for those costs, regardless of the conduct or outcome of the tendering process.</w:t>
      </w:r>
    </w:p>
    <w:p w14:paraId="75F5EF84" w14:textId="77777777" w:rsidR="001A4C89" w:rsidRDefault="001A4C89" w:rsidP="001A4C89">
      <w:pPr>
        <w:spacing w:line="241" w:lineRule="auto"/>
        <w:ind w:left="20" w:right="500" w:firstLine="101"/>
        <w:jc w:val="both"/>
        <w:rPr>
          <w:rFonts w:ascii="Times New Roman" w:eastAsia="Times New Roman" w:hAnsi="Times New Roman"/>
          <w:sz w:val="23"/>
        </w:rPr>
        <w:sectPr w:rsidR="001A4C89">
          <w:type w:val="continuous"/>
          <w:pgSz w:w="11900" w:h="16841"/>
          <w:pgMar w:top="1415" w:right="1359" w:bottom="1440" w:left="1260" w:header="0" w:footer="0" w:gutter="0"/>
          <w:cols w:num="2" w:space="0" w:equalWidth="0">
            <w:col w:w="2160" w:space="440"/>
            <w:col w:w="668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640"/>
        <w:gridCol w:w="3180"/>
      </w:tblGrid>
      <w:tr w:rsidR="001A4C89" w14:paraId="2AC33DF1" w14:textId="77777777" w:rsidTr="0096068D">
        <w:trPr>
          <w:trHeight w:val="218"/>
        </w:trPr>
        <w:tc>
          <w:tcPr>
            <w:tcW w:w="5640" w:type="dxa"/>
            <w:shd w:val="clear" w:color="auto" w:fill="auto"/>
            <w:vAlign w:val="bottom"/>
          </w:tcPr>
          <w:p w14:paraId="76F293CF" w14:textId="77777777" w:rsidR="001A4C89" w:rsidRDefault="001A4C89" w:rsidP="0096068D">
            <w:pPr>
              <w:spacing w:line="0" w:lineRule="atLeast"/>
              <w:ind w:left="20"/>
              <w:rPr>
                <w:rFonts w:ascii="Times New Roman" w:eastAsia="Times New Roman" w:hAnsi="Times New Roman"/>
                <w:sz w:val="19"/>
              </w:rPr>
            </w:pPr>
            <w:bookmarkStart w:id="16" w:name="page17"/>
            <w:bookmarkEnd w:id="16"/>
            <w:r>
              <w:rPr>
                <w:rFonts w:ascii="Times New Roman" w:eastAsia="Times New Roman" w:hAnsi="Times New Roman"/>
                <w:sz w:val="19"/>
              </w:rPr>
              <w:t>Section I. Instructions to Tenderers</w:t>
            </w:r>
          </w:p>
        </w:tc>
        <w:tc>
          <w:tcPr>
            <w:tcW w:w="3180" w:type="dxa"/>
            <w:shd w:val="clear" w:color="auto" w:fill="auto"/>
            <w:vAlign w:val="bottom"/>
          </w:tcPr>
          <w:p w14:paraId="531D6BF3"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13</w:t>
            </w:r>
          </w:p>
        </w:tc>
      </w:tr>
      <w:tr w:rsidR="001A4C89" w14:paraId="15DE83C8" w14:textId="77777777" w:rsidTr="0096068D">
        <w:trPr>
          <w:trHeight w:val="27"/>
        </w:trPr>
        <w:tc>
          <w:tcPr>
            <w:tcW w:w="5640" w:type="dxa"/>
            <w:tcBorders>
              <w:bottom w:val="single" w:sz="8" w:space="0" w:color="auto"/>
            </w:tcBorders>
            <w:shd w:val="clear" w:color="auto" w:fill="auto"/>
            <w:vAlign w:val="bottom"/>
          </w:tcPr>
          <w:p w14:paraId="1F2C1946" w14:textId="77777777" w:rsidR="001A4C89" w:rsidRDefault="001A4C89" w:rsidP="0096068D">
            <w:pPr>
              <w:spacing w:line="0" w:lineRule="atLeast"/>
              <w:rPr>
                <w:rFonts w:ascii="Times New Roman" w:eastAsia="Times New Roman" w:hAnsi="Times New Roman"/>
                <w:sz w:val="2"/>
              </w:rPr>
            </w:pPr>
          </w:p>
        </w:tc>
        <w:tc>
          <w:tcPr>
            <w:tcW w:w="3180" w:type="dxa"/>
            <w:tcBorders>
              <w:bottom w:val="single" w:sz="8" w:space="0" w:color="auto"/>
            </w:tcBorders>
            <w:shd w:val="clear" w:color="auto" w:fill="auto"/>
            <w:vAlign w:val="bottom"/>
          </w:tcPr>
          <w:p w14:paraId="79D25A48" w14:textId="77777777" w:rsidR="001A4C89" w:rsidRDefault="001A4C89" w:rsidP="0096068D">
            <w:pPr>
              <w:spacing w:line="0" w:lineRule="atLeast"/>
              <w:rPr>
                <w:rFonts w:ascii="Times New Roman" w:eastAsia="Times New Roman" w:hAnsi="Times New Roman"/>
                <w:sz w:val="2"/>
              </w:rPr>
            </w:pPr>
          </w:p>
        </w:tc>
      </w:tr>
    </w:tbl>
    <w:p w14:paraId="14723A71" w14:textId="77777777" w:rsidR="001A4C89" w:rsidRDefault="001A4C89" w:rsidP="001A4C89">
      <w:pPr>
        <w:spacing w:line="200" w:lineRule="exact"/>
        <w:rPr>
          <w:rFonts w:ascii="Times New Roman" w:eastAsia="Times New Roman" w:hAnsi="Times New Roman"/>
        </w:rPr>
      </w:pPr>
    </w:p>
    <w:p w14:paraId="7D38D006" w14:textId="77777777" w:rsidR="001A4C89" w:rsidRDefault="001A4C89" w:rsidP="001A4C89">
      <w:pPr>
        <w:spacing w:line="200" w:lineRule="exact"/>
        <w:rPr>
          <w:rFonts w:ascii="Times New Roman" w:eastAsia="Times New Roman" w:hAnsi="Times New Roman"/>
        </w:rPr>
      </w:pPr>
    </w:p>
    <w:p w14:paraId="07916142" w14:textId="77777777" w:rsidR="001A4C89" w:rsidRDefault="001A4C89" w:rsidP="001A4C89">
      <w:pPr>
        <w:spacing w:line="200" w:lineRule="exact"/>
        <w:rPr>
          <w:rFonts w:ascii="Times New Roman" w:eastAsia="Times New Roman" w:hAnsi="Times New Roman"/>
        </w:rPr>
      </w:pPr>
    </w:p>
    <w:p w14:paraId="6F4CC3D1" w14:textId="77777777" w:rsidR="001A4C89" w:rsidRDefault="001A4C89" w:rsidP="001A4C89">
      <w:pPr>
        <w:spacing w:line="291" w:lineRule="exact"/>
        <w:rPr>
          <w:rFonts w:ascii="Times New Roman" w:eastAsia="Times New Roman" w:hAnsi="Times New Roman"/>
        </w:rPr>
      </w:pPr>
    </w:p>
    <w:p w14:paraId="6F011485" w14:textId="77777777" w:rsidR="001A4C89" w:rsidRDefault="001A4C89" w:rsidP="008857D9">
      <w:pPr>
        <w:numPr>
          <w:ilvl w:val="0"/>
          <w:numId w:val="17"/>
        </w:numPr>
        <w:tabs>
          <w:tab w:val="left" w:pos="500"/>
        </w:tabs>
        <w:spacing w:line="0" w:lineRule="atLeast"/>
        <w:ind w:left="500" w:hanging="339"/>
        <w:rPr>
          <w:rFonts w:ascii="Times New Roman" w:eastAsia="Times New Roman" w:hAnsi="Times New Roman"/>
          <w:b/>
          <w:sz w:val="31"/>
        </w:rPr>
      </w:pPr>
      <w:r>
        <w:rPr>
          <w:rFonts w:ascii="Times New Roman" w:eastAsia="Times New Roman" w:hAnsi="Times New Roman"/>
          <w:b/>
          <w:sz w:val="31"/>
        </w:rPr>
        <w:t>T</w:t>
      </w:r>
      <w:r>
        <w:rPr>
          <w:rFonts w:ascii="Times New Roman" w:eastAsia="Times New Roman" w:hAnsi="Times New Roman"/>
          <w:b/>
          <w:sz w:val="24"/>
        </w:rPr>
        <w:t>HE</w:t>
      </w:r>
      <w:r>
        <w:rPr>
          <w:rFonts w:ascii="Times New Roman" w:eastAsia="Times New Roman" w:hAnsi="Times New Roman"/>
          <w:b/>
          <w:sz w:val="31"/>
        </w:rPr>
        <w:t xml:space="preserve"> T</w:t>
      </w:r>
      <w:r>
        <w:rPr>
          <w:rFonts w:ascii="Times New Roman" w:eastAsia="Times New Roman" w:hAnsi="Times New Roman"/>
          <w:b/>
          <w:sz w:val="24"/>
        </w:rPr>
        <w:t>ENDER</w:t>
      </w:r>
      <w:r>
        <w:rPr>
          <w:rFonts w:ascii="Times New Roman" w:eastAsia="Times New Roman" w:hAnsi="Times New Roman"/>
          <w:b/>
          <w:sz w:val="31"/>
        </w:rPr>
        <w:t xml:space="preserve"> D</w:t>
      </w:r>
      <w:r>
        <w:rPr>
          <w:rFonts w:ascii="Times New Roman" w:eastAsia="Times New Roman" w:hAnsi="Times New Roman"/>
          <w:b/>
          <w:sz w:val="24"/>
        </w:rPr>
        <w:t>OCUMENTS</w:t>
      </w:r>
    </w:p>
    <w:p w14:paraId="177D2C3A" w14:textId="10C63BFC" w:rsidR="001A4C89" w:rsidRDefault="001A4C89" w:rsidP="001A4C89">
      <w:pPr>
        <w:spacing w:line="20" w:lineRule="exact"/>
        <w:rPr>
          <w:rFonts w:ascii="Times New Roman" w:eastAsia="Times New Roman" w:hAnsi="Times New Roman"/>
        </w:rPr>
      </w:pPr>
      <w:r>
        <w:rPr>
          <w:rFonts w:ascii="Times New Roman" w:eastAsia="Times New Roman" w:hAnsi="Times New Roman"/>
          <w:b/>
          <w:noProof/>
          <w:sz w:val="31"/>
        </w:rPr>
        <mc:AlternateContent>
          <mc:Choice Requires="wps">
            <w:drawing>
              <wp:anchor distT="0" distB="0" distL="114300" distR="114300" simplePos="0" relativeHeight="251669504" behindDoc="1" locked="0" layoutInCell="1" allowOverlap="1" wp14:anchorId="611A9D80" wp14:editId="381B778D">
                <wp:simplePos x="0" y="0"/>
                <wp:positionH relativeFrom="column">
                  <wp:posOffset>178435</wp:posOffset>
                </wp:positionH>
                <wp:positionV relativeFrom="paragraph">
                  <wp:posOffset>20955</wp:posOffset>
                </wp:positionV>
                <wp:extent cx="5595620" cy="0"/>
                <wp:effectExtent l="26035" t="22860" r="26670" b="2476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0EC1E" id="Straight Connector 5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65pt" to="454.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" strokeweight="3pt"/>
            </w:pict>
          </mc:Fallback>
        </mc:AlternateContent>
      </w:r>
    </w:p>
    <w:p w14:paraId="381674ED" w14:textId="77777777" w:rsidR="001A4C89" w:rsidRDefault="001A4C89" w:rsidP="001A4C89">
      <w:pPr>
        <w:spacing w:line="20" w:lineRule="exact"/>
        <w:rPr>
          <w:rFonts w:ascii="Times New Roman" w:eastAsia="Times New Roman" w:hAnsi="Times New Roman"/>
        </w:rPr>
        <w:sectPr w:rsidR="001A4C89">
          <w:pgSz w:w="11900" w:h="16841"/>
          <w:pgMar w:top="1415" w:right="1339" w:bottom="1440" w:left="1440" w:header="0" w:footer="0" w:gutter="0"/>
          <w:cols w:space="0" w:equalWidth="0">
            <w:col w:w="9120"/>
          </w:cols>
          <w:docGrid w:linePitch="360"/>
        </w:sectPr>
      </w:pPr>
    </w:p>
    <w:p w14:paraId="5090895B" w14:textId="77777777" w:rsidR="001A4C89" w:rsidRDefault="001A4C89" w:rsidP="001A4C89">
      <w:pPr>
        <w:spacing w:line="309" w:lineRule="exact"/>
        <w:rPr>
          <w:rFonts w:ascii="Times New Roman" w:eastAsia="Times New Roman" w:hAnsi="Times New Roman"/>
        </w:rPr>
      </w:pPr>
    </w:p>
    <w:p w14:paraId="53F2390E" w14:textId="77777777" w:rsidR="001A4C89" w:rsidRDefault="001A4C89" w:rsidP="008857D9">
      <w:pPr>
        <w:numPr>
          <w:ilvl w:val="0"/>
          <w:numId w:val="18"/>
        </w:numPr>
        <w:tabs>
          <w:tab w:val="left" w:pos="508"/>
        </w:tabs>
        <w:spacing w:line="242" w:lineRule="auto"/>
        <w:ind w:left="160" w:right="500" w:firstLine="1"/>
        <w:rPr>
          <w:rFonts w:ascii="Times New Roman" w:eastAsia="Times New Roman" w:hAnsi="Times New Roman"/>
          <w:b/>
          <w:sz w:val="23"/>
        </w:rPr>
      </w:pPr>
      <w:r>
        <w:rPr>
          <w:rFonts w:ascii="Times New Roman" w:eastAsia="Times New Roman" w:hAnsi="Times New Roman"/>
          <w:b/>
          <w:sz w:val="23"/>
        </w:rPr>
        <w:t>Content of Tender Documents</w:t>
      </w:r>
    </w:p>
    <w:p w14:paraId="0E83B57E" w14:textId="77777777" w:rsidR="001A4C89" w:rsidRDefault="001A4C89" w:rsidP="001A4C89">
      <w:pPr>
        <w:spacing w:line="200" w:lineRule="exact"/>
        <w:rPr>
          <w:rFonts w:ascii="Times New Roman" w:eastAsia="Times New Roman" w:hAnsi="Times New Roman"/>
        </w:rPr>
      </w:pPr>
    </w:p>
    <w:p w14:paraId="6DD6495C" w14:textId="77777777" w:rsidR="001A4C89" w:rsidRDefault="001A4C89" w:rsidP="001A4C89">
      <w:pPr>
        <w:spacing w:line="200" w:lineRule="exact"/>
        <w:rPr>
          <w:rFonts w:ascii="Times New Roman" w:eastAsia="Times New Roman" w:hAnsi="Times New Roman"/>
        </w:rPr>
      </w:pPr>
    </w:p>
    <w:p w14:paraId="50C93D2A" w14:textId="77777777" w:rsidR="001A4C89" w:rsidRDefault="001A4C89" w:rsidP="001A4C89">
      <w:pPr>
        <w:spacing w:line="200" w:lineRule="exact"/>
        <w:rPr>
          <w:rFonts w:ascii="Times New Roman" w:eastAsia="Times New Roman" w:hAnsi="Times New Roman"/>
        </w:rPr>
      </w:pPr>
    </w:p>
    <w:p w14:paraId="533C6014" w14:textId="77777777" w:rsidR="001A4C89" w:rsidRDefault="001A4C89" w:rsidP="001A4C89">
      <w:pPr>
        <w:spacing w:line="200" w:lineRule="exact"/>
        <w:rPr>
          <w:rFonts w:ascii="Times New Roman" w:eastAsia="Times New Roman" w:hAnsi="Times New Roman"/>
        </w:rPr>
      </w:pPr>
    </w:p>
    <w:p w14:paraId="4E3EC7B7" w14:textId="77777777" w:rsidR="001A4C89" w:rsidRDefault="001A4C89" w:rsidP="001A4C89">
      <w:pPr>
        <w:spacing w:line="200" w:lineRule="exact"/>
        <w:rPr>
          <w:rFonts w:ascii="Times New Roman" w:eastAsia="Times New Roman" w:hAnsi="Times New Roman"/>
        </w:rPr>
      </w:pPr>
    </w:p>
    <w:p w14:paraId="59809943" w14:textId="77777777" w:rsidR="001A4C89" w:rsidRDefault="001A4C89" w:rsidP="001A4C89">
      <w:pPr>
        <w:spacing w:line="200" w:lineRule="exact"/>
        <w:rPr>
          <w:rFonts w:ascii="Times New Roman" w:eastAsia="Times New Roman" w:hAnsi="Times New Roman"/>
        </w:rPr>
      </w:pPr>
    </w:p>
    <w:p w14:paraId="35847AC1" w14:textId="77777777" w:rsidR="001A4C89" w:rsidRDefault="001A4C89" w:rsidP="001A4C89">
      <w:pPr>
        <w:spacing w:line="200" w:lineRule="exact"/>
        <w:rPr>
          <w:rFonts w:ascii="Times New Roman" w:eastAsia="Times New Roman" w:hAnsi="Times New Roman"/>
        </w:rPr>
      </w:pPr>
    </w:p>
    <w:p w14:paraId="366608AB" w14:textId="77777777" w:rsidR="001A4C89" w:rsidRDefault="001A4C89" w:rsidP="001A4C89">
      <w:pPr>
        <w:spacing w:line="200" w:lineRule="exact"/>
        <w:rPr>
          <w:rFonts w:ascii="Times New Roman" w:eastAsia="Times New Roman" w:hAnsi="Times New Roman"/>
        </w:rPr>
      </w:pPr>
    </w:p>
    <w:p w14:paraId="036757B3" w14:textId="77777777" w:rsidR="001A4C89" w:rsidRDefault="001A4C89" w:rsidP="001A4C89">
      <w:pPr>
        <w:spacing w:line="200" w:lineRule="exact"/>
        <w:rPr>
          <w:rFonts w:ascii="Times New Roman" w:eastAsia="Times New Roman" w:hAnsi="Times New Roman"/>
        </w:rPr>
      </w:pPr>
    </w:p>
    <w:p w14:paraId="2E9C1DC2" w14:textId="77777777" w:rsidR="001A4C89" w:rsidRDefault="001A4C89" w:rsidP="001A4C89">
      <w:pPr>
        <w:spacing w:line="200" w:lineRule="exact"/>
        <w:rPr>
          <w:rFonts w:ascii="Times New Roman" w:eastAsia="Times New Roman" w:hAnsi="Times New Roman"/>
        </w:rPr>
      </w:pPr>
    </w:p>
    <w:p w14:paraId="362E6A01" w14:textId="77777777" w:rsidR="001A4C89" w:rsidRDefault="001A4C89" w:rsidP="001A4C89">
      <w:pPr>
        <w:spacing w:line="200" w:lineRule="exact"/>
        <w:rPr>
          <w:rFonts w:ascii="Times New Roman" w:eastAsia="Times New Roman" w:hAnsi="Times New Roman"/>
        </w:rPr>
      </w:pPr>
    </w:p>
    <w:p w14:paraId="2DA569A1" w14:textId="77777777" w:rsidR="001A4C89" w:rsidRDefault="001A4C89" w:rsidP="001A4C89">
      <w:pPr>
        <w:spacing w:line="200" w:lineRule="exact"/>
        <w:rPr>
          <w:rFonts w:ascii="Times New Roman" w:eastAsia="Times New Roman" w:hAnsi="Times New Roman"/>
        </w:rPr>
      </w:pPr>
    </w:p>
    <w:p w14:paraId="3DD200FB" w14:textId="77777777" w:rsidR="001A4C89" w:rsidRDefault="001A4C89" w:rsidP="001A4C89">
      <w:pPr>
        <w:spacing w:line="200" w:lineRule="exact"/>
        <w:rPr>
          <w:rFonts w:ascii="Times New Roman" w:eastAsia="Times New Roman" w:hAnsi="Times New Roman"/>
        </w:rPr>
      </w:pPr>
    </w:p>
    <w:p w14:paraId="3C7C7F91" w14:textId="77777777" w:rsidR="001A4C89" w:rsidRDefault="001A4C89" w:rsidP="001A4C89">
      <w:pPr>
        <w:spacing w:line="200" w:lineRule="exact"/>
        <w:rPr>
          <w:rFonts w:ascii="Times New Roman" w:eastAsia="Times New Roman" w:hAnsi="Times New Roman"/>
        </w:rPr>
      </w:pPr>
    </w:p>
    <w:p w14:paraId="0F36A41D" w14:textId="77777777" w:rsidR="001A4C89" w:rsidRDefault="001A4C89" w:rsidP="001A4C89">
      <w:pPr>
        <w:spacing w:line="200" w:lineRule="exact"/>
        <w:rPr>
          <w:rFonts w:ascii="Times New Roman" w:eastAsia="Times New Roman" w:hAnsi="Times New Roman"/>
        </w:rPr>
      </w:pPr>
    </w:p>
    <w:p w14:paraId="3E42961F" w14:textId="77777777" w:rsidR="001A4C89" w:rsidRDefault="001A4C89" w:rsidP="001A4C89">
      <w:pPr>
        <w:spacing w:line="200" w:lineRule="exact"/>
        <w:rPr>
          <w:rFonts w:ascii="Times New Roman" w:eastAsia="Times New Roman" w:hAnsi="Times New Roman"/>
        </w:rPr>
      </w:pPr>
    </w:p>
    <w:p w14:paraId="1B85F5D6" w14:textId="77777777" w:rsidR="001A4C89" w:rsidRDefault="001A4C89" w:rsidP="001A4C89">
      <w:pPr>
        <w:spacing w:line="200" w:lineRule="exact"/>
        <w:rPr>
          <w:rFonts w:ascii="Times New Roman" w:eastAsia="Times New Roman" w:hAnsi="Times New Roman"/>
        </w:rPr>
      </w:pPr>
    </w:p>
    <w:p w14:paraId="7D34CCA9" w14:textId="77777777" w:rsidR="001A4C89" w:rsidRDefault="001A4C89" w:rsidP="001A4C89">
      <w:pPr>
        <w:spacing w:line="200" w:lineRule="exact"/>
        <w:rPr>
          <w:rFonts w:ascii="Times New Roman" w:eastAsia="Times New Roman" w:hAnsi="Times New Roman"/>
        </w:rPr>
      </w:pPr>
    </w:p>
    <w:p w14:paraId="6D9C58E4" w14:textId="77777777" w:rsidR="001A4C89" w:rsidRDefault="001A4C89" w:rsidP="001A4C89">
      <w:pPr>
        <w:spacing w:line="200" w:lineRule="exact"/>
        <w:rPr>
          <w:rFonts w:ascii="Times New Roman" w:eastAsia="Times New Roman" w:hAnsi="Times New Roman"/>
        </w:rPr>
      </w:pPr>
    </w:p>
    <w:p w14:paraId="220B1971" w14:textId="77777777" w:rsidR="001A4C89" w:rsidRDefault="001A4C89" w:rsidP="001A4C89">
      <w:pPr>
        <w:spacing w:line="200" w:lineRule="exact"/>
        <w:rPr>
          <w:rFonts w:ascii="Times New Roman" w:eastAsia="Times New Roman" w:hAnsi="Times New Roman"/>
        </w:rPr>
      </w:pPr>
    </w:p>
    <w:p w14:paraId="1EDBCC36" w14:textId="77777777" w:rsidR="001A4C89" w:rsidRDefault="001A4C89" w:rsidP="001A4C89">
      <w:pPr>
        <w:spacing w:line="200" w:lineRule="exact"/>
        <w:rPr>
          <w:rFonts w:ascii="Times New Roman" w:eastAsia="Times New Roman" w:hAnsi="Times New Roman"/>
        </w:rPr>
      </w:pPr>
    </w:p>
    <w:p w14:paraId="7135E405" w14:textId="77777777" w:rsidR="001A4C89" w:rsidRDefault="001A4C89" w:rsidP="001A4C89">
      <w:pPr>
        <w:spacing w:line="238" w:lineRule="exact"/>
        <w:rPr>
          <w:rFonts w:ascii="Times New Roman" w:eastAsia="Times New Roman" w:hAnsi="Times New Roman"/>
        </w:rPr>
      </w:pPr>
    </w:p>
    <w:p w14:paraId="3B797AB2" w14:textId="77777777" w:rsidR="001A4C89" w:rsidRDefault="001A4C89" w:rsidP="008857D9">
      <w:pPr>
        <w:numPr>
          <w:ilvl w:val="0"/>
          <w:numId w:val="19"/>
        </w:numPr>
        <w:tabs>
          <w:tab w:val="left" w:pos="510"/>
        </w:tabs>
        <w:spacing w:line="237" w:lineRule="auto"/>
        <w:ind w:left="160" w:firstLine="1"/>
        <w:jc w:val="both"/>
        <w:rPr>
          <w:rFonts w:ascii="Times New Roman" w:eastAsia="Times New Roman" w:hAnsi="Times New Roman"/>
          <w:b/>
          <w:sz w:val="23"/>
        </w:rPr>
      </w:pPr>
      <w:r>
        <w:rPr>
          <w:rFonts w:ascii="Times New Roman" w:eastAsia="Times New Roman" w:hAnsi="Times New Roman"/>
          <w:b/>
          <w:sz w:val="23"/>
        </w:rPr>
        <w:t>Clarification of Tender Documents</w:t>
      </w:r>
    </w:p>
    <w:p w14:paraId="3E64C147" w14:textId="77777777" w:rsidR="001A4C89" w:rsidRDefault="001A4C89" w:rsidP="001A4C89">
      <w:pPr>
        <w:spacing w:line="302" w:lineRule="exact"/>
        <w:rPr>
          <w:rFonts w:ascii="Times New Roman" w:eastAsia="Times New Roman" w:hAnsi="Times New Roman"/>
        </w:rPr>
      </w:pPr>
      <w:r>
        <w:rPr>
          <w:rFonts w:ascii="Times New Roman" w:eastAsia="Times New Roman" w:hAnsi="Times New Roman"/>
          <w:b/>
          <w:sz w:val="23"/>
        </w:rPr>
        <w:br w:type="column"/>
      </w:r>
    </w:p>
    <w:p w14:paraId="3A5786A0" w14:textId="77777777" w:rsidR="001A4C89" w:rsidRDefault="001A4C89" w:rsidP="001A4C89">
      <w:pPr>
        <w:spacing w:line="0" w:lineRule="atLeast"/>
        <w:jc w:val="both"/>
        <w:rPr>
          <w:rFonts w:ascii="Times New Roman" w:eastAsia="Times New Roman" w:hAnsi="Times New Roman"/>
          <w:sz w:val="23"/>
        </w:rPr>
      </w:pPr>
      <w:r>
        <w:rPr>
          <w:rFonts w:ascii="Times New Roman" w:eastAsia="Times New Roman" w:hAnsi="Times New Roman"/>
          <w:sz w:val="23"/>
        </w:rPr>
        <w:t>10.1 The Tender Documents comprise those listed below and should be read in conjunction with any Addendum issued in accordance with ITT Clause 12.</w:t>
      </w:r>
    </w:p>
    <w:p w14:paraId="4AD48D0E" w14:textId="77777777" w:rsidR="001A4C89" w:rsidRDefault="001A4C89" w:rsidP="001A4C89">
      <w:pPr>
        <w:spacing w:line="204" w:lineRule="exact"/>
        <w:rPr>
          <w:rFonts w:ascii="Times New Roman" w:eastAsia="Times New Roman" w:hAnsi="Times New Roman"/>
        </w:rPr>
      </w:pPr>
    </w:p>
    <w:p w14:paraId="57341F43" w14:textId="77777777" w:rsidR="001A4C89" w:rsidRDefault="001A4C89" w:rsidP="001A4C89">
      <w:pPr>
        <w:tabs>
          <w:tab w:val="left" w:pos="1960"/>
        </w:tabs>
        <w:spacing w:line="0" w:lineRule="atLeast"/>
        <w:rPr>
          <w:rFonts w:ascii="Times New Roman" w:eastAsia="Times New Roman" w:hAnsi="Times New Roman"/>
          <w:sz w:val="23"/>
        </w:rPr>
      </w:pPr>
      <w:r>
        <w:rPr>
          <w:rFonts w:ascii="Times New Roman" w:eastAsia="Times New Roman" w:hAnsi="Times New Roman"/>
          <w:sz w:val="23"/>
        </w:rPr>
        <w:t>Section I.</w:t>
      </w:r>
      <w:r>
        <w:rPr>
          <w:rFonts w:ascii="Times New Roman" w:eastAsia="Times New Roman" w:hAnsi="Times New Roman"/>
        </w:rPr>
        <w:tab/>
      </w:r>
      <w:r>
        <w:rPr>
          <w:rFonts w:ascii="Times New Roman" w:eastAsia="Times New Roman" w:hAnsi="Times New Roman"/>
          <w:sz w:val="23"/>
        </w:rPr>
        <w:t>Instructions to Tenderers (ITT)</w:t>
      </w:r>
    </w:p>
    <w:p w14:paraId="05A02AA1" w14:textId="77777777" w:rsidR="001A4C89" w:rsidRDefault="001A4C89" w:rsidP="001A4C89">
      <w:pPr>
        <w:spacing w:line="7" w:lineRule="exact"/>
        <w:rPr>
          <w:rFonts w:ascii="Times New Roman" w:eastAsia="Times New Roman" w:hAnsi="Times New Roman"/>
        </w:rPr>
      </w:pPr>
    </w:p>
    <w:p w14:paraId="6C901B6E" w14:textId="77777777" w:rsidR="001A4C89" w:rsidRDefault="001A4C89" w:rsidP="001A4C89">
      <w:pPr>
        <w:tabs>
          <w:tab w:val="left" w:pos="1960"/>
        </w:tabs>
        <w:spacing w:line="0" w:lineRule="atLeast"/>
        <w:rPr>
          <w:rFonts w:ascii="Times New Roman" w:eastAsia="Times New Roman" w:hAnsi="Times New Roman"/>
          <w:sz w:val="23"/>
        </w:rPr>
      </w:pPr>
      <w:r>
        <w:rPr>
          <w:rFonts w:ascii="Times New Roman" w:eastAsia="Times New Roman" w:hAnsi="Times New Roman"/>
          <w:sz w:val="23"/>
        </w:rPr>
        <w:t>Section II.</w:t>
      </w:r>
      <w:r>
        <w:rPr>
          <w:rFonts w:ascii="Times New Roman" w:eastAsia="Times New Roman" w:hAnsi="Times New Roman"/>
        </w:rPr>
        <w:tab/>
      </w:r>
      <w:r>
        <w:rPr>
          <w:rFonts w:ascii="Times New Roman" w:eastAsia="Times New Roman" w:hAnsi="Times New Roman"/>
          <w:sz w:val="23"/>
        </w:rPr>
        <w:t>Tender Data Sheet (TDS)</w:t>
      </w:r>
    </w:p>
    <w:p w14:paraId="6F794CF5" w14:textId="77777777" w:rsidR="001A4C89" w:rsidRDefault="001A4C89" w:rsidP="001A4C89">
      <w:pPr>
        <w:spacing w:line="4" w:lineRule="exact"/>
        <w:rPr>
          <w:rFonts w:ascii="Times New Roman" w:eastAsia="Times New Roman" w:hAnsi="Times New Roman"/>
        </w:rPr>
      </w:pPr>
    </w:p>
    <w:p w14:paraId="1B8A58E7" w14:textId="77777777" w:rsidR="001A4C89" w:rsidRDefault="001A4C89" w:rsidP="001A4C89">
      <w:pPr>
        <w:tabs>
          <w:tab w:val="left" w:pos="1960"/>
        </w:tabs>
        <w:spacing w:line="0" w:lineRule="atLeast"/>
        <w:rPr>
          <w:rFonts w:ascii="Times New Roman" w:eastAsia="Times New Roman" w:hAnsi="Times New Roman"/>
          <w:sz w:val="23"/>
        </w:rPr>
      </w:pPr>
      <w:r>
        <w:rPr>
          <w:rFonts w:ascii="Times New Roman" w:eastAsia="Times New Roman" w:hAnsi="Times New Roman"/>
          <w:sz w:val="23"/>
        </w:rPr>
        <w:t>Section III.</w:t>
      </w:r>
      <w:r>
        <w:rPr>
          <w:rFonts w:ascii="Times New Roman" w:eastAsia="Times New Roman" w:hAnsi="Times New Roman"/>
        </w:rPr>
        <w:tab/>
      </w:r>
      <w:r>
        <w:rPr>
          <w:rFonts w:ascii="Times New Roman" w:eastAsia="Times New Roman" w:hAnsi="Times New Roman"/>
          <w:sz w:val="23"/>
        </w:rPr>
        <w:t>Eligibility for Public Procurement in Ghana</w:t>
      </w:r>
    </w:p>
    <w:p w14:paraId="2581602D" w14:textId="77777777" w:rsidR="001A4C89" w:rsidRDefault="001A4C89" w:rsidP="001A4C89">
      <w:pPr>
        <w:spacing w:line="4" w:lineRule="exact"/>
        <w:rPr>
          <w:rFonts w:ascii="Times New Roman" w:eastAsia="Times New Roman" w:hAnsi="Times New Roman"/>
        </w:rPr>
      </w:pPr>
    </w:p>
    <w:p w14:paraId="6F53520C" w14:textId="77777777" w:rsidR="001A4C89" w:rsidRDefault="001A4C89" w:rsidP="001A4C89">
      <w:pPr>
        <w:tabs>
          <w:tab w:val="left" w:pos="1960"/>
        </w:tabs>
        <w:spacing w:line="0" w:lineRule="atLeast"/>
        <w:rPr>
          <w:rFonts w:ascii="Times New Roman" w:eastAsia="Times New Roman" w:hAnsi="Times New Roman"/>
          <w:sz w:val="23"/>
        </w:rPr>
      </w:pPr>
      <w:r>
        <w:rPr>
          <w:rFonts w:ascii="Times New Roman" w:eastAsia="Times New Roman" w:hAnsi="Times New Roman"/>
          <w:sz w:val="23"/>
        </w:rPr>
        <w:t>Section IV.</w:t>
      </w:r>
      <w:r>
        <w:rPr>
          <w:rFonts w:ascii="Times New Roman" w:eastAsia="Times New Roman" w:hAnsi="Times New Roman"/>
        </w:rPr>
        <w:tab/>
      </w:r>
      <w:r>
        <w:rPr>
          <w:rFonts w:ascii="Times New Roman" w:eastAsia="Times New Roman" w:hAnsi="Times New Roman"/>
          <w:sz w:val="23"/>
        </w:rPr>
        <w:t>General Conditions of Contract (GCC)</w:t>
      </w:r>
    </w:p>
    <w:p w14:paraId="6A7F7CEF" w14:textId="77777777" w:rsidR="001A4C89" w:rsidRDefault="001A4C89" w:rsidP="001A4C89">
      <w:pPr>
        <w:spacing w:line="7" w:lineRule="exact"/>
        <w:rPr>
          <w:rFonts w:ascii="Times New Roman" w:eastAsia="Times New Roman" w:hAnsi="Times New Roman"/>
        </w:rPr>
      </w:pPr>
    </w:p>
    <w:p w14:paraId="37E8D04A" w14:textId="77777777" w:rsidR="001A4C89" w:rsidRDefault="001A4C89" w:rsidP="001A4C89">
      <w:pPr>
        <w:tabs>
          <w:tab w:val="left" w:pos="1960"/>
        </w:tabs>
        <w:spacing w:line="0" w:lineRule="atLeast"/>
        <w:rPr>
          <w:rFonts w:ascii="Times New Roman" w:eastAsia="Times New Roman" w:hAnsi="Times New Roman"/>
          <w:sz w:val="23"/>
        </w:rPr>
      </w:pPr>
      <w:r>
        <w:rPr>
          <w:rFonts w:ascii="Times New Roman" w:eastAsia="Times New Roman" w:hAnsi="Times New Roman"/>
          <w:sz w:val="23"/>
        </w:rPr>
        <w:t>Section V.</w:t>
      </w:r>
      <w:r>
        <w:rPr>
          <w:rFonts w:ascii="Times New Roman" w:eastAsia="Times New Roman" w:hAnsi="Times New Roman"/>
        </w:rPr>
        <w:tab/>
      </w:r>
      <w:r>
        <w:rPr>
          <w:rFonts w:ascii="Times New Roman" w:eastAsia="Times New Roman" w:hAnsi="Times New Roman"/>
          <w:sz w:val="23"/>
        </w:rPr>
        <w:t>Special Conditions of Contract (SCC)</w:t>
      </w:r>
    </w:p>
    <w:p w14:paraId="798B7D32" w14:textId="77777777" w:rsidR="001A4C89" w:rsidRDefault="001A4C89" w:rsidP="001A4C89">
      <w:pPr>
        <w:spacing w:line="7" w:lineRule="exact"/>
        <w:rPr>
          <w:rFonts w:ascii="Times New Roman" w:eastAsia="Times New Roman" w:hAnsi="Times New Roman"/>
        </w:rPr>
      </w:pPr>
    </w:p>
    <w:p w14:paraId="774EF0F4" w14:textId="77777777" w:rsidR="001A4C89" w:rsidRDefault="001A4C89" w:rsidP="001A4C89">
      <w:pPr>
        <w:tabs>
          <w:tab w:val="left" w:pos="1960"/>
        </w:tabs>
        <w:spacing w:line="0" w:lineRule="atLeast"/>
        <w:rPr>
          <w:rFonts w:ascii="Times New Roman" w:eastAsia="Times New Roman" w:hAnsi="Times New Roman"/>
          <w:sz w:val="23"/>
        </w:rPr>
      </w:pPr>
      <w:r>
        <w:rPr>
          <w:rFonts w:ascii="Times New Roman" w:eastAsia="Times New Roman" w:hAnsi="Times New Roman"/>
          <w:sz w:val="23"/>
        </w:rPr>
        <w:t>Section VI.</w:t>
      </w:r>
      <w:r>
        <w:rPr>
          <w:rFonts w:ascii="Times New Roman" w:eastAsia="Times New Roman" w:hAnsi="Times New Roman"/>
        </w:rPr>
        <w:tab/>
      </w:r>
      <w:r>
        <w:rPr>
          <w:rFonts w:ascii="Times New Roman" w:eastAsia="Times New Roman" w:hAnsi="Times New Roman"/>
          <w:sz w:val="23"/>
        </w:rPr>
        <w:t>Schedule of Requirements</w:t>
      </w:r>
    </w:p>
    <w:p w14:paraId="2A7EC258" w14:textId="77777777" w:rsidR="001A4C89" w:rsidRDefault="001A4C89" w:rsidP="001A4C89">
      <w:pPr>
        <w:spacing w:line="9" w:lineRule="exact"/>
        <w:rPr>
          <w:rFonts w:ascii="Times New Roman" w:eastAsia="Times New Roman" w:hAnsi="Times New Roman"/>
        </w:rPr>
      </w:pPr>
    </w:p>
    <w:p w14:paraId="5BF26DA1" w14:textId="77777777" w:rsidR="001A4C89" w:rsidRDefault="001A4C89" w:rsidP="001A4C89">
      <w:pPr>
        <w:tabs>
          <w:tab w:val="left" w:pos="1960"/>
        </w:tabs>
        <w:spacing w:line="0" w:lineRule="atLeast"/>
        <w:rPr>
          <w:rFonts w:ascii="Times New Roman" w:eastAsia="Times New Roman" w:hAnsi="Times New Roman"/>
          <w:sz w:val="23"/>
        </w:rPr>
      </w:pPr>
      <w:r>
        <w:rPr>
          <w:rFonts w:ascii="Times New Roman" w:eastAsia="Times New Roman" w:hAnsi="Times New Roman"/>
          <w:sz w:val="23"/>
        </w:rPr>
        <w:t>Section VII.</w:t>
      </w:r>
      <w:r>
        <w:rPr>
          <w:rFonts w:ascii="Times New Roman" w:eastAsia="Times New Roman" w:hAnsi="Times New Roman"/>
        </w:rPr>
        <w:tab/>
      </w:r>
      <w:r>
        <w:rPr>
          <w:rFonts w:ascii="Times New Roman" w:eastAsia="Times New Roman" w:hAnsi="Times New Roman"/>
          <w:sz w:val="23"/>
        </w:rPr>
        <w:t>Technical Specifications</w:t>
      </w:r>
    </w:p>
    <w:p w14:paraId="7E649426" w14:textId="77777777" w:rsidR="001A4C89" w:rsidRDefault="001A4C89" w:rsidP="001A4C89">
      <w:pPr>
        <w:spacing w:line="20" w:lineRule="exact"/>
        <w:rPr>
          <w:rFonts w:ascii="Times New Roman" w:eastAsia="Times New Roman" w:hAnsi="Times New Roman"/>
        </w:rPr>
      </w:pPr>
    </w:p>
    <w:p w14:paraId="73946DC3" w14:textId="77777777" w:rsidR="001A4C89" w:rsidRDefault="001A4C89" w:rsidP="001A4C89">
      <w:pPr>
        <w:spacing w:line="237" w:lineRule="auto"/>
        <w:ind w:right="1740"/>
        <w:rPr>
          <w:rFonts w:ascii="Times New Roman" w:eastAsia="Times New Roman" w:hAnsi="Times New Roman"/>
          <w:sz w:val="23"/>
        </w:rPr>
      </w:pPr>
      <w:r>
        <w:rPr>
          <w:rFonts w:ascii="Times New Roman" w:eastAsia="Times New Roman" w:hAnsi="Times New Roman"/>
          <w:sz w:val="23"/>
        </w:rPr>
        <w:t xml:space="preserve">Section VIII. </w:t>
      </w:r>
      <w:r>
        <w:rPr>
          <w:rFonts w:ascii="Times New Roman" w:eastAsia="Times New Roman" w:hAnsi="Times New Roman"/>
          <w:sz w:val="23"/>
        </w:rPr>
        <w:tab/>
        <w:t xml:space="preserve">         Sample Forms (including Contract Agreement)</w:t>
      </w:r>
    </w:p>
    <w:p w14:paraId="2043CAB4" w14:textId="77777777" w:rsidR="001A4C89" w:rsidRDefault="001A4C89" w:rsidP="001A4C89">
      <w:pPr>
        <w:spacing w:line="320" w:lineRule="exact"/>
        <w:rPr>
          <w:rFonts w:ascii="Times New Roman" w:eastAsia="Times New Roman" w:hAnsi="Times New Roman"/>
        </w:rPr>
      </w:pPr>
    </w:p>
    <w:p w14:paraId="63C40E6A" w14:textId="77777777" w:rsidR="001A4C89" w:rsidRDefault="001A4C89" w:rsidP="001A4C89">
      <w:pPr>
        <w:spacing w:line="243" w:lineRule="auto"/>
        <w:jc w:val="both"/>
        <w:rPr>
          <w:rFonts w:ascii="Times New Roman" w:eastAsia="Times New Roman" w:hAnsi="Times New Roman"/>
          <w:sz w:val="23"/>
        </w:rPr>
      </w:pPr>
      <w:r>
        <w:rPr>
          <w:rFonts w:ascii="Times New Roman" w:eastAsia="Times New Roman" w:hAnsi="Times New Roman"/>
          <w:sz w:val="23"/>
        </w:rPr>
        <w:t>10.2 The “Invitation for Tenders” does not form part of the Tender Documents and is included as a reference only. In case of discrepancies between the Invitation for Tender and the Tender Documents listed in 10.1 above, said Tender Documents will take precedence.</w:t>
      </w:r>
    </w:p>
    <w:p w14:paraId="7369ED18" w14:textId="77777777" w:rsidR="001A4C89" w:rsidRDefault="001A4C89" w:rsidP="001A4C89">
      <w:pPr>
        <w:spacing w:line="133" w:lineRule="exact"/>
        <w:rPr>
          <w:rFonts w:ascii="Times New Roman" w:eastAsia="Times New Roman" w:hAnsi="Times New Roman"/>
        </w:rPr>
      </w:pPr>
    </w:p>
    <w:p w14:paraId="41B9A3D6" w14:textId="77777777" w:rsidR="001A4C89" w:rsidRDefault="001A4C89" w:rsidP="001A4C89">
      <w:pPr>
        <w:spacing w:line="245" w:lineRule="auto"/>
        <w:jc w:val="both"/>
        <w:rPr>
          <w:rFonts w:ascii="Times New Roman" w:eastAsia="Times New Roman" w:hAnsi="Times New Roman"/>
          <w:sz w:val="23"/>
        </w:rPr>
      </w:pPr>
      <w:r>
        <w:rPr>
          <w:rFonts w:ascii="Times New Roman" w:eastAsia="Times New Roman" w:hAnsi="Times New Roman"/>
          <w:sz w:val="23"/>
        </w:rPr>
        <w:t xml:space="preserve">11.1 A prospective Tenderer requiring any clarification of the Tender Documents shall contact the </w:t>
      </w:r>
      <w:r>
        <w:rPr>
          <w:rFonts w:ascii="Times New Roman" w:eastAsia="Times New Roman" w:hAnsi="Times New Roman"/>
          <w:b/>
          <w:sz w:val="23"/>
        </w:rPr>
        <w:t>Purchaser</w:t>
      </w:r>
      <w:r>
        <w:rPr>
          <w:rFonts w:ascii="Times New Roman" w:eastAsia="Times New Roman" w:hAnsi="Times New Roman"/>
          <w:sz w:val="23"/>
        </w:rPr>
        <w:t xml:space="preserve"> in writing (or by electronic mail, telex, or facsimile) at the </w:t>
      </w:r>
      <w:r>
        <w:rPr>
          <w:rFonts w:ascii="Times New Roman" w:eastAsia="Times New Roman" w:hAnsi="Times New Roman"/>
          <w:b/>
          <w:sz w:val="23"/>
        </w:rPr>
        <w:t>Purchaser’s</w:t>
      </w:r>
      <w:r>
        <w:rPr>
          <w:rFonts w:ascii="Times New Roman" w:eastAsia="Times New Roman" w:hAnsi="Times New Roman"/>
          <w:sz w:val="23"/>
        </w:rPr>
        <w:t xml:space="preserve"> address </w:t>
      </w:r>
      <w:r>
        <w:rPr>
          <w:rFonts w:ascii="Times New Roman" w:eastAsia="Times New Roman" w:hAnsi="Times New Roman"/>
          <w:b/>
          <w:sz w:val="23"/>
        </w:rPr>
        <w:t xml:space="preserve">indicated in the Tender Data Sheet. </w:t>
      </w:r>
      <w:r>
        <w:rPr>
          <w:rFonts w:ascii="Times New Roman" w:eastAsia="Times New Roman" w:hAnsi="Times New Roman"/>
          <w:sz w:val="23"/>
        </w:rPr>
        <w:t>The</w:t>
      </w:r>
      <w:r>
        <w:rPr>
          <w:rFonts w:ascii="Times New Roman" w:eastAsia="Times New Roman" w:hAnsi="Times New Roman"/>
          <w:b/>
          <w:sz w:val="23"/>
        </w:rPr>
        <w:t xml:space="preserve"> Purchaser </w:t>
      </w:r>
      <w:r>
        <w:rPr>
          <w:rFonts w:ascii="Times New Roman" w:eastAsia="Times New Roman" w:hAnsi="Times New Roman"/>
          <w:sz w:val="23"/>
        </w:rPr>
        <w:t>will respond</w:t>
      </w:r>
      <w:r>
        <w:rPr>
          <w:rFonts w:ascii="Times New Roman" w:eastAsia="Times New Roman" w:hAnsi="Times New Roman"/>
          <w:b/>
          <w:sz w:val="23"/>
        </w:rPr>
        <w:t xml:space="preserve"> in writing to any request for clarification received no later than fourteen (14) calendar days </w:t>
      </w:r>
      <w:r>
        <w:rPr>
          <w:rFonts w:ascii="Times New Roman" w:eastAsia="Times New Roman" w:hAnsi="Times New Roman"/>
          <w:sz w:val="23"/>
        </w:rPr>
        <w:t>prior to the deadline of submission of</w:t>
      </w:r>
    </w:p>
    <w:p w14:paraId="09CF14CC" w14:textId="77777777" w:rsidR="001A4C89" w:rsidRDefault="001A4C89" w:rsidP="001A4C89">
      <w:pPr>
        <w:spacing w:line="22" w:lineRule="exact"/>
        <w:rPr>
          <w:rFonts w:ascii="Times New Roman" w:eastAsia="Times New Roman" w:hAnsi="Times New Roman"/>
        </w:rPr>
      </w:pPr>
    </w:p>
    <w:p w14:paraId="685D9798" w14:textId="77777777" w:rsidR="001A4C89" w:rsidRDefault="001A4C89" w:rsidP="001A4C89">
      <w:pPr>
        <w:spacing w:line="258" w:lineRule="auto"/>
        <w:jc w:val="both"/>
        <w:rPr>
          <w:rFonts w:ascii="Times New Roman" w:eastAsia="Times New Roman" w:hAnsi="Times New Roman"/>
          <w:sz w:val="22"/>
        </w:rPr>
      </w:pPr>
      <w:r>
        <w:rPr>
          <w:rFonts w:ascii="Times New Roman" w:eastAsia="Times New Roman" w:hAnsi="Times New Roman"/>
          <w:sz w:val="22"/>
        </w:rPr>
        <w:t>tenders. Copies of the Purchaser’s response shall be sent to all prospective Tenderers who have purchased the Tender Documents, including a description of the inquiry but without identifying its source.</w:t>
      </w:r>
    </w:p>
    <w:p w14:paraId="698D98FA" w14:textId="77777777" w:rsidR="001A4C89" w:rsidRDefault="001A4C89" w:rsidP="001A4C89">
      <w:pPr>
        <w:spacing w:line="258" w:lineRule="auto"/>
        <w:jc w:val="both"/>
        <w:rPr>
          <w:rFonts w:ascii="Times New Roman" w:eastAsia="Times New Roman" w:hAnsi="Times New Roman"/>
          <w:sz w:val="22"/>
        </w:rPr>
        <w:sectPr w:rsidR="001A4C89">
          <w:type w:val="continuous"/>
          <w:pgSz w:w="11900" w:h="16841"/>
          <w:pgMar w:top="1415" w:right="1339" w:bottom="1440" w:left="1440" w:header="0" w:footer="0" w:gutter="0"/>
          <w:cols w:num="2" w:space="0" w:equalWidth="0">
            <w:col w:w="2060" w:space="720"/>
            <w:col w:w="6340"/>
          </w:cols>
          <w:docGrid w:linePitch="360"/>
        </w:sectPr>
      </w:pPr>
    </w:p>
    <w:p w14:paraId="7832AB33" w14:textId="77777777" w:rsidR="001A4C89" w:rsidRDefault="001A4C89" w:rsidP="001A4C89">
      <w:pPr>
        <w:spacing w:line="396" w:lineRule="exact"/>
        <w:rPr>
          <w:rFonts w:ascii="Times New Roman" w:eastAsia="Times New Roman" w:hAnsi="Times New Roman"/>
        </w:rPr>
      </w:pPr>
    </w:p>
    <w:p w14:paraId="4ADEB172" w14:textId="77777777" w:rsidR="001A4C89" w:rsidRDefault="001A4C89" w:rsidP="001A4C89">
      <w:pPr>
        <w:tabs>
          <w:tab w:val="left" w:pos="2420"/>
          <w:tab w:val="left" w:pos="3200"/>
        </w:tabs>
        <w:spacing w:line="0" w:lineRule="atLeast"/>
        <w:ind w:left="160"/>
        <w:rPr>
          <w:rFonts w:ascii="Times New Roman" w:eastAsia="Times New Roman" w:hAnsi="Times New Roman"/>
          <w:sz w:val="23"/>
        </w:rPr>
      </w:pPr>
      <w:r>
        <w:rPr>
          <w:rFonts w:ascii="Times New Roman" w:eastAsia="Times New Roman" w:hAnsi="Times New Roman"/>
          <w:b/>
          <w:sz w:val="23"/>
        </w:rPr>
        <w:t>12. Amendment of</w:t>
      </w:r>
      <w:r>
        <w:rPr>
          <w:rFonts w:ascii="Times New Roman" w:eastAsia="Times New Roman" w:hAnsi="Times New Roman"/>
          <w:b/>
          <w:sz w:val="23"/>
        </w:rPr>
        <w:tab/>
      </w:r>
      <w:r>
        <w:rPr>
          <w:rFonts w:ascii="Times New Roman" w:eastAsia="Times New Roman" w:hAnsi="Times New Roman"/>
          <w:w w:val="99"/>
          <w:sz w:val="23"/>
        </w:rPr>
        <w:t>12.1</w:t>
      </w:r>
      <w:r>
        <w:rPr>
          <w:rFonts w:ascii="Times New Roman" w:eastAsia="Times New Roman" w:hAnsi="Times New Roman"/>
          <w:w w:val="99"/>
          <w:sz w:val="23"/>
        </w:rPr>
        <w:tab/>
      </w:r>
      <w:r>
        <w:rPr>
          <w:rFonts w:ascii="Times New Roman" w:eastAsia="Times New Roman" w:hAnsi="Times New Roman"/>
          <w:sz w:val="23"/>
        </w:rPr>
        <w:t>At any time prior to the deadline for submission of tenders,</w:t>
      </w:r>
    </w:p>
    <w:p w14:paraId="5C4A4E3C" w14:textId="77777777" w:rsidR="001A4C89" w:rsidRDefault="001A4C89" w:rsidP="001A4C89">
      <w:pPr>
        <w:tabs>
          <w:tab w:val="left" w:pos="2420"/>
          <w:tab w:val="left" w:pos="3200"/>
        </w:tabs>
        <w:spacing w:line="262" w:lineRule="exact"/>
        <w:ind w:left="160"/>
        <w:rPr>
          <w:rFonts w:ascii="Times New Roman" w:eastAsia="Times New Roman" w:hAnsi="Times New Roman"/>
          <w:sz w:val="23"/>
        </w:rPr>
      </w:pPr>
      <w:r>
        <w:rPr>
          <w:rFonts w:ascii="Times New Roman" w:eastAsia="Times New Roman" w:hAnsi="Times New Roman"/>
          <w:b/>
          <w:sz w:val="23"/>
        </w:rPr>
        <w:t>Tender Documents</w:t>
      </w:r>
      <w:r>
        <w:rPr>
          <w:rFonts w:ascii="Times New Roman" w:eastAsia="Times New Roman" w:hAnsi="Times New Roman"/>
          <w:b/>
          <w:sz w:val="23"/>
        </w:rPr>
        <w:tab/>
        <w:t xml:space="preserve">             </w:t>
      </w:r>
      <w:r>
        <w:rPr>
          <w:rFonts w:ascii="Times New Roman" w:eastAsia="Times New Roman" w:hAnsi="Times New Roman"/>
          <w:sz w:val="23"/>
        </w:rPr>
        <w:t>the</w:t>
      </w:r>
      <w:r>
        <w:rPr>
          <w:rFonts w:ascii="Times New Roman" w:eastAsia="Times New Roman" w:hAnsi="Times New Roman"/>
          <w:sz w:val="23"/>
        </w:rPr>
        <w:tab/>
        <w:t>Purchaser may amend the Tender Documents by</w:t>
      </w:r>
    </w:p>
    <w:p w14:paraId="29A83C40" w14:textId="77777777" w:rsidR="001A4C89" w:rsidRDefault="001A4C89" w:rsidP="001A4C89">
      <w:pPr>
        <w:tabs>
          <w:tab w:val="left" w:pos="2420"/>
          <w:tab w:val="left" w:pos="3200"/>
        </w:tabs>
        <w:spacing w:line="262" w:lineRule="exact"/>
        <w:ind w:left="160"/>
        <w:rPr>
          <w:rFonts w:ascii="Times New Roman" w:eastAsia="Times New Roman" w:hAnsi="Times New Roman"/>
          <w:sz w:val="23"/>
        </w:rPr>
      </w:pPr>
      <w:r>
        <w:rPr>
          <w:rFonts w:ascii="Times New Roman" w:eastAsia="Times New Roman" w:hAnsi="Times New Roman"/>
          <w:b/>
          <w:sz w:val="23"/>
        </w:rPr>
        <w:t xml:space="preserve">                                   </w:t>
      </w:r>
      <w:r>
        <w:rPr>
          <w:rFonts w:ascii="Times New Roman" w:eastAsia="Times New Roman" w:hAnsi="Times New Roman"/>
          <w:sz w:val="23"/>
        </w:rPr>
        <w:t xml:space="preserve">                  issuing Addenda.</w:t>
      </w:r>
    </w:p>
    <w:p w14:paraId="361C1EAB" w14:textId="77777777" w:rsidR="001A4C89" w:rsidRDefault="001A4C89" w:rsidP="001A4C89">
      <w:pPr>
        <w:tabs>
          <w:tab w:val="left" w:pos="2420"/>
          <w:tab w:val="left" w:pos="3200"/>
        </w:tabs>
        <w:spacing w:line="262" w:lineRule="exact"/>
        <w:ind w:left="160"/>
        <w:rPr>
          <w:rFonts w:ascii="Times New Roman" w:eastAsia="Times New Roman" w:hAnsi="Times New Roman"/>
          <w:sz w:val="23"/>
        </w:rPr>
      </w:pPr>
    </w:p>
    <w:p w14:paraId="6FD16188" w14:textId="77777777" w:rsidR="001A4C89" w:rsidRDefault="001A4C89" w:rsidP="001A4C89">
      <w:pPr>
        <w:tabs>
          <w:tab w:val="left" w:pos="2420"/>
          <w:tab w:val="left" w:pos="3200"/>
        </w:tabs>
        <w:spacing w:line="0" w:lineRule="atLeast"/>
        <w:ind w:left="16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w w:val="99"/>
          <w:sz w:val="23"/>
        </w:rPr>
        <w:t>12.2</w:t>
      </w:r>
      <w:r>
        <w:rPr>
          <w:rFonts w:ascii="Times New Roman" w:eastAsia="Times New Roman" w:hAnsi="Times New Roman"/>
          <w:w w:val="99"/>
          <w:sz w:val="23"/>
        </w:rPr>
        <w:tab/>
      </w:r>
      <w:r>
        <w:rPr>
          <w:rFonts w:ascii="Times New Roman" w:eastAsia="Times New Roman" w:hAnsi="Times New Roman"/>
          <w:sz w:val="23"/>
        </w:rPr>
        <w:t>Any addendum thus issued shall be part of the  Tender</w:t>
      </w:r>
    </w:p>
    <w:p w14:paraId="4E978F53" w14:textId="77777777" w:rsidR="001A4C89" w:rsidRDefault="001A4C89" w:rsidP="001A4C89">
      <w:pPr>
        <w:spacing w:line="20" w:lineRule="exact"/>
        <w:rPr>
          <w:rFonts w:ascii="Times New Roman" w:eastAsia="Times New Roman" w:hAnsi="Times New Roman"/>
        </w:rPr>
      </w:pPr>
    </w:p>
    <w:p w14:paraId="276232CE" w14:textId="77777777" w:rsidR="001A4C89" w:rsidRDefault="001A4C89" w:rsidP="001A4C89">
      <w:pPr>
        <w:spacing w:line="243" w:lineRule="auto"/>
        <w:ind w:left="2780"/>
        <w:jc w:val="both"/>
        <w:rPr>
          <w:rFonts w:ascii="Times New Roman" w:eastAsia="Times New Roman" w:hAnsi="Times New Roman"/>
          <w:sz w:val="23"/>
        </w:rPr>
      </w:pPr>
      <w:r>
        <w:rPr>
          <w:rFonts w:ascii="Times New Roman" w:eastAsia="Times New Roman" w:hAnsi="Times New Roman"/>
          <w:sz w:val="23"/>
        </w:rPr>
        <w:t>Documents pursuant to ITT Sub-Clause 10.1 and shall be communicated in writing to all purchasers of the Tender Documents and will be binding on them. Tenderers are required to immediately acknowledge receipt of any such amendment, and it will be assumed that the information contained in the amendment will have been taken into account by the Tenderer in its tender.</w:t>
      </w:r>
    </w:p>
    <w:p w14:paraId="7D43BF88" w14:textId="77777777" w:rsidR="001A4C89" w:rsidRDefault="001A4C89" w:rsidP="001A4C89">
      <w:pPr>
        <w:spacing w:line="243" w:lineRule="auto"/>
        <w:ind w:left="2780"/>
        <w:jc w:val="both"/>
        <w:rPr>
          <w:rFonts w:ascii="Times New Roman" w:eastAsia="Times New Roman" w:hAnsi="Times New Roman"/>
          <w:sz w:val="23"/>
        </w:rPr>
      </w:pPr>
    </w:p>
    <w:p w14:paraId="2B17B52D" w14:textId="77777777" w:rsidR="001A4C89" w:rsidRDefault="001A4C89" w:rsidP="001A4C89">
      <w:pPr>
        <w:spacing w:line="256" w:lineRule="auto"/>
        <w:ind w:left="2700" w:right="320"/>
        <w:jc w:val="both"/>
        <w:rPr>
          <w:rFonts w:ascii="Times New Roman" w:eastAsia="Times New Roman" w:hAnsi="Times New Roman"/>
          <w:sz w:val="23"/>
        </w:rPr>
      </w:pPr>
      <w:r>
        <w:rPr>
          <w:rFonts w:ascii="Times New Roman" w:eastAsia="Times New Roman" w:hAnsi="Times New Roman"/>
          <w:sz w:val="22"/>
        </w:rPr>
        <w:t xml:space="preserve">12.3 To give prospective Tenderers reasonable time in which to take the amendment into account in preparing their tenders, the Purchaser shall extend, at its discretion, the deadline for submission of tenders, </w:t>
      </w:r>
    </w:p>
    <w:p w14:paraId="478E410F" w14:textId="77777777" w:rsidR="001A4C89" w:rsidRDefault="001A4C89" w:rsidP="001A4C89">
      <w:pPr>
        <w:spacing w:line="243" w:lineRule="auto"/>
        <w:ind w:left="2780"/>
        <w:jc w:val="both"/>
        <w:rPr>
          <w:rFonts w:ascii="Times New Roman" w:eastAsia="Times New Roman" w:hAnsi="Times New Roman"/>
          <w:sz w:val="23"/>
        </w:rPr>
        <w:sectPr w:rsidR="001A4C89">
          <w:type w:val="continuous"/>
          <w:pgSz w:w="11900" w:h="16841"/>
          <w:pgMar w:top="1415" w:right="1339" w:bottom="1440" w:left="1440" w:header="0" w:footer="0" w:gutter="0"/>
          <w:cols w:space="0" w:equalWidth="0">
            <w:col w:w="912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640"/>
        <w:gridCol w:w="3180"/>
      </w:tblGrid>
      <w:tr w:rsidR="001A4C89" w14:paraId="0E359840" w14:textId="77777777" w:rsidTr="0096068D">
        <w:trPr>
          <w:trHeight w:val="218"/>
        </w:trPr>
        <w:tc>
          <w:tcPr>
            <w:tcW w:w="5640" w:type="dxa"/>
            <w:shd w:val="clear" w:color="auto" w:fill="auto"/>
            <w:vAlign w:val="bottom"/>
          </w:tcPr>
          <w:p w14:paraId="3762C1C1" w14:textId="77777777" w:rsidR="001A4C89" w:rsidRDefault="001A4C89" w:rsidP="0096068D">
            <w:pPr>
              <w:spacing w:line="0" w:lineRule="atLeast"/>
              <w:ind w:left="20"/>
              <w:rPr>
                <w:rFonts w:ascii="Times New Roman" w:eastAsia="Times New Roman" w:hAnsi="Times New Roman"/>
                <w:sz w:val="19"/>
              </w:rPr>
            </w:pPr>
            <w:bookmarkStart w:id="17" w:name="page18"/>
            <w:bookmarkEnd w:id="17"/>
            <w:r>
              <w:rPr>
                <w:rFonts w:ascii="Times New Roman" w:eastAsia="Times New Roman" w:hAnsi="Times New Roman"/>
                <w:sz w:val="19"/>
              </w:rPr>
              <w:t>Section I. Instructions to Tenderers</w:t>
            </w:r>
          </w:p>
        </w:tc>
        <w:tc>
          <w:tcPr>
            <w:tcW w:w="3180" w:type="dxa"/>
            <w:shd w:val="clear" w:color="auto" w:fill="auto"/>
            <w:vAlign w:val="bottom"/>
          </w:tcPr>
          <w:p w14:paraId="62AFD2C4"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14</w:t>
            </w:r>
          </w:p>
        </w:tc>
      </w:tr>
      <w:tr w:rsidR="001A4C89" w14:paraId="17070C33" w14:textId="77777777" w:rsidTr="0096068D">
        <w:trPr>
          <w:trHeight w:val="27"/>
        </w:trPr>
        <w:tc>
          <w:tcPr>
            <w:tcW w:w="5640" w:type="dxa"/>
            <w:tcBorders>
              <w:bottom w:val="single" w:sz="8" w:space="0" w:color="auto"/>
            </w:tcBorders>
            <w:shd w:val="clear" w:color="auto" w:fill="auto"/>
            <w:vAlign w:val="bottom"/>
          </w:tcPr>
          <w:p w14:paraId="391E8A12" w14:textId="77777777" w:rsidR="001A4C89" w:rsidRDefault="001A4C89" w:rsidP="0096068D">
            <w:pPr>
              <w:spacing w:line="0" w:lineRule="atLeast"/>
              <w:rPr>
                <w:rFonts w:ascii="Times New Roman" w:eastAsia="Times New Roman" w:hAnsi="Times New Roman"/>
                <w:sz w:val="2"/>
              </w:rPr>
            </w:pPr>
          </w:p>
        </w:tc>
        <w:tc>
          <w:tcPr>
            <w:tcW w:w="3180" w:type="dxa"/>
            <w:tcBorders>
              <w:bottom w:val="single" w:sz="8" w:space="0" w:color="auto"/>
            </w:tcBorders>
            <w:shd w:val="clear" w:color="auto" w:fill="auto"/>
            <w:vAlign w:val="bottom"/>
          </w:tcPr>
          <w:p w14:paraId="63A39E91" w14:textId="77777777" w:rsidR="001A4C89" w:rsidRDefault="001A4C89" w:rsidP="0096068D">
            <w:pPr>
              <w:spacing w:line="0" w:lineRule="atLeast"/>
              <w:rPr>
                <w:rFonts w:ascii="Times New Roman" w:eastAsia="Times New Roman" w:hAnsi="Times New Roman"/>
                <w:sz w:val="2"/>
              </w:rPr>
            </w:pPr>
          </w:p>
        </w:tc>
      </w:tr>
    </w:tbl>
    <w:p w14:paraId="046BCD1C" w14:textId="77777777" w:rsidR="001A4C89" w:rsidRDefault="001A4C89" w:rsidP="001A4C89">
      <w:pPr>
        <w:spacing w:line="256" w:lineRule="auto"/>
        <w:ind w:left="2700" w:right="320"/>
        <w:jc w:val="both"/>
        <w:rPr>
          <w:rFonts w:ascii="Times New Roman" w:eastAsia="Times New Roman" w:hAnsi="Times New Roman"/>
          <w:sz w:val="22"/>
        </w:rPr>
      </w:pPr>
      <w:r>
        <w:rPr>
          <w:rFonts w:ascii="Times New Roman" w:eastAsia="Times New Roman" w:hAnsi="Times New Roman"/>
          <w:sz w:val="22"/>
        </w:rPr>
        <w:t>in which case, the Purchaser will notify all Tenderers by cable confirmed in writing of the extended deadline.</w:t>
      </w:r>
    </w:p>
    <w:p w14:paraId="36A850B6" w14:textId="77777777" w:rsidR="001A4C89" w:rsidRDefault="001A4C89" w:rsidP="001A4C89">
      <w:pPr>
        <w:spacing w:line="256" w:lineRule="auto"/>
        <w:ind w:left="2700" w:right="320"/>
        <w:jc w:val="both"/>
        <w:rPr>
          <w:rFonts w:ascii="Times New Roman" w:eastAsia="Times New Roman" w:hAnsi="Times New Roman"/>
          <w:sz w:val="22"/>
        </w:rPr>
        <w:sectPr w:rsidR="001A4C89" w:rsidSect="005562FC">
          <w:pgSz w:w="11900" w:h="16841"/>
          <w:pgMar w:top="1415" w:right="1359" w:bottom="1440" w:left="1440" w:header="0" w:footer="0" w:gutter="0"/>
          <w:cols w:space="0" w:equalWidth="0">
            <w:col w:w="910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640"/>
        <w:gridCol w:w="3180"/>
      </w:tblGrid>
      <w:tr w:rsidR="001A4C89" w14:paraId="56C87F34" w14:textId="77777777" w:rsidTr="0096068D">
        <w:trPr>
          <w:trHeight w:val="218"/>
        </w:trPr>
        <w:tc>
          <w:tcPr>
            <w:tcW w:w="5640" w:type="dxa"/>
            <w:shd w:val="clear" w:color="auto" w:fill="auto"/>
            <w:vAlign w:val="bottom"/>
          </w:tcPr>
          <w:p w14:paraId="722D3007" w14:textId="77777777" w:rsidR="001A4C89" w:rsidRDefault="001A4C89" w:rsidP="0096068D">
            <w:pPr>
              <w:spacing w:line="0" w:lineRule="atLeast"/>
              <w:ind w:left="20"/>
              <w:rPr>
                <w:rFonts w:ascii="Times New Roman" w:eastAsia="Times New Roman" w:hAnsi="Times New Roman"/>
                <w:sz w:val="19"/>
              </w:rPr>
            </w:pPr>
            <w:bookmarkStart w:id="18" w:name="page19"/>
            <w:bookmarkEnd w:id="18"/>
            <w:r>
              <w:rPr>
                <w:rFonts w:ascii="Times New Roman" w:eastAsia="Times New Roman" w:hAnsi="Times New Roman"/>
                <w:sz w:val="19"/>
              </w:rPr>
              <w:t>Section I. Instructions to Tenderers</w:t>
            </w:r>
          </w:p>
        </w:tc>
        <w:tc>
          <w:tcPr>
            <w:tcW w:w="3180" w:type="dxa"/>
            <w:shd w:val="clear" w:color="auto" w:fill="auto"/>
            <w:vAlign w:val="bottom"/>
          </w:tcPr>
          <w:p w14:paraId="4A987B8C"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15</w:t>
            </w:r>
          </w:p>
        </w:tc>
      </w:tr>
      <w:tr w:rsidR="001A4C89" w14:paraId="59A1D9EE" w14:textId="77777777" w:rsidTr="0096068D">
        <w:trPr>
          <w:trHeight w:val="27"/>
        </w:trPr>
        <w:tc>
          <w:tcPr>
            <w:tcW w:w="5640" w:type="dxa"/>
            <w:tcBorders>
              <w:bottom w:val="single" w:sz="8" w:space="0" w:color="auto"/>
            </w:tcBorders>
            <w:shd w:val="clear" w:color="auto" w:fill="auto"/>
            <w:vAlign w:val="bottom"/>
          </w:tcPr>
          <w:p w14:paraId="64C4C375" w14:textId="77777777" w:rsidR="001A4C89" w:rsidRDefault="001A4C89" w:rsidP="0096068D">
            <w:pPr>
              <w:spacing w:line="0" w:lineRule="atLeast"/>
              <w:rPr>
                <w:rFonts w:ascii="Times New Roman" w:eastAsia="Times New Roman" w:hAnsi="Times New Roman"/>
                <w:sz w:val="2"/>
              </w:rPr>
            </w:pPr>
          </w:p>
        </w:tc>
        <w:tc>
          <w:tcPr>
            <w:tcW w:w="3180" w:type="dxa"/>
            <w:tcBorders>
              <w:bottom w:val="single" w:sz="8" w:space="0" w:color="auto"/>
            </w:tcBorders>
            <w:shd w:val="clear" w:color="auto" w:fill="auto"/>
            <w:vAlign w:val="bottom"/>
          </w:tcPr>
          <w:p w14:paraId="6B8B49FA" w14:textId="77777777" w:rsidR="001A4C89" w:rsidRDefault="001A4C89" w:rsidP="0096068D">
            <w:pPr>
              <w:spacing w:line="0" w:lineRule="atLeast"/>
              <w:rPr>
                <w:rFonts w:ascii="Times New Roman" w:eastAsia="Times New Roman" w:hAnsi="Times New Roman"/>
                <w:sz w:val="2"/>
              </w:rPr>
            </w:pPr>
          </w:p>
        </w:tc>
      </w:tr>
    </w:tbl>
    <w:p w14:paraId="31325EB2" w14:textId="77777777" w:rsidR="001A4C89" w:rsidRDefault="001A4C89" w:rsidP="001A4C89">
      <w:pPr>
        <w:spacing w:line="200" w:lineRule="exact"/>
        <w:rPr>
          <w:rFonts w:ascii="Times New Roman" w:eastAsia="Times New Roman" w:hAnsi="Times New Roman"/>
        </w:rPr>
      </w:pPr>
    </w:p>
    <w:p w14:paraId="7467A755" w14:textId="77777777" w:rsidR="001A4C89" w:rsidRDefault="001A4C89" w:rsidP="001A4C89">
      <w:pPr>
        <w:spacing w:line="200" w:lineRule="exact"/>
        <w:rPr>
          <w:rFonts w:ascii="Times New Roman" w:eastAsia="Times New Roman" w:hAnsi="Times New Roman"/>
        </w:rPr>
      </w:pPr>
    </w:p>
    <w:p w14:paraId="478B4B75" w14:textId="77777777" w:rsidR="001A4C89" w:rsidRDefault="001A4C89" w:rsidP="001A4C89">
      <w:pPr>
        <w:spacing w:line="200" w:lineRule="exact"/>
        <w:rPr>
          <w:rFonts w:ascii="Times New Roman" w:eastAsia="Times New Roman" w:hAnsi="Times New Roman"/>
        </w:rPr>
      </w:pPr>
    </w:p>
    <w:p w14:paraId="45DAB0C7" w14:textId="77777777" w:rsidR="001A4C89" w:rsidRDefault="001A4C89" w:rsidP="001A4C89">
      <w:pPr>
        <w:spacing w:line="291" w:lineRule="exact"/>
        <w:rPr>
          <w:rFonts w:ascii="Times New Roman" w:eastAsia="Times New Roman" w:hAnsi="Times New Roman"/>
        </w:rPr>
      </w:pPr>
    </w:p>
    <w:p w14:paraId="71BCA3FF" w14:textId="77777777" w:rsidR="001A4C89" w:rsidRDefault="001A4C89" w:rsidP="001A4C89">
      <w:pPr>
        <w:tabs>
          <w:tab w:val="left" w:pos="3200"/>
        </w:tabs>
        <w:spacing w:line="0" w:lineRule="atLeast"/>
        <w:ind w:left="160"/>
        <w:rPr>
          <w:rFonts w:ascii="Times New Roman" w:eastAsia="Times New Roman" w:hAnsi="Times New Roman"/>
          <w:b/>
          <w:sz w:val="24"/>
        </w:rPr>
      </w:pPr>
      <w:r>
        <w:rPr>
          <w:rFonts w:ascii="Times New Roman" w:eastAsia="Times New Roman" w:hAnsi="Times New Roman"/>
          <w:b/>
          <w:sz w:val="31"/>
        </w:rPr>
        <w:t>C.</w:t>
      </w:r>
      <w:r>
        <w:rPr>
          <w:rFonts w:ascii="Times New Roman" w:eastAsia="Times New Roman" w:hAnsi="Times New Roman"/>
        </w:rPr>
        <w:tab/>
      </w:r>
      <w:r>
        <w:rPr>
          <w:rFonts w:ascii="Times New Roman" w:eastAsia="Times New Roman" w:hAnsi="Times New Roman"/>
          <w:b/>
          <w:sz w:val="31"/>
        </w:rPr>
        <w:t>P</w:t>
      </w:r>
      <w:r>
        <w:rPr>
          <w:rFonts w:ascii="Times New Roman" w:eastAsia="Times New Roman" w:hAnsi="Times New Roman"/>
          <w:b/>
          <w:sz w:val="24"/>
        </w:rPr>
        <w:t>REPARATION OF</w:t>
      </w:r>
      <w:r>
        <w:rPr>
          <w:rFonts w:ascii="Times New Roman" w:eastAsia="Times New Roman" w:hAnsi="Times New Roman"/>
          <w:b/>
          <w:sz w:val="31"/>
        </w:rPr>
        <w:t xml:space="preserve"> T</w:t>
      </w:r>
      <w:r>
        <w:rPr>
          <w:rFonts w:ascii="Times New Roman" w:eastAsia="Times New Roman" w:hAnsi="Times New Roman"/>
          <w:b/>
          <w:sz w:val="24"/>
        </w:rPr>
        <w:t>ENDERS</w:t>
      </w:r>
    </w:p>
    <w:p w14:paraId="6CEC6871" w14:textId="4A1F8197" w:rsidR="001A4C89" w:rsidRDefault="001A4C89" w:rsidP="001A4C89">
      <w:pPr>
        <w:spacing w:line="20" w:lineRule="exact"/>
        <w:rPr>
          <w:rFonts w:ascii="Times New Roman" w:eastAsia="Times New Roman" w:hAnsi="Times New Roman"/>
        </w:rPr>
      </w:pPr>
      <w:r>
        <w:rPr>
          <w:rFonts w:ascii="Times New Roman" w:eastAsia="Times New Roman" w:hAnsi="Times New Roman"/>
          <w:b/>
          <w:noProof/>
          <w:sz w:val="24"/>
        </w:rPr>
        <mc:AlternateContent>
          <mc:Choice Requires="wps">
            <w:drawing>
              <wp:anchor distT="0" distB="0" distL="114300" distR="114300" simplePos="0" relativeHeight="251670528" behindDoc="1" locked="0" layoutInCell="1" allowOverlap="1" wp14:anchorId="551930F5" wp14:editId="05B349B6">
                <wp:simplePos x="0" y="0"/>
                <wp:positionH relativeFrom="column">
                  <wp:posOffset>178435</wp:posOffset>
                </wp:positionH>
                <wp:positionV relativeFrom="paragraph">
                  <wp:posOffset>20955</wp:posOffset>
                </wp:positionV>
                <wp:extent cx="5595620" cy="0"/>
                <wp:effectExtent l="26035" t="22860" r="26670" b="2476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993DB" id="Straight Connector 5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65pt" to="454.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" strokeweight="3pt"/>
            </w:pict>
          </mc:Fallback>
        </mc:AlternateContent>
      </w:r>
    </w:p>
    <w:p w14:paraId="446FAC2A" w14:textId="77777777" w:rsidR="001A4C89" w:rsidRDefault="001A4C89" w:rsidP="001A4C89">
      <w:pPr>
        <w:spacing w:line="20" w:lineRule="exact"/>
        <w:rPr>
          <w:rFonts w:ascii="Times New Roman" w:eastAsia="Times New Roman" w:hAnsi="Times New Roman"/>
        </w:rPr>
        <w:sectPr w:rsidR="001A4C89">
          <w:pgSz w:w="11900" w:h="16841"/>
          <w:pgMar w:top="1415" w:right="1339" w:bottom="1440" w:left="1440" w:header="0" w:footer="0" w:gutter="0"/>
          <w:cols w:space="0" w:equalWidth="0">
            <w:col w:w="9120"/>
          </w:cols>
          <w:docGrid w:linePitch="360"/>
        </w:sectPr>
      </w:pPr>
    </w:p>
    <w:p w14:paraId="0B2C9D81" w14:textId="77777777" w:rsidR="001A4C89" w:rsidRDefault="001A4C89" w:rsidP="001A4C89">
      <w:pPr>
        <w:spacing w:line="309" w:lineRule="exact"/>
        <w:rPr>
          <w:rFonts w:ascii="Times New Roman" w:eastAsia="Times New Roman" w:hAnsi="Times New Roman"/>
        </w:rPr>
      </w:pPr>
    </w:p>
    <w:p w14:paraId="49A313F6" w14:textId="77777777" w:rsidR="001A4C89" w:rsidRDefault="001A4C89" w:rsidP="008857D9">
      <w:pPr>
        <w:numPr>
          <w:ilvl w:val="0"/>
          <w:numId w:val="20"/>
        </w:numPr>
        <w:tabs>
          <w:tab w:val="left" w:pos="675"/>
        </w:tabs>
        <w:spacing w:line="238" w:lineRule="auto"/>
        <w:ind w:left="500" w:right="160" w:hanging="178"/>
        <w:rPr>
          <w:rFonts w:ascii="Times New Roman" w:eastAsia="Times New Roman" w:hAnsi="Times New Roman"/>
          <w:b/>
          <w:sz w:val="23"/>
        </w:rPr>
      </w:pPr>
      <w:r>
        <w:rPr>
          <w:rFonts w:ascii="Times New Roman" w:eastAsia="Times New Roman" w:hAnsi="Times New Roman"/>
          <w:b/>
          <w:sz w:val="23"/>
        </w:rPr>
        <w:t>Language of Tender</w:t>
      </w:r>
    </w:p>
    <w:p w14:paraId="1041A3C1" w14:textId="77777777" w:rsidR="001A4C89" w:rsidRDefault="001A4C89" w:rsidP="001A4C89">
      <w:pPr>
        <w:spacing w:line="200" w:lineRule="exact"/>
        <w:rPr>
          <w:rFonts w:ascii="Times New Roman" w:eastAsia="Times New Roman" w:hAnsi="Times New Roman"/>
        </w:rPr>
      </w:pPr>
    </w:p>
    <w:p w14:paraId="4133DF5B" w14:textId="77777777" w:rsidR="001A4C89" w:rsidRDefault="001A4C89" w:rsidP="001A4C89">
      <w:pPr>
        <w:spacing w:line="200" w:lineRule="exact"/>
        <w:rPr>
          <w:rFonts w:ascii="Times New Roman" w:eastAsia="Times New Roman" w:hAnsi="Times New Roman"/>
        </w:rPr>
      </w:pPr>
    </w:p>
    <w:p w14:paraId="7E0C8165" w14:textId="77777777" w:rsidR="001A4C89" w:rsidRDefault="001A4C89" w:rsidP="001A4C89">
      <w:pPr>
        <w:spacing w:line="200" w:lineRule="exact"/>
        <w:rPr>
          <w:rFonts w:ascii="Times New Roman" w:eastAsia="Times New Roman" w:hAnsi="Times New Roman"/>
        </w:rPr>
      </w:pPr>
    </w:p>
    <w:p w14:paraId="40CCE9A4" w14:textId="77777777" w:rsidR="001A4C89" w:rsidRDefault="001A4C89" w:rsidP="001A4C89">
      <w:pPr>
        <w:spacing w:line="200" w:lineRule="exact"/>
        <w:rPr>
          <w:rFonts w:ascii="Times New Roman" w:eastAsia="Times New Roman" w:hAnsi="Times New Roman"/>
        </w:rPr>
      </w:pPr>
    </w:p>
    <w:p w14:paraId="102C0C6D" w14:textId="77777777" w:rsidR="001A4C89" w:rsidRDefault="001A4C89" w:rsidP="001A4C89">
      <w:pPr>
        <w:spacing w:line="200" w:lineRule="exact"/>
        <w:rPr>
          <w:rFonts w:ascii="Times New Roman" w:eastAsia="Times New Roman" w:hAnsi="Times New Roman"/>
        </w:rPr>
      </w:pPr>
    </w:p>
    <w:p w14:paraId="04E56EE5" w14:textId="77777777" w:rsidR="001A4C89" w:rsidRDefault="001A4C89" w:rsidP="001A4C89">
      <w:pPr>
        <w:spacing w:line="200" w:lineRule="exact"/>
        <w:rPr>
          <w:rFonts w:ascii="Times New Roman" w:eastAsia="Times New Roman" w:hAnsi="Times New Roman"/>
        </w:rPr>
      </w:pPr>
    </w:p>
    <w:p w14:paraId="70DBEAA1" w14:textId="77777777" w:rsidR="001A4C89" w:rsidRDefault="001A4C89" w:rsidP="001A4C89">
      <w:pPr>
        <w:spacing w:line="200" w:lineRule="exact"/>
        <w:rPr>
          <w:rFonts w:ascii="Times New Roman" w:eastAsia="Times New Roman" w:hAnsi="Times New Roman"/>
        </w:rPr>
      </w:pPr>
    </w:p>
    <w:p w14:paraId="3FC51F78" w14:textId="77777777" w:rsidR="001A4C89" w:rsidRDefault="001A4C89" w:rsidP="001A4C89">
      <w:pPr>
        <w:spacing w:line="200" w:lineRule="exact"/>
        <w:rPr>
          <w:rFonts w:ascii="Times New Roman" w:eastAsia="Times New Roman" w:hAnsi="Times New Roman"/>
        </w:rPr>
      </w:pPr>
    </w:p>
    <w:p w14:paraId="0855178A" w14:textId="77777777" w:rsidR="001A4C89" w:rsidRDefault="001A4C89" w:rsidP="001A4C89">
      <w:pPr>
        <w:spacing w:line="200" w:lineRule="exact"/>
        <w:rPr>
          <w:rFonts w:ascii="Times New Roman" w:eastAsia="Times New Roman" w:hAnsi="Times New Roman"/>
        </w:rPr>
      </w:pPr>
    </w:p>
    <w:p w14:paraId="4374AD8C" w14:textId="77777777" w:rsidR="001A4C89" w:rsidRDefault="001A4C89" w:rsidP="001A4C89">
      <w:pPr>
        <w:spacing w:line="323" w:lineRule="exact"/>
        <w:rPr>
          <w:rFonts w:ascii="Times New Roman" w:eastAsia="Times New Roman" w:hAnsi="Times New Roman"/>
        </w:rPr>
      </w:pPr>
    </w:p>
    <w:p w14:paraId="6E32B856" w14:textId="77777777" w:rsidR="001A4C89" w:rsidRDefault="001A4C89" w:rsidP="008857D9">
      <w:pPr>
        <w:numPr>
          <w:ilvl w:val="0"/>
          <w:numId w:val="21"/>
        </w:numPr>
        <w:tabs>
          <w:tab w:val="left" w:pos="508"/>
        </w:tabs>
        <w:spacing w:line="241" w:lineRule="auto"/>
        <w:ind w:left="160" w:right="300" w:firstLine="1"/>
        <w:rPr>
          <w:rFonts w:ascii="Times New Roman" w:eastAsia="Times New Roman" w:hAnsi="Times New Roman"/>
          <w:b/>
          <w:sz w:val="23"/>
        </w:rPr>
      </w:pPr>
      <w:r>
        <w:rPr>
          <w:rFonts w:ascii="Times New Roman" w:eastAsia="Times New Roman" w:hAnsi="Times New Roman"/>
          <w:b/>
          <w:sz w:val="23"/>
        </w:rPr>
        <w:t>Documents Constituting the Tender</w:t>
      </w:r>
    </w:p>
    <w:p w14:paraId="2AD6AB56" w14:textId="77777777" w:rsidR="001A4C89" w:rsidRDefault="001A4C89" w:rsidP="001A4C89">
      <w:pPr>
        <w:spacing w:line="302" w:lineRule="exact"/>
        <w:rPr>
          <w:rFonts w:ascii="Times New Roman" w:eastAsia="Times New Roman" w:hAnsi="Times New Roman"/>
        </w:rPr>
      </w:pPr>
      <w:r>
        <w:rPr>
          <w:rFonts w:ascii="Times New Roman" w:eastAsia="Times New Roman" w:hAnsi="Times New Roman"/>
          <w:b/>
          <w:sz w:val="23"/>
        </w:rPr>
        <w:br w:type="column"/>
      </w:r>
    </w:p>
    <w:p w14:paraId="0877D1E5" w14:textId="77777777" w:rsidR="001A4C89" w:rsidRDefault="001A4C89" w:rsidP="001A4C89">
      <w:pPr>
        <w:spacing w:line="244" w:lineRule="auto"/>
        <w:jc w:val="both"/>
        <w:rPr>
          <w:rFonts w:ascii="Times New Roman" w:eastAsia="Times New Roman" w:hAnsi="Times New Roman"/>
          <w:sz w:val="23"/>
        </w:rPr>
      </w:pPr>
      <w:r>
        <w:rPr>
          <w:rFonts w:ascii="Times New Roman" w:eastAsia="Times New Roman" w:hAnsi="Times New Roman"/>
          <w:sz w:val="23"/>
        </w:rPr>
        <w:t>13.1 The tender, as well as all correspondence and documents relating to the tender exchanged by the Tenderer and the Purchaser, shall be written in the English language. Supporting documents and printed literature furnished by the Tenderer may be in another language provided they are accompanied by an accurate translation of the relevant passages in English</w:t>
      </w:r>
      <w:r>
        <w:rPr>
          <w:rFonts w:ascii="Times New Roman" w:eastAsia="Times New Roman" w:hAnsi="Times New Roman"/>
          <w:b/>
          <w:sz w:val="23"/>
        </w:rPr>
        <w:t>,</w:t>
      </w:r>
      <w:r>
        <w:rPr>
          <w:rFonts w:ascii="Times New Roman" w:eastAsia="Times New Roman" w:hAnsi="Times New Roman"/>
          <w:sz w:val="23"/>
        </w:rPr>
        <w:t xml:space="preserve"> in which case, for purposes of interpretation of the Tender, the English translation shall govern.</w:t>
      </w:r>
    </w:p>
    <w:p w14:paraId="77BBF4E3" w14:textId="77777777" w:rsidR="001A4C89" w:rsidRDefault="001A4C89" w:rsidP="001A4C89">
      <w:pPr>
        <w:spacing w:line="214" w:lineRule="exact"/>
        <w:rPr>
          <w:rFonts w:ascii="Times New Roman" w:eastAsia="Times New Roman" w:hAnsi="Times New Roman"/>
        </w:rPr>
      </w:pPr>
    </w:p>
    <w:p w14:paraId="00AE993C" w14:textId="77777777" w:rsidR="001A4C89" w:rsidRDefault="001A4C89" w:rsidP="001A4C89">
      <w:pPr>
        <w:spacing w:line="237" w:lineRule="auto"/>
        <w:ind w:right="20"/>
        <w:jc w:val="both"/>
        <w:rPr>
          <w:rFonts w:ascii="Times New Roman" w:eastAsia="Times New Roman" w:hAnsi="Times New Roman"/>
          <w:sz w:val="23"/>
        </w:rPr>
      </w:pPr>
      <w:r>
        <w:rPr>
          <w:rFonts w:ascii="Times New Roman" w:eastAsia="Times New Roman" w:hAnsi="Times New Roman"/>
          <w:sz w:val="23"/>
        </w:rPr>
        <w:t>14.1 The tender submitted by the Tenderer shall comprise the following:</w:t>
      </w:r>
    </w:p>
    <w:p w14:paraId="45395482" w14:textId="77777777" w:rsidR="001A4C89" w:rsidRDefault="001A4C89" w:rsidP="001A4C89">
      <w:pPr>
        <w:spacing w:line="296" w:lineRule="exact"/>
        <w:rPr>
          <w:rFonts w:ascii="Times New Roman" w:eastAsia="Times New Roman" w:hAnsi="Times New Roman"/>
        </w:rPr>
      </w:pPr>
    </w:p>
    <w:p w14:paraId="436BE488" w14:textId="77777777" w:rsidR="001A4C89" w:rsidRDefault="001A4C89" w:rsidP="001A4C89">
      <w:pPr>
        <w:spacing w:line="237" w:lineRule="auto"/>
        <w:ind w:right="20"/>
        <w:jc w:val="both"/>
        <w:rPr>
          <w:rFonts w:ascii="Times New Roman" w:eastAsia="Times New Roman" w:hAnsi="Times New Roman"/>
          <w:sz w:val="23"/>
        </w:rPr>
      </w:pPr>
      <w:r>
        <w:rPr>
          <w:rFonts w:ascii="Times New Roman" w:eastAsia="Times New Roman" w:hAnsi="Times New Roman"/>
          <w:sz w:val="23"/>
        </w:rPr>
        <w:t>(a) duly filled-in Form of Tender and Price Schedule, in accordance with the forms indicated in Section VIII;</w:t>
      </w:r>
    </w:p>
    <w:p w14:paraId="1D2B0A87" w14:textId="77777777" w:rsidR="001A4C89" w:rsidRDefault="001A4C89" w:rsidP="001A4C89">
      <w:pPr>
        <w:spacing w:line="214" w:lineRule="exact"/>
        <w:rPr>
          <w:rFonts w:ascii="Times New Roman" w:eastAsia="Times New Roman" w:hAnsi="Times New Roman"/>
        </w:rPr>
      </w:pPr>
    </w:p>
    <w:p w14:paraId="173F9DB5" w14:textId="77777777" w:rsidR="001A4C89" w:rsidRDefault="001A4C89" w:rsidP="008857D9">
      <w:pPr>
        <w:numPr>
          <w:ilvl w:val="0"/>
          <w:numId w:val="22"/>
        </w:numPr>
        <w:tabs>
          <w:tab w:val="left" w:pos="305"/>
        </w:tabs>
        <w:spacing w:line="237" w:lineRule="auto"/>
        <w:ind w:right="20"/>
        <w:rPr>
          <w:rFonts w:ascii="Times New Roman" w:eastAsia="Times New Roman" w:hAnsi="Times New Roman"/>
          <w:sz w:val="23"/>
        </w:rPr>
      </w:pPr>
      <w:r>
        <w:rPr>
          <w:rFonts w:ascii="Times New Roman" w:eastAsia="Times New Roman" w:hAnsi="Times New Roman"/>
          <w:sz w:val="23"/>
        </w:rPr>
        <w:t>original form of tender security in accordance with the provisions of ITT Sub-Clause 19 (Tender Security);</w:t>
      </w:r>
    </w:p>
    <w:p w14:paraId="7E91F939" w14:textId="77777777" w:rsidR="001A4C89" w:rsidRDefault="001A4C89" w:rsidP="001A4C89">
      <w:pPr>
        <w:spacing w:line="204" w:lineRule="exact"/>
        <w:rPr>
          <w:rFonts w:ascii="Times New Roman" w:eastAsia="Times New Roman" w:hAnsi="Times New Roman"/>
          <w:sz w:val="23"/>
        </w:rPr>
      </w:pPr>
    </w:p>
    <w:p w14:paraId="4113030E" w14:textId="77777777" w:rsidR="001A4C89" w:rsidRDefault="001A4C89" w:rsidP="008857D9">
      <w:pPr>
        <w:numPr>
          <w:ilvl w:val="0"/>
          <w:numId w:val="22"/>
        </w:numPr>
        <w:tabs>
          <w:tab w:val="left" w:pos="320"/>
        </w:tabs>
        <w:spacing w:line="0" w:lineRule="atLeast"/>
        <w:ind w:left="320" w:hanging="320"/>
        <w:rPr>
          <w:rFonts w:ascii="Times New Roman" w:eastAsia="Times New Roman" w:hAnsi="Times New Roman"/>
          <w:sz w:val="23"/>
        </w:rPr>
      </w:pPr>
      <w:r>
        <w:rPr>
          <w:rFonts w:ascii="Times New Roman" w:eastAsia="Times New Roman" w:hAnsi="Times New Roman"/>
          <w:sz w:val="23"/>
        </w:rPr>
        <w:t>alternative offers, at  the  Tenderer’s  option,  when permitted;</w:t>
      </w:r>
    </w:p>
    <w:p w14:paraId="116919F6" w14:textId="77777777" w:rsidR="001A4C89" w:rsidRDefault="001A4C89" w:rsidP="001A4C89">
      <w:pPr>
        <w:spacing w:line="211" w:lineRule="exact"/>
        <w:rPr>
          <w:rFonts w:ascii="Times New Roman" w:eastAsia="Times New Roman" w:hAnsi="Times New Roman"/>
          <w:sz w:val="23"/>
        </w:rPr>
      </w:pPr>
    </w:p>
    <w:p w14:paraId="0815BF19" w14:textId="77777777" w:rsidR="001A4C89" w:rsidRDefault="001A4C89" w:rsidP="008857D9">
      <w:pPr>
        <w:numPr>
          <w:ilvl w:val="0"/>
          <w:numId w:val="22"/>
        </w:numPr>
        <w:tabs>
          <w:tab w:val="left" w:pos="407"/>
        </w:tabs>
        <w:spacing w:line="0" w:lineRule="atLeast"/>
        <w:jc w:val="both"/>
        <w:rPr>
          <w:rFonts w:ascii="Times New Roman" w:eastAsia="Times New Roman" w:hAnsi="Times New Roman"/>
          <w:sz w:val="23"/>
        </w:rPr>
      </w:pPr>
      <w:r>
        <w:rPr>
          <w:rFonts w:ascii="Times New Roman" w:eastAsia="Times New Roman" w:hAnsi="Times New Roman"/>
          <w:sz w:val="23"/>
        </w:rPr>
        <w:t>a power of attorney, duly authorised by a Notary Public indicating that the person(s) signing the tender have the authority to sign the tender and thus the tender is binding upon the Tenderer;</w:t>
      </w:r>
    </w:p>
    <w:p w14:paraId="4550D58F" w14:textId="77777777" w:rsidR="001A4C89" w:rsidRDefault="001A4C89" w:rsidP="001A4C89">
      <w:pPr>
        <w:spacing w:line="215" w:lineRule="exact"/>
        <w:rPr>
          <w:rFonts w:ascii="Times New Roman" w:eastAsia="Times New Roman" w:hAnsi="Times New Roman"/>
        </w:rPr>
      </w:pPr>
    </w:p>
    <w:p w14:paraId="491DA09F" w14:textId="77777777" w:rsidR="001A4C89" w:rsidRDefault="001A4C89" w:rsidP="001A4C89">
      <w:pPr>
        <w:spacing w:line="243" w:lineRule="auto"/>
        <w:jc w:val="both"/>
        <w:rPr>
          <w:rFonts w:ascii="Times New Roman" w:eastAsia="Times New Roman" w:hAnsi="Times New Roman"/>
          <w:sz w:val="23"/>
        </w:rPr>
      </w:pPr>
      <w:r>
        <w:rPr>
          <w:rFonts w:ascii="Times New Roman" w:eastAsia="Times New Roman" w:hAnsi="Times New Roman"/>
          <w:sz w:val="23"/>
        </w:rPr>
        <w:t>(e) in the absence of prequalification, documentary evidence in accordance with ITT Sub-Clause 4.4 establishing to the Purchaser’s satisfaction the Tenderer’s eligibility to tender including but not limited to documentary evidence that the Tenderer is legally incorporated in a territory of an eligible source country as defined under ITT Clause 4;</w:t>
      </w:r>
    </w:p>
    <w:p w14:paraId="10A7CD28" w14:textId="77777777" w:rsidR="001A4C89" w:rsidRDefault="001A4C89" w:rsidP="001A4C89">
      <w:pPr>
        <w:spacing w:line="177" w:lineRule="exact"/>
        <w:rPr>
          <w:rFonts w:ascii="Times New Roman" w:eastAsia="Times New Roman" w:hAnsi="Times New Roman"/>
        </w:rPr>
      </w:pPr>
    </w:p>
    <w:p w14:paraId="10761F65" w14:textId="77777777" w:rsidR="001A4C89" w:rsidRDefault="001A4C89" w:rsidP="008857D9">
      <w:pPr>
        <w:numPr>
          <w:ilvl w:val="0"/>
          <w:numId w:val="23"/>
        </w:numPr>
        <w:tabs>
          <w:tab w:val="left" w:pos="377"/>
        </w:tabs>
        <w:spacing w:line="243" w:lineRule="auto"/>
        <w:jc w:val="both"/>
        <w:rPr>
          <w:rFonts w:ascii="Times New Roman" w:eastAsia="Times New Roman" w:hAnsi="Times New Roman"/>
          <w:sz w:val="23"/>
        </w:rPr>
      </w:pPr>
      <w:r>
        <w:rPr>
          <w:rFonts w:ascii="Times New Roman" w:eastAsia="Times New Roman" w:hAnsi="Times New Roman"/>
          <w:sz w:val="23"/>
        </w:rPr>
        <w:t>documentary evidence establishing to the Purchaser’s satisfaction, and in accordance with ITT Clause 6 that the Goods and ancillary services to be supplied by the Tenderer are eligible Goods and Services, pursuant to ITT Clause 5, and that they conform to the Tender Documents;</w:t>
      </w:r>
    </w:p>
    <w:p w14:paraId="1E9F3172" w14:textId="77777777" w:rsidR="001A4C89" w:rsidRDefault="001A4C89" w:rsidP="001A4C89">
      <w:pPr>
        <w:spacing w:line="163" w:lineRule="exact"/>
        <w:rPr>
          <w:rFonts w:ascii="Times New Roman" w:eastAsia="Times New Roman" w:hAnsi="Times New Roman"/>
        </w:rPr>
      </w:pPr>
    </w:p>
    <w:p w14:paraId="5C38AE64" w14:textId="77777777" w:rsidR="001A4C89" w:rsidRDefault="001A4C89" w:rsidP="001A4C89">
      <w:pPr>
        <w:spacing w:line="0" w:lineRule="atLeast"/>
        <w:rPr>
          <w:rFonts w:ascii="Times New Roman" w:eastAsia="Times New Roman" w:hAnsi="Times New Roman"/>
          <w:sz w:val="23"/>
        </w:rPr>
      </w:pPr>
      <w:r>
        <w:rPr>
          <w:rFonts w:ascii="Times New Roman" w:eastAsia="Times New Roman" w:hAnsi="Times New Roman"/>
          <w:sz w:val="23"/>
        </w:rPr>
        <w:t>(g) documentary evidence establishing to the Purchaser’s</w:t>
      </w:r>
    </w:p>
    <w:p w14:paraId="05871337" w14:textId="77777777" w:rsidR="001A4C89" w:rsidRDefault="001A4C89" w:rsidP="001A4C89">
      <w:pPr>
        <w:spacing w:line="0" w:lineRule="atLeast"/>
        <w:rPr>
          <w:rFonts w:ascii="Times New Roman" w:eastAsia="Times New Roman" w:hAnsi="Times New Roman"/>
          <w:sz w:val="23"/>
        </w:rPr>
        <w:sectPr w:rsidR="001A4C89">
          <w:type w:val="continuous"/>
          <w:pgSz w:w="11900" w:h="16841"/>
          <w:pgMar w:top="1415" w:right="1339" w:bottom="1440" w:left="1440" w:header="0" w:footer="0" w:gutter="0"/>
          <w:cols w:num="2" w:space="0" w:equalWidth="0">
            <w:col w:w="2060" w:space="720"/>
            <w:col w:w="6340"/>
          </w:cols>
          <w:docGrid w:linePitch="360"/>
        </w:sectPr>
      </w:pPr>
    </w:p>
    <w:tbl>
      <w:tblPr>
        <w:tblW w:w="0" w:type="auto"/>
        <w:tblInd w:w="460" w:type="dxa"/>
        <w:tblLayout w:type="fixed"/>
        <w:tblCellMar>
          <w:left w:w="0" w:type="dxa"/>
          <w:right w:w="0" w:type="dxa"/>
        </w:tblCellMar>
        <w:tblLook w:val="0000" w:firstRow="0" w:lastRow="0" w:firstColumn="0" w:lastColumn="0" w:noHBand="0" w:noVBand="0"/>
      </w:tblPr>
      <w:tblGrid>
        <w:gridCol w:w="5640"/>
        <w:gridCol w:w="3180"/>
      </w:tblGrid>
      <w:tr w:rsidR="001A4C89" w14:paraId="34C88380" w14:textId="77777777" w:rsidTr="0096068D">
        <w:trPr>
          <w:trHeight w:val="218"/>
        </w:trPr>
        <w:tc>
          <w:tcPr>
            <w:tcW w:w="5640" w:type="dxa"/>
            <w:shd w:val="clear" w:color="auto" w:fill="auto"/>
            <w:vAlign w:val="bottom"/>
          </w:tcPr>
          <w:p w14:paraId="29F8D323" w14:textId="77777777" w:rsidR="001A4C89" w:rsidRDefault="001A4C89" w:rsidP="0096068D">
            <w:pPr>
              <w:spacing w:line="0" w:lineRule="atLeast"/>
              <w:ind w:left="20"/>
              <w:rPr>
                <w:rFonts w:ascii="Times New Roman" w:eastAsia="Times New Roman" w:hAnsi="Times New Roman"/>
                <w:sz w:val="19"/>
              </w:rPr>
            </w:pPr>
            <w:bookmarkStart w:id="19" w:name="page20"/>
            <w:bookmarkEnd w:id="19"/>
            <w:r>
              <w:rPr>
                <w:rFonts w:ascii="Times New Roman" w:eastAsia="Times New Roman" w:hAnsi="Times New Roman"/>
                <w:sz w:val="19"/>
              </w:rPr>
              <w:t>Section I. Instructions to Tenderers</w:t>
            </w:r>
          </w:p>
        </w:tc>
        <w:tc>
          <w:tcPr>
            <w:tcW w:w="3180" w:type="dxa"/>
            <w:shd w:val="clear" w:color="auto" w:fill="auto"/>
            <w:vAlign w:val="bottom"/>
          </w:tcPr>
          <w:p w14:paraId="49C8BB5C"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16</w:t>
            </w:r>
          </w:p>
        </w:tc>
      </w:tr>
      <w:tr w:rsidR="001A4C89" w14:paraId="37DBB6F7" w14:textId="77777777" w:rsidTr="0096068D">
        <w:trPr>
          <w:trHeight w:val="27"/>
        </w:trPr>
        <w:tc>
          <w:tcPr>
            <w:tcW w:w="5640" w:type="dxa"/>
            <w:tcBorders>
              <w:bottom w:val="single" w:sz="8" w:space="0" w:color="auto"/>
            </w:tcBorders>
            <w:shd w:val="clear" w:color="auto" w:fill="auto"/>
            <w:vAlign w:val="bottom"/>
          </w:tcPr>
          <w:p w14:paraId="0B699F7E" w14:textId="77777777" w:rsidR="001A4C89" w:rsidRDefault="001A4C89" w:rsidP="0096068D">
            <w:pPr>
              <w:spacing w:line="0" w:lineRule="atLeast"/>
              <w:rPr>
                <w:rFonts w:ascii="Times New Roman" w:eastAsia="Times New Roman" w:hAnsi="Times New Roman"/>
                <w:sz w:val="2"/>
              </w:rPr>
            </w:pPr>
          </w:p>
        </w:tc>
        <w:tc>
          <w:tcPr>
            <w:tcW w:w="3180" w:type="dxa"/>
            <w:tcBorders>
              <w:bottom w:val="single" w:sz="8" w:space="0" w:color="auto"/>
            </w:tcBorders>
            <w:shd w:val="clear" w:color="auto" w:fill="auto"/>
            <w:vAlign w:val="bottom"/>
          </w:tcPr>
          <w:p w14:paraId="6E185E04" w14:textId="77777777" w:rsidR="001A4C89" w:rsidRDefault="001A4C89" w:rsidP="0096068D">
            <w:pPr>
              <w:spacing w:line="0" w:lineRule="atLeast"/>
              <w:rPr>
                <w:rFonts w:ascii="Times New Roman" w:eastAsia="Times New Roman" w:hAnsi="Times New Roman"/>
                <w:sz w:val="2"/>
              </w:rPr>
            </w:pPr>
          </w:p>
        </w:tc>
      </w:tr>
    </w:tbl>
    <w:p w14:paraId="0306F0C9" w14:textId="77777777" w:rsidR="001A4C89" w:rsidRDefault="001A4C89" w:rsidP="001A4C89">
      <w:pPr>
        <w:spacing w:line="200" w:lineRule="exact"/>
        <w:rPr>
          <w:rFonts w:ascii="Times New Roman" w:eastAsia="Times New Roman" w:hAnsi="Times New Roman"/>
        </w:rPr>
      </w:pPr>
    </w:p>
    <w:p w14:paraId="3C4FF456" w14:textId="77777777" w:rsidR="001A4C89" w:rsidRDefault="001A4C89" w:rsidP="001A4C89">
      <w:pPr>
        <w:spacing w:line="233" w:lineRule="exact"/>
        <w:rPr>
          <w:rFonts w:ascii="Times New Roman" w:eastAsia="Times New Roman" w:hAnsi="Times New Roman"/>
        </w:rPr>
      </w:pPr>
    </w:p>
    <w:p w14:paraId="625D4C40" w14:textId="77777777" w:rsidR="001A4C89" w:rsidRDefault="001A4C89" w:rsidP="001A4C89">
      <w:pPr>
        <w:spacing w:line="243" w:lineRule="auto"/>
        <w:ind w:left="2700" w:right="340"/>
        <w:jc w:val="both"/>
        <w:rPr>
          <w:rFonts w:ascii="Times New Roman" w:eastAsia="Times New Roman" w:hAnsi="Times New Roman"/>
          <w:sz w:val="23"/>
        </w:rPr>
      </w:pPr>
      <w:r>
        <w:rPr>
          <w:rFonts w:ascii="Times New Roman" w:eastAsia="Times New Roman" w:hAnsi="Times New Roman"/>
          <w:sz w:val="23"/>
        </w:rPr>
        <w:t>satisfaction, and in accordance with ITT Clause 7 that the Tenderer is qualified to perform the Contract if its tender is accepted. In the case where prequalification of Tenderers has been undertaken, and pursuant to ITT Paragraph 7.1 (a) the Tenderer must provide evidence on any changes in the information submitted as the basis for prequalification, or if there has been no change at all in said information, a statement to this effect;</w:t>
      </w:r>
    </w:p>
    <w:p w14:paraId="30432F42" w14:textId="77777777" w:rsidR="001A4C89" w:rsidRDefault="001A4C89" w:rsidP="001A4C89">
      <w:pPr>
        <w:spacing w:line="182" w:lineRule="exact"/>
        <w:rPr>
          <w:rFonts w:ascii="Times New Roman" w:eastAsia="Times New Roman" w:hAnsi="Times New Roman"/>
        </w:rPr>
      </w:pPr>
    </w:p>
    <w:p w14:paraId="1C78C20F" w14:textId="77777777" w:rsidR="001A4C89" w:rsidRDefault="001A4C89" w:rsidP="001A4C89">
      <w:pPr>
        <w:spacing w:line="236" w:lineRule="auto"/>
        <w:ind w:left="2700" w:right="740"/>
        <w:rPr>
          <w:rFonts w:ascii="Times New Roman" w:eastAsia="Times New Roman" w:hAnsi="Times New Roman"/>
          <w:b/>
          <w:sz w:val="23"/>
        </w:rPr>
      </w:pPr>
      <w:r>
        <w:rPr>
          <w:rFonts w:ascii="Times New Roman" w:eastAsia="Times New Roman" w:hAnsi="Times New Roman"/>
          <w:sz w:val="23"/>
        </w:rPr>
        <w:t xml:space="preserve">(h) any other documentation as requested in the </w:t>
      </w:r>
      <w:r>
        <w:rPr>
          <w:rFonts w:ascii="Times New Roman" w:eastAsia="Times New Roman" w:hAnsi="Times New Roman"/>
          <w:b/>
          <w:sz w:val="23"/>
        </w:rPr>
        <w:t>Tender Data</w:t>
      </w:r>
      <w:r>
        <w:rPr>
          <w:rFonts w:ascii="Times New Roman" w:eastAsia="Times New Roman" w:hAnsi="Times New Roman"/>
          <w:sz w:val="23"/>
        </w:rPr>
        <w:t xml:space="preserve"> </w:t>
      </w:r>
      <w:r>
        <w:rPr>
          <w:rFonts w:ascii="Times New Roman" w:eastAsia="Times New Roman" w:hAnsi="Times New Roman"/>
          <w:b/>
          <w:sz w:val="23"/>
        </w:rPr>
        <w:t>Sheet.</w:t>
      </w:r>
    </w:p>
    <w:p w14:paraId="5FB96D13" w14:textId="77777777" w:rsidR="001A4C89" w:rsidRDefault="001A4C89" w:rsidP="001A4C89">
      <w:pPr>
        <w:spacing w:line="174" w:lineRule="exact"/>
        <w:rPr>
          <w:rFonts w:ascii="Times New Roman" w:eastAsia="Times New Roman" w:hAnsi="Times New Roman"/>
        </w:rPr>
      </w:pPr>
    </w:p>
    <w:p w14:paraId="679A5182" w14:textId="77777777" w:rsidR="001A4C89" w:rsidRDefault="001A4C89" w:rsidP="008857D9">
      <w:pPr>
        <w:numPr>
          <w:ilvl w:val="0"/>
          <w:numId w:val="24"/>
        </w:numPr>
        <w:tabs>
          <w:tab w:val="left" w:pos="317"/>
        </w:tabs>
        <w:spacing w:line="0" w:lineRule="atLeast"/>
        <w:ind w:left="2480" w:right="340" w:hanging="2480"/>
        <w:jc w:val="both"/>
        <w:rPr>
          <w:rFonts w:ascii="Times New Roman" w:eastAsia="Times New Roman" w:hAnsi="Times New Roman"/>
          <w:b/>
          <w:sz w:val="23"/>
        </w:rPr>
      </w:pPr>
      <w:r>
        <w:rPr>
          <w:rFonts w:ascii="Times New Roman" w:eastAsia="Times New Roman" w:hAnsi="Times New Roman"/>
          <w:b/>
          <w:sz w:val="23"/>
        </w:rPr>
        <w:t xml:space="preserve">Tender Form             </w:t>
      </w:r>
      <w:r>
        <w:rPr>
          <w:rFonts w:ascii="Times New Roman" w:eastAsia="Times New Roman" w:hAnsi="Times New Roman"/>
          <w:sz w:val="23"/>
        </w:rPr>
        <w:t>15.1 The Tenderer shall complete the Tender Form and the appropriate Price Schedule furnished in the Tender Documents, indicating the Goods to be supplied, a brief description of the Goods, their country of origin, quantity, and prices.</w:t>
      </w:r>
    </w:p>
    <w:p w14:paraId="2635DFBD" w14:textId="77777777" w:rsidR="001A4C89" w:rsidRDefault="001A4C89" w:rsidP="001A4C89">
      <w:pPr>
        <w:spacing w:line="216" w:lineRule="exact"/>
        <w:jc w:val="both"/>
        <w:rPr>
          <w:rFonts w:ascii="Times New Roman" w:eastAsia="Times New Roman" w:hAnsi="Times New Roman"/>
        </w:rPr>
      </w:pPr>
    </w:p>
    <w:p w14:paraId="7BD524A2" w14:textId="77777777" w:rsidR="001A4C89" w:rsidRDefault="001A4C89" w:rsidP="001A4C89">
      <w:pPr>
        <w:spacing w:line="241" w:lineRule="auto"/>
        <w:ind w:left="2520" w:right="340" w:hanging="47"/>
        <w:jc w:val="both"/>
        <w:rPr>
          <w:rFonts w:ascii="Times New Roman" w:eastAsia="Times New Roman" w:hAnsi="Times New Roman"/>
          <w:sz w:val="23"/>
        </w:rPr>
      </w:pPr>
      <w:r>
        <w:rPr>
          <w:rFonts w:ascii="Times New Roman" w:eastAsia="Times New Roman" w:hAnsi="Times New Roman"/>
          <w:sz w:val="23"/>
        </w:rPr>
        <w:t>15.2</w:t>
      </w:r>
      <w:r>
        <w:rPr>
          <w:rFonts w:ascii="Times New Roman" w:eastAsia="Times New Roman" w:hAnsi="Times New Roman"/>
        </w:rPr>
        <w:t xml:space="preserve"> </w:t>
      </w:r>
      <w:r>
        <w:rPr>
          <w:rFonts w:ascii="Times New Roman" w:eastAsia="Times New Roman" w:hAnsi="Times New Roman"/>
          <w:sz w:val="23"/>
        </w:rPr>
        <w:t>For the purpose of granting a margin of domestic preference, tenders will be classified in one of three groups, as follows:</w:t>
      </w:r>
    </w:p>
    <w:p w14:paraId="3AEB45ED" w14:textId="77777777" w:rsidR="001A4C89" w:rsidRDefault="001A4C89" w:rsidP="001A4C89">
      <w:pPr>
        <w:spacing w:line="200" w:lineRule="exact"/>
        <w:jc w:val="both"/>
        <w:rPr>
          <w:rFonts w:ascii="Times New Roman" w:eastAsia="Times New Roman" w:hAnsi="Times New Roman"/>
        </w:rPr>
      </w:pPr>
    </w:p>
    <w:p w14:paraId="6EE65E4D" w14:textId="77777777" w:rsidR="001A4C89" w:rsidRDefault="001A4C89" w:rsidP="001A4C89">
      <w:pPr>
        <w:spacing w:line="282" w:lineRule="exact"/>
        <w:rPr>
          <w:rFonts w:ascii="Times New Roman" w:eastAsia="Times New Roman" w:hAnsi="Times New Roman"/>
        </w:rPr>
      </w:pPr>
    </w:p>
    <w:p w14:paraId="16BC9B93" w14:textId="77777777" w:rsidR="001A4C89" w:rsidRDefault="001A4C89" w:rsidP="008857D9">
      <w:pPr>
        <w:numPr>
          <w:ilvl w:val="0"/>
          <w:numId w:val="25"/>
        </w:numPr>
        <w:tabs>
          <w:tab w:val="left" w:pos="2965"/>
        </w:tabs>
        <w:spacing w:line="243" w:lineRule="auto"/>
        <w:ind w:left="2440" w:right="340" w:hanging="8"/>
        <w:jc w:val="both"/>
        <w:rPr>
          <w:rFonts w:ascii="Times New Roman" w:eastAsia="Times New Roman" w:hAnsi="Times New Roman"/>
          <w:sz w:val="23"/>
        </w:rPr>
      </w:pPr>
      <w:r>
        <w:rPr>
          <w:rFonts w:ascii="Times New Roman" w:eastAsia="Times New Roman" w:hAnsi="Times New Roman"/>
          <w:b/>
          <w:sz w:val="23"/>
        </w:rPr>
        <w:t xml:space="preserve">Group A: </w:t>
      </w:r>
      <w:r>
        <w:rPr>
          <w:rFonts w:ascii="Times New Roman" w:eastAsia="Times New Roman" w:hAnsi="Times New Roman"/>
          <w:sz w:val="23"/>
        </w:rPr>
        <w:t>Tenders offering Health Sector Goods manufactured</w:t>
      </w:r>
      <w:r>
        <w:rPr>
          <w:rFonts w:ascii="Times New Roman" w:eastAsia="Times New Roman" w:hAnsi="Times New Roman"/>
          <w:b/>
          <w:sz w:val="23"/>
        </w:rPr>
        <w:t xml:space="preserve"> </w:t>
      </w:r>
      <w:r>
        <w:rPr>
          <w:rFonts w:ascii="Times New Roman" w:eastAsia="Times New Roman" w:hAnsi="Times New Roman"/>
          <w:sz w:val="23"/>
        </w:rPr>
        <w:t>in Ghana, for which (i) labour, raw materials, and components from within Ghana account for more than thirty (30) percent of the EXW price; and (ii) the production facility in which they will be produced or manufactured has been engaged in producing or manufacturing such Goods at least since the date of tender submission.</w:t>
      </w:r>
    </w:p>
    <w:p w14:paraId="5CA90395" w14:textId="77777777" w:rsidR="001A4C89" w:rsidRDefault="001A4C89" w:rsidP="001A4C89">
      <w:pPr>
        <w:spacing w:line="220" w:lineRule="exact"/>
        <w:rPr>
          <w:rFonts w:ascii="Times New Roman" w:eastAsia="Times New Roman" w:hAnsi="Times New Roman"/>
        </w:rPr>
      </w:pPr>
    </w:p>
    <w:p w14:paraId="5AFB5946" w14:textId="77777777" w:rsidR="001A4C89" w:rsidRDefault="001A4C89" w:rsidP="001A4C89">
      <w:pPr>
        <w:spacing w:line="237" w:lineRule="auto"/>
        <w:ind w:left="2440" w:right="1640"/>
        <w:rPr>
          <w:rFonts w:ascii="Times New Roman" w:eastAsia="Times New Roman" w:hAnsi="Times New Roman"/>
          <w:sz w:val="23"/>
        </w:rPr>
      </w:pPr>
      <w:r>
        <w:rPr>
          <w:rFonts w:ascii="Times New Roman" w:eastAsia="Times New Roman" w:hAnsi="Times New Roman"/>
          <w:sz w:val="23"/>
        </w:rPr>
        <w:t xml:space="preserve">(b) </w:t>
      </w:r>
      <w:r>
        <w:rPr>
          <w:rFonts w:ascii="Times New Roman" w:eastAsia="Times New Roman" w:hAnsi="Times New Roman"/>
          <w:b/>
          <w:sz w:val="23"/>
        </w:rPr>
        <w:t>Group B:</w:t>
      </w:r>
      <w:r>
        <w:rPr>
          <w:rFonts w:ascii="Times New Roman" w:eastAsia="Times New Roman" w:hAnsi="Times New Roman"/>
          <w:sz w:val="23"/>
        </w:rPr>
        <w:t xml:space="preserve"> All other tenders offering Health Sector Goods from within Ghana.</w:t>
      </w:r>
    </w:p>
    <w:p w14:paraId="779CACB7" w14:textId="77777777" w:rsidR="001A4C89" w:rsidRDefault="001A4C89" w:rsidP="001A4C89">
      <w:pPr>
        <w:spacing w:line="217" w:lineRule="exact"/>
        <w:rPr>
          <w:rFonts w:ascii="Times New Roman" w:eastAsia="Times New Roman" w:hAnsi="Times New Roman"/>
        </w:rPr>
      </w:pPr>
    </w:p>
    <w:p w14:paraId="509AE3F6" w14:textId="77777777" w:rsidR="001A4C89" w:rsidRDefault="001A4C89" w:rsidP="008857D9">
      <w:pPr>
        <w:numPr>
          <w:ilvl w:val="0"/>
          <w:numId w:val="26"/>
        </w:numPr>
        <w:tabs>
          <w:tab w:val="left" w:pos="2716"/>
        </w:tabs>
        <w:spacing w:line="0" w:lineRule="atLeast"/>
        <w:ind w:left="2440" w:right="340" w:hanging="8"/>
        <w:jc w:val="both"/>
        <w:rPr>
          <w:rFonts w:ascii="Times New Roman" w:eastAsia="Times New Roman" w:hAnsi="Times New Roman"/>
          <w:sz w:val="23"/>
        </w:rPr>
      </w:pPr>
      <w:r>
        <w:rPr>
          <w:rFonts w:ascii="Times New Roman" w:eastAsia="Times New Roman" w:hAnsi="Times New Roman"/>
          <w:b/>
          <w:sz w:val="23"/>
        </w:rPr>
        <w:t xml:space="preserve">Group C: </w:t>
      </w:r>
      <w:r>
        <w:rPr>
          <w:rFonts w:ascii="Times New Roman" w:eastAsia="Times New Roman" w:hAnsi="Times New Roman"/>
          <w:sz w:val="23"/>
        </w:rPr>
        <w:t>Tenders offering Goods of foreign origin to be</w:t>
      </w:r>
      <w:r>
        <w:rPr>
          <w:rFonts w:ascii="Times New Roman" w:eastAsia="Times New Roman" w:hAnsi="Times New Roman"/>
          <w:b/>
          <w:sz w:val="23"/>
        </w:rPr>
        <w:t xml:space="preserve"> </w:t>
      </w:r>
      <w:r>
        <w:rPr>
          <w:rFonts w:ascii="Times New Roman" w:eastAsia="Times New Roman" w:hAnsi="Times New Roman"/>
          <w:sz w:val="23"/>
        </w:rPr>
        <w:t>imported by the Purchaser directly or through the Supplier’s local agent.</w:t>
      </w:r>
    </w:p>
    <w:p w14:paraId="61283B64" w14:textId="77777777" w:rsidR="001A4C89" w:rsidRDefault="001A4C89" w:rsidP="001A4C89">
      <w:pPr>
        <w:spacing w:line="200" w:lineRule="exact"/>
        <w:rPr>
          <w:rFonts w:ascii="Times New Roman" w:eastAsia="Times New Roman" w:hAnsi="Times New Roman"/>
        </w:rPr>
      </w:pPr>
    </w:p>
    <w:p w14:paraId="5F7B622A" w14:textId="77777777" w:rsidR="001A4C89" w:rsidRDefault="001A4C89" w:rsidP="001A4C89">
      <w:pPr>
        <w:spacing w:line="280" w:lineRule="exact"/>
        <w:rPr>
          <w:rFonts w:ascii="Times New Roman" w:eastAsia="Times New Roman" w:hAnsi="Times New Roman"/>
        </w:rPr>
      </w:pPr>
    </w:p>
    <w:p w14:paraId="1B71C23F" w14:textId="77777777" w:rsidR="001A4C89" w:rsidRDefault="001A4C89" w:rsidP="001A4C89">
      <w:pPr>
        <w:spacing w:line="244" w:lineRule="auto"/>
        <w:ind w:left="2440" w:right="340"/>
        <w:jc w:val="both"/>
        <w:rPr>
          <w:rFonts w:ascii="Times New Roman" w:eastAsia="Times New Roman" w:hAnsi="Times New Roman"/>
          <w:sz w:val="23"/>
        </w:rPr>
      </w:pPr>
      <w:r>
        <w:rPr>
          <w:rFonts w:ascii="Times New Roman" w:eastAsia="Times New Roman" w:hAnsi="Times New Roman"/>
          <w:sz w:val="23"/>
        </w:rPr>
        <w:t>15.3 To facilitate this classification by the Purchaser, the Tenderer shall complete whichever version of the Price Schedule furnished in the Tender Documents as appropriately provided. However, the completion of an incorrect version of the Price Schedule by the Tenderer will not result in rejection of its tender, but merely in the Purchaser’s reclassification of the tender into its appropriate tender group.</w:t>
      </w:r>
    </w:p>
    <w:p w14:paraId="7635AE52" w14:textId="77777777" w:rsidR="001A4C89" w:rsidRDefault="001A4C89" w:rsidP="001A4C89">
      <w:pPr>
        <w:spacing w:line="244" w:lineRule="auto"/>
        <w:ind w:left="2440" w:right="340"/>
        <w:jc w:val="both"/>
        <w:rPr>
          <w:rFonts w:ascii="Times New Roman" w:eastAsia="Times New Roman" w:hAnsi="Times New Roman"/>
          <w:sz w:val="23"/>
        </w:rPr>
        <w:sectPr w:rsidR="001A4C89">
          <w:pgSz w:w="11900" w:h="16841"/>
          <w:pgMar w:top="1415" w:right="1359" w:bottom="1440" w:left="1260" w:header="0" w:footer="0" w:gutter="0"/>
          <w:cols w:space="0" w:equalWidth="0">
            <w:col w:w="9280"/>
          </w:cols>
          <w:docGrid w:linePitch="360"/>
        </w:sectPr>
      </w:pPr>
    </w:p>
    <w:p w14:paraId="046D6BEA" w14:textId="77777777" w:rsidR="001A4C89" w:rsidRPr="001012A8" w:rsidRDefault="001A4C89" w:rsidP="001A4C89">
      <w:pPr>
        <w:tabs>
          <w:tab w:val="left" w:pos="3160"/>
          <w:tab w:val="left" w:pos="3720"/>
        </w:tabs>
        <w:spacing w:line="0" w:lineRule="atLeast"/>
        <w:ind w:left="280"/>
        <w:rPr>
          <w:rFonts w:ascii="Times New Roman" w:eastAsia="Times New Roman" w:hAnsi="Times New Roman"/>
          <w:sz w:val="19"/>
          <w:u w:val="single"/>
        </w:rPr>
      </w:pPr>
      <w:bookmarkStart w:id="20" w:name="page21"/>
      <w:bookmarkEnd w:id="20"/>
      <w:r w:rsidRPr="001012A8">
        <w:rPr>
          <w:rFonts w:ascii="Times New Roman" w:eastAsia="Times New Roman" w:hAnsi="Times New Roman"/>
          <w:sz w:val="19"/>
          <w:u w:val="single"/>
        </w:rPr>
        <w:t>Section I. Instructions to Tenderers</w:t>
      </w:r>
      <w:r w:rsidRPr="001012A8">
        <w:rPr>
          <w:rFonts w:ascii="Times New Roman" w:eastAsia="Times New Roman" w:hAnsi="Times New Roman"/>
          <w:sz w:val="19"/>
          <w:u w:val="single"/>
        </w:rPr>
        <w:tab/>
      </w:r>
      <w:r w:rsidRPr="001012A8">
        <w:rPr>
          <w:rFonts w:ascii="Times New Roman" w:eastAsia="Times New Roman" w:hAnsi="Times New Roman"/>
          <w:sz w:val="18"/>
          <w:u w:val="single"/>
        </w:rPr>
        <w:tab/>
        <w:t xml:space="preserve">                                                                                                 </w:t>
      </w:r>
      <w:r w:rsidRPr="001012A8">
        <w:rPr>
          <w:rFonts w:ascii="Times New Roman" w:eastAsia="Times New Roman" w:hAnsi="Times New Roman"/>
          <w:sz w:val="19"/>
          <w:u w:val="single"/>
        </w:rPr>
        <w:t>17</w:t>
      </w:r>
    </w:p>
    <w:p w14:paraId="74D1A7AD" w14:textId="77777777" w:rsidR="001A4C89" w:rsidRDefault="001A4C89" w:rsidP="001A4C89">
      <w:pPr>
        <w:tabs>
          <w:tab w:val="left" w:pos="2300"/>
        </w:tabs>
        <w:spacing w:line="0" w:lineRule="atLeast"/>
        <w:ind w:left="280"/>
        <w:rPr>
          <w:rFonts w:ascii="Times New Roman" w:eastAsia="Times New Roman" w:hAnsi="Times New Roman"/>
          <w:sz w:val="2"/>
        </w:rPr>
      </w:pPr>
      <w:r>
        <w:rPr>
          <w:rFonts w:ascii="Times New Roman" w:eastAsia="Times New Roman" w:hAnsi="Times New Roman"/>
          <w:sz w:val="2"/>
        </w:rPr>
        <w:tab/>
      </w:r>
    </w:p>
    <w:p w14:paraId="2A1A967A" w14:textId="77777777" w:rsidR="001A4C89" w:rsidRDefault="001A4C89" w:rsidP="001A4C89">
      <w:pPr>
        <w:tabs>
          <w:tab w:val="left" w:pos="2300"/>
        </w:tabs>
        <w:spacing w:line="0" w:lineRule="atLeast"/>
        <w:ind w:left="280"/>
        <w:rPr>
          <w:rFonts w:ascii="Times New Roman" w:eastAsia="Times New Roman" w:hAnsi="Times New Roman"/>
          <w:sz w:val="24"/>
        </w:rPr>
      </w:pPr>
      <w:r>
        <w:rPr>
          <w:rFonts w:ascii="Times New Roman" w:eastAsia="Times New Roman" w:hAnsi="Times New Roman"/>
          <w:sz w:val="24"/>
        </w:rPr>
        <w:tab/>
      </w:r>
    </w:p>
    <w:p w14:paraId="590B9F42" w14:textId="77777777" w:rsidR="001A4C89" w:rsidRDefault="001A4C89" w:rsidP="001A4C89">
      <w:pPr>
        <w:tabs>
          <w:tab w:val="left" w:pos="2300"/>
        </w:tabs>
        <w:spacing w:line="0" w:lineRule="atLeast"/>
        <w:ind w:left="280"/>
        <w:rPr>
          <w:rFonts w:ascii="Times New Roman" w:eastAsia="Times New Roman" w:hAnsi="Times New Roman"/>
          <w:sz w:val="23"/>
        </w:rPr>
      </w:pPr>
      <w:r>
        <w:rPr>
          <w:rFonts w:ascii="Times New Roman" w:eastAsia="Times New Roman" w:hAnsi="Times New Roman"/>
          <w:sz w:val="24"/>
        </w:rPr>
        <w:t xml:space="preserve">                                   </w:t>
      </w:r>
      <w:r>
        <w:rPr>
          <w:rFonts w:ascii="Times New Roman" w:eastAsia="Times New Roman" w:hAnsi="Times New Roman"/>
          <w:sz w:val="23"/>
        </w:rPr>
        <w:t>A tenderer claiming to offer domestic Goods belonging to</w:t>
      </w:r>
    </w:p>
    <w:p w14:paraId="2DE9981F" w14:textId="77777777" w:rsidR="001A4C89" w:rsidRDefault="001A4C89" w:rsidP="001A4C89">
      <w:pPr>
        <w:tabs>
          <w:tab w:val="left" w:pos="2300"/>
        </w:tabs>
        <w:spacing w:line="0" w:lineRule="atLeast"/>
        <w:ind w:left="28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3"/>
        </w:rPr>
        <w:t>Group A above, shall submit along with its tender , a completed Form</w:t>
      </w:r>
    </w:p>
    <w:p w14:paraId="757D9B60" w14:textId="77777777" w:rsidR="001A4C89" w:rsidRDefault="001A4C89" w:rsidP="001A4C89">
      <w:pPr>
        <w:tabs>
          <w:tab w:val="left" w:pos="2300"/>
        </w:tabs>
        <w:spacing w:line="0" w:lineRule="atLeast"/>
        <w:ind w:left="28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3"/>
        </w:rPr>
        <w:t>3.1, Domestic Value Added Calculation Form.</w:t>
      </w:r>
    </w:p>
    <w:p w14:paraId="6EBEA1F7" w14:textId="77777777" w:rsidR="001A4C89" w:rsidRDefault="001A4C89" w:rsidP="001A4C89">
      <w:pPr>
        <w:tabs>
          <w:tab w:val="left" w:pos="2300"/>
          <w:tab w:val="left" w:pos="3160"/>
        </w:tabs>
        <w:spacing w:line="0" w:lineRule="atLeast"/>
        <w:ind w:left="280"/>
        <w:rPr>
          <w:rFonts w:ascii="Times New Roman" w:eastAsia="Times New Roman" w:hAnsi="Times New Roman"/>
          <w:b/>
          <w:sz w:val="23"/>
        </w:rPr>
      </w:pPr>
    </w:p>
    <w:p w14:paraId="225876BF" w14:textId="77777777" w:rsidR="001A4C89" w:rsidRDefault="001A4C89" w:rsidP="001A4C89">
      <w:pPr>
        <w:tabs>
          <w:tab w:val="left" w:pos="2300"/>
          <w:tab w:val="left" w:pos="3160"/>
        </w:tabs>
        <w:spacing w:line="0" w:lineRule="atLeast"/>
        <w:ind w:left="280"/>
        <w:rPr>
          <w:rFonts w:ascii="Times New Roman" w:eastAsia="Times New Roman" w:hAnsi="Times New Roman"/>
          <w:sz w:val="23"/>
        </w:rPr>
      </w:pPr>
      <w:r>
        <w:rPr>
          <w:rFonts w:ascii="Times New Roman" w:eastAsia="Times New Roman" w:hAnsi="Times New Roman"/>
          <w:b/>
          <w:sz w:val="23"/>
        </w:rPr>
        <w:t>16. Tender Prices</w:t>
      </w:r>
      <w:r>
        <w:rPr>
          <w:rFonts w:ascii="Times New Roman" w:eastAsia="Times New Roman" w:hAnsi="Times New Roman"/>
          <w:b/>
          <w:sz w:val="23"/>
        </w:rPr>
        <w:tab/>
      </w:r>
      <w:r>
        <w:rPr>
          <w:rFonts w:ascii="Times New Roman" w:eastAsia="Times New Roman" w:hAnsi="Times New Roman"/>
          <w:sz w:val="23"/>
        </w:rPr>
        <w:t>16.1</w:t>
      </w:r>
      <w:r>
        <w:rPr>
          <w:rFonts w:ascii="Times New Roman" w:eastAsia="Times New Roman" w:hAnsi="Times New Roman"/>
          <w:sz w:val="23"/>
        </w:rPr>
        <w:tab/>
        <w:t>The Tenderer shall indicate on the appropriate Price Schedule,</w:t>
      </w:r>
    </w:p>
    <w:p w14:paraId="36D03429" w14:textId="77777777" w:rsidR="001A4C89" w:rsidRDefault="001A4C89" w:rsidP="001A4C89">
      <w:pPr>
        <w:tabs>
          <w:tab w:val="left" w:pos="2300"/>
          <w:tab w:val="left" w:pos="3160"/>
        </w:tabs>
        <w:spacing w:line="0" w:lineRule="atLeast"/>
        <w:ind w:left="280"/>
        <w:rPr>
          <w:rFonts w:ascii="Times New Roman" w:eastAsia="Times New Roman" w:hAnsi="Times New Roman"/>
          <w:sz w:val="23"/>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3"/>
        </w:rPr>
        <w:t>as applicable, the unit prices of each item, total prices of each</w:t>
      </w:r>
    </w:p>
    <w:p w14:paraId="6C6DDA44" w14:textId="77777777" w:rsidR="001A4C89" w:rsidRDefault="001A4C89" w:rsidP="001A4C89">
      <w:pPr>
        <w:tabs>
          <w:tab w:val="left" w:pos="2300"/>
          <w:tab w:val="left" w:pos="3160"/>
        </w:tabs>
        <w:spacing w:line="0" w:lineRule="atLeast"/>
        <w:ind w:left="280"/>
        <w:rPr>
          <w:rFonts w:ascii="Times New Roman" w:eastAsia="Times New Roman" w:hAnsi="Times New Roman"/>
          <w:w w:val="97"/>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w w:val="97"/>
          <w:sz w:val="23"/>
        </w:rPr>
        <w:t>lot, and the total Tender price of the Goods it proposes to supply</w:t>
      </w:r>
    </w:p>
    <w:p w14:paraId="4D5B4695" w14:textId="77777777" w:rsidR="001A4C89" w:rsidRDefault="001A4C89" w:rsidP="001A4C89">
      <w:pPr>
        <w:tabs>
          <w:tab w:val="left" w:pos="2300"/>
          <w:tab w:val="left" w:pos="3160"/>
        </w:tabs>
        <w:spacing w:line="0" w:lineRule="atLeast"/>
        <w:ind w:left="28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under the Contract.</w:t>
      </w:r>
    </w:p>
    <w:p w14:paraId="41AFA0EA" w14:textId="77777777" w:rsidR="001A4C89" w:rsidRDefault="001A4C89" w:rsidP="001A4C89">
      <w:pPr>
        <w:tabs>
          <w:tab w:val="left" w:pos="2300"/>
          <w:tab w:val="left" w:pos="3160"/>
        </w:tabs>
        <w:spacing w:line="0" w:lineRule="atLeast"/>
        <w:ind w:left="280"/>
        <w:rPr>
          <w:rFonts w:ascii="Times New Roman" w:eastAsia="Times New Roman" w:hAnsi="Times New Roman"/>
          <w:sz w:val="24"/>
        </w:rPr>
      </w:pPr>
      <w:r>
        <w:rPr>
          <w:rFonts w:ascii="Times New Roman" w:eastAsia="Times New Roman" w:hAnsi="Times New Roman"/>
          <w:sz w:val="24"/>
        </w:rPr>
        <w:tab/>
      </w:r>
    </w:p>
    <w:p w14:paraId="09BD023C" w14:textId="77777777" w:rsidR="001A4C89" w:rsidRDefault="001A4C89" w:rsidP="001A4C89">
      <w:pPr>
        <w:tabs>
          <w:tab w:val="left" w:pos="2300"/>
          <w:tab w:val="left" w:pos="3160"/>
        </w:tabs>
        <w:spacing w:line="0" w:lineRule="atLeast"/>
        <w:ind w:left="280"/>
        <w:rPr>
          <w:rFonts w:ascii="Times New Roman" w:eastAsia="Times New Roman" w:hAnsi="Times New Roman"/>
          <w:sz w:val="23"/>
        </w:rPr>
      </w:pPr>
      <w:r>
        <w:rPr>
          <w:rFonts w:ascii="Times New Roman" w:eastAsia="Times New Roman" w:hAnsi="Times New Roman"/>
          <w:sz w:val="24"/>
        </w:rPr>
        <w:t xml:space="preserve">                                  </w:t>
      </w:r>
      <w:r>
        <w:rPr>
          <w:rFonts w:ascii="Times New Roman" w:eastAsia="Times New Roman" w:hAnsi="Times New Roman"/>
          <w:sz w:val="23"/>
        </w:rPr>
        <w:t>16.2</w:t>
      </w:r>
      <w:r>
        <w:rPr>
          <w:rFonts w:ascii="Times New Roman" w:eastAsia="Times New Roman" w:hAnsi="Times New Roman"/>
          <w:sz w:val="23"/>
        </w:rPr>
        <w:tab/>
        <w:t>Prices  indicated  on  the  Price  Schedule  shall  be  entered</w:t>
      </w:r>
    </w:p>
    <w:p w14:paraId="330B6761" w14:textId="77777777" w:rsidR="001A4C89" w:rsidRDefault="001A4C89" w:rsidP="001A4C89">
      <w:pPr>
        <w:tabs>
          <w:tab w:val="left" w:pos="2300"/>
          <w:tab w:val="left" w:pos="3160"/>
        </w:tabs>
        <w:spacing w:line="0" w:lineRule="atLeast"/>
        <w:ind w:left="28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separately in the following manner:</w:t>
      </w:r>
    </w:p>
    <w:p w14:paraId="5789B4D3" w14:textId="77777777" w:rsidR="001A4C89" w:rsidRDefault="001A4C89" w:rsidP="001A4C89">
      <w:pPr>
        <w:tabs>
          <w:tab w:val="left" w:pos="2300"/>
          <w:tab w:val="left" w:pos="3160"/>
        </w:tabs>
        <w:spacing w:line="0" w:lineRule="atLeast"/>
        <w:ind w:left="280"/>
        <w:rPr>
          <w:rFonts w:ascii="Times New Roman" w:eastAsia="Times New Roman" w:hAnsi="Times New Roman"/>
          <w:sz w:val="23"/>
        </w:rPr>
      </w:pPr>
    </w:p>
    <w:p w14:paraId="58EAF285" w14:textId="77777777" w:rsidR="001A4C89" w:rsidRDefault="001A4C89" w:rsidP="001A4C89">
      <w:pPr>
        <w:tabs>
          <w:tab w:val="left" w:pos="2300"/>
          <w:tab w:val="left" w:pos="3160"/>
          <w:tab w:val="left" w:pos="3720"/>
        </w:tabs>
        <w:spacing w:line="0" w:lineRule="atLeast"/>
        <w:ind w:left="280" w:right="1515"/>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3"/>
        </w:rPr>
        <w:t>(a)</w:t>
      </w:r>
      <w:r>
        <w:rPr>
          <w:rFonts w:ascii="Times New Roman" w:eastAsia="Times New Roman" w:hAnsi="Times New Roman"/>
          <w:sz w:val="23"/>
        </w:rPr>
        <w:tab/>
        <w:t>For Goods offered from within Ghana:</w:t>
      </w:r>
    </w:p>
    <w:p w14:paraId="4866B96C" w14:textId="77777777" w:rsidR="001A4C89" w:rsidRDefault="001A4C89" w:rsidP="001A4C89">
      <w:pPr>
        <w:spacing w:line="214" w:lineRule="exact"/>
        <w:rPr>
          <w:rFonts w:ascii="Times New Roman" w:eastAsia="Times New Roman" w:hAnsi="Times New Roman"/>
        </w:rPr>
      </w:pPr>
    </w:p>
    <w:p w14:paraId="27E44DA9" w14:textId="77777777" w:rsidR="001A4C89" w:rsidRDefault="001A4C89" w:rsidP="008857D9">
      <w:pPr>
        <w:numPr>
          <w:ilvl w:val="0"/>
          <w:numId w:val="27"/>
        </w:numPr>
        <w:tabs>
          <w:tab w:val="left" w:pos="3923"/>
        </w:tabs>
        <w:spacing w:line="241" w:lineRule="auto"/>
        <w:ind w:left="3280" w:right="20" w:firstLine="2"/>
        <w:jc w:val="both"/>
        <w:rPr>
          <w:rFonts w:ascii="Times New Roman" w:eastAsia="Times New Roman" w:hAnsi="Times New Roman"/>
          <w:sz w:val="23"/>
        </w:rPr>
      </w:pPr>
      <w:r>
        <w:rPr>
          <w:rFonts w:ascii="Times New Roman" w:eastAsia="Times New Roman" w:hAnsi="Times New Roman"/>
          <w:sz w:val="23"/>
        </w:rPr>
        <w:t>the price of the Goods quoted EXW (ex works, ex factory, ex warehouse, ex showroom, or off- the-shelf, is applicable), including all customs duties and sales tax and other duties and taxes already paid or payable:</w:t>
      </w:r>
    </w:p>
    <w:p w14:paraId="7C8415AC" w14:textId="77777777" w:rsidR="001A4C89" w:rsidRDefault="001A4C89" w:rsidP="001A4C89">
      <w:pPr>
        <w:tabs>
          <w:tab w:val="left" w:pos="7914"/>
        </w:tabs>
        <w:spacing w:line="200" w:lineRule="exact"/>
        <w:jc w:val="both"/>
        <w:rPr>
          <w:rFonts w:ascii="Times New Roman" w:eastAsia="Times New Roman" w:hAnsi="Times New Roman"/>
        </w:rPr>
      </w:pPr>
      <w:r>
        <w:rPr>
          <w:rFonts w:ascii="Times New Roman" w:eastAsia="Times New Roman" w:hAnsi="Times New Roman"/>
        </w:rPr>
        <w:tab/>
      </w:r>
    </w:p>
    <w:p w14:paraId="72405A0C" w14:textId="77777777" w:rsidR="001A4C89" w:rsidRDefault="001A4C89" w:rsidP="001A4C89">
      <w:pPr>
        <w:spacing w:line="237" w:lineRule="auto"/>
        <w:ind w:left="3320" w:right="20"/>
        <w:jc w:val="both"/>
        <w:rPr>
          <w:rFonts w:ascii="Times New Roman" w:eastAsia="Times New Roman" w:hAnsi="Times New Roman"/>
          <w:sz w:val="23"/>
        </w:rPr>
      </w:pPr>
      <w:r>
        <w:rPr>
          <w:rFonts w:ascii="Times New Roman" w:eastAsia="Times New Roman" w:hAnsi="Times New Roman"/>
          <w:sz w:val="23"/>
        </w:rPr>
        <w:t>-on the components and raw material used in producing or manufacturing the Goods quoted ex works or ex factory;</w:t>
      </w:r>
    </w:p>
    <w:p w14:paraId="29CB7439" w14:textId="77777777" w:rsidR="001A4C89" w:rsidRDefault="001A4C89" w:rsidP="001A4C89">
      <w:pPr>
        <w:spacing w:line="217" w:lineRule="exact"/>
        <w:jc w:val="both"/>
        <w:rPr>
          <w:rFonts w:ascii="Times New Roman" w:eastAsia="Times New Roman" w:hAnsi="Times New Roman"/>
        </w:rPr>
      </w:pPr>
    </w:p>
    <w:p w14:paraId="7D367DE7" w14:textId="77777777" w:rsidR="001A4C89" w:rsidRDefault="001A4C89" w:rsidP="001A4C89">
      <w:pPr>
        <w:spacing w:line="238" w:lineRule="auto"/>
        <w:ind w:left="3320"/>
        <w:jc w:val="both"/>
        <w:rPr>
          <w:rFonts w:ascii="Times New Roman" w:eastAsia="Times New Roman" w:hAnsi="Times New Roman"/>
          <w:sz w:val="23"/>
        </w:rPr>
      </w:pPr>
      <w:r>
        <w:rPr>
          <w:rFonts w:ascii="Times New Roman" w:eastAsia="Times New Roman" w:hAnsi="Times New Roman"/>
          <w:sz w:val="23"/>
        </w:rPr>
        <w:t>-on the previously imported Goods of foreign origin quoted ex warehouse, ex showroom, or off-the-shelf.</w:t>
      </w:r>
    </w:p>
    <w:p w14:paraId="2E8906E6" w14:textId="77777777" w:rsidR="001A4C89" w:rsidRDefault="001A4C89" w:rsidP="001A4C89">
      <w:pPr>
        <w:spacing w:line="215" w:lineRule="exact"/>
        <w:jc w:val="both"/>
        <w:rPr>
          <w:rFonts w:ascii="Times New Roman" w:eastAsia="Times New Roman" w:hAnsi="Times New Roman"/>
        </w:rPr>
      </w:pPr>
    </w:p>
    <w:p w14:paraId="59DA6252" w14:textId="77777777" w:rsidR="001A4C89" w:rsidRDefault="001A4C89" w:rsidP="008857D9">
      <w:pPr>
        <w:numPr>
          <w:ilvl w:val="0"/>
          <w:numId w:val="28"/>
        </w:numPr>
        <w:tabs>
          <w:tab w:val="left" w:pos="3744"/>
        </w:tabs>
        <w:spacing w:line="237" w:lineRule="auto"/>
        <w:ind w:left="3320" w:right="20" w:hanging="7"/>
        <w:jc w:val="both"/>
        <w:rPr>
          <w:rFonts w:ascii="Times New Roman" w:eastAsia="Times New Roman" w:hAnsi="Times New Roman"/>
          <w:sz w:val="23"/>
        </w:rPr>
      </w:pPr>
      <w:r>
        <w:rPr>
          <w:rFonts w:ascii="Times New Roman" w:eastAsia="Times New Roman" w:hAnsi="Times New Roman"/>
          <w:sz w:val="23"/>
        </w:rPr>
        <w:t>any sales and other taxes that will be payable on the Goods in Ghana if the Contract is awarded.</w:t>
      </w:r>
    </w:p>
    <w:p w14:paraId="29FAC98B" w14:textId="77777777" w:rsidR="001A4C89" w:rsidRDefault="001A4C89" w:rsidP="001A4C89">
      <w:pPr>
        <w:spacing w:line="214" w:lineRule="exact"/>
        <w:jc w:val="both"/>
        <w:rPr>
          <w:rFonts w:ascii="Times New Roman" w:eastAsia="Times New Roman" w:hAnsi="Times New Roman"/>
          <w:sz w:val="23"/>
        </w:rPr>
      </w:pPr>
    </w:p>
    <w:p w14:paraId="1512A69A" w14:textId="77777777" w:rsidR="001A4C89" w:rsidRDefault="001A4C89" w:rsidP="008857D9">
      <w:pPr>
        <w:numPr>
          <w:ilvl w:val="0"/>
          <w:numId w:val="28"/>
        </w:numPr>
        <w:tabs>
          <w:tab w:val="left" w:pos="3894"/>
        </w:tabs>
        <w:spacing w:line="241" w:lineRule="auto"/>
        <w:ind w:left="3320" w:hanging="7"/>
        <w:jc w:val="both"/>
        <w:rPr>
          <w:rFonts w:ascii="Times New Roman" w:eastAsia="Times New Roman" w:hAnsi="Times New Roman"/>
          <w:sz w:val="23"/>
        </w:rPr>
      </w:pPr>
      <w:r>
        <w:rPr>
          <w:rFonts w:ascii="Times New Roman" w:eastAsia="Times New Roman" w:hAnsi="Times New Roman"/>
          <w:sz w:val="23"/>
        </w:rPr>
        <w:t xml:space="preserve">the price for inland transportation, insurance, and other local costs incidental to delivery of the Goods to their final destination, if specified in the </w:t>
      </w:r>
      <w:r>
        <w:rPr>
          <w:rFonts w:ascii="Times New Roman" w:eastAsia="Times New Roman" w:hAnsi="Times New Roman"/>
          <w:b/>
          <w:sz w:val="23"/>
        </w:rPr>
        <w:t>Tender Data Sheet.</w:t>
      </w:r>
    </w:p>
    <w:p w14:paraId="078E11E7" w14:textId="77777777" w:rsidR="001A4C89" w:rsidRDefault="001A4C89" w:rsidP="001A4C89">
      <w:pPr>
        <w:spacing w:line="214" w:lineRule="exact"/>
        <w:rPr>
          <w:rFonts w:ascii="Times New Roman" w:eastAsia="Times New Roman" w:hAnsi="Times New Roman"/>
          <w:sz w:val="23"/>
        </w:rPr>
      </w:pPr>
    </w:p>
    <w:p w14:paraId="705187FB" w14:textId="77777777" w:rsidR="001A4C89" w:rsidRDefault="001A4C89" w:rsidP="008857D9">
      <w:pPr>
        <w:numPr>
          <w:ilvl w:val="0"/>
          <w:numId w:val="28"/>
        </w:numPr>
        <w:tabs>
          <w:tab w:val="left" w:pos="3824"/>
        </w:tabs>
        <w:spacing w:line="238" w:lineRule="auto"/>
        <w:ind w:left="3320" w:hanging="7"/>
        <w:rPr>
          <w:rFonts w:ascii="Times New Roman" w:eastAsia="Times New Roman" w:hAnsi="Times New Roman"/>
          <w:sz w:val="23"/>
        </w:rPr>
      </w:pPr>
      <w:r>
        <w:rPr>
          <w:rFonts w:ascii="Times New Roman" w:eastAsia="Times New Roman" w:hAnsi="Times New Roman"/>
          <w:sz w:val="23"/>
        </w:rPr>
        <w:t xml:space="preserve">the price of other incidental Services, if any, listed in the </w:t>
      </w:r>
      <w:r>
        <w:rPr>
          <w:rFonts w:ascii="Times New Roman" w:eastAsia="Times New Roman" w:hAnsi="Times New Roman"/>
          <w:b/>
          <w:sz w:val="23"/>
        </w:rPr>
        <w:t>Tender Data Sheet.</w:t>
      </w:r>
    </w:p>
    <w:p w14:paraId="02DAA9D0" w14:textId="77777777" w:rsidR="001A4C89" w:rsidRDefault="001A4C89" w:rsidP="001A4C89">
      <w:pPr>
        <w:spacing w:line="204" w:lineRule="exact"/>
        <w:rPr>
          <w:rFonts w:ascii="Times New Roman" w:eastAsia="Times New Roman" w:hAnsi="Times New Roman"/>
        </w:rPr>
      </w:pPr>
    </w:p>
    <w:p w14:paraId="19B14D55" w14:textId="77777777" w:rsidR="001A4C89" w:rsidRDefault="001A4C89" w:rsidP="008857D9">
      <w:pPr>
        <w:numPr>
          <w:ilvl w:val="0"/>
          <w:numId w:val="29"/>
        </w:numPr>
        <w:tabs>
          <w:tab w:val="left" w:pos="3880"/>
        </w:tabs>
        <w:spacing w:line="0" w:lineRule="atLeast"/>
        <w:ind w:left="3880" w:hanging="567"/>
        <w:rPr>
          <w:rFonts w:ascii="Times New Roman" w:eastAsia="Times New Roman" w:hAnsi="Times New Roman"/>
          <w:sz w:val="23"/>
        </w:rPr>
      </w:pPr>
      <w:r>
        <w:rPr>
          <w:rFonts w:ascii="Times New Roman" w:eastAsia="Times New Roman" w:hAnsi="Times New Roman"/>
          <w:sz w:val="23"/>
        </w:rPr>
        <w:t>For Goods offered from abroad:</w:t>
      </w:r>
    </w:p>
    <w:p w14:paraId="41F07545" w14:textId="77777777" w:rsidR="001A4C89" w:rsidRDefault="001A4C89" w:rsidP="001A4C89">
      <w:pPr>
        <w:spacing w:line="214" w:lineRule="exact"/>
        <w:rPr>
          <w:rFonts w:ascii="Times New Roman" w:eastAsia="Times New Roman" w:hAnsi="Times New Roman"/>
        </w:rPr>
      </w:pPr>
    </w:p>
    <w:p w14:paraId="40CFBC2C" w14:textId="77777777" w:rsidR="001A4C89" w:rsidRDefault="001A4C89" w:rsidP="008857D9">
      <w:pPr>
        <w:numPr>
          <w:ilvl w:val="0"/>
          <w:numId w:val="30"/>
        </w:numPr>
        <w:tabs>
          <w:tab w:val="left" w:pos="3846"/>
        </w:tabs>
        <w:spacing w:line="244" w:lineRule="auto"/>
        <w:ind w:left="3320" w:hanging="7"/>
        <w:jc w:val="both"/>
        <w:rPr>
          <w:rFonts w:ascii="Times New Roman" w:eastAsia="Times New Roman" w:hAnsi="Times New Roman"/>
          <w:sz w:val="23"/>
        </w:rPr>
      </w:pPr>
      <w:r>
        <w:rPr>
          <w:rFonts w:ascii="Times New Roman" w:eastAsia="Times New Roman" w:hAnsi="Times New Roman"/>
          <w:sz w:val="23"/>
        </w:rPr>
        <w:t xml:space="preserve">the price of the Goods shall be quoted CIF named port of destination, CIP border point, or CIP named place of destination in Ghana, as specified in the </w:t>
      </w:r>
      <w:r>
        <w:rPr>
          <w:rFonts w:ascii="Times New Roman" w:eastAsia="Times New Roman" w:hAnsi="Times New Roman"/>
          <w:b/>
          <w:sz w:val="23"/>
        </w:rPr>
        <w:t>Tender Data Sheet.</w:t>
      </w:r>
      <w:r>
        <w:rPr>
          <w:rFonts w:ascii="Times New Roman" w:eastAsia="Times New Roman" w:hAnsi="Times New Roman"/>
          <w:sz w:val="23"/>
        </w:rPr>
        <w:t xml:space="preserve"> In quoting the price, the Tenderer shall be free to use transportation through carriers registered in any eligible countries. Similarly, the Tenderer may</w:t>
      </w:r>
    </w:p>
    <w:p w14:paraId="7C72B13B" w14:textId="77777777" w:rsidR="001A4C89" w:rsidRDefault="001A4C89" w:rsidP="001A4C89">
      <w:pPr>
        <w:tabs>
          <w:tab w:val="left" w:pos="3846"/>
        </w:tabs>
        <w:spacing w:line="244" w:lineRule="auto"/>
        <w:ind w:left="3320" w:hanging="7"/>
        <w:jc w:val="both"/>
        <w:rPr>
          <w:rFonts w:ascii="Times New Roman" w:eastAsia="Times New Roman" w:hAnsi="Times New Roman"/>
          <w:sz w:val="23"/>
        </w:rPr>
        <w:sectPr w:rsidR="001A4C89">
          <w:pgSz w:w="11900" w:h="16841"/>
          <w:pgMar w:top="1415" w:right="1339" w:bottom="1440" w:left="1440" w:header="0" w:footer="0" w:gutter="0"/>
          <w:cols w:space="0" w:equalWidth="0">
            <w:col w:w="912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4440"/>
        <w:gridCol w:w="4380"/>
      </w:tblGrid>
      <w:tr w:rsidR="001A4C89" w14:paraId="1791E667" w14:textId="77777777" w:rsidTr="0096068D">
        <w:trPr>
          <w:trHeight w:val="218"/>
        </w:trPr>
        <w:tc>
          <w:tcPr>
            <w:tcW w:w="4440" w:type="dxa"/>
            <w:shd w:val="clear" w:color="auto" w:fill="auto"/>
            <w:vAlign w:val="bottom"/>
          </w:tcPr>
          <w:p w14:paraId="57062F0D" w14:textId="77777777" w:rsidR="001A4C89" w:rsidRDefault="001A4C89" w:rsidP="0096068D">
            <w:pPr>
              <w:spacing w:line="0" w:lineRule="atLeast"/>
              <w:ind w:left="20"/>
              <w:rPr>
                <w:rFonts w:ascii="Times New Roman" w:eastAsia="Times New Roman" w:hAnsi="Times New Roman"/>
                <w:sz w:val="19"/>
              </w:rPr>
            </w:pPr>
            <w:bookmarkStart w:id="21" w:name="page22"/>
            <w:bookmarkEnd w:id="21"/>
            <w:r>
              <w:rPr>
                <w:rFonts w:ascii="Times New Roman" w:eastAsia="Times New Roman" w:hAnsi="Times New Roman"/>
                <w:sz w:val="19"/>
              </w:rPr>
              <w:t>Section I. Instructions to Tenderers</w:t>
            </w:r>
          </w:p>
        </w:tc>
        <w:tc>
          <w:tcPr>
            <w:tcW w:w="4380" w:type="dxa"/>
            <w:shd w:val="clear" w:color="auto" w:fill="auto"/>
            <w:vAlign w:val="bottom"/>
          </w:tcPr>
          <w:p w14:paraId="2347E110"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18</w:t>
            </w:r>
          </w:p>
        </w:tc>
      </w:tr>
      <w:tr w:rsidR="001A4C89" w14:paraId="178596A5" w14:textId="77777777" w:rsidTr="0096068D">
        <w:trPr>
          <w:trHeight w:val="27"/>
        </w:trPr>
        <w:tc>
          <w:tcPr>
            <w:tcW w:w="4440" w:type="dxa"/>
            <w:tcBorders>
              <w:bottom w:val="single" w:sz="8" w:space="0" w:color="auto"/>
            </w:tcBorders>
            <w:shd w:val="clear" w:color="auto" w:fill="auto"/>
            <w:vAlign w:val="bottom"/>
          </w:tcPr>
          <w:p w14:paraId="5340AAC0" w14:textId="77777777" w:rsidR="001A4C89" w:rsidRDefault="001A4C89" w:rsidP="0096068D">
            <w:pPr>
              <w:spacing w:line="0" w:lineRule="atLeast"/>
              <w:rPr>
                <w:rFonts w:ascii="Times New Roman" w:eastAsia="Times New Roman" w:hAnsi="Times New Roman"/>
                <w:sz w:val="2"/>
              </w:rPr>
            </w:pPr>
          </w:p>
        </w:tc>
        <w:tc>
          <w:tcPr>
            <w:tcW w:w="4380" w:type="dxa"/>
            <w:tcBorders>
              <w:bottom w:val="single" w:sz="8" w:space="0" w:color="auto"/>
            </w:tcBorders>
            <w:shd w:val="clear" w:color="auto" w:fill="auto"/>
            <w:vAlign w:val="bottom"/>
          </w:tcPr>
          <w:p w14:paraId="72E35D77" w14:textId="77777777" w:rsidR="001A4C89" w:rsidRDefault="001A4C89" w:rsidP="0096068D">
            <w:pPr>
              <w:spacing w:line="0" w:lineRule="atLeast"/>
              <w:rPr>
                <w:rFonts w:ascii="Times New Roman" w:eastAsia="Times New Roman" w:hAnsi="Times New Roman"/>
                <w:sz w:val="2"/>
              </w:rPr>
            </w:pPr>
          </w:p>
        </w:tc>
      </w:tr>
      <w:tr w:rsidR="001A4C89" w14:paraId="1052E0B9" w14:textId="77777777" w:rsidTr="0096068D">
        <w:trPr>
          <w:trHeight w:val="676"/>
        </w:trPr>
        <w:tc>
          <w:tcPr>
            <w:tcW w:w="4440" w:type="dxa"/>
            <w:shd w:val="clear" w:color="auto" w:fill="auto"/>
            <w:vAlign w:val="bottom"/>
          </w:tcPr>
          <w:p w14:paraId="7AF0E785" w14:textId="77777777" w:rsidR="001A4C89" w:rsidRDefault="001A4C89" w:rsidP="0096068D">
            <w:pPr>
              <w:spacing w:line="0" w:lineRule="atLeast"/>
              <w:ind w:left="2700"/>
              <w:rPr>
                <w:rFonts w:ascii="Times New Roman" w:eastAsia="Times New Roman" w:hAnsi="Times New Roman"/>
                <w:sz w:val="23"/>
              </w:rPr>
            </w:pPr>
            <w:r>
              <w:rPr>
                <w:rFonts w:ascii="Times New Roman" w:eastAsia="Times New Roman" w:hAnsi="Times New Roman"/>
                <w:sz w:val="23"/>
              </w:rPr>
              <w:t>obtain  insurance</w:t>
            </w:r>
          </w:p>
        </w:tc>
        <w:tc>
          <w:tcPr>
            <w:tcW w:w="4380" w:type="dxa"/>
            <w:shd w:val="clear" w:color="auto" w:fill="auto"/>
            <w:vAlign w:val="bottom"/>
          </w:tcPr>
          <w:p w14:paraId="06EEC046" w14:textId="77777777" w:rsidR="001A4C89" w:rsidRDefault="001A4C89" w:rsidP="0096068D">
            <w:pPr>
              <w:spacing w:line="0" w:lineRule="atLeast"/>
              <w:ind w:right="755"/>
              <w:jc w:val="right"/>
              <w:rPr>
                <w:rFonts w:ascii="Times New Roman" w:eastAsia="Times New Roman" w:hAnsi="Times New Roman"/>
                <w:sz w:val="23"/>
              </w:rPr>
            </w:pPr>
            <w:r>
              <w:rPr>
                <w:rFonts w:ascii="Times New Roman" w:eastAsia="Times New Roman" w:hAnsi="Times New Roman"/>
                <w:sz w:val="23"/>
              </w:rPr>
              <w:t>services  from  any  eligible source</w:t>
            </w:r>
          </w:p>
        </w:tc>
      </w:tr>
      <w:tr w:rsidR="001A4C89" w14:paraId="1AD58456" w14:textId="77777777" w:rsidTr="0096068D">
        <w:trPr>
          <w:trHeight w:val="269"/>
        </w:trPr>
        <w:tc>
          <w:tcPr>
            <w:tcW w:w="4440" w:type="dxa"/>
            <w:shd w:val="clear" w:color="auto" w:fill="auto"/>
            <w:vAlign w:val="bottom"/>
          </w:tcPr>
          <w:p w14:paraId="5683E1E3" w14:textId="77777777" w:rsidR="001A4C89" w:rsidRDefault="001A4C89" w:rsidP="0096068D">
            <w:pPr>
              <w:spacing w:line="0" w:lineRule="atLeast"/>
              <w:ind w:left="2700"/>
              <w:rPr>
                <w:rFonts w:ascii="Times New Roman" w:eastAsia="Times New Roman" w:hAnsi="Times New Roman"/>
                <w:sz w:val="23"/>
              </w:rPr>
            </w:pPr>
            <w:r>
              <w:rPr>
                <w:rFonts w:ascii="Times New Roman" w:eastAsia="Times New Roman" w:hAnsi="Times New Roman"/>
                <w:sz w:val="23"/>
              </w:rPr>
              <w:t>country.</w:t>
            </w:r>
          </w:p>
        </w:tc>
        <w:tc>
          <w:tcPr>
            <w:tcW w:w="4380" w:type="dxa"/>
            <w:shd w:val="clear" w:color="auto" w:fill="auto"/>
            <w:vAlign w:val="bottom"/>
          </w:tcPr>
          <w:p w14:paraId="1C7DA2A6" w14:textId="77777777" w:rsidR="001A4C89" w:rsidRDefault="001A4C89" w:rsidP="0096068D">
            <w:pPr>
              <w:spacing w:line="0" w:lineRule="atLeast"/>
              <w:rPr>
                <w:rFonts w:ascii="Times New Roman" w:eastAsia="Times New Roman" w:hAnsi="Times New Roman"/>
                <w:sz w:val="23"/>
              </w:rPr>
            </w:pPr>
          </w:p>
        </w:tc>
      </w:tr>
    </w:tbl>
    <w:p w14:paraId="0C429C68" w14:textId="77777777" w:rsidR="001A4C89" w:rsidRDefault="001A4C89" w:rsidP="001A4C89">
      <w:pPr>
        <w:spacing w:line="212" w:lineRule="exact"/>
        <w:rPr>
          <w:rFonts w:ascii="Times New Roman" w:eastAsia="Times New Roman" w:hAnsi="Times New Roman"/>
        </w:rPr>
      </w:pPr>
    </w:p>
    <w:p w14:paraId="7276E7FE" w14:textId="77777777" w:rsidR="001A4C89" w:rsidRDefault="001A4C89" w:rsidP="008857D9">
      <w:pPr>
        <w:numPr>
          <w:ilvl w:val="0"/>
          <w:numId w:val="31"/>
        </w:numPr>
        <w:tabs>
          <w:tab w:val="left" w:pos="3465"/>
        </w:tabs>
        <w:spacing w:line="238" w:lineRule="auto"/>
        <w:ind w:left="2980" w:right="340" w:hanging="8"/>
        <w:jc w:val="both"/>
        <w:rPr>
          <w:rFonts w:ascii="Times New Roman" w:eastAsia="Times New Roman" w:hAnsi="Times New Roman"/>
          <w:sz w:val="23"/>
        </w:rPr>
      </w:pPr>
      <w:r>
        <w:rPr>
          <w:rFonts w:ascii="Times New Roman" w:eastAsia="Times New Roman" w:hAnsi="Times New Roman"/>
          <w:sz w:val="23"/>
        </w:rPr>
        <w:t xml:space="preserve">the price of the Goods quoted FOB port of shipment (or FCA, as the case may be), if specified in the </w:t>
      </w:r>
      <w:r>
        <w:rPr>
          <w:rFonts w:ascii="Times New Roman" w:eastAsia="Times New Roman" w:hAnsi="Times New Roman"/>
          <w:b/>
          <w:sz w:val="23"/>
        </w:rPr>
        <w:t>Tender Data</w:t>
      </w:r>
    </w:p>
    <w:p w14:paraId="56AEED8A" w14:textId="77777777" w:rsidR="001A4C89" w:rsidRDefault="001A4C89" w:rsidP="001A4C89">
      <w:pPr>
        <w:spacing w:line="14" w:lineRule="exact"/>
        <w:rPr>
          <w:rFonts w:ascii="Times New Roman" w:eastAsia="Times New Roman" w:hAnsi="Times New Roman"/>
          <w:sz w:val="23"/>
        </w:rPr>
      </w:pPr>
    </w:p>
    <w:p w14:paraId="0FDBA120" w14:textId="77777777" w:rsidR="001A4C89" w:rsidRDefault="001A4C89" w:rsidP="001A4C89">
      <w:pPr>
        <w:spacing w:line="0" w:lineRule="atLeast"/>
        <w:ind w:left="2980"/>
        <w:rPr>
          <w:rFonts w:ascii="Times New Roman" w:eastAsia="Times New Roman" w:hAnsi="Times New Roman"/>
          <w:b/>
          <w:sz w:val="23"/>
        </w:rPr>
      </w:pPr>
      <w:r>
        <w:rPr>
          <w:rFonts w:ascii="Times New Roman" w:eastAsia="Times New Roman" w:hAnsi="Times New Roman"/>
          <w:b/>
          <w:sz w:val="23"/>
        </w:rPr>
        <w:t>Sheet.</w:t>
      </w:r>
    </w:p>
    <w:p w14:paraId="77C101DE" w14:textId="77777777" w:rsidR="001A4C89" w:rsidRDefault="001A4C89" w:rsidP="001A4C89">
      <w:pPr>
        <w:spacing w:line="209" w:lineRule="exact"/>
        <w:rPr>
          <w:rFonts w:ascii="Times New Roman" w:eastAsia="Times New Roman" w:hAnsi="Times New Roman"/>
          <w:sz w:val="23"/>
        </w:rPr>
      </w:pPr>
    </w:p>
    <w:p w14:paraId="42719929" w14:textId="77777777" w:rsidR="001A4C89" w:rsidRDefault="001A4C89" w:rsidP="008857D9">
      <w:pPr>
        <w:numPr>
          <w:ilvl w:val="0"/>
          <w:numId w:val="31"/>
        </w:numPr>
        <w:tabs>
          <w:tab w:val="left" w:pos="3412"/>
        </w:tabs>
        <w:spacing w:line="238" w:lineRule="auto"/>
        <w:ind w:left="2980" w:right="340" w:hanging="8"/>
        <w:jc w:val="both"/>
        <w:rPr>
          <w:rFonts w:ascii="Times New Roman" w:eastAsia="Times New Roman" w:hAnsi="Times New Roman"/>
          <w:sz w:val="23"/>
        </w:rPr>
      </w:pPr>
      <w:r>
        <w:rPr>
          <w:rFonts w:ascii="Times New Roman" w:eastAsia="Times New Roman" w:hAnsi="Times New Roman"/>
          <w:sz w:val="23"/>
        </w:rPr>
        <w:t xml:space="preserve">the price of Goods quoted CFR port of destination (or CPT as the case may be), if specified in the </w:t>
      </w:r>
      <w:r>
        <w:rPr>
          <w:rFonts w:ascii="Times New Roman" w:eastAsia="Times New Roman" w:hAnsi="Times New Roman"/>
          <w:b/>
          <w:sz w:val="23"/>
        </w:rPr>
        <w:t>Tender Data</w:t>
      </w:r>
    </w:p>
    <w:p w14:paraId="1B0D88F2" w14:textId="77777777" w:rsidR="001A4C89" w:rsidRDefault="001A4C89" w:rsidP="001A4C89">
      <w:pPr>
        <w:spacing w:line="14" w:lineRule="exact"/>
        <w:rPr>
          <w:rFonts w:ascii="Times New Roman" w:eastAsia="Times New Roman" w:hAnsi="Times New Roman"/>
          <w:sz w:val="23"/>
        </w:rPr>
      </w:pPr>
    </w:p>
    <w:p w14:paraId="714B7797" w14:textId="77777777" w:rsidR="001A4C89" w:rsidRDefault="001A4C89" w:rsidP="001A4C89">
      <w:pPr>
        <w:spacing w:line="0" w:lineRule="atLeast"/>
        <w:ind w:left="2980"/>
        <w:rPr>
          <w:rFonts w:ascii="Times New Roman" w:eastAsia="Times New Roman" w:hAnsi="Times New Roman"/>
          <w:b/>
          <w:sz w:val="23"/>
        </w:rPr>
      </w:pPr>
      <w:r>
        <w:rPr>
          <w:rFonts w:ascii="Times New Roman" w:eastAsia="Times New Roman" w:hAnsi="Times New Roman"/>
          <w:b/>
          <w:sz w:val="23"/>
        </w:rPr>
        <w:t>Sheet.</w:t>
      </w:r>
    </w:p>
    <w:p w14:paraId="7737C73A" w14:textId="77777777" w:rsidR="001A4C89" w:rsidRDefault="001A4C89" w:rsidP="001A4C89">
      <w:pPr>
        <w:spacing w:line="209" w:lineRule="exact"/>
        <w:rPr>
          <w:rFonts w:ascii="Times New Roman" w:eastAsia="Times New Roman" w:hAnsi="Times New Roman"/>
          <w:sz w:val="23"/>
        </w:rPr>
      </w:pPr>
    </w:p>
    <w:p w14:paraId="31E2E126" w14:textId="77777777" w:rsidR="001A4C89" w:rsidRDefault="001A4C89" w:rsidP="008857D9">
      <w:pPr>
        <w:numPr>
          <w:ilvl w:val="0"/>
          <w:numId w:val="31"/>
        </w:numPr>
        <w:tabs>
          <w:tab w:val="left" w:pos="3544"/>
        </w:tabs>
        <w:spacing w:line="242" w:lineRule="auto"/>
        <w:ind w:left="2980" w:right="340" w:hanging="8"/>
        <w:jc w:val="both"/>
        <w:rPr>
          <w:rFonts w:ascii="Times New Roman" w:eastAsia="Times New Roman" w:hAnsi="Times New Roman"/>
          <w:sz w:val="23"/>
        </w:rPr>
      </w:pPr>
      <w:r>
        <w:rPr>
          <w:rFonts w:ascii="Times New Roman" w:eastAsia="Times New Roman" w:hAnsi="Times New Roman"/>
          <w:sz w:val="23"/>
        </w:rPr>
        <w:t xml:space="preserve">the price for inland transportation, insurance, and other local costs incidental to delivery of the Goods from the port of entry to their final destination, if specified in the </w:t>
      </w:r>
      <w:r>
        <w:rPr>
          <w:rFonts w:ascii="Times New Roman" w:eastAsia="Times New Roman" w:hAnsi="Times New Roman"/>
          <w:b/>
          <w:sz w:val="23"/>
        </w:rPr>
        <w:t>Tender</w:t>
      </w:r>
    </w:p>
    <w:p w14:paraId="67E449FE" w14:textId="77777777" w:rsidR="001A4C89" w:rsidRDefault="001A4C89" w:rsidP="001A4C89">
      <w:pPr>
        <w:spacing w:line="12" w:lineRule="exact"/>
        <w:rPr>
          <w:rFonts w:ascii="Times New Roman" w:eastAsia="Times New Roman" w:hAnsi="Times New Roman"/>
          <w:sz w:val="23"/>
        </w:rPr>
      </w:pPr>
    </w:p>
    <w:p w14:paraId="3BF77149" w14:textId="77777777" w:rsidR="001A4C89" w:rsidRDefault="001A4C89" w:rsidP="001A4C89">
      <w:pPr>
        <w:spacing w:line="0" w:lineRule="atLeast"/>
        <w:ind w:left="2980"/>
        <w:rPr>
          <w:rFonts w:ascii="Times New Roman" w:eastAsia="Times New Roman" w:hAnsi="Times New Roman"/>
          <w:b/>
          <w:sz w:val="23"/>
        </w:rPr>
      </w:pPr>
      <w:r>
        <w:rPr>
          <w:rFonts w:ascii="Times New Roman" w:eastAsia="Times New Roman" w:hAnsi="Times New Roman"/>
          <w:b/>
          <w:sz w:val="23"/>
        </w:rPr>
        <w:t>Data Sheet.</w:t>
      </w:r>
    </w:p>
    <w:p w14:paraId="1EC1D975" w14:textId="77777777" w:rsidR="001A4C89" w:rsidRDefault="001A4C89" w:rsidP="001A4C89">
      <w:pPr>
        <w:spacing w:line="196" w:lineRule="exact"/>
        <w:rPr>
          <w:rFonts w:ascii="Times New Roman" w:eastAsia="Times New Roman" w:hAnsi="Times New Roman"/>
          <w:sz w:val="23"/>
        </w:rPr>
      </w:pPr>
    </w:p>
    <w:p w14:paraId="0DC0327A" w14:textId="77777777" w:rsidR="001A4C89" w:rsidRDefault="001A4C89" w:rsidP="008857D9">
      <w:pPr>
        <w:numPr>
          <w:ilvl w:val="0"/>
          <w:numId w:val="31"/>
        </w:numPr>
        <w:tabs>
          <w:tab w:val="left" w:pos="3580"/>
        </w:tabs>
        <w:spacing w:line="0" w:lineRule="atLeast"/>
        <w:ind w:left="3580" w:hanging="608"/>
        <w:rPr>
          <w:rFonts w:ascii="Times New Roman" w:eastAsia="Times New Roman" w:hAnsi="Times New Roman"/>
          <w:sz w:val="23"/>
        </w:rPr>
      </w:pPr>
      <w:r>
        <w:rPr>
          <w:rFonts w:ascii="Times New Roman" w:eastAsia="Times New Roman" w:hAnsi="Times New Roman"/>
          <w:sz w:val="23"/>
        </w:rPr>
        <w:t>the price of incidental  Services,  if any, listed  in the</w:t>
      </w:r>
    </w:p>
    <w:p w14:paraId="215D250D" w14:textId="77777777" w:rsidR="001A4C89" w:rsidRDefault="001A4C89" w:rsidP="001A4C89">
      <w:pPr>
        <w:spacing w:line="16" w:lineRule="exact"/>
        <w:rPr>
          <w:rFonts w:ascii="Times New Roman" w:eastAsia="Times New Roman" w:hAnsi="Times New Roman"/>
          <w:sz w:val="23"/>
        </w:rPr>
      </w:pPr>
    </w:p>
    <w:p w14:paraId="0D631614" w14:textId="77777777" w:rsidR="001A4C89" w:rsidRDefault="001A4C89" w:rsidP="001A4C89">
      <w:pPr>
        <w:spacing w:line="0" w:lineRule="atLeast"/>
        <w:ind w:left="2980"/>
        <w:rPr>
          <w:rFonts w:ascii="Times New Roman" w:eastAsia="Times New Roman" w:hAnsi="Times New Roman"/>
          <w:b/>
          <w:sz w:val="23"/>
        </w:rPr>
      </w:pPr>
      <w:r>
        <w:rPr>
          <w:rFonts w:ascii="Times New Roman" w:eastAsia="Times New Roman" w:hAnsi="Times New Roman"/>
          <w:b/>
          <w:sz w:val="23"/>
        </w:rPr>
        <w:t>Tender Data Sheet.</w:t>
      </w:r>
    </w:p>
    <w:p w14:paraId="2D52B324" w14:textId="77777777" w:rsidR="001A4C89" w:rsidRDefault="001A4C89" w:rsidP="001A4C89">
      <w:pPr>
        <w:spacing w:line="207" w:lineRule="exact"/>
        <w:rPr>
          <w:rFonts w:ascii="Times New Roman" w:eastAsia="Times New Roman" w:hAnsi="Times New Roman"/>
        </w:rPr>
      </w:pPr>
    </w:p>
    <w:p w14:paraId="58AF368E" w14:textId="77777777" w:rsidR="001A4C89" w:rsidRDefault="001A4C89" w:rsidP="001A4C89">
      <w:pPr>
        <w:spacing w:line="242" w:lineRule="auto"/>
        <w:ind w:left="2980" w:right="340"/>
        <w:jc w:val="both"/>
        <w:rPr>
          <w:rFonts w:ascii="Times New Roman" w:eastAsia="Times New Roman" w:hAnsi="Times New Roman"/>
          <w:sz w:val="23"/>
        </w:rPr>
      </w:pPr>
      <w:r>
        <w:rPr>
          <w:rFonts w:ascii="Times New Roman" w:eastAsia="Times New Roman" w:hAnsi="Times New Roman"/>
          <w:sz w:val="23"/>
        </w:rPr>
        <w:t xml:space="preserve">16.3 The terms EXW, CIF, CIP, etc., shall be governed by the rules prescribed in the current edition of </w:t>
      </w:r>
      <w:r>
        <w:rPr>
          <w:rFonts w:ascii="Times New Roman" w:eastAsia="Times New Roman" w:hAnsi="Times New Roman"/>
          <w:i/>
          <w:sz w:val="23"/>
        </w:rPr>
        <w:t>Incoterms</w:t>
      </w:r>
      <w:r>
        <w:rPr>
          <w:rFonts w:ascii="Times New Roman" w:eastAsia="Times New Roman" w:hAnsi="Times New Roman"/>
          <w:sz w:val="23"/>
        </w:rPr>
        <w:t xml:space="preserve"> published by the International Chamber of Commerce, Paris.</w:t>
      </w:r>
    </w:p>
    <w:p w14:paraId="54CCD48E" w14:textId="77777777" w:rsidR="001A4C89" w:rsidRDefault="001A4C89" w:rsidP="001A4C89">
      <w:pPr>
        <w:spacing w:line="200" w:lineRule="exact"/>
        <w:rPr>
          <w:rFonts w:ascii="Times New Roman" w:eastAsia="Times New Roman" w:hAnsi="Times New Roman"/>
        </w:rPr>
      </w:pPr>
    </w:p>
    <w:p w14:paraId="510325CD" w14:textId="77777777" w:rsidR="001A4C89" w:rsidRDefault="001A4C89" w:rsidP="001A4C89">
      <w:pPr>
        <w:spacing w:line="280" w:lineRule="exact"/>
        <w:rPr>
          <w:rFonts w:ascii="Times New Roman" w:eastAsia="Times New Roman" w:hAnsi="Times New Roman"/>
        </w:rPr>
      </w:pPr>
    </w:p>
    <w:p w14:paraId="00CDF7A1" w14:textId="77777777" w:rsidR="001A4C89" w:rsidRDefault="001A4C89" w:rsidP="001A4C89">
      <w:pPr>
        <w:spacing w:line="243" w:lineRule="auto"/>
        <w:ind w:left="2980" w:right="340"/>
        <w:jc w:val="both"/>
        <w:rPr>
          <w:rFonts w:ascii="Times New Roman" w:eastAsia="Times New Roman" w:hAnsi="Times New Roman"/>
          <w:sz w:val="23"/>
        </w:rPr>
      </w:pPr>
      <w:r>
        <w:rPr>
          <w:rFonts w:ascii="Times New Roman" w:eastAsia="Times New Roman" w:hAnsi="Times New Roman"/>
          <w:sz w:val="23"/>
        </w:rPr>
        <w:t>16.4 The Tenderer’s separation of price components in accordance with ITT Clause 16.2 above will be solely for the purpose of facilitating the comparison of tenders by the Purchaser and will not in any way limit the Purchaser’s right to contract on any of the terms offered.</w:t>
      </w:r>
    </w:p>
    <w:p w14:paraId="78A179E8" w14:textId="77777777" w:rsidR="001A4C89" w:rsidRDefault="001A4C89" w:rsidP="001A4C89">
      <w:pPr>
        <w:spacing w:line="216" w:lineRule="exact"/>
        <w:rPr>
          <w:rFonts w:ascii="Times New Roman" w:eastAsia="Times New Roman" w:hAnsi="Times New Roman"/>
        </w:rPr>
      </w:pPr>
    </w:p>
    <w:p w14:paraId="65CEAFBE" w14:textId="77777777" w:rsidR="001A4C89" w:rsidRDefault="001A4C89" w:rsidP="001A4C89">
      <w:pPr>
        <w:spacing w:line="258" w:lineRule="auto"/>
        <w:ind w:left="2980" w:right="340"/>
        <w:jc w:val="both"/>
        <w:rPr>
          <w:rFonts w:ascii="Times New Roman" w:eastAsia="Times New Roman" w:hAnsi="Times New Roman"/>
          <w:sz w:val="22"/>
        </w:rPr>
      </w:pPr>
      <w:r>
        <w:rPr>
          <w:rFonts w:ascii="Times New Roman" w:eastAsia="Times New Roman" w:hAnsi="Times New Roman"/>
          <w:sz w:val="22"/>
        </w:rPr>
        <w:t xml:space="preserve">16.5 Unless otherwise specified in the </w:t>
      </w:r>
      <w:r>
        <w:rPr>
          <w:rFonts w:ascii="Times New Roman" w:eastAsia="Times New Roman" w:hAnsi="Times New Roman"/>
          <w:b/>
          <w:sz w:val="22"/>
        </w:rPr>
        <w:t>Tender Data Sheet,</w:t>
      </w:r>
      <w:r>
        <w:rPr>
          <w:rFonts w:ascii="Times New Roman" w:eastAsia="Times New Roman" w:hAnsi="Times New Roman"/>
          <w:sz w:val="22"/>
        </w:rPr>
        <w:t xml:space="preserve"> prices quoted by the Tenderer shall be fixed during the Tenderer’s performance of the Contract and not subject to variation on any account. A tender submitted with an adjustable price quotation w i l l be treated as nonresponsive and will</w:t>
      </w:r>
    </w:p>
    <w:p w14:paraId="4538F825" w14:textId="77777777" w:rsidR="001A4C89" w:rsidRDefault="001A4C89" w:rsidP="001A4C89">
      <w:pPr>
        <w:spacing w:line="2" w:lineRule="exact"/>
        <w:rPr>
          <w:rFonts w:ascii="Times New Roman" w:eastAsia="Times New Roman" w:hAnsi="Times New Roman"/>
        </w:rPr>
      </w:pPr>
    </w:p>
    <w:p w14:paraId="35948167" w14:textId="77777777" w:rsidR="001A4C89" w:rsidRDefault="001A4C89" w:rsidP="001A4C89">
      <w:pPr>
        <w:spacing w:line="244" w:lineRule="auto"/>
        <w:ind w:left="2980" w:right="340"/>
        <w:jc w:val="both"/>
        <w:rPr>
          <w:rFonts w:ascii="Times New Roman" w:eastAsia="Times New Roman" w:hAnsi="Times New Roman"/>
          <w:sz w:val="23"/>
        </w:rPr>
      </w:pPr>
      <w:r>
        <w:rPr>
          <w:rFonts w:ascii="Times New Roman" w:eastAsia="Times New Roman" w:hAnsi="Times New Roman"/>
          <w:sz w:val="23"/>
        </w:rPr>
        <w:t xml:space="preserve">be rejected, pursuant to ITT Clause 29. If, however, in accordance with the </w:t>
      </w:r>
      <w:r>
        <w:rPr>
          <w:rFonts w:ascii="Times New Roman" w:eastAsia="Times New Roman" w:hAnsi="Times New Roman"/>
          <w:b/>
          <w:sz w:val="23"/>
        </w:rPr>
        <w:t>Tender Data Sheet,</w:t>
      </w:r>
      <w:r>
        <w:rPr>
          <w:rFonts w:ascii="Times New Roman" w:eastAsia="Times New Roman" w:hAnsi="Times New Roman"/>
          <w:sz w:val="23"/>
        </w:rPr>
        <w:t xml:space="preserve"> prices quoted by the Tenderer shall be subject to adjustment during the performance of the Contract, a tender submitted with a fixed price quotation will not be rejected, but the price will not be adjusted.</w:t>
      </w:r>
    </w:p>
    <w:p w14:paraId="1D351DB8" w14:textId="77777777" w:rsidR="001A4C89" w:rsidRDefault="001A4C89" w:rsidP="001A4C89">
      <w:pPr>
        <w:spacing w:line="215" w:lineRule="exact"/>
        <w:rPr>
          <w:rFonts w:ascii="Times New Roman" w:eastAsia="Times New Roman" w:hAnsi="Times New Roman"/>
        </w:rPr>
      </w:pPr>
    </w:p>
    <w:p w14:paraId="19C1D265" w14:textId="77777777" w:rsidR="001A4C89" w:rsidRDefault="001A4C89" w:rsidP="001A4C89">
      <w:pPr>
        <w:spacing w:line="243" w:lineRule="auto"/>
        <w:ind w:left="2980" w:right="340"/>
        <w:jc w:val="both"/>
        <w:rPr>
          <w:rFonts w:ascii="Times New Roman" w:eastAsia="Times New Roman" w:hAnsi="Times New Roman"/>
          <w:sz w:val="23"/>
        </w:rPr>
      </w:pPr>
      <w:r>
        <w:rPr>
          <w:rFonts w:ascii="Times New Roman" w:eastAsia="Times New Roman" w:hAnsi="Times New Roman"/>
          <w:sz w:val="23"/>
        </w:rPr>
        <w:t xml:space="preserve">16.6 Pursuant to Sub-Clause 16.1 above, and if so indicated in the </w:t>
      </w:r>
      <w:r>
        <w:rPr>
          <w:rFonts w:ascii="Times New Roman" w:eastAsia="Times New Roman" w:hAnsi="Times New Roman"/>
          <w:b/>
          <w:sz w:val="23"/>
        </w:rPr>
        <w:t>Tender Data Sheet,</w:t>
      </w:r>
      <w:r>
        <w:rPr>
          <w:rFonts w:ascii="Times New Roman" w:eastAsia="Times New Roman" w:hAnsi="Times New Roman"/>
          <w:sz w:val="23"/>
        </w:rPr>
        <w:t xml:space="preserve"> tenders are being invited for one or more items, or for individual Contracts (lots) each comprising at least eighty percent (80%) of the total number of items required under the lot. In both cases, each item</w:t>
      </w:r>
    </w:p>
    <w:p w14:paraId="3BB12929" w14:textId="77777777" w:rsidR="001A4C89" w:rsidRDefault="001A4C89" w:rsidP="001A4C89">
      <w:pPr>
        <w:spacing w:line="243" w:lineRule="auto"/>
        <w:ind w:left="2980" w:right="340"/>
        <w:jc w:val="both"/>
        <w:rPr>
          <w:rFonts w:ascii="Times New Roman" w:eastAsia="Times New Roman" w:hAnsi="Times New Roman"/>
          <w:sz w:val="23"/>
        </w:rPr>
        <w:sectPr w:rsidR="001A4C89">
          <w:pgSz w:w="11900" w:h="16841"/>
          <w:pgMar w:top="1415" w:right="1359" w:bottom="1440" w:left="1440" w:header="0" w:footer="0" w:gutter="0"/>
          <w:cols w:space="0" w:equalWidth="0">
            <w:col w:w="910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640"/>
        <w:gridCol w:w="3180"/>
      </w:tblGrid>
      <w:tr w:rsidR="001A4C89" w14:paraId="74FB0CC5" w14:textId="77777777" w:rsidTr="0096068D">
        <w:trPr>
          <w:trHeight w:val="218"/>
        </w:trPr>
        <w:tc>
          <w:tcPr>
            <w:tcW w:w="5640" w:type="dxa"/>
            <w:shd w:val="clear" w:color="auto" w:fill="auto"/>
            <w:vAlign w:val="bottom"/>
          </w:tcPr>
          <w:p w14:paraId="1684D3C7" w14:textId="77777777" w:rsidR="001A4C89" w:rsidRDefault="001A4C89" w:rsidP="0096068D">
            <w:pPr>
              <w:spacing w:line="0" w:lineRule="atLeast"/>
              <w:ind w:left="20"/>
              <w:rPr>
                <w:rFonts w:ascii="Times New Roman" w:eastAsia="Times New Roman" w:hAnsi="Times New Roman"/>
                <w:sz w:val="19"/>
              </w:rPr>
            </w:pPr>
            <w:bookmarkStart w:id="22" w:name="page23"/>
            <w:bookmarkEnd w:id="22"/>
            <w:r>
              <w:rPr>
                <w:rFonts w:ascii="Times New Roman" w:eastAsia="Times New Roman" w:hAnsi="Times New Roman"/>
                <w:sz w:val="19"/>
              </w:rPr>
              <w:t>Section I. Instructions to Tenderers</w:t>
            </w:r>
          </w:p>
        </w:tc>
        <w:tc>
          <w:tcPr>
            <w:tcW w:w="3180" w:type="dxa"/>
            <w:shd w:val="clear" w:color="auto" w:fill="auto"/>
            <w:vAlign w:val="bottom"/>
          </w:tcPr>
          <w:p w14:paraId="00BD3085"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19</w:t>
            </w:r>
          </w:p>
        </w:tc>
      </w:tr>
      <w:tr w:rsidR="001A4C89" w14:paraId="1810BAF0" w14:textId="77777777" w:rsidTr="0096068D">
        <w:trPr>
          <w:trHeight w:val="27"/>
        </w:trPr>
        <w:tc>
          <w:tcPr>
            <w:tcW w:w="5640" w:type="dxa"/>
            <w:tcBorders>
              <w:bottom w:val="single" w:sz="8" w:space="0" w:color="auto"/>
            </w:tcBorders>
            <w:shd w:val="clear" w:color="auto" w:fill="auto"/>
            <w:vAlign w:val="bottom"/>
          </w:tcPr>
          <w:p w14:paraId="5E25D315" w14:textId="77777777" w:rsidR="001A4C89" w:rsidRDefault="001A4C89" w:rsidP="0096068D">
            <w:pPr>
              <w:spacing w:line="0" w:lineRule="atLeast"/>
              <w:rPr>
                <w:rFonts w:ascii="Times New Roman" w:eastAsia="Times New Roman" w:hAnsi="Times New Roman"/>
                <w:sz w:val="2"/>
              </w:rPr>
            </w:pPr>
          </w:p>
        </w:tc>
        <w:tc>
          <w:tcPr>
            <w:tcW w:w="3180" w:type="dxa"/>
            <w:tcBorders>
              <w:bottom w:val="single" w:sz="8" w:space="0" w:color="auto"/>
            </w:tcBorders>
            <w:shd w:val="clear" w:color="auto" w:fill="auto"/>
            <w:vAlign w:val="bottom"/>
          </w:tcPr>
          <w:p w14:paraId="6C1FB933" w14:textId="77777777" w:rsidR="001A4C89" w:rsidRDefault="001A4C89" w:rsidP="0096068D">
            <w:pPr>
              <w:spacing w:line="0" w:lineRule="atLeast"/>
              <w:rPr>
                <w:rFonts w:ascii="Times New Roman" w:eastAsia="Times New Roman" w:hAnsi="Times New Roman"/>
                <w:sz w:val="2"/>
              </w:rPr>
            </w:pPr>
          </w:p>
        </w:tc>
      </w:tr>
    </w:tbl>
    <w:p w14:paraId="54E041C2" w14:textId="77777777" w:rsidR="001A4C89" w:rsidRDefault="001A4C89" w:rsidP="001A4C89">
      <w:pPr>
        <w:rPr>
          <w:rFonts w:ascii="Times New Roman" w:eastAsia="Times New Roman" w:hAnsi="Times New Roman"/>
          <w:sz w:val="2"/>
        </w:rPr>
        <w:sectPr w:rsidR="001A4C89">
          <w:pgSz w:w="11900" w:h="16841"/>
          <w:pgMar w:top="1415" w:right="1339" w:bottom="1440" w:left="1440" w:header="0" w:footer="0" w:gutter="0"/>
          <w:cols w:space="0" w:equalWidth="0">
            <w:col w:w="9120"/>
          </w:cols>
          <w:docGrid w:linePitch="360"/>
        </w:sectPr>
      </w:pPr>
    </w:p>
    <w:p w14:paraId="3A478EA3" w14:textId="77777777" w:rsidR="001A4C89" w:rsidRDefault="001A4C89" w:rsidP="001A4C89">
      <w:pPr>
        <w:spacing w:line="200" w:lineRule="exact"/>
        <w:rPr>
          <w:rFonts w:ascii="Times New Roman" w:eastAsia="Times New Roman" w:hAnsi="Times New Roman"/>
        </w:rPr>
      </w:pPr>
    </w:p>
    <w:p w14:paraId="6637D0EA" w14:textId="77777777" w:rsidR="001A4C89" w:rsidRDefault="001A4C89" w:rsidP="001A4C89">
      <w:pPr>
        <w:spacing w:line="200" w:lineRule="exact"/>
        <w:rPr>
          <w:rFonts w:ascii="Times New Roman" w:eastAsia="Times New Roman" w:hAnsi="Times New Roman"/>
        </w:rPr>
      </w:pPr>
    </w:p>
    <w:p w14:paraId="065688B6" w14:textId="77777777" w:rsidR="001A4C89" w:rsidRDefault="001A4C89" w:rsidP="001A4C89">
      <w:pPr>
        <w:spacing w:line="200" w:lineRule="exact"/>
        <w:rPr>
          <w:rFonts w:ascii="Times New Roman" w:eastAsia="Times New Roman" w:hAnsi="Times New Roman"/>
        </w:rPr>
      </w:pPr>
    </w:p>
    <w:p w14:paraId="40C77094" w14:textId="77777777" w:rsidR="001A4C89" w:rsidRDefault="001A4C89" w:rsidP="001A4C89">
      <w:pPr>
        <w:spacing w:line="200" w:lineRule="exact"/>
        <w:rPr>
          <w:rFonts w:ascii="Times New Roman" w:eastAsia="Times New Roman" w:hAnsi="Times New Roman"/>
        </w:rPr>
      </w:pPr>
    </w:p>
    <w:p w14:paraId="3E36BC07" w14:textId="77777777" w:rsidR="001A4C89" w:rsidRDefault="001A4C89" w:rsidP="001A4C89">
      <w:pPr>
        <w:spacing w:line="200" w:lineRule="exact"/>
        <w:rPr>
          <w:rFonts w:ascii="Times New Roman" w:eastAsia="Times New Roman" w:hAnsi="Times New Roman"/>
        </w:rPr>
      </w:pPr>
    </w:p>
    <w:p w14:paraId="54D81F59" w14:textId="77777777" w:rsidR="001A4C89" w:rsidRDefault="001A4C89" w:rsidP="001A4C89">
      <w:pPr>
        <w:spacing w:line="200" w:lineRule="exact"/>
        <w:rPr>
          <w:rFonts w:ascii="Times New Roman" w:eastAsia="Times New Roman" w:hAnsi="Times New Roman"/>
        </w:rPr>
      </w:pPr>
    </w:p>
    <w:p w14:paraId="02378C20" w14:textId="77777777" w:rsidR="001A4C89" w:rsidRDefault="001A4C89" w:rsidP="001A4C89">
      <w:pPr>
        <w:spacing w:line="200" w:lineRule="exact"/>
        <w:rPr>
          <w:rFonts w:ascii="Times New Roman" w:eastAsia="Times New Roman" w:hAnsi="Times New Roman"/>
        </w:rPr>
      </w:pPr>
    </w:p>
    <w:p w14:paraId="28076598" w14:textId="77777777" w:rsidR="001A4C89" w:rsidRDefault="001A4C89" w:rsidP="001A4C89">
      <w:pPr>
        <w:spacing w:line="200" w:lineRule="exact"/>
        <w:rPr>
          <w:rFonts w:ascii="Times New Roman" w:eastAsia="Times New Roman" w:hAnsi="Times New Roman"/>
        </w:rPr>
      </w:pPr>
    </w:p>
    <w:p w14:paraId="3ED13404" w14:textId="77777777" w:rsidR="001A4C89" w:rsidRDefault="001A4C89" w:rsidP="001A4C89">
      <w:pPr>
        <w:spacing w:line="200" w:lineRule="exact"/>
        <w:rPr>
          <w:rFonts w:ascii="Times New Roman" w:eastAsia="Times New Roman" w:hAnsi="Times New Roman"/>
        </w:rPr>
      </w:pPr>
    </w:p>
    <w:p w14:paraId="7AC545FB" w14:textId="77777777" w:rsidR="001A4C89" w:rsidRDefault="001A4C89" w:rsidP="001A4C89">
      <w:pPr>
        <w:spacing w:line="200" w:lineRule="exact"/>
        <w:rPr>
          <w:rFonts w:ascii="Times New Roman" w:eastAsia="Times New Roman" w:hAnsi="Times New Roman"/>
        </w:rPr>
      </w:pPr>
    </w:p>
    <w:p w14:paraId="7D1AA7CA" w14:textId="77777777" w:rsidR="001A4C89" w:rsidRDefault="001A4C89" w:rsidP="001A4C89">
      <w:pPr>
        <w:spacing w:line="200" w:lineRule="exact"/>
        <w:rPr>
          <w:rFonts w:ascii="Times New Roman" w:eastAsia="Times New Roman" w:hAnsi="Times New Roman"/>
        </w:rPr>
      </w:pPr>
    </w:p>
    <w:p w14:paraId="02A3E919" w14:textId="77777777" w:rsidR="001A4C89" w:rsidRDefault="001A4C89" w:rsidP="001A4C89">
      <w:pPr>
        <w:spacing w:line="340" w:lineRule="exact"/>
        <w:rPr>
          <w:rFonts w:ascii="Times New Roman" w:eastAsia="Times New Roman" w:hAnsi="Times New Roman"/>
        </w:rPr>
      </w:pPr>
    </w:p>
    <w:p w14:paraId="6532092B" w14:textId="77777777" w:rsidR="001A4C89" w:rsidRDefault="001A4C89" w:rsidP="008857D9">
      <w:pPr>
        <w:numPr>
          <w:ilvl w:val="0"/>
          <w:numId w:val="32"/>
        </w:numPr>
        <w:tabs>
          <w:tab w:val="left" w:pos="508"/>
        </w:tabs>
        <w:spacing w:line="237" w:lineRule="auto"/>
        <w:ind w:left="160" w:right="680" w:firstLine="1"/>
        <w:rPr>
          <w:rFonts w:ascii="Times New Roman" w:eastAsia="Times New Roman" w:hAnsi="Times New Roman"/>
          <w:b/>
          <w:sz w:val="23"/>
        </w:rPr>
      </w:pPr>
      <w:r>
        <w:rPr>
          <w:rFonts w:ascii="Times New Roman" w:eastAsia="Times New Roman" w:hAnsi="Times New Roman"/>
          <w:b/>
          <w:sz w:val="23"/>
        </w:rPr>
        <w:t>Currencies of Tender</w:t>
      </w:r>
    </w:p>
    <w:p w14:paraId="4B96B374" w14:textId="77777777" w:rsidR="001A4C89" w:rsidRDefault="001A4C89" w:rsidP="001A4C89">
      <w:pPr>
        <w:spacing w:line="200" w:lineRule="exact"/>
        <w:rPr>
          <w:rFonts w:ascii="Times New Roman" w:eastAsia="Times New Roman" w:hAnsi="Times New Roman"/>
        </w:rPr>
      </w:pPr>
    </w:p>
    <w:p w14:paraId="6F6F4B25" w14:textId="77777777" w:rsidR="001A4C89" w:rsidRDefault="001A4C89" w:rsidP="001A4C89">
      <w:pPr>
        <w:spacing w:line="200" w:lineRule="exact"/>
        <w:rPr>
          <w:rFonts w:ascii="Times New Roman" w:eastAsia="Times New Roman" w:hAnsi="Times New Roman"/>
        </w:rPr>
      </w:pPr>
    </w:p>
    <w:p w14:paraId="1BA2BAC3" w14:textId="77777777" w:rsidR="001A4C89" w:rsidRDefault="001A4C89" w:rsidP="001A4C89">
      <w:pPr>
        <w:spacing w:line="200" w:lineRule="exact"/>
        <w:rPr>
          <w:rFonts w:ascii="Times New Roman" w:eastAsia="Times New Roman" w:hAnsi="Times New Roman"/>
        </w:rPr>
      </w:pPr>
    </w:p>
    <w:p w14:paraId="4CE3891B" w14:textId="77777777" w:rsidR="001A4C89" w:rsidRDefault="001A4C89" w:rsidP="001A4C89">
      <w:pPr>
        <w:spacing w:line="200" w:lineRule="exact"/>
        <w:rPr>
          <w:rFonts w:ascii="Times New Roman" w:eastAsia="Times New Roman" w:hAnsi="Times New Roman"/>
        </w:rPr>
      </w:pPr>
    </w:p>
    <w:p w14:paraId="500FA879" w14:textId="77777777" w:rsidR="001A4C89" w:rsidRDefault="001A4C89" w:rsidP="001A4C89">
      <w:pPr>
        <w:spacing w:line="200" w:lineRule="exact"/>
        <w:rPr>
          <w:rFonts w:ascii="Times New Roman" w:eastAsia="Times New Roman" w:hAnsi="Times New Roman"/>
        </w:rPr>
      </w:pPr>
    </w:p>
    <w:p w14:paraId="03BF17BB" w14:textId="77777777" w:rsidR="001A4C89" w:rsidRDefault="001A4C89" w:rsidP="001A4C89">
      <w:pPr>
        <w:spacing w:line="200" w:lineRule="exact"/>
        <w:rPr>
          <w:rFonts w:ascii="Times New Roman" w:eastAsia="Times New Roman" w:hAnsi="Times New Roman"/>
        </w:rPr>
      </w:pPr>
    </w:p>
    <w:p w14:paraId="54FE1861" w14:textId="77777777" w:rsidR="001A4C89" w:rsidRDefault="001A4C89" w:rsidP="001A4C89">
      <w:pPr>
        <w:spacing w:line="200" w:lineRule="exact"/>
        <w:rPr>
          <w:rFonts w:ascii="Times New Roman" w:eastAsia="Times New Roman" w:hAnsi="Times New Roman"/>
        </w:rPr>
      </w:pPr>
    </w:p>
    <w:p w14:paraId="32FA2AF7" w14:textId="77777777" w:rsidR="001A4C89" w:rsidRDefault="001A4C89" w:rsidP="001A4C89">
      <w:pPr>
        <w:spacing w:line="200" w:lineRule="exact"/>
        <w:rPr>
          <w:rFonts w:ascii="Times New Roman" w:eastAsia="Times New Roman" w:hAnsi="Times New Roman"/>
        </w:rPr>
      </w:pPr>
    </w:p>
    <w:p w14:paraId="424F0485" w14:textId="77777777" w:rsidR="001A4C89" w:rsidRDefault="001A4C89" w:rsidP="001A4C89">
      <w:pPr>
        <w:spacing w:line="200" w:lineRule="exact"/>
        <w:rPr>
          <w:rFonts w:ascii="Times New Roman" w:eastAsia="Times New Roman" w:hAnsi="Times New Roman"/>
        </w:rPr>
      </w:pPr>
    </w:p>
    <w:p w14:paraId="6C6D4465" w14:textId="77777777" w:rsidR="001A4C89" w:rsidRDefault="001A4C89" w:rsidP="001A4C89">
      <w:pPr>
        <w:spacing w:line="200" w:lineRule="exact"/>
        <w:rPr>
          <w:rFonts w:ascii="Times New Roman" w:eastAsia="Times New Roman" w:hAnsi="Times New Roman"/>
        </w:rPr>
      </w:pPr>
    </w:p>
    <w:p w14:paraId="36E5CDFA" w14:textId="77777777" w:rsidR="001A4C89" w:rsidRDefault="001A4C89" w:rsidP="001A4C89">
      <w:pPr>
        <w:spacing w:line="200" w:lineRule="exact"/>
        <w:rPr>
          <w:rFonts w:ascii="Times New Roman" w:eastAsia="Times New Roman" w:hAnsi="Times New Roman"/>
        </w:rPr>
      </w:pPr>
    </w:p>
    <w:p w14:paraId="291BD041" w14:textId="77777777" w:rsidR="001A4C89" w:rsidRDefault="001A4C89" w:rsidP="001A4C89">
      <w:pPr>
        <w:spacing w:line="269" w:lineRule="exact"/>
        <w:rPr>
          <w:rFonts w:ascii="Times New Roman" w:eastAsia="Times New Roman" w:hAnsi="Times New Roman"/>
        </w:rPr>
      </w:pPr>
    </w:p>
    <w:p w14:paraId="2B111EB0" w14:textId="77777777" w:rsidR="001A4C89" w:rsidRDefault="001A4C89" w:rsidP="008857D9">
      <w:pPr>
        <w:numPr>
          <w:ilvl w:val="0"/>
          <w:numId w:val="33"/>
        </w:numPr>
        <w:tabs>
          <w:tab w:val="left" w:pos="510"/>
        </w:tabs>
        <w:spacing w:line="238" w:lineRule="auto"/>
        <w:ind w:left="160" w:firstLine="1"/>
        <w:rPr>
          <w:rFonts w:ascii="Times New Roman" w:eastAsia="Times New Roman" w:hAnsi="Times New Roman"/>
          <w:b/>
          <w:sz w:val="23"/>
        </w:rPr>
      </w:pPr>
      <w:r>
        <w:rPr>
          <w:rFonts w:ascii="Times New Roman" w:eastAsia="Times New Roman" w:hAnsi="Times New Roman"/>
          <w:b/>
          <w:sz w:val="23"/>
        </w:rPr>
        <w:t>Period of Validity of Tenders</w:t>
      </w:r>
    </w:p>
    <w:p w14:paraId="4AD30DF1" w14:textId="77777777" w:rsidR="001A4C89" w:rsidRDefault="001A4C89" w:rsidP="001A4C89">
      <w:pPr>
        <w:spacing w:line="200" w:lineRule="exact"/>
        <w:rPr>
          <w:rFonts w:ascii="Times New Roman" w:eastAsia="Times New Roman" w:hAnsi="Times New Roman"/>
        </w:rPr>
      </w:pPr>
    </w:p>
    <w:p w14:paraId="1DCAC5BF" w14:textId="77777777" w:rsidR="001A4C89" w:rsidRDefault="001A4C89" w:rsidP="001A4C89">
      <w:pPr>
        <w:spacing w:line="200" w:lineRule="exact"/>
        <w:rPr>
          <w:rFonts w:ascii="Times New Roman" w:eastAsia="Times New Roman" w:hAnsi="Times New Roman"/>
        </w:rPr>
      </w:pPr>
    </w:p>
    <w:p w14:paraId="0710F925" w14:textId="77777777" w:rsidR="001A4C89" w:rsidRDefault="001A4C89" w:rsidP="001A4C89">
      <w:pPr>
        <w:spacing w:line="200" w:lineRule="exact"/>
        <w:rPr>
          <w:rFonts w:ascii="Times New Roman" w:eastAsia="Times New Roman" w:hAnsi="Times New Roman"/>
        </w:rPr>
      </w:pPr>
    </w:p>
    <w:p w14:paraId="3132C23B" w14:textId="77777777" w:rsidR="001A4C89" w:rsidRDefault="001A4C89" w:rsidP="001A4C89">
      <w:pPr>
        <w:spacing w:line="200" w:lineRule="exact"/>
        <w:rPr>
          <w:rFonts w:ascii="Times New Roman" w:eastAsia="Times New Roman" w:hAnsi="Times New Roman"/>
        </w:rPr>
      </w:pPr>
    </w:p>
    <w:p w14:paraId="03521759" w14:textId="77777777" w:rsidR="001A4C89" w:rsidRDefault="001A4C89" w:rsidP="001A4C89">
      <w:pPr>
        <w:spacing w:line="200" w:lineRule="exact"/>
        <w:rPr>
          <w:rFonts w:ascii="Times New Roman" w:eastAsia="Times New Roman" w:hAnsi="Times New Roman"/>
        </w:rPr>
      </w:pPr>
    </w:p>
    <w:p w14:paraId="7F565080" w14:textId="77777777" w:rsidR="001A4C89" w:rsidRDefault="001A4C89" w:rsidP="001A4C89">
      <w:pPr>
        <w:spacing w:line="200" w:lineRule="exact"/>
        <w:rPr>
          <w:rFonts w:ascii="Times New Roman" w:eastAsia="Times New Roman" w:hAnsi="Times New Roman"/>
        </w:rPr>
      </w:pPr>
    </w:p>
    <w:p w14:paraId="2D5B2DEC" w14:textId="77777777" w:rsidR="001A4C89" w:rsidRDefault="001A4C89" w:rsidP="001A4C89">
      <w:pPr>
        <w:spacing w:line="200" w:lineRule="exact"/>
        <w:rPr>
          <w:rFonts w:ascii="Times New Roman" w:eastAsia="Times New Roman" w:hAnsi="Times New Roman"/>
        </w:rPr>
      </w:pPr>
    </w:p>
    <w:p w14:paraId="1DFD8509" w14:textId="77777777" w:rsidR="001A4C89" w:rsidRDefault="001A4C89" w:rsidP="001A4C89">
      <w:pPr>
        <w:spacing w:line="200" w:lineRule="exact"/>
        <w:rPr>
          <w:rFonts w:ascii="Times New Roman" w:eastAsia="Times New Roman" w:hAnsi="Times New Roman"/>
        </w:rPr>
      </w:pPr>
    </w:p>
    <w:p w14:paraId="21E57CFE" w14:textId="77777777" w:rsidR="001A4C89" w:rsidRDefault="001A4C89" w:rsidP="001A4C89">
      <w:pPr>
        <w:spacing w:line="200" w:lineRule="exact"/>
        <w:rPr>
          <w:rFonts w:ascii="Times New Roman" w:eastAsia="Times New Roman" w:hAnsi="Times New Roman"/>
        </w:rPr>
      </w:pPr>
    </w:p>
    <w:p w14:paraId="7BF8E420" w14:textId="77777777" w:rsidR="001A4C89" w:rsidRDefault="001A4C89" w:rsidP="001A4C89">
      <w:pPr>
        <w:spacing w:line="200" w:lineRule="exact"/>
        <w:rPr>
          <w:rFonts w:ascii="Times New Roman" w:eastAsia="Times New Roman" w:hAnsi="Times New Roman"/>
        </w:rPr>
      </w:pPr>
    </w:p>
    <w:p w14:paraId="1654A740" w14:textId="77777777" w:rsidR="001A4C89" w:rsidRDefault="001A4C89" w:rsidP="001A4C89">
      <w:pPr>
        <w:spacing w:line="200" w:lineRule="exact"/>
        <w:rPr>
          <w:rFonts w:ascii="Times New Roman" w:eastAsia="Times New Roman" w:hAnsi="Times New Roman"/>
        </w:rPr>
      </w:pPr>
    </w:p>
    <w:p w14:paraId="48A0ED09" w14:textId="77777777" w:rsidR="001A4C89" w:rsidRDefault="001A4C89" w:rsidP="001A4C89">
      <w:pPr>
        <w:spacing w:line="200" w:lineRule="exact"/>
        <w:rPr>
          <w:rFonts w:ascii="Times New Roman" w:eastAsia="Times New Roman" w:hAnsi="Times New Roman"/>
        </w:rPr>
      </w:pPr>
    </w:p>
    <w:p w14:paraId="60B2413E" w14:textId="77777777" w:rsidR="001A4C89" w:rsidRDefault="001A4C89" w:rsidP="001A4C89">
      <w:pPr>
        <w:spacing w:line="200" w:lineRule="exact"/>
        <w:rPr>
          <w:rFonts w:ascii="Times New Roman" w:eastAsia="Times New Roman" w:hAnsi="Times New Roman"/>
        </w:rPr>
      </w:pPr>
    </w:p>
    <w:p w14:paraId="317DD299" w14:textId="77777777" w:rsidR="001A4C89" w:rsidRDefault="001A4C89" w:rsidP="001A4C89">
      <w:pPr>
        <w:spacing w:line="200" w:lineRule="exact"/>
        <w:rPr>
          <w:rFonts w:ascii="Times New Roman" w:eastAsia="Times New Roman" w:hAnsi="Times New Roman"/>
        </w:rPr>
      </w:pPr>
    </w:p>
    <w:p w14:paraId="430500B6" w14:textId="77777777" w:rsidR="001A4C89" w:rsidRDefault="001A4C89" w:rsidP="001A4C89">
      <w:pPr>
        <w:spacing w:line="200" w:lineRule="exact"/>
        <w:rPr>
          <w:rFonts w:ascii="Times New Roman" w:eastAsia="Times New Roman" w:hAnsi="Times New Roman"/>
        </w:rPr>
      </w:pPr>
    </w:p>
    <w:p w14:paraId="31F92ABF" w14:textId="77777777" w:rsidR="001A4C89" w:rsidRDefault="001A4C89" w:rsidP="001A4C89">
      <w:pPr>
        <w:spacing w:line="200" w:lineRule="exact"/>
        <w:rPr>
          <w:rFonts w:ascii="Times New Roman" w:eastAsia="Times New Roman" w:hAnsi="Times New Roman"/>
        </w:rPr>
      </w:pPr>
    </w:p>
    <w:p w14:paraId="3EE9B90E" w14:textId="77777777" w:rsidR="001A4C89" w:rsidRDefault="001A4C89" w:rsidP="001A4C89">
      <w:pPr>
        <w:spacing w:line="200" w:lineRule="exact"/>
        <w:rPr>
          <w:rFonts w:ascii="Times New Roman" w:eastAsia="Times New Roman" w:hAnsi="Times New Roman"/>
        </w:rPr>
      </w:pPr>
    </w:p>
    <w:p w14:paraId="276D157F" w14:textId="77777777" w:rsidR="001A4C89" w:rsidRDefault="001A4C89" w:rsidP="001A4C89">
      <w:pPr>
        <w:spacing w:line="200" w:lineRule="exact"/>
        <w:rPr>
          <w:rFonts w:ascii="Times New Roman" w:eastAsia="Times New Roman" w:hAnsi="Times New Roman"/>
        </w:rPr>
      </w:pPr>
    </w:p>
    <w:p w14:paraId="1EDE6096" w14:textId="77777777" w:rsidR="001A4C89" w:rsidRDefault="001A4C89" w:rsidP="001A4C89">
      <w:pPr>
        <w:spacing w:line="200" w:lineRule="exact"/>
        <w:rPr>
          <w:rFonts w:ascii="Times New Roman" w:eastAsia="Times New Roman" w:hAnsi="Times New Roman"/>
        </w:rPr>
      </w:pPr>
    </w:p>
    <w:p w14:paraId="542C1DDA" w14:textId="77777777" w:rsidR="001A4C89" w:rsidRDefault="001A4C89" w:rsidP="001A4C89">
      <w:pPr>
        <w:spacing w:line="200" w:lineRule="exact"/>
        <w:rPr>
          <w:rFonts w:ascii="Times New Roman" w:eastAsia="Times New Roman" w:hAnsi="Times New Roman"/>
        </w:rPr>
      </w:pPr>
    </w:p>
    <w:p w14:paraId="3B821959" w14:textId="77777777" w:rsidR="001A4C89" w:rsidRDefault="001A4C89" w:rsidP="001A4C89">
      <w:pPr>
        <w:spacing w:line="200" w:lineRule="exact"/>
        <w:rPr>
          <w:rFonts w:ascii="Times New Roman" w:eastAsia="Times New Roman" w:hAnsi="Times New Roman"/>
        </w:rPr>
      </w:pPr>
    </w:p>
    <w:p w14:paraId="09134D6B" w14:textId="77777777" w:rsidR="001A4C89" w:rsidRDefault="001A4C89" w:rsidP="001A4C89">
      <w:pPr>
        <w:spacing w:line="200" w:lineRule="exact"/>
        <w:rPr>
          <w:rFonts w:ascii="Times New Roman" w:eastAsia="Times New Roman" w:hAnsi="Times New Roman"/>
        </w:rPr>
      </w:pPr>
    </w:p>
    <w:p w14:paraId="448DAC6E" w14:textId="77777777" w:rsidR="001A4C89" w:rsidRDefault="001A4C89" w:rsidP="001A4C89">
      <w:pPr>
        <w:spacing w:line="200" w:lineRule="exact"/>
        <w:rPr>
          <w:rFonts w:ascii="Times New Roman" w:eastAsia="Times New Roman" w:hAnsi="Times New Roman"/>
        </w:rPr>
      </w:pPr>
    </w:p>
    <w:p w14:paraId="0A1CD866" w14:textId="77777777" w:rsidR="001A4C89" w:rsidRDefault="001A4C89" w:rsidP="001A4C89">
      <w:pPr>
        <w:spacing w:line="240" w:lineRule="exact"/>
        <w:rPr>
          <w:rFonts w:ascii="Times New Roman" w:eastAsia="Times New Roman" w:hAnsi="Times New Roman"/>
        </w:rPr>
      </w:pPr>
    </w:p>
    <w:p w14:paraId="0FA66BC4" w14:textId="77777777" w:rsidR="001A4C89" w:rsidRDefault="001A4C89" w:rsidP="008857D9">
      <w:pPr>
        <w:numPr>
          <w:ilvl w:val="0"/>
          <w:numId w:val="33"/>
        </w:numPr>
        <w:spacing w:line="0" w:lineRule="atLeast"/>
        <w:ind w:left="160"/>
        <w:rPr>
          <w:rFonts w:ascii="Times New Roman" w:eastAsia="Times New Roman" w:hAnsi="Times New Roman"/>
          <w:b/>
          <w:sz w:val="23"/>
        </w:rPr>
      </w:pPr>
      <w:r>
        <w:rPr>
          <w:rFonts w:ascii="Times New Roman" w:eastAsia="Times New Roman" w:hAnsi="Times New Roman"/>
          <w:b/>
          <w:sz w:val="23"/>
        </w:rPr>
        <w:t>Tender Security</w:t>
      </w:r>
    </w:p>
    <w:p w14:paraId="7E810635" w14:textId="77777777" w:rsidR="001A4C89" w:rsidRPr="001012A8" w:rsidRDefault="001A4C89" w:rsidP="001A4C89">
      <w:pPr>
        <w:spacing w:line="257" w:lineRule="exact"/>
        <w:rPr>
          <w:rFonts w:ascii="Times New Roman" w:hAnsi="Times New Roman" w:cs="Times New Roman"/>
          <w:b/>
          <w:bCs/>
          <w:sz w:val="22"/>
          <w:szCs w:val="22"/>
        </w:rPr>
      </w:pPr>
      <w:r>
        <w:rPr>
          <w:rFonts w:ascii="Times New Roman" w:hAnsi="Times New Roman" w:cs="Times New Roman"/>
          <w:b/>
          <w:bCs/>
          <w:sz w:val="22"/>
          <w:szCs w:val="22"/>
        </w:rPr>
        <w:t>and Tender Securing Declaration</w:t>
      </w:r>
    </w:p>
    <w:p w14:paraId="36D80E73" w14:textId="77777777" w:rsidR="001A4C89" w:rsidRDefault="001A4C89" w:rsidP="001A4C89">
      <w:pPr>
        <w:spacing w:line="200" w:lineRule="exact"/>
        <w:rPr>
          <w:rFonts w:ascii="Times New Roman" w:eastAsia="Times New Roman" w:hAnsi="Times New Roman"/>
        </w:rPr>
      </w:pPr>
      <w:r>
        <w:rPr>
          <w:rFonts w:ascii="Times New Roman" w:eastAsia="Times New Roman" w:hAnsi="Times New Roman"/>
          <w:b/>
          <w:sz w:val="23"/>
        </w:rPr>
        <w:br w:type="column"/>
      </w:r>
    </w:p>
    <w:p w14:paraId="19AF1A89" w14:textId="77777777" w:rsidR="001A4C89" w:rsidRDefault="001A4C89" w:rsidP="001A4C89">
      <w:pPr>
        <w:spacing w:line="233" w:lineRule="exact"/>
        <w:rPr>
          <w:rFonts w:ascii="Times New Roman" w:eastAsia="Times New Roman" w:hAnsi="Times New Roman"/>
        </w:rPr>
      </w:pPr>
    </w:p>
    <w:p w14:paraId="6D99BB8E" w14:textId="77777777" w:rsidR="001A4C89" w:rsidRDefault="001A4C89" w:rsidP="001A4C89">
      <w:pPr>
        <w:spacing w:line="243" w:lineRule="auto"/>
        <w:jc w:val="both"/>
        <w:rPr>
          <w:rFonts w:ascii="Times New Roman" w:eastAsia="Times New Roman" w:hAnsi="Times New Roman"/>
          <w:sz w:val="23"/>
        </w:rPr>
      </w:pPr>
      <w:r>
        <w:rPr>
          <w:rFonts w:ascii="Times New Roman" w:eastAsia="Times New Roman" w:hAnsi="Times New Roman"/>
          <w:sz w:val="23"/>
        </w:rPr>
        <w:t>offered must comprise the full quantity required under that item. Tenderers wishing to offer any price reduction for the award of more than one Contract shall specify in their tender the price reductions applicable to each package or, alternatively, to individual Contracts within the package. Price reductions may be submitted as an amount or a percentage to be applied to the tender prices.</w:t>
      </w:r>
    </w:p>
    <w:p w14:paraId="3DBD22DC" w14:textId="77777777" w:rsidR="001A4C89" w:rsidRDefault="001A4C89" w:rsidP="001A4C89">
      <w:pPr>
        <w:spacing w:line="204" w:lineRule="exact"/>
        <w:rPr>
          <w:rFonts w:ascii="Times New Roman" w:eastAsia="Times New Roman" w:hAnsi="Times New Roman"/>
        </w:rPr>
      </w:pPr>
    </w:p>
    <w:p w14:paraId="1BEF1788" w14:textId="77777777" w:rsidR="001A4C89" w:rsidRDefault="001A4C89" w:rsidP="001A4C89">
      <w:pPr>
        <w:tabs>
          <w:tab w:val="left" w:pos="580"/>
        </w:tabs>
        <w:spacing w:line="0" w:lineRule="atLeast"/>
        <w:rPr>
          <w:rFonts w:ascii="Times New Roman" w:eastAsia="Times New Roman" w:hAnsi="Times New Roman"/>
          <w:sz w:val="23"/>
        </w:rPr>
      </w:pPr>
      <w:r>
        <w:rPr>
          <w:rFonts w:ascii="Times New Roman" w:eastAsia="Times New Roman" w:hAnsi="Times New Roman"/>
          <w:sz w:val="23"/>
        </w:rPr>
        <w:t>17.1</w:t>
      </w:r>
      <w:r>
        <w:rPr>
          <w:rFonts w:ascii="Times New Roman" w:eastAsia="Times New Roman" w:hAnsi="Times New Roman"/>
          <w:sz w:val="23"/>
        </w:rPr>
        <w:tab/>
        <w:t>Prices shall be quoted in the following currencies:</w:t>
      </w:r>
    </w:p>
    <w:p w14:paraId="3E668C6E" w14:textId="77777777" w:rsidR="001A4C89" w:rsidRDefault="001A4C89" w:rsidP="001A4C89">
      <w:pPr>
        <w:spacing w:line="192" w:lineRule="exact"/>
        <w:rPr>
          <w:rFonts w:ascii="Times New Roman" w:eastAsia="Times New Roman" w:hAnsi="Times New Roman"/>
        </w:rPr>
      </w:pPr>
    </w:p>
    <w:p w14:paraId="7F26317F" w14:textId="77777777" w:rsidR="001A4C89" w:rsidRDefault="001A4C89" w:rsidP="001A4C89">
      <w:pPr>
        <w:spacing w:line="243" w:lineRule="auto"/>
        <w:jc w:val="both"/>
        <w:rPr>
          <w:rFonts w:ascii="Times New Roman" w:eastAsia="Times New Roman" w:hAnsi="Times New Roman"/>
          <w:sz w:val="23"/>
        </w:rPr>
      </w:pPr>
      <w:r>
        <w:rPr>
          <w:rFonts w:ascii="Times New Roman" w:eastAsia="Times New Roman" w:hAnsi="Times New Roman"/>
          <w:sz w:val="23"/>
        </w:rPr>
        <w:t xml:space="preserve">(a) The Tenderer may express the tender price of the Health Sector Goods to be supplied from outside Ghana entirely in Ghanaian Cedis or </w:t>
      </w:r>
      <w:r w:rsidRPr="00270E2E">
        <w:rPr>
          <w:rFonts w:ascii="Times New Roman" w:eastAsia="Times New Roman" w:hAnsi="Times New Roman"/>
          <w:sz w:val="23"/>
        </w:rPr>
        <w:t>in another currency widely used in international trade. I</w:t>
      </w:r>
      <w:r>
        <w:rPr>
          <w:rFonts w:ascii="Times New Roman" w:eastAsia="Times New Roman" w:hAnsi="Times New Roman"/>
          <w:sz w:val="23"/>
        </w:rPr>
        <w:t>f the Tenderer wishes to be paid in a combination of different currencies, it must quote its price accordingly, but no more than three foreign currencies may be used.</w:t>
      </w:r>
    </w:p>
    <w:p w14:paraId="7745D7A9" w14:textId="77777777" w:rsidR="001A4C89" w:rsidRDefault="001A4C89" w:rsidP="001A4C89">
      <w:pPr>
        <w:spacing w:line="201" w:lineRule="exact"/>
        <w:rPr>
          <w:rFonts w:ascii="Times New Roman" w:eastAsia="Times New Roman" w:hAnsi="Times New Roman"/>
        </w:rPr>
      </w:pPr>
    </w:p>
    <w:p w14:paraId="4D6F586B" w14:textId="77777777" w:rsidR="001A4C89" w:rsidRDefault="001A4C89" w:rsidP="001A4C89">
      <w:pPr>
        <w:spacing w:line="241" w:lineRule="auto"/>
        <w:ind w:right="20"/>
        <w:jc w:val="both"/>
        <w:rPr>
          <w:rFonts w:ascii="Times New Roman" w:eastAsia="Times New Roman" w:hAnsi="Times New Roman"/>
          <w:sz w:val="23"/>
        </w:rPr>
      </w:pPr>
      <w:r>
        <w:rPr>
          <w:rFonts w:ascii="Times New Roman" w:eastAsia="Times New Roman" w:hAnsi="Times New Roman"/>
          <w:sz w:val="23"/>
        </w:rPr>
        <w:t xml:space="preserve">(b)Unless otherwise specified in the </w:t>
      </w:r>
      <w:r>
        <w:rPr>
          <w:rFonts w:ascii="Times New Roman" w:eastAsia="Times New Roman" w:hAnsi="Times New Roman"/>
          <w:b/>
          <w:sz w:val="23"/>
        </w:rPr>
        <w:t>Tender Data Sheet,</w:t>
      </w:r>
      <w:r>
        <w:rPr>
          <w:rFonts w:ascii="Times New Roman" w:eastAsia="Times New Roman" w:hAnsi="Times New Roman"/>
          <w:sz w:val="23"/>
        </w:rPr>
        <w:t xml:space="preserve"> the Tenderer shall express its prices for such goods to be supplied from within Ghana in Cedis (¢).</w:t>
      </w:r>
    </w:p>
    <w:p w14:paraId="439FDB9C" w14:textId="77777777" w:rsidR="001A4C89" w:rsidRDefault="001A4C89" w:rsidP="001A4C89">
      <w:pPr>
        <w:spacing w:line="194" w:lineRule="exact"/>
        <w:rPr>
          <w:rFonts w:ascii="Times New Roman" w:eastAsia="Times New Roman" w:hAnsi="Times New Roman"/>
        </w:rPr>
      </w:pPr>
    </w:p>
    <w:p w14:paraId="66B8C83C" w14:textId="77777777" w:rsidR="001A4C89" w:rsidRDefault="001A4C89" w:rsidP="001A4C89">
      <w:pPr>
        <w:spacing w:line="243" w:lineRule="auto"/>
        <w:jc w:val="both"/>
        <w:rPr>
          <w:rFonts w:ascii="Times New Roman" w:eastAsia="Times New Roman" w:hAnsi="Times New Roman"/>
          <w:sz w:val="23"/>
        </w:rPr>
      </w:pPr>
      <w:r>
        <w:rPr>
          <w:rFonts w:ascii="Times New Roman" w:eastAsia="Times New Roman" w:hAnsi="Times New Roman"/>
          <w:sz w:val="23"/>
        </w:rPr>
        <w:t xml:space="preserve">18.1 Tenders shall remain valid for the period stipulated in the </w:t>
      </w:r>
      <w:r>
        <w:rPr>
          <w:rFonts w:ascii="Times New Roman" w:eastAsia="Times New Roman" w:hAnsi="Times New Roman"/>
          <w:b/>
          <w:sz w:val="23"/>
        </w:rPr>
        <w:t xml:space="preserve">Tender Data Sheet </w:t>
      </w:r>
      <w:r>
        <w:rPr>
          <w:rFonts w:ascii="Times New Roman" w:eastAsia="Times New Roman" w:hAnsi="Times New Roman"/>
          <w:sz w:val="23"/>
        </w:rPr>
        <w:t>after the date of tender submission specified in</w:t>
      </w:r>
      <w:r>
        <w:rPr>
          <w:rFonts w:ascii="Times New Roman" w:eastAsia="Times New Roman" w:hAnsi="Times New Roman"/>
          <w:b/>
          <w:sz w:val="23"/>
        </w:rPr>
        <w:t xml:space="preserve"> </w:t>
      </w:r>
      <w:r>
        <w:rPr>
          <w:rFonts w:ascii="Times New Roman" w:eastAsia="Times New Roman" w:hAnsi="Times New Roman"/>
          <w:sz w:val="23"/>
        </w:rPr>
        <w:t>ITT Clause 23. A tender valid for a shorter period shall be rejected by the Purchaser as nonresponsive.</w:t>
      </w:r>
    </w:p>
    <w:p w14:paraId="59E69A75" w14:textId="77777777" w:rsidR="001A4C89" w:rsidRDefault="001A4C89" w:rsidP="001A4C89">
      <w:pPr>
        <w:spacing w:line="189" w:lineRule="exact"/>
        <w:rPr>
          <w:rFonts w:ascii="Times New Roman" w:eastAsia="Times New Roman" w:hAnsi="Times New Roman"/>
        </w:rPr>
      </w:pPr>
    </w:p>
    <w:p w14:paraId="7EC07396" w14:textId="77777777" w:rsidR="001A4C89" w:rsidRDefault="001A4C89" w:rsidP="001A4C89">
      <w:pPr>
        <w:spacing w:line="244" w:lineRule="auto"/>
        <w:jc w:val="both"/>
        <w:rPr>
          <w:rFonts w:ascii="Times New Roman" w:eastAsia="Times New Roman" w:hAnsi="Times New Roman"/>
          <w:sz w:val="23"/>
        </w:rPr>
      </w:pPr>
      <w:r>
        <w:rPr>
          <w:rFonts w:ascii="Times New Roman" w:eastAsia="Times New Roman" w:hAnsi="Times New Roman"/>
          <w:sz w:val="23"/>
        </w:rPr>
        <w:t>18.2 In exceptional circumstances, prior to expiry of the original tender validity period, the Purchaser may request that the Tenderers extend the period of validity for a specified additional period. The request and the responses thereto shall be made in writing. A Tenderer may refuse the request without forfeiting its tender security. Except as provided in ITT Clause 18.3, a Tenderer agreeing to the request will not be required or permitted to modify its tender, but will be required to extend the validity of its tender security for the period of the extension.</w:t>
      </w:r>
    </w:p>
    <w:p w14:paraId="381F2FB6" w14:textId="77777777" w:rsidR="001A4C89" w:rsidRDefault="001A4C89" w:rsidP="001A4C89">
      <w:pPr>
        <w:spacing w:line="194" w:lineRule="exact"/>
        <w:rPr>
          <w:rFonts w:ascii="Times New Roman" w:eastAsia="Times New Roman" w:hAnsi="Times New Roman"/>
        </w:rPr>
      </w:pPr>
    </w:p>
    <w:p w14:paraId="1F763A74" w14:textId="77777777" w:rsidR="001A4C89" w:rsidRDefault="001A4C89" w:rsidP="001A4C89">
      <w:pPr>
        <w:spacing w:line="243" w:lineRule="auto"/>
        <w:jc w:val="both"/>
        <w:rPr>
          <w:rFonts w:ascii="Times New Roman" w:eastAsia="Times New Roman" w:hAnsi="Times New Roman"/>
          <w:sz w:val="23"/>
        </w:rPr>
      </w:pPr>
      <w:r>
        <w:rPr>
          <w:rFonts w:ascii="Times New Roman" w:eastAsia="Times New Roman" w:hAnsi="Times New Roman"/>
          <w:sz w:val="23"/>
        </w:rPr>
        <w:t>18.3 In the case of fixed price contracts, if the award is delayed by a period exceeding fifty-six (56) days beyond the expiry of the first tender validity extension, the contract price will be increased by a factor that reflects changes in the cost of inputs specified in the request for second and subsequent extensions.</w:t>
      </w:r>
    </w:p>
    <w:p w14:paraId="15AD25BF" w14:textId="77777777" w:rsidR="001A4C89" w:rsidRDefault="001A4C89" w:rsidP="001A4C89">
      <w:pPr>
        <w:spacing w:line="195" w:lineRule="exact"/>
        <w:rPr>
          <w:rFonts w:ascii="Times New Roman" w:eastAsia="Times New Roman" w:hAnsi="Times New Roman"/>
        </w:rPr>
      </w:pPr>
    </w:p>
    <w:p w14:paraId="2E8DCD4E" w14:textId="77777777" w:rsidR="001A4C89" w:rsidRDefault="001A4C89" w:rsidP="001A4C89">
      <w:pPr>
        <w:spacing w:line="238" w:lineRule="auto"/>
        <w:ind w:right="100" w:hanging="11"/>
        <w:rPr>
          <w:rFonts w:ascii="Times New Roman" w:eastAsia="Times New Roman" w:hAnsi="Times New Roman"/>
          <w:sz w:val="23"/>
        </w:rPr>
      </w:pPr>
      <w:r>
        <w:rPr>
          <w:rFonts w:ascii="Times New Roman" w:eastAsia="Times New Roman" w:hAnsi="Times New Roman"/>
          <w:sz w:val="23"/>
        </w:rPr>
        <w:t>19.1</w:t>
      </w:r>
      <w:r>
        <w:rPr>
          <w:rFonts w:ascii="Times New Roman" w:eastAsia="Times New Roman" w:hAnsi="Times New Roman"/>
        </w:rPr>
        <w:t xml:space="preserve"> </w:t>
      </w:r>
      <w:r>
        <w:rPr>
          <w:rFonts w:ascii="Times New Roman" w:eastAsia="Times New Roman" w:hAnsi="Times New Roman"/>
          <w:sz w:val="23"/>
        </w:rPr>
        <w:t xml:space="preserve">Unless otherwise specified in the </w:t>
      </w:r>
      <w:r>
        <w:rPr>
          <w:rFonts w:ascii="Times New Roman" w:eastAsia="Times New Roman" w:hAnsi="Times New Roman"/>
          <w:b/>
          <w:sz w:val="23"/>
        </w:rPr>
        <w:t>Tender Data Sheet,</w:t>
      </w:r>
      <w:r>
        <w:rPr>
          <w:rFonts w:ascii="Times New Roman" w:eastAsia="Times New Roman" w:hAnsi="Times New Roman"/>
          <w:sz w:val="23"/>
        </w:rPr>
        <w:t xml:space="preserve"> the Tenderer shall furnish, as part of its tender, a tender security</w:t>
      </w:r>
    </w:p>
    <w:p w14:paraId="1109F6AA" w14:textId="77777777" w:rsidR="001A4C89" w:rsidRDefault="001A4C89" w:rsidP="001A4C89">
      <w:pPr>
        <w:spacing w:line="238" w:lineRule="auto"/>
        <w:ind w:right="100" w:hanging="11"/>
        <w:rPr>
          <w:rFonts w:ascii="Times New Roman" w:eastAsia="Times New Roman" w:hAnsi="Times New Roman"/>
          <w:sz w:val="23"/>
        </w:rPr>
        <w:sectPr w:rsidR="001A4C89">
          <w:type w:val="continuous"/>
          <w:pgSz w:w="11900" w:h="16841"/>
          <w:pgMar w:top="1415" w:right="1339" w:bottom="1440" w:left="1440" w:header="0" w:footer="0" w:gutter="0"/>
          <w:cols w:num="2" w:space="0" w:equalWidth="0">
            <w:col w:w="2540" w:space="240"/>
            <w:col w:w="634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640"/>
        <w:gridCol w:w="3180"/>
      </w:tblGrid>
      <w:tr w:rsidR="001A4C89" w14:paraId="1129219F" w14:textId="77777777" w:rsidTr="0096068D">
        <w:trPr>
          <w:trHeight w:val="218"/>
        </w:trPr>
        <w:tc>
          <w:tcPr>
            <w:tcW w:w="5640" w:type="dxa"/>
            <w:shd w:val="clear" w:color="auto" w:fill="auto"/>
            <w:vAlign w:val="bottom"/>
          </w:tcPr>
          <w:p w14:paraId="46489C9E" w14:textId="77777777" w:rsidR="001A4C89" w:rsidRDefault="001A4C89" w:rsidP="0096068D">
            <w:pPr>
              <w:spacing w:line="0" w:lineRule="atLeast"/>
              <w:ind w:left="20"/>
              <w:rPr>
                <w:rFonts w:ascii="Times New Roman" w:eastAsia="Times New Roman" w:hAnsi="Times New Roman"/>
                <w:sz w:val="19"/>
              </w:rPr>
            </w:pPr>
            <w:bookmarkStart w:id="23" w:name="page24"/>
            <w:bookmarkEnd w:id="23"/>
            <w:r>
              <w:rPr>
                <w:rFonts w:ascii="Times New Roman" w:eastAsia="Times New Roman" w:hAnsi="Times New Roman"/>
                <w:sz w:val="19"/>
              </w:rPr>
              <w:t>Section I. Instructions to Tenderers</w:t>
            </w:r>
          </w:p>
        </w:tc>
        <w:tc>
          <w:tcPr>
            <w:tcW w:w="3180" w:type="dxa"/>
            <w:shd w:val="clear" w:color="auto" w:fill="auto"/>
            <w:vAlign w:val="bottom"/>
          </w:tcPr>
          <w:p w14:paraId="6AAD3076"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20</w:t>
            </w:r>
          </w:p>
        </w:tc>
      </w:tr>
      <w:tr w:rsidR="001A4C89" w14:paraId="30398DEC" w14:textId="77777777" w:rsidTr="0096068D">
        <w:trPr>
          <w:trHeight w:val="27"/>
        </w:trPr>
        <w:tc>
          <w:tcPr>
            <w:tcW w:w="5640" w:type="dxa"/>
            <w:tcBorders>
              <w:bottom w:val="single" w:sz="8" w:space="0" w:color="auto"/>
            </w:tcBorders>
            <w:shd w:val="clear" w:color="auto" w:fill="auto"/>
            <w:vAlign w:val="bottom"/>
          </w:tcPr>
          <w:p w14:paraId="71FB82D0" w14:textId="77777777" w:rsidR="001A4C89" w:rsidRDefault="001A4C89" w:rsidP="0096068D">
            <w:pPr>
              <w:spacing w:line="0" w:lineRule="atLeast"/>
              <w:rPr>
                <w:rFonts w:ascii="Times New Roman" w:eastAsia="Times New Roman" w:hAnsi="Times New Roman"/>
                <w:sz w:val="2"/>
              </w:rPr>
            </w:pPr>
          </w:p>
        </w:tc>
        <w:tc>
          <w:tcPr>
            <w:tcW w:w="3180" w:type="dxa"/>
            <w:tcBorders>
              <w:bottom w:val="single" w:sz="8" w:space="0" w:color="auto"/>
            </w:tcBorders>
            <w:shd w:val="clear" w:color="auto" w:fill="auto"/>
            <w:vAlign w:val="bottom"/>
          </w:tcPr>
          <w:p w14:paraId="58D64C4A" w14:textId="77777777" w:rsidR="001A4C89" w:rsidRDefault="001A4C89" w:rsidP="0096068D">
            <w:pPr>
              <w:spacing w:line="0" w:lineRule="atLeast"/>
              <w:rPr>
                <w:rFonts w:ascii="Times New Roman" w:eastAsia="Times New Roman" w:hAnsi="Times New Roman"/>
                <w:sz w:val="2"/>
              </w:rPr>
            </w:pPr>
          </w:p>
        </w:tc>
      </w:tr>
    </w:tbl>
    <w:p w14:paraId="2B0664D0" w14:textId="77777777" w:rsidR="001A4C89" w:rsidRDefault="001A4C89" w:rsidP="001A4C89">
      <w:pPr>
        <w:spacing w:line="200" w:lineRule="exact"/>
        <w:rPr>
          <w:rFonts w:ascii="Times New Roman" w:eastAsia="Times New Roman" w:hAnsi="Times New Roman"/>
        </w:rPr>
      </w:pPr>
    </w:p>
    <w:p w14:paraId="2F563D61" w14:textId="77777777" w:rsidR="001A4C89" w:rsidRDefault="001A4C89" w:rsidP="001A4C89">
      <w:pPr>
        <w:spacing w:line="238" w:lineRule="exact"/>
        <w:rPr>
          <w:rFonts w:ascii="Times New Roman" w:eastAsia="Times New Roman" w:hAnsi="Times New Roman"/>
        </w:rPr>
      </w:pPr>
    </w:p>
    <w:p w14:paraId="1A7D8676" w14:textId="77777777" w:rsidR="001A4C89" w:rsidRDefault="001A4C89" w:rsidP="001A4C89">
      <w:pPr>
        <w:spacing w:line="237" w:lineRule="auto"/>
        <w:ind w:right="200" w:hanging="541"/>
        <w:jc w:val="both"/>
        <w:rPr>
          <w:rFonts w:ascii="Times New Roman" w:eastAsia="Times New Roman" w:hAnsi="Times New Roman"/>
          <w:sz w:val="23"/>
        </w:rPr>
      </w:pPr>
      <w:r>
        <w:rPr>
          <w:rFonts w:ascii="Times New Roman" w:eastAsia="Times New Roman" w:hAnsi="Times New Roman"/>
          <w:sz w:val="23"/>
        </w:rPr>
        <w:t xml:space="preserve">                                                             in the amount stipulated in the </w:t>
      </w:r>
      <w:r>
        <w:rPr>
          <w:rFonts w:ascii="Times New Roman" w:eastAsia="Times New Roman" w:hAnsi="Times New Roman"/>
          <w:b/>
          <w:sz w:val="23"/>
        </w:rPr>
        <w:t>Tender Data Sheet</w:t>
      </w:r>
      <w:r>
        <w:rPr>
          <w:rFonts w:ascii="Times New Roman" w:eastAsia="Times New Roman" w:hAnsi="Times New Roman"/>
          <w:sz w:val="23"/>
        </w:rPr>
        <w:t xml:space="preserve"> in Cedis, or  </w:t>
      </w:r>
    </w:p>
    <w:p w14:paraId="5C9C16A3" w14:textId="77777777" w:rsidR="001A4C89" w:rsidRDefault="001A4C89" w:rsidP="001A4C89">
      <w:pPr>
        <w:spacing w:line="237" w:lineRule="auto"/>
        <w:ind w:right="200" w:hanging="541"/>
        <w:jc w:val="both"/>
        <w:rPr>
          <w:rFonts w:ascii="Times New Roman" w:hAnsi="Times New Roman" w:cs="Times New Roman"/>
          <w:sz w:val="24"/>
          <w:szCs w:val="24"/>
        </w:rPr>
      </w:pPr>
      <w:r>
        <w:rPr>
          <w:rFonts w:ascii="Times New Roman" w:eastAsia="Times New Roman" w:hAnsi="Times New Roman"/>
          <w:sz w:val="23"/>
        </w:rPr>
        <w:t xml:space="preserve">                                                             the equivalent amount in a freely convertible currency </w:t>
      </w:r>
      <w:r w:rsidRPr="00436DE1">
        <w:rPr>
          <w:rFonts w:ascii="Times New Roman" w:eastAsia="Times New Roman" w:hAnsi="Times New Roman" w:cs="Times New Roman"/>
          <w:sz w:val="24"/>
          <w:szCs w:val="24"/>
        </w:rPr>
        <w:t xml:space="preserve">or </w:t>
      </w:r>
      <w:r w:rsidRPr="00436DE1">
        <w:rPr>
          <w:rFonts w:ascii="Times New Roman" w:hAnsi="Times New Roman" w:cs="Times New Roman"/>
          <w:sz w:val="24"/>
          <w:szCs w:val="24"/>
        </w:rPr>
        <w:t>a</w:t>
      </w:r>
    </w:p>
    <w:p w14:paraId="6B1D46C6" w14:textId="77777777" w:rsidR="001A4C89" w:rsidRPr="00436DE1" w:rsidRDefault="001A4C89" w:rsidP="001A4C89">
      <w:pPr>
        <w:spacing w:line="237" w:lineRule="auto"/>
        <w:ind w:right="200" w:hanging="541"/>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436DE1">
        <w:rPr>
          <w:rFonts w:ascii="Times New Roman" w:hAnsi="Times New Roman" w:cs="Times New Roman"/>
          <w:sz w:val="24"/>
          <w:szCs w:val="24"/>
        </w:rPr>
        <w:t xml:space="preserve"> Tender Securing  Declaration, if required</w:t>
      </w:r>
      <w:r w:rsidRPr="00436DE1">
        <w:rPr>
          <w:rFonts w:ascii="Times New Roman" w:eastAsia="Times New Roman" w:hAnsi="Times New Roman" w:cs="Times New Roman"/>
          <w:sz w:val="24"/>
          <w:szCs w:val="24"/>
        </w:rPr>
        <w:t>.</w:t>
      </w:r>
    </w:p>
    <w:p w14:paraId="5D3118C8" w14:textId="77777777" w:rsidR="001A4C89" w:rsidRDefault="001A4C89" w:rsidP="001A4C89">
      <w:pPr>
        <w:spacing w:line="236" w:lineRule="auto"/>
        <w:ind w:left="2340" w:right="340" w:firstLine="91"/>
        <w:jc w:val="both"/>
        <w:rPr>
          <w:rFonts w:ascii="Times New Roman" w:eastAsia="Times New Roman" w:hAnsi="Times New Roman"/>
        </w:rPr>
      </w:pPr>
    </w:p>
    <w:p w14:paraId="3F909E6D" w14:textId="77777777" w:rsidR="001A4C89" w:rsidRDefault="001A4C89" w:rsidP="001A4C89">
      <w:pPr>
        <w:spacing w:line="238" w:lineRule="auto"/>
        <w:ind w:left="2340" w:right="340" w:firstLine="91"/>
        <w:jc w:val="both"/>
        <w:rPr>
          <w:rFonts w:ascii="Times New Roman" w:eastAsia="Times New Roman" w:hAnsi="Times New Roman"/>
          <w:sz w:val="23"/>
        </w:rPr>
      </w:pPr>
      <w:r>
        <w:rPr>
          <w:rFonts w:ascii="Times New Roman" w:eastAsia="Times New Roman" w:hAnsi="Times New Roman"/>
          <w:sz w:val="23"/>
        </w:rPr>
        <w:t>19.2 The tender security shall remain valid for a period of days beyond the validity period for the tender.</w:t>
      </w:r>
    </w:p>
    <w:p w14:paraId="2A1A9969" w14:textId="77777777" w:rsidR="001A4C89" w:rsidRDefault="001A4C89" w:rsidP="001A4C89">
      <w:pPr>
        <w:spacing w:line="212" w:lineRule="exact"/>
        <w:rPr>
          <w:rFonts w:ascii="Times New Roman" w:eastAsia="Times New Roman" w:hAnsi="Times New Roman"/>
        </w:rPr>
      </w:pPr>
    </w:p>
    <w:p w14:paraId="597C1481" w14:textId="77777777" w:rsidR="001A4C89" w:rsidRDefault="001A4C89" w:rsidP="001A4C89">
      <w:pPr>
        <w:spacing w:line="0" w:lineRule="atLeast"/>
        <w:ind w:left="2340" w:right="340" w:firstLine="91"/>
        <w:jc w:val="both"/>
        <w:rPr>
          <w:rFonts w:ascii="Times New Roman" w:eastAsia="Times New Roman" w:hAnsi="Times New Roman"/>
          <w:sz w:val="23"/>
        </w:rPr>
      </w:pPr>
      <w:r>
        <w:rPr>
          <w:rFonts w:ascii="Times New Roman" w:eastAsia="Times New Roman" w:hAnsi="Times New Roman"/>
          <w:sz w:val="23"/>
        </w:rPr>
        <w:t xml:space="preserve">19.3 The tender security shall be denominated in Cedis, or in a freely convertible currency, and shall be, at the </w:t>
      </w:r>
      <w:r w:rsidRPr="004B15ED">
        <w:rPr>
          <w:rFonts w:ascii="Times New Roman" w:eastAsia="Times New Roman" w:hAnsi="Times New Roman"/>
          <w:sz w:val="23"/>
        </w:rPr>
        <w:t>P</w:t>
      </w:r>
      <w:r w:rsidRPr="001012A8">
        <w:rPr>
          <w:rFonts w:ascii="Times New Roman" w:eastAsia="Times New Roman" w:hAnsi="Times New Roman"/>
          <w:sz w:val="23"/>
        </w:rPr>
        <w:t>urchaser’s</w:t>
      </w:r>
      <w:r>
        <w:rPr>
          <w:rFonts w:ascii="Times New Roman" w:eastAsia="Times New Roman" w:hAnsi="Times New Roman"/>
          <w:sz w:val="23"/>
        </w:rPr>
        <w:t xml:space="preserve"> option the following forms:</w:t>
      </w:r>
    </w:p>
    <w:p w14:paraId="082B7E05" w14:textId="77777777" w:rsidR="001A4C89" w:rsidRDefault="001A4C89" w:rsidP="001A4C89">
      <w:pPr>
        <w:spacing w:line="207" w:lineRule="exact"/>
        <w:rPr>
          <w:rFonts w:ascii="Times New Roman" w:eastAsia="Times New Roman" w:hAnsi="Times New Roman"/>
        </w:rPr>
      </w:pPr>
    </w:p>
    <w:p w14:paraId="078E418A" w14:textId="77777777" w:rsidR="001A4C89" w:rsidRDefault="001A4C89" w:rsidP="008857D9">
      <w:pPr>
        <w:numPr>
          <w:ilvl w:val="0"/>
          <w:numId w:val="34"/>
        </w:numPr>
        <w:tabs>
          <w:tab w:val="left" w:pos="2940"/>
        </w:tabs>
        <w:spacing w:line="0" w:lineRule="atLeast"/>
        <w:ind w:left="2940" w:hanging="508"/>
        <w:rPr>
          <w:rFonts w:ascii="Times New Roman" w:eastAsia="Times New Roman" w:hAnsi="Times New Roman"/>
          <w:sz w:val="23"/>
        </w:rPr>
      </w:pPr>
      <w:r>
        <w:rPr>
          <w:rFonts w:ascii="Times New Roman" w:eastAsia="Times New Roman" w:hAnsi="Times New Roman"/>
          <w:sz w:val="23"/>
        </w:rPr>
        <w:t>a cashier’s or certified cheque;</w:t>
      </w:r>
    </w:p>
    <w:p w14:paraId="7774F5B0" w14:textId="77777777" w:rsidR="001A4C89" w:rsidRDefault="001A4C89" w:rsidP="001A4C89">
      <w:pPr>
        <w:spacing w:line="213" w:lineRule="exact"/>
        <w:rPr>
          <w:rFonts w:ascii="Times New Roman" w:eastAsia="Times New Roman" w:hAnsi="Times New Roman"/>
          <w:sz w:val="23"/>
        </w:rPr>
      </w:pPr>
    </w:p>
    <w:p w14:paraId="5D0267BB" w14:textId="77777777" w:rsidR="001A4C89" w:rsidRDefault="001A4C89" w:rsidP="008857D9">
      <w:pPr>
        <w:numPr>
          <w:ilvl w:val="0"/>
          <w:numId w:val="34"/>
        </w:numPr>
        <w:tabs>
          <w:tab w:val="left" w:pos="2938"/>
        </w:tabs>
        <w:spacing w:line="236" w:lineRule="auto"/>
        <w:ind w:left="2340" w:right="340" w:firstLine="92"/>
        <w:rPr>
          <w:rFonts w:ascii="Times New Roman" w:eastAsia="Times New Roman" w:hAnsi="Times New Roman"/>
          <w:sz w:val="23"/>
        </w:rPr>
      </w:pPr>
      <w:r>
        <w:rPr>
          <w:rFonts w:ascii="Times New Roman" w:eastAsia="Times New Roman" w:hAnsi="Times New Roman"/>
          <w:sz w:val="23"/>
        </w:rPr>
        <w:t>a letter of credit issued by a reputable bank located in any eligible country;</w:t>
      </w:r>
    </w:p>
    <w:p w14:paraId="40526872" w14:textId="77777777" w:rsidR="001A4C89" w:rsidRDefault="001A4C89" w:rsidP="001A4C89">
      <w:pPr>
        <w:spacing w:line="214" w:lineRule="exact"/>
        <w:rPr>
          <w:rFonts w:ascii="Times New Roman" w:eastAsia="Times New Roman" w:hAnsi="Times New Roman"/>
          <w:sz w:val="23"/>
        </w:rPr>
      </w:pPr>
    </w:p>
    <w:p w14:paraId="347DAC64" w14:textId="77777777" w:rsidR="001A4C89" w:rsidRDefault="001A4C89" w:rsidP="008857D9">
      <w:pPr>
        <w:numPr>
          <w:ilvl w:val="0"/>
          <w:numId w:val="34"/>
        </w:numPr>
        <w:tabs>
          <w:tab w:val="left" w:pos="2914"/>
        </w:tabs>
        <w:spacing w:line="242" w:lineRule="auto"/>
        <w:ind w:left="2340" w:right="340" w:firstLine="92"/>
        <w:jc w:val="both"/>
        <w:rPr>
          <w:rFonts w:ascii="Times New Roman" w:eastAsia="Times New Roman" w:hAnsi="Times New Roman"/>
          <w:sz w:val="23"/>
        </w:rPr>
      </w:pPr>
      <w:r>
        <w:rPr>
          <w:rFonts w:ascii="Times New Roman" w:eastAsia="Times New Roman" w:hAnsi="Times New Roman"/>
          <w:sz w:val="23"/>
        </w:rPr>
        <w:t>a bank guarantee issued by a reputable bank selected by the Tenderer located in any eligible country. The format of the bank guarantee shall be in accordance with the form of tender security included in Section VIII or any other form acceptable to the Purchaser;</w:t>
      </w:r>
    </w:p>
    <w:p w14:paraId="544B3D09" w14:textId="77777777" w:rsidR="001A4C89" w:rsidRDefault="001A4C89" w:rsidP="001A4C89">
      <w:pPr>
        <w:spacing w:line="20" w:lineRule="exact"/>
        <w:rPr>
          <w:rFonts w:ascii="Times New Roman" w:eastAsia="Times New Roman" w:hAnsi="Times New Roman"/>
          <w:sz w:val="23"/>
        </w:rPr>
      </w:pPr>
    </w:p>
    <w:p w14:paraId="657171C3" w14:textId="77777777" w:rsidR="001A4C89" w:rsidRDefault="001A4C89" w:rsidP="001A4C89">
      <w:pPr>
        <w:spacing w:line="237" w:lineRule="auto"/>
        <w:ind w:left="2340" w:right="340" w:firstLine="91"/>
        <w:rPr>
          <w:rFonts w:ascii="Times New Roman" w:eastAsia="Times New Roman" w:hAnsi="Times New Roman"/>
          <w:sz w:val="23"/>
        </w:rPr>
      </w:pPr>
      <w:r>
        <w:rPr>
          <w:rFonts w:ascii="Times New Roman" w:eastAsia="Times New Roman" w:hAnsi="Times New Roman"/>
          <w:sz w:val="23"/>
        </w:rPr>
        <w:t>d) an insurance bond from a reputable bank or insurance or bonding company acceptable to the purchaser, from an eligible country.</w:t>
      </w:r>
    </w:p>
    <w:p w14:paraId="4C262A78" w14:textId="77777777" w:rsidR="001A4C89" w:rsidRDefault="001A4C89" w:rsidP="001A4C89">
      <w:pPr>
        <w:spacing w:line="217" w:lineRule="exact"/>
        <w:rPr>
          <w:rFonts w:ascii="Times New Roman" w:eastAsia="Times New Roman" w:hAnsi="Times New Roman"/>
        </w:rPr>
      </w:pPr>
    </w:p>
    <w:p w14:paraId="6F381542" w14:textId="77777777" w:rsidR="001A4C89" w:rsidRDefault="001A4C89" w:rsidP="001A4C89">
      <w:pPr>
        <w:spacing w:line="241" w:lineRule="auto"/>
        <w:ind w:left="2340" w:right="340" w:firstLine="91"/>
        <w:jc w:val="both"/>
        <w:rPr>
          <w:rFonts w:ascii="Times New Roman" w:eastAsia="Times New Roman" w:hAnsi="Times New Roman"/>
          <w:sz w:val="23"/>
        </w:rPr>
      </w:pPr>
      <w:r>
        <w:rPr>
          <w:rFonts w:ascii="Times New Roman" w:eastAsia="Times New Roman" w:hAnsi="Times New Roman"/>
          <w:sz w:val="23"/>
        </w:rPr>
        <w:t>19.4 Any tender not accompanied by an acceptable tender security shall be rejected by the Purchaser as nonresponsive. The tender security of a joint venture must be in the name of the joint venture submitting the tender.</w:t>
      </w:r>
    </w:p>
    <w:p w14:paraId="559472BF" w14:textId="77777777" w:rsidR="001A4C89" w:rsidRDefault="001A4C89" w:rsidP="001A4C89">
      <w:pPr>
        <w:spacing w:line="219" w:lineRule="exact"/>
        <w:rPr>
          <w:rFonts w:ascii="Times New Roman" w:eastAsia="Times New Roman" w:hAnsi="Times New Roman"/>
        </w:rPr>
      </w:pPr>
    </w:p>
    <w:p w14:paraId="3B02E746" w14:textId="77777777" w:rsidR="001A4C89" w:rsidRDefault="001A4C89" w:rsidP="001A4C89">
      <w:pPr>
        <w:spacing w:line="0" w:lineRule="atLeast"/>
        <w:ind w:left="2340" w:right="340" w:firstLine="91"/>
        <w:jc w:val="both"/>
        <w:rPr>
          <w:rFonts w:ascii="Times New Roman" w:eastAsia="Times New Roman" w:hAnsi="Times New Roman"/>
          <w:sz w:val="23"/>
        </w:rPr>
      </w:pPr>
      <w:r>
        <w:rPr>
          <w:rFonts w:ascii="Times New Roman" w:eastAsia="Times New Roman" w:hAnsi="Times New Roman"/>
          <w:sz w:val="23"/>
        </w:rPr>
        <w:t>19.5 The tender securities of unsuccessful Tenderers will be returned as promptly as possible, but not later than 30 days after the expiration of the period of tender validity.</w:t>
      </w:r>
    </w:p>
    <w:p w14:paraId="796F32C1" w14:textId="77777777" w:rsidR="001A4C89" w:rsidRDefault="001A4C89" w:rsidP="001A4C89">
      <w:pPr>
        <w:spacing w:line="215" w:lineRule="exact"/>
        <w:rPr>
          <w:rFonts w:ascii="Times New Roman" w:eastAsia="Times New Roman" w:hAnsi="Times New Roman"/>
        </w:rPr>
      </w:pPr>
    </w:p>
    <w:p w14:paraId="39FB1D82" w14:textId="77777777" w:rsidR="001A4C89" w:rsidRDefault="001A4C89" w:rsidP="001A4C89">
      <w:pPr>
        <w:spacing w:line="0" w:lineRule="atLeast"/>
        <w:ind w:left="2340" w:right="340" w:firstLine="91"/>
        <w:jc w:val="both"/>
        <w:rPr>
          <w:rFonts w:ascii="Times New Roman" w:eastAsia="Times New Roman" w:hAnsi="Times New Roman"/>
          <w:sz w:val="23"/>
        </w:rPr>
      </w:pPr>
      <w:r>
        <w:rPr>
          <w:rFonts w:ascii="Times New Roman" w:eastAsia="Times New Roman" w:hAnsi="Times New Roman"/>
          <w:sz w:val="23"/>
        </w:rPr>
        <w:t>19.6 The tender security of the successful Tenderer will be returned when the Tenderer has signed the Contract and furnished the required performance security.</w:t>
      </w:r>
    </w:p>
    <w:p w14:paraId="71A7E6C1" w14:textId="77777777" w:rsidR="001A4C89" w:rsidRDefault="001A4C89" w:rsidP="001A4C89">
      <w:pPr>
        <w:spacing w:line="205" w:lineRule="exact"/>
        <w:rPr>
          <w:rFonts w:ascii="Times New Roman" w:eastAsia="Times New Roman" w:hAnsi="Times New Roman"/>
        </w:rPr>
      </w:pPr>
    </w:p>
    <w:p w14:paraId="514C74D8" w14:textId="77777777" w:rsidR="001A4C89" w:rsidRDefault="001A4C89" w:rsidP="001A4C89">
      <w:pPr>
        <w:tabs>
          <w:tab w:val="left" w:pos="180"/>
        </w:tabs>
        <w:spacing w:line="0" w:lineRule="atLeast"/>
        <w:ind w:right="220"/>
        <w:jc w:val="center"/>
        <w:rPr>
          <w:rFonts w:ascii="Times New Roman" w:eastAsia="Times New Roman" w:hAnsi="Times New Roman"/>
          <w:sz w:val="23"/>
        </w:rPr>
      </w:pPr>
      <w:r>
        <w:rPr>
          <w:rFonts w:ascii="Times New Roman" w:eastAsia="Times New Roman" w:hAnsi="Times New Roman"/>
          <w:sz w:val="23"/>
        </w:rPr>
        <w:t>19.7</w:t>
      </w:r>
      <w:r>
        <w:rPr>
          <w:rFonts w:ascii="Times New Roman" w:eastAsia="Times New Roman" w:hAnsi="Times New Roman"/>
          <w:sz w:val="23"/>
        </w:rPr>
        <w:tab/>
        <w:t>The tender security may be forfeited</w:t>
      </w:r>
    </w:p>
    <w:p w14:paraId="7D2B70AF" w14:textId="77777777" w:rsidR="001A4C89" w:rsidRDefault="001A4C89" w:rsidP="001A4C89">
      <w:pPr>
        <w:spacing w:line="216" w:lineRule="exact"/>
        <w:rPr>
          <w:rFonts w:ascii="Times New Roman" w:eastAsia="Times New Roman" w:hAnsi="Times New Roman"/>
        </w:rPr>
      </w:pPr>
    </w:p>
    <w:p w14:paraId="068EF133" w14:textId="77777777" w:rsidR="001A4C89" w:rsidRDefault="001A4C89" w:rsidP="008857D9">
      <w:pPr>
        <w:numPr>
          <w:ilvl w:val="0"/>
          <w:numId w:val="35"/>
        </w:numPr>
        <w:tabs>
          <w:tab w:val="left" w:pos="3540"/>
        </w:tabs>
        <w:spacing w:line="236" w:lineRule="auto"/>
        <w:ind w:left="2340" w:right="340" w:firstLine="92"/>
        <w:rPr>
          <w:rFonts w:ascii="Times New Roman" w:eastAsia="Times New Roman" w:hAnsi="Times New Roman"/>
          <w:sz w:val="23"/>
        </w:rPr>
      </w:pPr>
      <w:r>
        <w:rPr>
          <w:rFonts w:ascii="Times New Roman" w:eastAsia="Times New Roman" w:hAnsi="Times New Roman"/>
          <w:sz w:val="23"/>
        </w:rPr>
        <w:t>if the Tenderer withdraws its tender, except as provided in ITT Sub-Clauses 18.2 and 25.3; or</w:t>
      </w:r>
    </w:p>
    <w:p w14:paraId="34C7DC50" w14:textId="77777777" w:rsidR="001A4C89" w:rsidRDefault="001A4C89" w:rsidP="001A4C89">
      <w:pPr>
        <w:spacing w:line="214" w:lineRule="exact"/>
        <w:rPr>
          <w:rFonts w:ascii="Times New Roman" w:eastAsia="Times New Roman" w:hAnsi="Times New Roman"/>
          <w:sz w:val="23"/>
        </w:rPr>
      </w:pPr>
    </w:p>
    <w:p w14:paraId="725BB809" w14:textId="77777777" w:rsidR="001A4C89" w:rsidRDefault="001A4C89" w:rsidP="008857D9">
      <w:pPr>
        <w:numPr>
          <w:ilvl w:val="0"/>
          <w:numId w:val="35"/>
        </w:numPr>
        <w:tabs>
          <w:tab w:val="left" w:pos="3540"/>
        </w:tabs>
        <w:spacing w:line="238" w:lineRule="auto"/>
        <w:ind w:left="2340" w:right="340" w:firstLine="92"/>
        <w:rPr>
          <w:rFonts w:ascii="Times New Roman" w:eastAsia="Times New Roman" w:hAnsi="Times New Roman"/>
          <w:sz w:val="23"/>
        </w:rPr>
      </w:pPr>
      <w:r>
        <w:rPr>
          <w:rFonts w:ascii="Times New Roman" w:eastAsia="Times New Roman" w:hAnsi="Times New Roman"/>
          <w:sz w:val="23"/>
        </w:rPr>
        <w:t>if the Tenderer does not accept the correction of its tender price, pursuant to ITT Clause 30; or</w:t>
      </w:r>
    </w:p>
    <w:p w14:paraId="43B01C58" w14:textId="77777777" w:rsidR="001A4C89" w:rsidRDefault="001A4C89" w:rsidP="001A4C89">
      <w:pPr>
        <w:spacing w:line="214" w:lineRule="exact"/>
        <w:rPr>
          <w:rFonts w:ascii="Times New Roman" w:eastAsia="Times New Roman" w:hAnsi="Times New Roman"/>
          <w:sz w:val="23"/>
        </w:rPr>
      </w:pPr>
    </w:p>
    <w:p w14:paraId="563C252C" w14:textId="77777777" w:rsidR="001A4C89" w:rsidRDefault="001A4C89" w:rsidP="008857D9">
      <w:pPr>
        <w:numPr>
          <w:ilvl w:val="0"/>
          <w:numId w:val="35"/>
        </w:numPr>
        <w:tabs>
          <w:tab w:val="left" w:pos="3000"/>
        </w:tabs>
        <w:spacing w:line="238" w:lineRule="auto"/>
        <w:ind w:left="2340" w:right="340" w:firstLine="92"/>
        <w:rPr>
          <w:rFonts w:ascii="Times New Roman" w:eastAsia="Times New Roman" w:hAnsi="Times New Roman"/>
          <w:sz w:val="23"/>
        </w:rPr>
      </w:pPr>
      <w:r>
        <w:rPr>
          <w:rFonts w:ascii="Times New Roman" w:eastAsia="Times New Roman" w:hAnsi="Times New Roman"/>
          <w:sz w:val="23"/>
        </w:rPr>
        <w:t>in the case of a successful Tenderer, if the Tenderer fails within the specified time limit to:</w:t>
      </w:r>
    </w:p>
    <w:p w14:paraId="5C6AF494" w14:textId="77777777" w:rsidR="001A4C89" w:rsidRDefault="001A4C89" w:rsidP="001A4C89">
      <w:pPr>
        <w:tabs>
          <w:tab w:val="left" w:pos="3000"/>
        </w:tabs>
        <w:spacing w:line="238" w:lineRule="auto"/>
        <w:ind w:left="2340" w:right="340" w:firstLine="92"/>
        <w:rPr>
          <w:rFonts w:ascii="Times New Roman" w:eastAsia="Times New Roman" w:hAnsi="Times New Roman"/>
          <w:sz w:val="23"/>
        </w:rPr>
        <w:sectPr w:rsidR="001A4C89">
          <w:pgSz w:w="11900" w:h="16841"/>
          <w:pgMar w:top="1415" w:right="1359" w:bottom="1440" w:left="1440" w:header="0" w:footer="0" w:gutter="0"/>
          <w:cols w:space="0" w:equalWidth="0">
            <w:col w:w="9100"/>
          </w:cols>
          <w:docGrid w:linePitch="360"/>
        </w:sectPr>
      </w:pPr>
    </w:p>
    <w:p w14:paraId="0E35CBAD" w14:textId="77777777" w:rsidR="001A4C89" w:rsidRDefault="001A4C89" w:rsidP="001A4C89">
      <w:pPr>
        <w:spacing w:line="202" w:lineRule="exact"/>
        <w:rPr>
          <w:rFonts w:ascii="Times New Roman" w:eastAsia="Times New Roman" w:hAnsi="Times New Roman"/>
        </w:rPr>
      </w:pPr>
    </w:p>
    <w:p w14:paraId="40D373A1" w14:textId="77777777" w:rsidR="001A4C89" w:rsidRDefault="001A4C89" w:rsidP="001A4C89">
      <w:pPr>
        <w:spacing w:line="0" w:lineRule="atLeast"/>
        <w:ind w:left="2440"/>
        <w:rPr>
          <w:rFonts w:ascii="Times New Roman" w:eastAsia="Times New Roman" w:hAnsi="Times New Roman"/>
          <w:sz w:val="23"/>
        </w:rPr>
      </w:pPr>
      <w:r>
        <w:rPr>
          <w:rFonts w:ascii="Times New Roman" w:eastAsia="Times New Roman" w:hAnsi="Times New Roman"/>
          <w:sz w:val="23"/>
        </w:rPr>
        <w:t>(i)</w:t>
      </w:r>
    </w:p>
    <w:p w14:paraId="0B07C1C8" w14:textId="77777777" w:rsidR="001A4C89" w:rsidRDefault="001A4C89" w:rsidP="001A4C89">
      <w:pPr>
        <w:spacing w:line="202" w:lineRule="exact"/>
        <w:rPr>
          <w:rFonts w:ascii="Times New Roman" w:eastAsia="Times New Roman" w:hAnsi="Times New Roman"/>
        </w:rPr>
      </w:pPr>
      <w:r>
        <w:rPr>
          <w:rFonts w:ascii="Times New Roman" w:eastAsia="Times New Roman" w:hAnsi="Times New Roman"/>
          <w:sz w:val="23"/>
        </w:rPr>
        <w:br w:type="column"/>
      </w:r>
    </w:p>
    <w:p w14:paraId="43A1C469" w14:textId="77777777" w:rsidR="001A4C89" w:rsidRDefault="001A4C89" w:rsidP="001A4C89">
      <w:pPr>
        <w:spacing w:line="0" w:lineRule="atLeast"/>
        <w:rPr>
          <w:rFonts w:ascii="Times New Roman" w:eastAsia="Times New Roman" w:hAnsi="Times New Roman"/>
          <w:sz w:val="23"/>
        </w:rPr>
      </w:pPr>
      <w:r>
        <w:rPr>
          <w:rFonts w:ascii="Times New Roman" w:eastAsia="Times New Roman" w:hAnsi="Times New Roman"/>
          <w:sz w:val="23"/>
        </w:rPr>
        <w:t>sign the contract, or</w:t>
      </w:r>
    </w:p>
    <w:p w14:paraId="2FF8D72C" w14:textId="77777777" w:rsidR="001A4C89" w:rsidRDefault="001A4C89" w:rsidP="001A4C89">
      <w:pPr>
        <w:spacing w:line="0" w:lineRule="atLeast"/>
        <w:rPr>
          <w:rFonts w:ascii="Times New Roman" w:eastAsia="Times New Roman" w:hAnsi="Times New Roman"/>
          <w:sz w:val="23"/>
        </w:rPr>
        <w:sectPr w:rsidR="001A4C89">
          <w:type w:val="continuous"/>
          <w:pgSz w:w="11900" w:h="16841"/>
          <w:pgMar w:top="1415" w:right="1359" w:bottom="1440" w:left="1440" w:header="0" w:footer="0" w:gutter="0"/>
          <w:cols w:num="2" w:space="0" w:equalWidth="0">
            <w:col w:w="3340" w:space="720"/>
            <w:col w:w="5040"/>
          </w:cols>
          <w:docGrid w:linePitch="360"/>
        </w:sectPr>
      </w:pPr>
    </w:p>
    <w:p w14:paraId="78638374" w14:textId="77777777" w:rsidR="001A4C89" w:rsidRDefault="001A4C89" w:rsidP="001A4C89">
      <w:pPr>
        <w:spacing w:line="215" w:lineRule="exact"/>
        <w:rPr>
          <w:rFonts w:ascii="Times New Roman" w:eastAsia="Times New Roman" w:hAnsi="Times New Roman"/>
        </w:rPr>
      </w:pPr>
    </w:p>
    <w:p w14:paraId="1CB6FC7E" w14:textId="77777777" w:rsidR="001A4C89" w:rsidRDefault="001A4C89" w:rsidP="001A4C89">
      <w:pPr>
        <w:spacing w:line="0" w:lineRule="atLeast"/>
        <w:ind w:left="2440"/>
        <w:rPr>
          <w:rFonts w:ascii="Times New Roman" w:eastAsia="Times New Roman" w:hAnsi="Times New Roman"/>
          <w:sz w:val="22"/>
        </w:rPr>
      </w:pPr>
      <w:r>
        <w:rPr>
          <w:rFonts w:ascii="Times New Roman" w:eastAsia="Times New Roman" w:hAnsi="Times New Roman"/>
          <w:sz w:val="22"/>
        </w:rPr>
        <w:t>(ii)</w:t>
      </w:r>
    </w:p>
    <w:p w14:paraId="33013149" w14:textId="77777777" w:rsidR="001A4C89" w:rsidRDefault="001A4C89" w:rsidP="001A4C89">
      <w:pPr>
        <w:spacing w:line="204" w:lineRule="exact"/>
        <w:rPr>
          <w:rFonts w:ascii="Times New Roman" w:eastAsia="Times New Roman" w:hAnsi="Times New Roman"/>
        </w:rPr>
      </w:pPr>
      <w:r>
        <w:rPr>
          <w:rFonts w:ascii="Times New Roman" w:eastAsia="Times New Roman" w:hAnsi="Times New Roman"/>
          <w:sz w:val="22"/>
        </w:rPr>
        <w:br w:type="column"/>
      </w:r>
    </w:p>
    <w:p w14:paraId="4FCC8A3F" w14:textId="77777777" w:rsidR="001A4C89" w:rsidRDefault="001A4C89" w:rsidP="001A4C89">
      <w:pPr>
        <w:spacing w:line="0" w:lineRule="atLeast"/>
        <w:rPr>
          <w:rFonts w:ascii="Times New Roman" w:eastAsia="Times New Roman" w:hAnsi="Times New Roman"/>
          <w:sz w:val="23"/>
        </w:rPr>
      </w:pPr>
      <w:r>
        <w:rPr>
          <w:rFonts w:ascii="Times New Roman" w:eastAsia="Times New Roman" w:hAnsi="Times New Roman"/>
          <w:sz w:val="23"/>
        </w:rPr>
        <w:t>furnish the required performance security.</w:t>
      </w:r>
    </w:p>
    <w:p w14:paraId="74E06CB9" w14:textId="77777777" w:rsidR="001A4C89" w:rsidRDefault="001A4C89" w:rsidP="001A4C89">
      <w:pPr>
        <w:spacing w:line="0" w:lineRule="atLeast"/>
        <w:rPr>
          <w:rFonts w:ascii="Times New Roman" w:eastAsia="Times New Roman" w:hAnsi="Times New Roman"/>
          <w:sz w:val="23"/>
        </w:rPr>
        <w:sectPr w:rsidR="001A4C89">
          <w:type w:val="continuous"/>
          <w:pgSz w:w="11900" w:h="16841"/>
          <w:pgMar w:top="1415" w:right="1359" w:bottom="1440" w:left="1440" w:header="0" w:footer="0" w:gutter="0"/>
          <w:cols w:num="2" w:space="0" w:equalWidth="0">
            <w:col w:w="3340" w:space="720"/>
            <w:col w:w="504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640"/>
        <w:gridCol w:w="3180"/>
      </w:tblGrid>
      <w:tr w:rsidR="001A4C89" w14:paraId="48D46AF9" w14:textId="77777777" w:rsidTr="0096068D">
        <w:trPr>
          <w:trHeight w:val="218"/>
        </w:trPr>
        <w:tc>
          <w:tcPr>
            <w:tcW w:w="5640" w:type="dxa"/>
            <w:shd w:val="clear" w:color="auto" w:fill="auto"/>
            <w:vAlign w:val="bottom"/>
          </w:tcPr>
          <w:p w14:paraId="60B7ED3E" w14:textId="77777777" w:rsidR="001A4C89" w:rsidRDefault="001A4C89" w:rsidP="0096068D">
            <w:pPr>
              <w:spacing w:line="0" w:lineRule="atLeast"/>
              <w:ind w:left="20"/>
              <w:rPr>
                <w:rFonts w:ascii="Times New Roman" w:eastAsia="Times New Roman" w:hAnsi="Times New Roman"/>
                <w:sz w:val="19"/>
              </w:rPr>
            </w:pPr>
            <w:bookmarkStart w:id="24" w:name="page25"/>
            <w:bookmarkEnd w:id="24"/>
            <w:r>
              <w:rPr>
                <w:rFonts w:ascii="Times New Roman" w:eastAsia="Times New Roman" w:hAnsi="Times New Roman"/>
                <w:sz w:val="19"/>
              </w:rPr>
              <w:t>Section I. Instructions to Tenderers</w:t>
            </w:r>
          </w:p>
        </w:tc>
        <w:tc>
          <w:tcPr>
            <w:tcW w:w="3180" w:type="dxa"/>
            <w:shd w:val="clear" w:color="auto" w:fill="auto"/>
            <w:vAlign w:val="bottom"/>
          </w:tcPr>
          <w:p w14:paraId="0B153D11"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21</w:t>
            </w:r>
          </w:p>
        </w:tc>
      </w:tr>
      <w:tr w:rsidR="001A4C89" w14:paraId="2FF87526" w14:textId="77777777" w:rsidTr="0096068D">
        <w:trPr>
          <w:trHeight w:val="27"/>
        </w:trPr>
        <w:tc>
          <w:tcPr>
            <w:tcW w:w="5640" w:type="dxa"/>
            <w:tcBorders>
              <w:bottom w:val="single" w:sz="8" w:space="0" w:color="auto"/>
            </w:tcBorders>
            <w:shd w:val="clear" w:color="auto" w:fill="auto"/>
            <w:vAlign w:val="bottom"/>
          </w:tcPr>
          <w:p w14:paraId="1818BC55" w14:textId="77777777" w:rsidR="001A4C89" w:rsidRDefault="001A4C89" w:rsidP="0096068D">
            <w:pPr>
              <w:spacing w:line="0" w:lineRule="atLeast"/>
              <w:rPr>
                <w:rFonts w:ascii="Times New Roman" w:eastAsia="Times New Roman" w:hAnsi="Times New Roman"/>
                <w:sz w:val="2"/>
              </w:rPr>
            </w:pPr>
          </w:p>
        </w:tc>
        <w:tc>
          <w:tcPr>
            <w:tcW w:w="3180" w:type="dxa"/>
            <w:tcBorders>
              <w:bottom w:val="single" w:sz="8" w:space="0" w:color="auto"/>
            </w:tcBorders>
            <w:shd w:val="clear" w:color="auto" w:fill="auto"/>
            <w:vAlign w:val="bottom"/>
          </w:tcPr>
          <w:p w14:paraId="07FDD59C" w14:textId="77777777" w:rsidR="001A4C89" w:rsidRDefault="001A4C89" w:rsidP="0096068D">
            <w:pPr>
              <w:spacing w:line="0" w:lineRule="atLeast"/>
              <w:rPr>
                <w:rFonts w:ascii="Times New Roman" w:eastAsia="Times New Roman" w:hAnsi="Times New Roman"/>
                <w:sz w:val="2"/>
              </w:rPr>
            </w:pPr>
          </w:p>
        </w:tc>
      </w:tr>
    </w:tbl>
    <w:p w14:paraId="69B30479" w14:textId="77777777" w:rsidR="001A4C89" w:rsidRDefault="001A4C89" w:rsidP="001A4C89">
      <w:pPr>
        <w:spacing w:line="200" w:lineRule="exact"/>
        <w:rPr>
          <w:rFonts w:ascii="Times New Roman" w:eastAsia="Times New Roman" w:hAnsi="Times New Roman"/>
        </w:rPr>
      </w:pPr>
    </w:p>
    <w:p w14:paraId="13BF95B6" w14:textId="77777777" w:rsidR="001A4C89" w:rsidRDefault="001A4C89" w:rsidP="001A4C89">
      <w:pPr>
        <w:spacing w:line="200" w:lineRule="exact"/>
        <w:rPr>
          <w:rFonts w:ascii="Times New Roman" w:eastAsia="Times New Roman" w:hAnsi="Times New Roman"/>
        </w:rPr>
      </w:pPr>
    </w:p>
    <w:p w14:paraId="37DF3558" w14:textId="77777777" w:rsidR="001A4C89" w:rsidRDefault="001A4C89" w:rsidP="001A4C89">
      <w:pPr>
        <w:spacing w:line="200" w:lineRule="exact"/>
        <w:rPr>
          <w:rFonts w:ascii="Times New Roman" w:eastAsia="Times New Roman" w:hAnsi="Times New Roman"/>
        </w:rPr>
      </w:pPr>
    </w:p>
    <w:p w14:paraId="090E3CBA" w14:textId="77777777" w:rsidR="001A4C89" w:rsidRDefault="001A4C89" w:rsidP="001A4C89">
      <w:pPr>
        <w:spacing w:line="370" w:lineRule="exact"/>
        <w:rPr>
          <w:rFonts w:ascii="Times New Roman" w:eastAsia="Times New Roman" w:hAnsi="Times New Roman"/>
        </w:rPr>
      </w:pPr>
    </w:p>
    <w:p w14:paraId="023C5130" w14:textId="77777777" w:rsidR="001A4C89" w:rsidRDefault="001A4C89" w:rsidP="001A4C89">
      <w:pPr>
        <w:tabs>
          <w:tab w:val="left" w:pos="840"/>
        </w:tabs>
        <w:spacing w:line="0" w:lineRule="atLeast"/>
        <w:rPr>
          <w:rFonts w:ascii="Times New Roman" w:eastAsia="Times New Roman" w:hAnsi="Times New Roman"/>
          <w:b/>
          <w:sz w:val="23"/>
        </w:rPr>
      </w:pPr>
      <w:r>
        <w:rPr>
          <w:rFonts w:ascii="Times New Roman" w:eastAsia="Times New Roman" w:hAnsi="Times New Roman"/>
          <w:b/>
          <w:sz w:val="23"/>
        </w:rPr>
        <w:t xml:space="preserve">20. Alternative                </w:t>
      </w:r>
      <w:r>
        <w:rPr>
          <w:rFonts w:ascii="Times New Roman" w:eastAsia="Times New Roman" w:hAnsi="Times New Roman"/>
          <w:sz w:val="23"/>
        </w:rPr>
        <w:t xml:space="preserve">20.1 Unless  </w:t>
      </w:r>
      <w:r>
        <w:rPr>
          <w:rFonts w:ascii="Times New Roman" w:eastAsia="Times New Roman" w:hAnsi="Times New Roman"/>
          <w:b/>
          <w:sz w:val="23"/>
        </w:rPr>
        <w:t>specified  in the  Tender  Data  Sheet,</w:t>
      </w:r>
      <w:r>
        <w:rPr>
          <w:rFonts w:ascii="Times New Roman" w:eastAsia="Times New Roman" w:hAnsi="Times New Roman"/>
          <w:sz w:val="23"/>
        </w:rPr>
        <w:t xml:space="preserve">  alternative</w:t>
      </w:r>
    </w:p>
    <w:p w14:paraId="5F0358F4" w14:textId="77777777" w:rsidR="001A4C89" w:rsidRDefault="001A4C89" w:rsidP="001A4C89">
      <w:pPr>
        <w:spacing w:line="7" w:lineRule="exact"/>
        <w:rPr>
          <w:rFonts w:ascii="Times New Roman" w:eastAsia="Times New Roman" w:hAnsi="Times New Roman"/>
        </w:rPr>
      </w:pPr>
    </w:p>
    <w:p w14:paraId="1E788387" w14:textId="77777777" w:rsidR="001A4C89" w:rsidRDefault="001A4C89" w:rsidP="001A4C89">
      <w:pPr>
        <w:tabs>
          <w:tab w:val="left" w:pos="1700"/>
          <w:tab w:val="left" w:pos="2360"/>
        </w:tabs>
        <w:spacing w:line="0" w:lineRule="atLeast"/>
        <w:ind w:left="160"/>
        <w:rPr>
          <w:rFonts w:ascii="Times New Roman" w:eastAsia="Times New Roman" w:hAnsi="Times New Roman"/>
          <w:sz w:val="23"/>
        </w:rPr>
      </w:pPr>
      <w:r>
        <w:rPr>
          <w:rFonts w:ascii="Times New Roman" w:eastAsia="Times New Roman" w:hAnsi="Times New Roman"/>
          <w:b/>
          <w:sz w:val="23"/>
        </w:rPr>
        <w:t>Tenders  by</w:t>
      </w:r>
      <w:r>
        <w:rPr>
          <w:rFonts w:ascii="Times New Roman" w:eastAsia="Times New Roman" w:hAnsi="Times New Roman"/>
          <w:b/>
          <w:sz w:val="23"/>
        </w:rPr>
        <w:tab/>
        <w:t xml:space="preserve">                    </w:t>
      </w:r>
      <w:r>
        <w:rPr>
          <w:rFonts w:ascii="Times New Roman" w:eastAsia="Times New Roman" w:hAnsi="Times New Roman"/>
          <w:sz w:val="23"/>
        </w:rPr>
        <w:t>tenders shall not be accepted.</w:t>
      </w:r>
    </w:p>
    <w:p w14:paraId="105A9854" w14:textId="77777777" w:rsidR="001A4C89" w:rsidRDefault="001A4C89" w:rsidP="001A4C89">
      <w:pPr>
        <w:tabs>
          <w:tab w:val="left" w:pos="1700"/>
          <w:tab w:val="left" w:pos="2360"/>
          <w:tab w:val="left" w:pos="3840"/>
        </w:tabs>
        <w:spacing w:line="0" w:lineRule="atLeast"/>
        <w:ind w:left="160"/>
        <w:rPr>
          <w:rFonts w:ascii="Times New Roman" w:eastAsia="Times New Roman" w:hAnsi="Times New Roman"/>
          <w:sz w:val="23"/>
        </w:rPr>
      </w:pPr>
      <w:r>
        <w:rPr>
          <w:rFonts w:ascii="Times New Roman" w:eastAsia="Times New Roman" w:hAnsi="Times New Roman"/>
          <w:b/>
          <w:sz w:val="23"/>
        </w:rPr>
        <w:t>Tenderers</w:t>
      </w:r>
      <w:r>
        <w:rPr>
          <w:rFonts w:ascii="Times New Roman" w:eastAsia="Times New Roman" w:hAnsi="Times New Roman"/>
          <w:b/>
          <w:sz w:val="23"/>
        </w:rPr>
        <w:tab/>
      </w:r>
      <w:r>
        <w:rPr>
          <w:rFonts w:ascii="Times New Roman" w:eastAsia="Times New Roman" w:hAnsi="Times New Roman"/>
          <w:sz w:val="23"/>
        </w:rPr>
        <w:tab/>
      </w:r>
      <w:r>
        <w:rPr>
          <w:rFonts w:ascii="Times New Roman" w:eastAsia="Times New Roman" w:hAnsi="Times New Roman"/>
          <w:sz w:val="23"/>
        </w:rPr>
        <w:tab/>
      </w:r>
    </w:p>
    <w:p w14:paraId="7E929086" w14:textId="77777777" w:rsidR="001A4C89" w:rsidRDefault="001A4C89" w:rsidP="001A4C89">
      <w:pPr>
        <w:tabs>
          <w:tab w:val="left" w:pos="1700"/>
          <w:tab w:val="left" w:pos="2360"/>
        </w:tabs>
        <w:spacing w:line="0" w:lineRule="atLeast"/>
        <w:ind w:left="160"/>
        <w:rPr>
          <w:rFonts w:ascii="Times New Roman" w:eastAsia="Times New Roman" w:hAnsi="Times New Roman"/>
          <w:b/>
          <w:sz w:val="23"/>
        </w:rPr>
      </w:pPr>
    </w:p>
    <w:p w14:paraId="57BF65DB" w14:textId="77777777" w:rsidR="001A4C89" w:rsidRDefault="001A4C89" w:rsidP="001A4C89">
      <w:pPr>
        <w:tabs>
          <w:tab w:val="left" w:pos="1700"/>
          <w:tab w:val="left" w:pos="2360"/>
        </w:tabs>
        <w:spacing w:line="0" w:lineRule="atLeast"/>
        <w:ind w:left="160"/>
        <w:rPr>
          <w:rFonts w:ascii="Times New Roman" w:eastAsia="Times New Roman" w:hAnsi="Times New Roman"/>
          <w:sz w:val="23"/>
        </w:rPr>
      </w:pPr>
      <w:r>
        <w:rPr>
          <w:rFonts w:ascii="Times New Roman" w:eastAsia="Times New Roman" w:hAnsi="Times New Roman"/>
          <w:b/>
          <w:sz w:val="23"/>
        </w:rPr>
        <w:t>21. Format and</w:t>
      </w:r>
      <w:r>
        <w:rPr>
          <w:rFonts w:ascii="Times New Roman" w:eastAsia="Times New Roman" w:hAnsi="Times New Roman"/>
          <w:b/>
          <w:sz w:val="23"/>
        </w:rPr>
        <w:tab/>
      </w:r>
      <w:r>
        <w:rPr>
          <w:rFonts w:ascii="Times New Roman" w:eastAsia="Times New Roman" w:hAnsi="Times New Roman"/>
          <w:sz w:val="24"/>
        </w:rPr>
        <w:tab/>
      </w:r>
      <w:r>
        <w:rPr>
          <w:rFonts w:ascii="Times New Roman" w:eastAsia="Times New Roman" w:hAnsi="Times New Roman"/>
          <w:sz w:val="23"/>
        </w:rPr>
        <w:t>21.1 The Tenderer shall prepare an original and the number of</w:t>
      </w:r>
    </w:p>
    <w:p w14:paraId="64B36217" w14:textId="77777777" w:rsidR="001A4C89" w:rsidRDefault="001A4C89" w:rsidP="001A4C89">
      <w:pPr>
        <w:tabs>
          <w:tab w:val="left" w:pos="2360"/>
        </w:tabs>
        <w:spacing w:line="262" w:lineRule="exact"/>
        <w:ind w:left="160"/>
        <w:jc w:val="both"/>
        <w:rPr>
          <w:rFonts w:ascii="Times New Roman" w:eastAsia="Times New Roman" w:hAnsi="Times New Roman"/>
          <w:b/>
          <w:sz w:val="23"/>
        </w:rPr>
      </w:pPr>
      <w:r>
        <w:rPr>
          <w:rFonts w:ascii="Times New Roman" w:eastAsia="Times New Roman" w:hAnsi="Times New Roman"/>
          <w:b/>
          <w:sz w:val="23"/>
        </w:rPr>
        <w:t>Signing of Tender</w:t>
      </w:r>
      <w:r>
        <w:rPr>
          <w:rFonts w:ascii="Times New Roman" w:eastAsia="Times New Roman" w:hAnsi="Times New Roman"/>
          <w:b/>
          <w:sz w:val="23"/>
        </w:rPr>
        <w:tab/>
      </w:r>
      <w:r>
        <w:rPr>
          <w:rFonts w:ascii="Times New Roman" w:eastAsia="Times New Roman" w:hAnsi="Times New Roman"/>
          <w:sz w:val="23"/>
        </w:rPr>
        <w:t>copies/sets of the tender indicated in the Tender</w:t>
      </w:r>
      <w:r>
        <w:rPr>
          <w:rFonts w:ascii="Times New Roman" w:eastAsia="Times New Roman" w:hAnsi="Times New Roman"/>
          <w:b/>
          <w:sz w:val="23"/>
        </w:rPr>
        <w:t xml:space="preserve"> Data Sheet,</w:t>
      </w:r>
    </w:p>
    <w:p w14:paraId="50C6FCE6" w14:textId="77777777" w:rsidR="001A4C89" w:rsidRDefault="001A4C89" w:rsidP="001A4C89">
      <w:pPr>
        <w:tabs>
          <w:tab w:val="left" w:pos="1700"/>
          <w:tab w:val="left" w:pos="2360"/>
        </w:tabs>
        <w:spacing w:line="0" w:lineRule="atLeast"/>
        <w:ind w:left="160"/>
        <w:jc w:val="both"/>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clearly marking each one as “ORIGINAL TENDER” and “COPY</w:t>
      </w:r>
    </w:p>
    <w:p w14:paraId="7CE0D6A6" w14:textId="77777777" w:rsidR="001A4C89" w:rsidRDefault="001A4C89" w:rsidP="001A4C89">
      <w:pPr>
        <w:tabs>
          <w:tab w:val="left" w:pos="1700"/>
          <w:tab w:val="left" w:pos="2360"/>
        </w:tabs>
        <w:spacing w:line="0" w:lineRule="atLeast"/>
        <w:ind w:left="160"/>
        <w:jc w:val="both"/>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OF TENDER,” as appropriate.   In the event of any discrepancy</w:t>
      </w:r>
    </w:p>
    <w:p w14:paraId="58978900" w14:textId="77777777" w:rsidR="001A4C89" w:rsidRDefault="001A4C89" w:rsidP="001A4C89">
      <w:pPr>
        <w:tabs>
          <w:tab w:val="left" w:pos="1700"/>
          <w:tab w:val="left" w:pos="2360"/>
        </w:tabs>
        <w:spacing w:line="0" w:lineRule="atLeast"/>
        <w:ind w:left="160"/>
        <w:jc w:val="both"/>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between them, the original shall govern.</w:t>
      </w:r>
    </w:p>
    <w:p w14:paraId="486FB804" w14:textId="77777777" w:rsidR="001A4C89" w:rsidRDefault="001A4C89" w:rsidP="001A4C89">
      <w:pPr>
        <w:tabs>
          <w:tab w:val="left" w:pos="1700"/>
          <w:tab w:val="left" w:pos="2360"/>
        </w:tabs>
        <w:spacing w:line="0" w:lineRule="atLeast"/>
        <w:ind w:left="160"/>
        <w:jc w:val="both"/>
        <w:rPr>
          <w:rFonts w:ascii="Times New Roman" w:eastAsia="Times New Roman" w:hAnsi="Times New Roman"/>
          <w:sz w:val="23"/>
        </w:rPr>
      </w:pPr>
    </w:p>
    <w:p w14:paraId="00F34454" w14:textId="77777777" w:rsidR="001A4C89" w:rsidRDefault="001A4C89" w:rsidP="001A4C89">
      <w:pPr>
        <w:tabs>
          <w:tab w:val="left" w:pos="1700"/>
          <w:tab w:val="left" w:pos="2360"/>
        </w:tabs>
        <w:spacing w:line="0" w:lineRule="atLeast"/>
        <w:ind w:left="160"/>
        <w:jc w:val="both"/>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3"/>
        </w:rPr>
        <w:t>21.2 The original and all copies of the tender, each consisting of</w:t>
      </w:r>
    </w:p>
    <w:p w14:paraId="0F90F9F3" w14:textId="77777777" w:rsidR="001A4C89" w:rsidRDefault="001A4C89" w:rsidP="001A4C89">
      <w:pPr>
        <w:tabs>
          <w:tab w:val="left" w:pos="1700"/>
          <w:tab w:val="left" w:pos="2360"/>
        </w:tabs>
        <w:spacing w:line="0" w:lineRule="atLeast"/>
        <w:ind w:left="160"/>
        <w:jc w:val="both"/>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the documents listed in ITT Sub-Clause 14.1, shall be typed or</w:t>
      </w:r>
    </w:p>
    <w:p w14:paraId="47D191EE" w14:textId="77777777" w:rsidR="001A4C89" w:rsidRDefault="001A4C89" w:rsidP="001A4C89">
      <w:pPr>
        <w:tabs>
          <w:tab w:val="left" w:pos="1700"/>
          <w:tab w:val="left" w:pos="2360"/>
          <w:tab w:val="left" w:pos="3840"/>
        </w:tabs>
        <w:spacing w:line="0" w:lineRule="atLeast"/>
        <w:ind w:left="160"/>
        <w:jc w:val="both"/>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written in indelible ink and shall be signed by the Tenderer</w:t>
      </w:r>
    </w:p>
    <w:p w14:paraId="4DD834B5" w14:textId="77777777" w:rsidR="001A4C89" w:rsidRDefault="001A4C89" w:rsidP="001A4C89">
      <w:pPr>
        <w:tabs>
          <w:tab w:val="left" w:pos="1700"/>
          <w:tab w:val="left" w:pos="2360"/>
        </w:tabs>
        <w:spacing w:line="0" w:lineRule="atLeast"/>
        <w:ind w:left="160"/>
        <w:jc w:val="both"/>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or a person or persons duly authorized to bind the Tenderer to the</w:t>
      </w:r>
    </w:p>
    <w:p w14:paraId="7A6AF2CB" w14:textId="77777777" w:rsidR="001A4C89" w:rsidRDefault="001A4C89" w:rsidP="001A4C89">
      <w:pPr>
        <w:tabs>
          <w:tab w:val="left" w:pos="1700"/>
          <w:tab w:val="left" w:pos="2360"/>
          <w:tab w:val="left" w:pos="3840"/>
        </w:tabs>
        <w:spacing w:line="0" w:lineRule="atLeast"/>
        <w:ind w:left="160"/>
        <w:jc w:val="both"/>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Contract. The later authorization shall be indicated by written</w:t>
      </w:r>
    </w:p>
    <w:p w14:paraId="73F15D4A" w14:textId="77777777" w:rsidR="001A4C89" w:rsidRDefault="001A4C89" w:rsidP="001A4C89">
      <w:pPr>
        <w:tabs>
          <w:tab w:val="left" w:pos="1700"/>
          <w:tab w:val="left" w:pos="2360"/>
        </w:tabs>
        <w:spacing w:line="0" w:lineRule="atLeast"/>
        <w:ind w:left="160"/>
        <w:jc w:val="both"/>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power of attorney, which pursuant to ITT Sub-Clause 14.1 (d) shall</w:t>
      </w:r>
    </w:p>
    <w:p w14:paraId="0D94D05B" w14:textId="77777777" w:rsidR="001A4C89" w:rsidRDefault="001A4C89" w:rsidP="001A4C89">
      <w:pPr>
        <w:tabs>
          <w:tab w:val="left" w:pos="1700"/>
          <w:tab w:val="left" w:pos="2360"/>
        </w:tabs>
        <w:spacing w:line="0" w:lineRule="atLeast"/>
        <w:ind w:left="160"/>
        <w:jc w:val="both"/>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accompany the tender.</w:t>
      </w:r>
    </w:p>
    <w:p w14:paraId="2109D8E6" w14:textId="77777777" w:rsidR="001A4C89" w:rsidRDefault="001A4C89" w:rsidP="001A4C89">
      <w:pPr>
        <w:spacing w:line="334" w:lineRule="exact"/>
        <w:jc w:val="both"/>
        <w:rPr>
          <w:rFonts w:ascii="Times New Roman" w:eastAsia="Times New Roman" w:hAnsi="Times New Roman"/>
        </w:rPr>
      </w:pPr>
    </w:p>
    <w:p w14:paraId="11D2BEFB" w14:textId="77777777" w:rsidR="001A4C89" w:rsidRDefault="001A4C89" w:rsidP="001A4C89">
      <w:pPr>
        <w:spacing w:line="241" w:lineRule="auto"/>
        <w:ind w:left="2160" w:right="20"/>
        <w:jc w:val="both"/>
        <w:rPr>
          <w:rFonts w:ascii="Times New Roman" w:eastAsia="Times New Roman" w:hAnsi="Times New Roman"/>
          <w:sz w:val="23"/>
        </w:rPr>
      </w:pPr>
      <w:r>
        <w:rPr>
          <w:rFonts w:ascii="Times New Roman" w:eastAsia="Times New Roman" w:hAnsi="Times New Roman"/>
          <w:sz w:val="23"/>
        </w:rPr>
        <w:t xml:space="preserve"> 21.3 Any interlineation, erasures, or overwriting to correct errors made           by the Tenderer should be initialled by the person or persons signing the   tender.</w:t>
      </w:r>
    </w:p>
    <w:p w14:paraId="5CF56B57" w14:textId="77777777" w:rsidR="001A4C89" w:rsidRDefault="001A4C89" w:rsidP="001A4C89">
      <w:pPr>
        <w:spacing w:line="241" w:lineRule="auto"/>
        <w:ind w:left="2780" w:right="20"/>
        <w:jc w:val="both"/>
        <w:rPr>
          <w:rFonts w:ascii="Times New Roman" w:eastAsia="Times New Roman" w:hAnsi="Times New Roman"/>
          <w:sz w:val="23"/>
        </w:rPr>
        <w:sectPr w:rsidR="001A4C89">
          <w:pgSz w:w="11900" w:h="16841"/>
          <w:pgMar w:top="1415" w:right="1339" w:bottom="1440" w:left="1440" w:header="0" w:footer="0" w:gutter="0"/>
          <w:cols w:space="0" w:equalWidth="0">
            <w:col w:w="9120"/>
          </w:cols>
          <w:docGrid w:linePitch="360"/>
        </w:sectPr>
      </w:pPr>
    </w:p>
    <w:tbl>
      <w:tblPr>
        <w:tblW w:w="0" w:type="auto"/>
        <w:tblInd w:w="760" w:type="dxa"/>
        <w:tblLayout w:type="fixed"/>
        <w:tblCellMar>
          <w:left w:w="0" w:type="dxa"/>
          <w:right w:w="0" w:type="dxa"/>
        </w:tblCellMar>
        <w:tblLook w:val="0000" w:firstRow="0" w:lastRow="0" w:firstColumn="0" w:lastColumn="0" w:noHBand="0" w:noVBand="0"/>
      </w:tblPr>
      <w:tblGrid>
        <w:gridCol w:w="5640"/>
        <w:gridCol w:w="3180"/>
      </w:tblGrid>
      <w:tr w:rsidR="001A4C89" w14:paraId="3A3D6CDD" w14:textId="77777777" w:rsidTr="0096068D">
        <w:trPr>
          <w:trHeight w:val="218"/>
        </w:trPr>
        <w:tc>
          <w:tcPr>
            <w:tcW w:w="5640" w:type="dxa"/>
            <w:shd w:val="clear" w:color="auto" w:fill="auto"/>
            <w:vAlign w:val="bottom"/>
          </w:tcPr>
          <w:p w14:paraId="4E23BF5F" w14:textId="77777777" w:rsidR="001A4C89" w:rsidRDefault="001A4C89" w:rsidP="0096068D">
            <w:pPr>
              <w:spacing w:line="0" w:lineRule="atLeast"/>
              <w:ind w:left="20"/>
              <w:rPr>
                <w:rFonts w:ascii="Times New Roman" w:eastAsia="Times New Roman" w:hAnsi="Times New Roman"/>
                <w:sz w:val="19"/>
              </w:rPr>
            </w:pPr>
            <w:bookmarkStart w:id="25" w:name="page26"/>
            <w:bookmarkEnd w:id="25"/>
            <w:r>
              <w:rPr>
                <w:rFonts w:ascii="Times New Roman" w:eastAsia="Times New Roman" w:hAnsi="Times New Roman"/>
                <w:sz w:val="19"/>
              </w:rPr>
              <w:t>Section I. Instructions to Tenderers</w:t>
            </w:r>
          </w:p>
        </w:tc>
        <w:tc>
          <w:tcPr>
            <w:tcW w:w="3180" w:type="dxa"/>
            <w:shd w:val="clear" w:color="auto" w:fill="auto"/>
            <w:vAlign w:val="bottom"/>
          </w:tcPr>
          <w:p w14:paraId="4C718663"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22</w:t>
            </w:r>
          </w:p>
        </w:tc>
      </w:tr>
      <w:tr w:rsidR="001A4C89" w14:paraId="7A5DF960" w14:textId="77777777" w:rsidTr="0096068D">
        <w:trPr>
          <w:trHeight w:val="27"/>
        </w:trPr>
        <w:tc>
          <w:tcPr>
            <w:tcW w:w="5640" w:type="dxa"/>
            <w:tcBorders>
              <w:bottom w:val="single" w:sz="8" w:space="0" w:color="auto"/>
            </w:tcBorders>
            <w:shd w:val="clear" w:color="auto" w:fill="auto"/>
            <w:vAlign w:val="bottom"/>
          </w:tcPr>
          <w:p w14:paraId="61863F83" w14:textId="77777777" w:rsidR="001A4C89" w:rsidRDefault="001A4C89" w:rsidP="0096068D">
            <w:pPr>
              <w:spacing w:line="0" w:lineRule="atLeast"/>
              <w:rPr>
                <w:rFonts w:ascii="Times New Roman" w:eastAsia="Times New Roman" w:hAnsi="Times New Roman"/>
                <w:sz w:val="2"/>
              </w:rPr>
            </w:pPr>
          </w:p>
        </w:tc>
        <w:tc>
          <w:tcPr>
            <w:tcW w:w="3180" w:type="dxa"/>
            <w:tcBorders>
              <w:bottom w:val="single" w:sz="8" w:space="0" w:color="auto"/>
            </w:tcBorders>
            <w:shd w:val="clear" w:color="auto" w:fill="auto"/>
            <w:vAlign w:val="bottom"/>
          </w:tcPr>
          <w:p w14:paraId="763F6DA3" w14:textId="77777777" w:rsidR="001A4C89" w:rsidRDefault="001A4C89" w:rsidP="0096068D">
            <w:pPr>
              <w:spacing w:line="0" w:lineRule="atLeast"/>
              <w:rPr>
                <w:rFonts w:ascii="Times New Roman" w:eastAsia="Times New Roman" w:hAnsi="Times New Roman"/>
                <w:sz w:val="2"/>
              </w:rPr>
            </w:pPr>
          </w:p>
        </w:tc>
      </w:tr>
    </w:tbl>
    <w:p w14:paraId="0234DF20" w14:textId="77777777" w:rsidR="001A4C89" w:rsidRDefault="001A4C89" w:rsidP="001A4C89">
      <w:pPr>
        <w:spacing w:line="200" w:lineRule="exact"/>
        <w:rPr>
          <w:rFonts w:ascii="Times New Roman" w:eastAsia="Times New Roman" w:hAnsi="Times New Roman"/>
        </w:rPr>
      </w:pPr>
    </w:p>
    <w:p w14:paraId="41607CDB" w14:textId="77777777" w:rsidR="001A4C89" w:rsidRDefault="001A4C89" w:rsidP="001A4C89">
      <w:pPr>
        <w:spacing w:line="223" w:lineRule="exact"/>
        <w:rPr>
          <w:rFonts w:ascii="Times New Roman" w:eastAsia="Times New Roman" w:hAnsi="Times New Roman"/>
        </w:rPr>
      </w:pPr>
    </w:p>
    <w:p w14:paraId="2DA2BA2C" w14:textId="77777777" w:rsidR="001A4C89" w:rsidRDefault="001A4C89" w:rsidP="008857D9">
      <w:pPr>
        <w:numPr>
          <w:ilvl w:val="0"/>
          <w:numId w:val="36"/>
        </w:numPr>
        <w:tabs>
          <w:tab w:val="left" w:pos="420"/>
        </w:tabs>
        <w:spacing w:line="0" w:lineRule="atLeast"/>
        <w:ind w:left="420" w:hanging="420"/>
        <w:rPr>
          <w:rFonts w:ascii="Times New Roman" w:eastAsia="Times New Roman" w:hAnsi="Times New Roman"/>
          <w:b/>
          <w:sz w:val="31"/>
        </w:rPr>
      </w:pPr>
      <w:r>
        <w:rPr>
          <w:rFonts w:ascii="Times New Roman" w:eastAsia="Times New Roman" w:hAnsi="Times New Roman"/>
          <w:b/>
          <w:sz w:val="31"/>
        </w:rPr>
        <w:t>S</w:t>
      </w:r>
      <w:r>
        <w:rPr>
          <w:rFonts w:ascii="Times New Roman" w:eastAsia="Times New Roman" w:hAnsi="Times New Roman"/>
          <w:b/>
          <w:sz w:val="24"/>
        </w:rPr>
        <w:t>UBMISSION OF</w:t>
      </w:r>
      <w:r>
        <w:rPr>
          <w:rFonts w:ascii="Times New Roman" w:eastAsia="Times New Roman" w:hAnsi="Times New Roman"/>
          <w:b/>
          <w:sz w:val="31"/>
        </w:rPr>
        <w:t xml:space="preserve"> T</w:t>
      </w:r>
      <w:r>
        <w:rPr>
          <w:rFonts w:ascii="Times New Roman" w:eastAsia="Times New Roman" w:hAnsi="Times New Roman"/>
          <w:b/>
          <w:sz w:val="24"/>
        </w:rPr>
        <w:t>ENDERS</w:t>
      </w:r>
    </w:p>
    <w:p w14:paraId="56CD07F2" w14:textId="4491A290" w:rsidR="001A4C89" w:rsidRDefault="001A4C89" w:rsidP="001A4C89">
      <w:pPr>
        <w:spacing w:line="20" w:lineRule="exact"/>
        <w:rPr>
          <w:rFonts w:ascii="Times New Roman" w:eastAsia="Times New Roman" w:hAnsi="Times New Roman"/>
        </w:rPr>
      </w:pPr>
      <w:r>
        <w:rPr>
          <w:rFonts w:ascii="Times New Roman" w:eastAsia="Times New Roman" w:hAnsi="Times New Roman"/>
          <w:b/>
          <w:noProof/>
          <w:sz w:val="31"/>
        </w:rPr>
        <mc:AlternateContent>
          <mc:Choice Requires="wps">
            <w:drawing>
              <wp:anchor distT="0" distB="0" distL="114300" distR="114300" simplePos="0" relativeHeight="251671552" behindDoc="1" locked="0" layoutInCell="1" allowOverlap="1" wp14:anchorId="427811B4" wp14:editId="7593DCFC">
                <wp:simplePos x="0" y="0"/>
                <wp:positionH relativeFrom="column">
                  <wp:posOffset>262255</wp:posOffset>
                </wp:positionH>
                <wp:positionV relativeFrom="paragraph">
                  <wp:posOffset>57150</wp:posOffset>
                </wp:positionV>
                <wp:extent cx="5594985" cy="0"/>
                <wp:effectExtent l="24130" t="19050" r="19685"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498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30CF0" id="Straight Connector 5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pt,4.5pt" to="461.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" strokeweight="3pt"/>
            </w:pict>
          </mc:Fallback>
        </mc:AlternateContent>
      </w:r>
    </w:p>
    <w:p w14:paraId="12B6A037" w14:textId="77777777" w:rsidR="001A4C89" w:rsidRDefault="001A4C89" w:rsidP="001A4C89">
      <w:pPr>
        <w:spacing w:line="20" w:lineRule="exact"/>
        <w:rPr>
          <w:rFonts w:ascii="Times New Roman" w:eastAsia="Times New Roman" w:hAnsi="Times New Roman"/>
        </w:rPr>
        <w:sectPr w:rsidR="001A4C89">
          <w:pgSz w:w="11900" w:h="16841"/>
          <w:pgMar w:top="1415" w:right="1359" w:bottom="1440" w:left="960" w:header="0" w:footer="0" w:gutter="0"/>
          <w:cols w:space="0" w:equalWidth="0">
            <w:col w:w="9580"/>
          </w:cols>
          <w:docGrid w:linePitch="360"/>
        </w:sectPr>
      </w:pPr>
    </w:p>
    <w:p w14:paraId="032D1488" w14:textId="77777777" w:rsidR="001A4C89" w:rsidRDefault="001A4C89" w:rsidP="001A4C89">
      <w:pPr>
        <w:spacing w:line="371" w:lineRule="exact"/>
        <w:rPr>
          <w:rFonts w:ascii="Times New Roman" w:eastAsia="Times New Roman" w:hAnsi="Times New Roman"/>
        </w:rPr>
      </w:pPr>
    </w:p>
    <w:p w14:paraId="737961DF" w14:textId="77777777" w:rsidR="001A4C89" w:rsidRDefault="001A4C89" w:rsidP="008857D9">
      <w:pPr>
        <w:numPr>
          <w:ilvl w:val="0"/>
          <w:numId w:val="37"/>
        </w:numPr>
        <w:tabs>
          <w:tab w:val="left" w:pos="351"/>
        </w:tabs>
        <w:spacing w:line="237" w:lineRule="auto"/>
        <w:ind w:right="140"/>
        <w:rPr>
          <w:rFonts w:ascii="Times New Roman" w:eastAsia="Times New Roman" w:hAnsi="Times New Roman"/>
          <w:b/>
          <w:sz w:val="23"/>
        </w:rPr>
      </w:pPr>
      <w:r>
        <w:rPr>
          <w:rFonts w:ascii="Times New Roman" w:eastAsia="Times New Roman" w:hAnsi="Times New Roman"/>
          <w:b/>
          <w:sz w:val="23"/>
        </w:rPr>
        <w:t>Sealing and Marking of Tenders</w:t>
      </w:r>
    </w:p>
    <w:p w14:paraId="12AC9842" w14:textId="77777777" w:rsidR="001A4C89" w:rsidRDefault="001A4C89" w:rsidP="001A4C89">
      <w:pPr>
        <w:spacing w:line="200" w:lineRule="exact"/>
        <w:rPr>
          <w:rFonts w:ascii="Times New Roman" w:eastAsia="Times New Roman" w:hAnsi="Times New Roman"/>
        </w:rPr>
      </w:pPr>
    </w:p>
    <w:p w14:paraId="0259EA48" w14:textId="77777777" w:rsidR="001A4C89" w:rsidRDefault="001A4C89" w:rsidP="001A4C89">
      <w:pPr>
        <w:spacing w:line="200" w:lineRule="exact"/>
        <w:rPr>
          <w:rFonts w:ascii="Times New Roman" w:eastAsia="Times New Roman" w:hAnsi="Times New Roman"/>
        </w:rPr>
      </w:pPr>
    </w:p>
    <w:p w14:paraId="4E7D7883" w14:textId="77777777" w:rsidR="001A4C89" w:rsidRDefault="001A4C89" w:rsidP="001A4C89">
      <w:pPr>
        <w:spacing w:line="200" w:lineRule="exact"/>
        <w:rPr>
          <w:rFonts w:ascii="Times New Roman" w:eastAsia="Times New Roman" w:hAnsi="Times New Roman"/>
        </w:rPr>
      </w:pPr>
    </w:p>
    <w:p w14:paraId="3E8527D0" w14:textId="77777777" w:rsidR="001A4C89" w:rsidRDefault="001A4C89" w:rsidP="001A4C89">
      <w:pPr>
        <w:spacing w:line="200" w:lineRule="exact"/>
        <w:rPr>
          <w:rFonts w:ascii="Times New Roman" w:eastAsia="Times New Roman" w:hAnsi="Times New Roman"/>
        </w:rPr>
      </w:pPr>
    </w:p>
    <w:p w14:paraId="15552876" w14:textId="77777777" w:rsidR="001A4C89" w:rsidRDefault="001A4C89" w:rsidP="001A4C89">
      <w:pPr>
        <w:spacing w:line="200" w:lineRule="exact"/>
        <w:rPr>
          <w:rFonts w:ascii="Times New Roman" w:eastAsia="Times New Roman" w:hAnsi="Times New Roman"/>
        </w:rPr>
      </w:pPr>
    </w:p>
    <w:p w14:paraId="7EFDFECB" w14:textId="77777777" w:rsidR="001A4C89" w:rsidRDefault="001A4C89" w:rsidP="001A4C89">
      <w:pPr>
        <w:spacing w:line="200" w:lineRule="exact"/>
        <w:rPr>
          <w:rFonts w:ascii="Times New Roman" w:eastAsia="Times New Roman" w:hAnsi="Times New Roman"/>
        </w:rPr>
      </w:pPr>
    </w:p>
    <w:p w14:paraId="7124C055" w14:textId="77777777" w:rsidR="001A4C89" w:rsidRDefault="001A4C89" w:rsidP="001A4C89">
      <w:pPr>
        <w:spacing w:line="200" w:lineRule="exact"/>
        <w:rPr>
          <w:rFonts w:ascii="Times New Roman" w:eastAsia="Times New Roman" w:hAnsi="Times New Roman"/>
        </w:rPr>
      </w:pPr>
    </w:p>
    <w:p w14:paraId="29F37032" w14:textId="77777777" w:rsidR="001A4C89" w:rsidRDefault="001A4C89" w:rsidP="001A4C89">
      <w:pPr>
        <w:spacing w:line="200" w:lineRule="exact"/>
        <w:rPr>
          <w:rFonts w:ascii="Times New Roman" w:eastAsia="Times New Roman" w:hAnsi="Times New Roman"/>
        </w:rPr>
      </w:pPr>
    </w:p>
    <w:p w14:paraId="7B23F69E" w14:textId="77777777" w:rsidR="001A4C89" w:rsidRDefault="001A4C89" w:rsidP="001A4C89">
      <w:pPr>
        <w:spacing w:line="200" w:lineRule="exact"/>
        <w:rPr>
          <w:rFonts w:ascii="Times New Roman" w:eastAsia="Times New Roman" w:hAnsi="Times New Roman"/>
        </w:rPr>
      </w:pPr>
    </w:p>
    <w:p w14:paraId="2DB8FE0A" w14:textId="77777777" w:rsidR="001A4C89" w:rsidRDefault="001A4C89" w:rsidP="001A4C89">
      <w:pPr>
        <w:spacing w:line="200" w:lineRule="exact"/>
        <w:rPr>
          <w:rFonts w:ascii="Times New Roman" w:eastAsia="Times New Roman" w:hAnsi="Times New Roman"/>
        </w:rPr>
      </w:pPr>
    </w:p>
    <w:p w14:paraId="2CF69C2D" w14:textId="77777777" w:rsidR="001A4C89" w:rsidRDefault="001A4C89" w:rsidP="001A4C89">
      <w:pPr>
        <w:spacing w:line="200" w:lineRule="exact"/>
        <w:rPr>
          <w:rFonts w:ascii="Times New Roman" w:eastAsia="Times New Roman" w:hAnsi="Times New Roman"/>
        </w:rPr>
      </w:pPr>
    </w:p>
    <w:p w14:paraId="0BD23C53" w14:textId="77777777" w:rsidR="001A4C89" w:rsidRDefault="001A4C89" w:rsidP="001A4C89">
      <w:pPr>
        <w:spacing w:line="200" w:lineRule="exact"/>
        <w:rPr>
          <w:rFonts w:ascii="Times New Roman" w:eastAsia="Times New Roman" w:hAnsi="Times New Roman"/>
        </w:rPr>
      </w:pPr>
    </w:p>
    <w:p w14:paraId="1B60E4B1" w14:textId="77777777" w:rsidR="001A4C89" w:rsidRDefault="001A4C89" w:rsidP="001A4C89">
      <w:pPr>
        <w:spacing w:line="200" w:lineRule="exact"/>
        <w:rPr>
          <w:rFonts w:ascii="Times New Roman" w:eastAsia="Times New Roman" w:hAnsi="Times New Roman"/>
        </w:rPr>
      </w:pPr>
    </w:p>
    <w:p w14:paraId="6F32180A" w14:textId="77777777" w:rsidR="001A4C89" w:rsidRDefault="001A4C89" w:rsidP="001A4C89">
      <w:pPr>
        <w:spacing w:line="200" w:lineRule="exact"/>
        <w:rPr>
          <w:rFonts w:ascii="Times New Roman" w:eastAsia="Times New Roman" w:hAnsi="Times New Roman"/>
        </w:rPr>
      </w:pPr>
    </w:p>
    <w:p w14:paraId="6FD12B3F" w14:textId="77777777" w:rsidR="001A4C89" w:rsidRDefault="001A4C89" w:rsidP="001A4C89">
      <w:pPr>
        <w:spacing w:line="200" w:lineRule="exact"/>
        <w:rPr>
          <w:rFonts w:ascii="Times New Roman" w:eastAsia="Times New Roman" w:hAnsi="Times New Roman"/>
        </w:rPr>
      </w:pPr>
    </w:p>
    <w:p w14:paraId="4674F437" w14:textId="77777777" w:rsidR="001A4C89" w:rsidRDefault="001A4C89" w:rsidP="001A4C89">
      <w:pPr>
        <w:spacing w:line="200" w:lineRule="exact"/>
        <w:rPr>
          <w:rFonts w:ascii="Times New Roman" w:eastAsia="Times New Roman" w:hAnsi="Times New Roman"/>
        </w:rPr>
      </w:pPr>
    </w:p>
    <w:p w14:paraId="0FC9C437" w14:textId="77777777" w:rsidR="001A4C89" w:rsidRDefault="001A4C89" w:rsidP="001A4C89">
      <w:pPr>
        <w:spacing w:line="200" w:lineRule="exact"/>
        <w:rPr>
          <w:rFonts w:ascii="Times New Roman" w:eastAsia="Times New Roman" w:hAnsi="Times New Roman"/>
        </w:rPr>
      </w:pPr>
    </w:p>
    <w:p w14:paraId="4A792A7A" w14:textId="77777777" w:rsidR="001A4C89" w:rsidRDefault="001A4C89" w:rsidP="001A4C89">
      <w:pPr>
        <w:spacing w:line="200" w:lineRule="exact"/>
        <w:rPr>
          <w:rFonts w:ascii="Times New Roman" w:eastAsia="Times New Roman" w:hAnsi="Times New Roman"/>
        </w:rPr>
      </w:pPr>
    </w:p>
    <w:p w14:paraId="255F6283" w14:textId="77777777" w:rsidR="001A4C89" w:rsidRDefault="001A4C89" w:rsidP="001A4C89">
      <w:pPr>
        <w:spacing w:line="200" w:lineRule="exact"/>
        <w:rPr>
          <w:rFonts w:ascii="Times New Roman" w:eastAsia="Times New Roman" w:hAnsi="Times New Roman"/>
        </w:rPr>
      </w:pPr>
    </w:p>
    <w:p w14:paraId="57530D69" w14:textId="77777777" w:rsidR="001A4C89" w:rsidRDefault="001A4C89" w:rsidP="001A4C89">
      <w:pPr>
        <w:spacing w:line="200" w:lineRule="exact"/>
        <w:rPr>
          <w:rFonts w:ascii="Times New Roman" w:eastAsia="Times New Roman" w:hAnsi="Times New Roman"/>
        </w:rPr>
      </w:pPr>
    </w:p>
    <w:p w14:paraId="28365C79" w14:textId="77777777" w:rsidR="001A4C89" w:rsidRDefault="001A4C89" w:rsidP="001A4C89">
      <w:pPr>
        <w:spacing w:line="200" w:lineRule="exact"/>
        <w:rPr>
          <w:rFonts w:ascii="Times New Roman" w:eastAsia="Times New Roman" w:hAnsi="Times New Roman"/>
        </w:rPr>
      </w:pPr>
    </w:p>
    <w:p w14:paraId="488653F1" w14:textId="77777777" w:rsidR="001A4C89" w:rsidRDefault="001A4C89" w:rsidP="001A4C89">
      <w:pPr>
        <w:spacing w:line="200" w:lineRule="exact"/>
        <w:rPr>
          <w:rFonts w:ascii="Times New Roman" w:eastAsia="Times New Roman" w:hAnsi="Times New Roman"/>
        </w:rPr>
      </w:pPr>
    </w:p>
    <w:p w14:paraId="644F110D" w14:textId="77777777" w:rsidR="001A4C89" w:rsidRDefault="001A4C89" w:rsidP="001A4C89">
      <w:pPr>
        <w:spacing w:line="200" w:lineRule="exact"/>
        <w:rPr>
          <w:rFonts w:ascii="Times New Roman" w:eastAsia="Times New Roman" w:hAnsi="Times New Roman"/>
        </w:rPr>
      </w:pPr>
    </w:p>
    <w:p w14:paraId="484E0B05" w14:textId="77777777" w:rsidR="001A4C89" w:rsidRDefault="001A4C89" w:rsidP="001A4C89">
      <w:pPr>
        <w:spacing w:line="200" w:lineRule="exact"/>
        <w:rPr>
          <w:rFonts w:ascii="Times New Roman" w:eastAsia="Times New Roman" w:hAnsi="Times New Roman"/>
        </w:rPr>
      </w:pPr>
    </w:p>
    <w:p w14:paraId="75099CD9" w14:textId="77777777" w:rsidR="001A4C89" w:rsidRDefault="001A4C89" w:rsidP="001A4C89">
      <w:pPr>
        <w:spacing w:line="200" w:lineRule="exact"/>
        <w:rPr>
          <w:rFonts w:ascii="Times New Roman" w:eastAsia="Times New Roman" w:hAnsi="Times New Roman"/>
        </w:rPr>
      </w:pPr>
    </w:p>
    <w:p w14:paraId="0CD32F77" w14:textId="77777777" w:rsidR="001A4C89" w:rsidRDefault="001A4C89" w:rsidP="001A4C89">
      <w:pPr>
        <w:spacing w:line="200" w:lineRule="exact"/>
        <w:rPr>
          <w:rFonts w:ascii="Times New Roman" w:eastAsia="Times New Roman" w:hAnsi="Times New Roman"/>
        </w:rPr>
      </w:pPr>
    </w:p>
    <w:p w14:paraId="1CD09ACF" w14:textId="77777777" w:rsidR="001A4C89" w:rsidRDefault="001A4C89" w:rsidP="001A4C89">
      <w:pPr>
        <w:spacing w:line="200" w:lineRule="exact"/>
        <w:rPr>
          <w:rFonts w:ascii="Times New Roman" w:eastAsia="Times New Roman" w:hAnsi="Times New Roman"/>
        </w:rPr>
      </w:pPr>
    </w:p>
    <w:p w14:paraId="09CFC1FB" w14:textId="77777777" w:rsidR="001A4C89" w:rsidRDefault="001A4C89" w:rsidP="008857D9">
      <w:pPr>
        <w:numPr>
          <w:ilvl w:val="0"/>
          <w:numId w:val="38"/>
        </w:numPr>
        <w:tabs>
          <w:tab w:val="left" w:pos="351"/>
        </w:tabs>
        <w:spacing w:line="241" w:lineRule="auto"/>
        <w:ind w:right="560"/>
        <w:rPr>
          <w:rFonts w:ascii="Times New Roman" w:eastAsia="Times New Roman" w:hAnsi="Times New Roman"/>
          <w:b/>
          <w:sz w:val="23"/>
        </w:rPr>
      </w:pPr>
      <w:r>
        <w:rPr>
          <w:rFonts w:ascii="Times New Roman" w:eastAsia="Times New Roman" w:hAnsi="Times New Roman"/>
          <w:b/>
          <w:sz w:val="23"/>
        </w:rPr>
        <w:t>Deadline for Submission of Tenders</w:t>
      </w:r>
    </w:p>
    <w:p w14:paraId="0251784E" w14:textId="77777777" w:rsidR="001A4C89" w:rsidRDefault="001A4C89" w:rsidP="001A4C89">
      <w:pPr>
        <w:tabs>
          <w:tab w:val="left" w:pos="351"/>
        </w:tabs>
        <w:spacing w:line="241" w:lineRule="auto"/>
        <w:ind w:right="560"/>
        <w:rPr>
          <w:rFonts w:ascii="Times New Roman" w:eastAsia="Times New Roman" w:hAnsi="Times New Roman"/>
          <w:b/>
          <w:sz w:val="23"/>
        </w:rPr>
      </w:pPr>
    </w:p>
    <w:p w14:paraId="0A80EBB5" w14:textId="77777777" w:rsidR="001A4C89" w:rsidRDefault="001A4C89" w:rsidP="001A4C89">
      <w:pPr>
        <w:tabs>
          <w:tab w:val="left" w:pos="351"/>
        </w:tabs>
        <w:spacing w:line="241" w:lineRule="auto"/>
        <w:ind w:right="560"/>
        <w:rPr>
          <w:rFonts w:ascii="Times New Roman" w:eastAsia="Times New Roman" w:hAnsi="Times New Roman"/>
          <w:b/>
          <w:sz w:val="23"/>
        </w:rPr>
      </w:pPr>
    </w:p>
    <w:p w14:paraId="0EDF280C" w14:textId="77777777" w:rsidR="001A4C89" w:rsidRDefault="001A4C89" w:rsidP="001A4C89">
      <w:pPr>
        <w:tabs>
          <w:tab w:val="left" w:pos="351"/>
        </w:tabs>
        <w:spacing w:line="241" w:lineRule="auto"/>
        <w:ind w:right="560"/>
        <w:rPr>
          <w:rFonts w:ascii="Times New Roman" w:eastAsia="Times New Roman" w:hAnsi="Times New Roman"/>
          <w:b/>
          <w:sz w:val="23"/>
        </w:rPr>
      </w:pPr>
    </w:p>
    <w:p w14:paraId="220FFBB1" w14:textId="77777777" w:rsidR="001A4C89" w:rsidRDefault="001A4C89" w:rsidP="001A4C89">
      <w:pPr>
        <w:tabs>
          <w:tab w:val="left" w:pos="351"/>
        </w:tabs>
        <w:spacing w:line="241" w:lineRule="auto"/>
        <w:ind w:right="560"/>
        <w:rPr>
          <w:rFonts w:ascii="Times New Roman" w:eastAsia="Times New Roman" w:hAnsi="Times New Roman"/>
          <w:b/>
          <w:sz w:val="23"/>
        </w:rPr>
      </w:pPr>
    </w:p>
    <w:p w14:paraId="5A376764" w14:textId="77777777" w:rsidR="001A4C89" w:rsidRDefault="001A4C89" w:rsidP="001A4C89">
      <w:pPr>
        <w:tabs>
          <w:tab w:val="left" w:pos="351"/>
        </w:tabs>
        <w:spacing w:line="241" w:lineRule="auto"/>
        <w:ind w:right="560"/>
        <w:rPr>
          <w:rFonts w:ascii="Times New Roman" w:eastAsia="Times New Roman" w:hAnsi="Times New Roman"/>
          <w:b/>
          <w:sz w:val="23"/>
        </w:rPr>
      </w:pPr>
    </w:p>
    <w:p w14:paraId="1A863E5C" w14:textId="77777777" w:rsidR="001A4C89" w:rsidRDefault="001A4C89" w:rsidP="001A4C89">
      <w:pPr>
        <w:tabs>
          <w:tab w:val="left" w:pos="351"/>
        </w:tabs>
        <w:spacing w:line="241" w:lineRule="auto"/>
        <w:ind w:right="560"/>
        <w:rPr>
          <w:rFonts w:ascii="Times New Roman" w:eastAsia="Times New Roman" w:hAnsi="Times New Roman"/>
          <w:b/>
          <w:sz w:val="23"/>
        </w:rPr>
      </w:pPr>
    </w:p>
    <w:p w14:paraId="2B13151B" w14:textId="77777777" w:rsidR="001A4C89" w:rsidRDefault="001A4C89" w:rsidP="001A4C89">
      <w:pPr>
        <w:spacing w:line="200" w:lineRule="exact"/>
        <w:rPr>
          <w:rFonts w:ascii="Times New Roman" w:eastAsia="Times New Roman" w:hAnsi="Times New Roman"/>
          <w:b/>
          <w:sz w:val="23"/>
        </w:rPr>
      </w:pPr>
    </w:p>
    <w:p w14:paraId="161D83CE" w14:textId="77777777" w:rsidR="001A4C89" w:rsidRDefault="001A4C89" w:rsidP="001A4C89">
      <w:pPr>
        <w:spacing w:line="337" w:lineRule="exact"/>
        <w:rPr>
          <w:rFonts w:ascii="Times New Roman" w:eastAsia="Times New Roman" w:hAnsi="Times New Roman"/>
          <w:b/>
          <w:sz w:val="23"/>
        </w:rPr>
      </w:pPr>
    </w:p>
    <w:p w14:paraId="055624E5" w14:textId="77777777" w:rsidR="001A4C89" w:rsidRDefault="001A4C89" w:rsidP="008857D9">
      <w:pPr>
        <w:numPr>
          <w:ilvl w:val="0"/>
          <w:numId w:val="38"/>
        </w:numPr>
        <w:tabs>
          <w:tab w:val="left" w:pos="360"/>
        </w:tabs>
        <w:spacing w:line="0" w:lineRule="atLeast"/>
        <w:ind w:left="360" w:hanging="360"/>
        <w:rPr>
          <w:rFonts w:ascii="Times New Roman" w:eastAsia="Times New Roman" w:hAnsi="Times New Roman"/>
          <w:b/>
          <w:sz w:val="23"/>
        </w:rPr>
      </w:pPr>
      <w:r>
        <w:rPr>
          <w:rFonts w:ascii="Times New Roman" w:eastAsia="Times New Roman" w:hAnsi="Times New Roman"/>
          <w:b/>
          <w:sz w:val="23"/>
        </w:rPr>
        <w:t>Late Tenders</w:t>
      </w:r>
    </w:p>
    <w:p w14:paraId="54D21B5D" w14:textId="77777777" w:rsidR="001A4C89" w:rsidRDefault="001A4C89" w:rsidP="001A4C89">
      <w:pPr>
        <w:spacing w:line="200" w:lineRule="exact"/>
        <w:rPr>
          <w:rFonts w:ascii="Times New Roman" w:eastAsia="Times New Roman" w:hAnsi="Times New Roman"/>
          <w:b/>
          <w:sz w:val="23"/>
        </w:rPr>
      </w:pPr>
    </w:p>
    <w:p w14:paraId="1B70A524" w14:textId="77777777" w:rsidR="001A4C89" w:rsidRDefault="001A4C89" w:rsidP="001A4C89">
      <w:pPr>
        <w:spacing w:line="200" w:lineRule="exact"/>
        <w:rPr>
          <w:rFonts w:ascii="Times New Roman" w:eastAsia="Times New Roman" w:hAnsi="Times New Roman"/>
          <w:b/>
          <w:sz w:val="23"/>
        </w:rPr>
      </w:pPr>
    </w:p>
    <w:p w14:paraId="4B7C0E33" w14:textId="77777777" w:rsidR="001A4C89" w:rsidRDefault="001A4C89" w:rsidP="001A4C89">
      <w:pPr>
        <w:spacing w:line="200" w:lineRule="exact"/>
        <w:rPr>
          <w:rFonts w:ascii="Times New Roman" w:eastAsia="Times New Roman" w:hAnsi="Times New Roman"/>
          <w:b/>
          <w:sz w:val="23"/>
        </w:rPr>
      </w:pPr>
    </w:p>
    <w:p w14:paraId="7139963D" w14:textId="77777777" w:rsidR="001A4C89" w:rsidRDefault="001A4C89" w:rsidP="001A4C89">
      <w:pPr>
        <w:spacing w:line="398" w:lineRule="exact"/>
        <w:rPr>
          <w:rFonts w:ascii="Times New Roman" w:eastAsia="Times New Roman" w:hAnsi="Times New Roman"/>
          <w:b/>
          <w:sz w:val="23"/>
        </w:rPr>
      </w:pPr>
    </w:p>
    <w:p w14:paraId="49458896" w14:textId="77777777" w:rsidR="001A4C89" w:rsidRDefault="001A4C89" w:rsidP="008857D9">
      <w:pPr>
        <w:numPr>
          <w:ilvl w:val="1"/>
          <w:numId w:val="38"/>
        </w:numPr>
        <w:tabs>
          <w:tab w:val="left" w:pos="440"/>
        </w:tabs>
        <w:spacing w:line="237" w:lineRule="auto"/>
        <w:ind w:left="260" w:hanging="171"/>
        <w:rPr>
          <w:rFonts w:ascii="Times New Roman" w:eastAsia="Times New Roman" w:hAnsi="Times New Roman"/>
          <w:b/>
          <w:sz w:val="23"/>
        </w:rPr>
      </w:pPr>
      <w:r>
        <w:rPr>
          <w:rFonts w:ascii="Times New Roman" w:eastAsia="Times New Roman" w:hAnsi="Times New Roman"/>
          <w:b/>
          <w:sz w:val="23"/>
        </w:rPr>
        <w:t>Modification and Withdrawal of</w:t>
      </w:r>
    </w:p>
    <w:p w14:paraId="0B95C806" w14:textId="77777777" w:rsidR="001A4C89" w:rsidRDefault="001A4C89" w:rsidP="001A4C89">
      <w:pPr>
        <w:spacing w:line="362" w:lineRule="exact"/>
        <w:rPr>
          <w:rFonts w:ascii="Times New Roman" w:eastAsia="Times New Roman" w:hAnsi="Times New Roman"/>
        </w:rPr>
      </w:pPr>
      <w:r>
        <w:rPr>
          <w:rFonts w:ascii="Times New Roman" w:eastAsia="Times New Roman" w:hAnsi="Times New Roman"/>
          <w:b/>
          <w:sz w:val="23"/>
        </w:rPr>
        <w:br w:type="column"/>
      </w:r>
    </w:p>
    <w:p w14:paraId="0C274661" w14:textId="77777777" w:rsidR="001A4C89" w:rsidRDefault="001A4C89" w:rsidP="001A4C89">
      <w:pPr>
        <w:spacing w:line="242" w:lineRule="auto"/>
        <w:ind w:left="40" w:right="340"/>
        <w:jc w:val="both"/>
        <w:rPr>
          <w:rFonts w:ascii="Times New Roman" w:eastAsia="Times New Roman" w:hAnsi="Times New Roman"/>
          <w:sz w:val="23"/>
        </w:rPr>
      </w:pPr>
      <w:r>
        <w:rPr>
          <w:rFonts w:ascii="Times New Roman" w:eastAsia="Times New Roman" w:hAnsi="Times New Roman"/>
          <w:sz w:val="23"/>
        </w:rPr>
        <w:t>22.1 The Tenderer shall enclose the original and each copy of the tender including alternative tenders, if permitted in accordance with ITT Clause 20, in separate sealed envelopes, duly marking the envelopes as “ORIGINAL” and “COPY.” The envelopes containing the original and copies shall then be enclosed in another envelope.</w:t>
      </w:r>
    </w:p>
    <w:p w14:paraId="59C3B38E" w14:textId="77777777" w:rsidR="001A4C89" w:rsidRDefault="001A4C89" w:rsidP="001A4C89">
      <w:pPr>
        <w:spacing w:line="226" w:lineRule="exact"/>
        <w:rPr>
          <w:rFonts w:ascii="Times New Roman" w:eastAsia="Times New Roman" w:hAnsi="Times New Roman"/>
        </w:rPr>
      </w:pPr>
    </w:p>
    <w:p w14:paraId="43CC30E4" w14:textId="77777777" w:rsidR="001A4C89" w:rsidRDefault="001A4C89" w:rsidP="001A4C89">
      <w:pPr>
        <w:tabs>
          <w:tab w:val="left" w:pos="620"/>
        </w:tabs>
        <w:spacing w:line="0" w:lineRule="atLeast"/>
        <w:ind w:left="40"/>
        <w:rPr>
          <w:rFonts w:ascii="Times New Roman" w:eastAsia="Times New Roman" w:hAnsi="Times New Roman"/>
          <w:sz w:val="23"/>
        </w:rPr>
      </w:pPr>
      <w:r>
        <w:rPr>
          <w:rFonts w:ascii="Times New Roman" w:eastAsia="Times New Roman" w:hAnsi="Times New Roman"/>
          <w:sz w:val="23"/>
        </w:rPr>
        <w:t>22.2</w:t>
      </w:r>
      <w:r>
        <w:rPr>
          <w:rFonts w:ascii="Times New Roman" w:eastAsia="Times New Roman" w:hAnsi="Times New Roman"/>
          <w:sz w:val="23"/>
        </w:rPr>
        <w:tab/>
        <w:t>The inner and outer envelopes shall:</w:t>
      </w:r>
    </w:p>
    <w:p w14:paraId="0B7C80A9" w14:textId="77777777" w:rsidR="001A4C89" w:rsidRDefault="001A4C89" w:rsidP="001A4C89">
      <w:pPr>
        <w:spacing w:line="219" w:lineRule="exact"/>
        <w:rPr>
          <w:rFonts w:ascii="Times New Roman" w:eastAsia="Times New Roman" w:hAnsi="Times New Roman"/>
        </w:rPr>
      </w:pPr>
    </w:p>
    <w:p w14:paraId="4260811A" w14:textId="77777777" w:rsidR="001A4C89" w:rsidRDefault="001A4C89" w:rsidP="008857D9">
      <w:pPr>
        <w:numPr>
          <w:ilvl w:val="0"/>
          <w:numId w:val="39"/>
        </w:numPr>
        <w:tabs>
          <w:tab w:val="left" w:pos="1160"/>
        </w:tabs>
        <w:spacing w:line="0" w:lineRule="atLeast"/>
        <w:ind w:left="1160" w:hanging="1125"/>
        <w:rPr>
          <w:rFonts w:ascii="Times New Roman" w:eastAsia="Times New Roman" w:hAnsi="Times New Roman"/>
          <w:sz w:val="23"/>
        </w:rPr>
      </w:pPr>
      <w:r>
        <w:rPr>
          <w:rFonts w:ascii="Times New Roman" w:eastAsia="Times New Roman" w:hAnsi="Times New Roman"/>
          <w:sz w:val="23"/>
        </w:rPr>
        <w:t>bear the name and address of the Tenderer;</w:t>
      </w:r>
    </w:p>
    <w:p w14:paraId="0B4594A5" w14:textId="77777777" w:rsidR="001A4C89" w:rsidRDefault="001A4C89" w:rsidP="001A4C89">
      <w:pPr>
        <w:spacing w:line="162" w:lineRule="exact"/>
        <w:rPr>
          <w:rFonts w:ascii="Times New Roman" w:eastAsia="Times New Roman" w:hAnsi="Times New Roman"/>
          <w:sz w:val="23"/>
        </w:rPr>
      </w:pPr>
    </w:p>
    <w:p w14:paraId="07643B63" w14:textId="77777777" w:rsidR="001A4C89" w:rsidRDefault="001A4C89" w:rsidP="008857D9">
      <w:pPr>
        <w:numPr>
          <w:ilvl w:val="0"/>
          <w:numId w:val="39"/>
        </w:numPr>
        <w:tabs>
          <w:tab w:val="left" w:pos="1160"/>
        </w:tabs>
        <w:spacing w:line="0" w:lineRule="atLeast"/>
        <w:ind w:left="1160" w:hanging="1125"/>
        <w:rPr>
          <w:rFonts w:ascii="Times New Roman" w:eastAsia="Times New Roman" w:hAnsi="Times New Roman"/>
          <w:sz w:val="23"/>
        </w:rPr>
      </w:pPr>
      <w:r>
        <w:rPr>
          <w:rFonts w:ascii="Times New Roman" w:eastAsia="Times New Roman" w:hAnsi="Times New Roman"/>
          <w:sz w:val="23"/>
        </w:rPr>
        <w:t>be addressed to the Purchaser at the address given in the</w:t>
      </w:r>
    </w:p>
    <w:p w14:paraId="2B46F658" w14:textId="77777777" w:rsidR="001A4C89" w:rsidRDefault="001A4C89" w:rsidP="001A4C89">
      <w:pPr>
        <w:spacing w:line="16" w:lineRule="exact"/>
        <w:rPr>
          <w:rFonts w:ascii="Times New Roman" w:eastAsia="Times New Roman" w:hAnsi="Times New Roman"/>
          <w:sz w:val="23"/>
        </w:rPr>
      </w:pPr>
    </w:p>
    <w:p w14:paraId="5C655C58" w14:textId="77777777" w:rsidR="001A4C89" w:rsidRDefault="001A4C89" w:rsidP="001A4C89">
      <w:pPr>
        <w:spacing w:line="0" w:lineRule="atLeast"/>
        <w:ind w:left="40"/>
        <w:rPr>
          <w:rFonts w:ascii="Times New Roman" w:eastAsia="Times New Roman" w:hAnsi="Times New Roman"/>
          <w:b/>
          <w:sz w:val="23"/>
        </w:rPr>
      </w:pPr>
      <w:r>
        <w:rPr>
          <w:rFonts w:ascii="Times New Roman" w:eastAsia="Times New Roman" w:hAnsi="Times New Roman"/>
          <w:b/>
          <w:sz w:val="23"/>
        </w:rPr>
        <w:t xml:space="preserve">                    Tender Data Sheet;</w:t>
      </w:r>
    </w:p>
    <w:p w14:paraId="379475A9" w14:textId="77777777" w:rsidR="001A4C89" w:rsidRDefault="001A4C89" w:rsidP="001A4C89">
      <w:pPr>
        <w:spacing w:line="168" w:lineRule="exact"/>
        <w:rPr>
          <w:rFonts w:ascii="Times New Roman" w:eastAsia="Times New Roman" w:hAnsi="Times New Roman"/>
          <w:sz w:val="23"/>
        </w:rPr>
      </w:pPr>
    </w:p>
    <w:p w14:paraId="55729821" w14:textId="77777777" w:rsidR="001A4C89" w:rsidRDefault="001A4C89" w:rsidP="008857D9">
      <w:pPr>
        <w:numPr>
          <w:ilvl w:val="0"/>
          <w:numId w:val="39"/>
        </w:numPr>
        <w:tabs>
          <w:tab w:val="left" w:pos="1161"/>
        </w:tabs>
        <w:spacing w:line="243" w:lineRule="auto"/>
        <w:ind w:left="40" w:right="340" w:hanging="5"/>
        <w:jc w:val="both"/>
        <w:rPr>
          <w:rFonts w:ascii="Times New Roman" w:eastAsia="Times New Roman" w:hAnsi="Times New Roman"/>
          <w:sz w:val="23"/>
        </w:rPr>
      </w:pPr>
      <w:r>
        <w:rPr>
          <w:rFonts w:ascii="Times New Roman" w:eastAsia="Times New Roman" w:hAnsi="Times New Roman"/>
          <w:sz w:val="23"/>
        </w:rPr>
        <w:t xml:space="preserve">bear the specific identification of this tendering process indicated in the </w:t>
      </w:r>
      <w:r>
        <w:rPr>
          <w:rFonts w:ascii="Times New Roman" w:eastAsia="Times New Roman" w:hAnsi="Times New Roman"/>
          <w:b/>
          <w:sz w:val="23"/>
        </w:rPr>
        <w:t>Tender Data Sheet,</w:t>
      </w:r>
      <w:r>
        <w:rPr>
          <w:rFonts w:ascii="Times New Roman" w:eastAsia="Times New Roman" w:hAnsi="Times New Roman"/>
          <w:sz w:val="23"/>
        </w:rPr>
        <w:t xml:space="preserve"> the Invitation for Tenders (IFT) title and number indicated in the </w:t>
      </w:r>
      <w:r>
        <w:rPr>
          <w:rFonts w:ascii="Times New Roman" w:eastAsia="Times New Roman" w:hAnsi="Times New Roman"/>
          <w:b/>
          <w:sz w:val="23"/>
        </w:rPr>
        <w:t>Tender Data Sheet;</w:t>
      </w:r>
      <w:r>
        <w:rPr>
          <w:rFonts w:ascii="Times New Roman" w:eastAsia="Times New Roman" w:hAnsi="Times New Roman"/>
          <w:sz w:val="23"/>
        </w:rPr>
        <w:t xml:space="preserve"> and</w:t>
      </w:r>
    </w:p>
    <w:p w14:paraId="28430B9F" w14:textId="77777777" w:rsidR="001A4C89" w:rsidRDefault="001A4C89" w:rsidP="001A4C89">
      <w:pPr>
        <w:spacing w:line="22" w:lineRule="exact"/>
        <w:rPr>
          <w:rFonts w:ascii="Times New Roman" w:eastAsia="Times New Roman" w:hAnsi="Times New Roman"/>
          <w:sz w:val="23"/>
        </w:rPr>
      </w:pPr>
    </w:p>
    <w:p w14:paraId="2F21A03D" w14:textId="77777777" w:rsidR="001A4C89" w:rsidRDefault="001A4C89" w:rsidP="008857D9">
      <w:pPr>
        <w:numPr>
          <w:ilvl w:val="0"/>
          <w:numId w:val="39"/>
        </w:numPr>
        <w:tabs>
          <w:tab w:val="left" w:pos="1161"/>
        </w:tabs>
        <w:spacing w:line="238" w:lineRule="auto"/>
        <w:ind w:left="40" w:right="420" w:hanging="5"/>
        <w:rPr>
          <w:rFonts w:ascii="Times New Roman" w:eastAsia="Times New Roman" w:hAnsi="Times New Roman"/>
          <w:sz w:val="23"/>
        </w:rPr>
      </w:pPr>
      <w:r>
        <w:rPr>
          <w:rFonts w:ascii="Times New Roman" w:eastAsia="Times New Roman" w:hAnsi="Times New Roman"/>
          <w:sz w:val="23"/>
        </w:rPr>
        <w:t>bear a statement “DO NOT OPEN BEFORE [date and time]” to be completed with the time and date specified in the Tender Data Sheet relating to ITT Sub-Clause 23.1.</w:t>
      </w:r>
    </w:p>
    <w:p w14:paraId="380D16F5" w14:textId="77777777" w:rsidR="001A4C89" w:rsidRDefault="001A4C89" w:rsidP="001A4C89">
      <w:pPr>
        <w:spacing w:line="236" w:lineRule="exact"/>
        <w:rPr>
          <w:rFonts w:ascii="Times New Roman" w:eastAsia="Times New Roman" w:hAnsi="Times New Roman"/>
        </w:rPr>
      </w:pPr>
    </w:p>
    <w:p w14:paraId="693683D4" w14:textId="77777777" w:rsidR="001A4C89" w:rsidRDefault="001A4C89" w:rsidP="001A4C89">
      <w:pPr>
        <w:spacing w:line="0" w:lineRule="atLeast"/>
        <w:ind w:left="40" w:right="340"/>
        <w:jc w:val="both"/>
        <w:rPr>
          <w:rFonts w:ascii="Times New Roman" w:eastAsia="Times New Roman" w:hAnsi="Times New Roman"/>
          <w:sz w:val="23"/>
        </w:rPr>
      </w:pPr>
      <w:r>
        <w:rPr>
          <w:rFonts w:ascii="Times New Roman" w:eastAsia="Times New Roman" w:hAnsi="Times New Roman"/>
          <w:sz w:val="23"/>
        </w:rPr>
        <w:t>22.3 If the outer envelope is not sealed and marked as required by ITT Sub-Clause 22.2, the Purchaser will assume no responsibility for the misplacement or premature opening of the tender.</w:t>
      </w:r>
    </w:p>
    <w:p w14:paraId="6B6C3926" w14:textId="77777777" w:rsidR="001A4C89" w:rsidRDefault="001A4C89" w:rsidP="001A4C89">
      <w:pPr>
        <w:spacing w:line="179" w:lineRule="exact"/>
        <w:rPr>
          <w:rFonts w:ascii="Times New Roman" w:eastAsia="Times New Roman" w:hAnsi="Times New Roman"/>
        </w:rPr>
      </w:pPr>
    </w:p>
    <w:p w14:paraId="31D95E8B" w14:textId="77777777" w:rsidR="001A4C89" w:rsidRDefault="001A4C89" w:rsidP="001A4C89">
      <w:pPr>
        <w:spacing w:line="242" w:lineRule="auto"/>
        <w:ind w:left="40" w:right="340"/>
        <w:jc w:val="both"/>
        <w:rPr>
          <w:rFonts w:ascii="Times New Roman" w:eastAsia="Times New Roman" w:hAnsi="Times New Roman"/>
          <w:b/>
          <w:sz w:val="23"/>
        </w:rPr>
      </w:pPr>
      <w:r>
        <w:rPr>
          <w:rFonts w:ascii="Times New Roman" w:eastAsia="Times New Roman" w:hAnsi="Times New Roman"/>
          <w:sz w:val="23"/>
        </w:rPr>
        <w:t xml:space="preserve">23.1 Tenders must be received by the Purchaser at the address specified in the </w:t>
      </w:r>
      <w:r>
        <w:rPr>
          <w:rFonts w:ascii="Times New Roman" w:eastAsia="Times New Roman" w:hAnsi="Times New Roman"/>
          <w:b/>
          <w:sz w:val="23"/>
        </w:rPr>
        <w:t>Tender Data Sheet</w:t>
      </w:r>
      <w:r>
        <w:rPr>
          <w:rFonts w:ascii="Times New Roman" w:eastAsia="Times New Roman" w:hAnsi="Times New Roman"/>
          <w:sz w:val="23"/>
        </w:rPr>
        <w:t xml:space="preserve"> relating to ITT Sub- Clause 22.2 (b) no later than the time and date specified in the </w:t>
      </w:r>
      <w:r>
        <w:rPr>
          <w:rFonts w:ascii="Times New Roman" w:eastAsia="Times New Roman" w:hAnsi="Times New Roman"/>
          <w:b/>
          <w:sz w:val="23"/>
        </w:rPr>
        <w:t>Tender Data</w:t>
      </w:r>
    </w:p>
    <w:p w14:paraId="7B0CB829" w14:textId="77777777" w:rsidR="001A4C89" w:rsidRDefault="001A4C89" w:rsidP="001A4C89">
      <w:pPr>
        <w:spacing w:line="15" w:lineRule="exact"/>
        <w:rPr>
          <w:rFonts w:ascii="Times New Roman" w:eastAsia="Times New Roman" w:hAnsi="Times New Roman"/>
        </w:rPr>
      </w:pPr>
    </w:p>
    <w:p w14:paraId="3201E98B" w14:textId="77777777" w:rsidR="001A4C89" w:rsidRDefault="001A4C89" w:rsidP="001A4C89">
      <w:pPr>
        <w:spacing w:line="0" w:lineRule="atLeast"/>
        <w:ind w:left="40"/>
        <w:rPr>
          <w:rFonts w:ascii="Times New Roman" w:eastAsia="Times New Roman" w:hAnsi="Times New Roman"/>
          <w:b/>
          <w:sz w:val="23"/>
        </w:rPr>
      </w:pPr>
      <w:r>
        <w:rPr>
          <w:rFonts w:ascii="Times New Roman" w:eastAsia="Times New Roman" w:hAnsi="Times New Roman"/>
          <w:b/>
          <w:sz w:val="23"/>
        </w:rPr>
        <w:t>Sheet.</w:t>
      </w:r>
    </w:p>
    <w:p w14:paraId="0E693BA9" w14:textId="77777777" w:rsidR="001A4C89" w:rsidRDefault="001A4C89" w:rsidP="001A4C89">
      <w:pPr>
        <w:spacing w:line="166" w:lineRule="exact"/>
        <w:rPr>
          <w:rFonts w:ascii="Times New Roman" w:eastAsia="Times New Roman" w:hAnsi="Times New Roman"/>
        </w:rPr>
      </w:pPr>
    </w:p>
    <w:p w14:paraId="762284C7" w14:textId="77777777" w:rsidR="001A4C89" w:rsidRDefault="001A4C89" w:rsidP="001A4C89">
      <w:pPr>
        <w:spacing w:line="243" w:lineRule="auto"/>
        <w:ind w:left="40" w:right="340"/>
        <w:jc w:val="both"/>
        <w:rPr>
          <w:rFonts w:ascii="Times New Roman" w:eastAsia="Times New Roman" w:hAnsi="Times New Roman"/>
          <w:sz w:val="23"/>
        </w:rPr>
      </w:pPr>
      <w:r>
        <w:rPr>
          <w:rFonts w:ascii="Times New Roman" w:eastAsia="Times New Roman" w:hAnsi="Times New Roman"/>
          <w:sz w:val="23"/>
        </w:rPr>
        <w:t>23.2 The Purchaser may, at its discretion, extend the deadline for the submission of tenders by amending the Tender Documents in accordance with ITT Sub-Clause 12.3, in which case all rights and obligations of the Purchaser and Tenderers previously subject to the deadline will thereafter be subject to the deadline as extended.</w:t>
      </w:r>
    </w:p>
    <w:p w14:paraId="254CC3F3" w14:textId="77777777" w:rsidR="001A4C89" w:rsidRDefault="001A4C89" w:rsidP="001A4C89">
      <w:pPr>
        <w:spacing w:line="176" w:lineRule="exact"/>
        <w:rPr>
          <w:rFonts w:ascii="Times New Roman" w:eastAsia="Times New Roman" w:hAnsi="Times New Roman"/>
        </w:rPr>
      </w:pPr>
    </w:p>
    <w:p w14:paraId="0D060C49" w14:textId="77777777" w:rsidR="001A4C89" w:rsidRDefault="001A4C89" w:rsidP="001A4C89">
      <w:pPr>
        <w:spacing w:line="242" w:lineRule="auto"/>
        <w:ind w:right="340" w:firstLine="24"/>
        <w:jc w:val="both"/>
        <w:rPr>
          <w:rFonts w:ascii="Times New Roman" w:eastAsia="Times New Roman" w:hAnsi="Times New Roman"/>
          <w:sz w:val="23"/>
        </w:rPr>
      </w:pPr>
      <w:r>
        <w:rPr>
          <w:rFonts w:ascii="Times New Roman" w:eastAsia="Times New Roman" w:hAnsi="Times New Roman"/>
          <w:sz w:val="23"/>
        </w:rPr>
        <w:t xml:space="preserve">24.1 Any tender received by the Purchaser after the deadline for submission of tenders prescribed by the Purchaser in the </w:t>
      </w:r>
      <w:r>
        <w:rPr>
          <w:rFonts w:ascii="Times New Roman" w:eastAsia="Times New Roman" w:hAnsi="Times New Roman"/>
          <w:b/>
          <w:sz w:val="23"/>
        </w:rPr>
        <w:t>Tender Data</w:t>
      </w:r>
      <w:r>
        <w:rPr>
          <w:rFonts w:ascii="Times New Roman" w:eastAsia="Times New Roman" w:hAnsi="Times New Roman"/>
          <w:sz w:val="23"/>
        </w:rPr>
        <w:t xml:space="preserve"> </w:t>
      </w:r>
      <w:r>
        <w:rPr>
          <w:rFonts w:ascii="Times New Roman" w:eastAsia="Times New Roman" w:hAnsi="Times New Roman"/>
          <w:b/>
          <w:sz w:val="23"/>
        </w:rPr>
        <w:t xml:space="preserve">Sheet </w:t>
      </w:r>
      <w:r>
        <w:rPr>
          <w:rFonts w:ascii="Times New Roman" w:eastAsia="Times New Roman" w:hAnsi="Times New Roman"/>
          <w:sz w:val="23"/>
        </w:rPr>
        <w:t>pursuant to ITT Clause 23 will be rejected and returned</w:t>
      </w:r>
      <w:r>
        <w:rPr>
          <w:rFonts w:ascii="Times New Roman" w:eastAsia="Times New Roman" w:hAnsi="Times New Roman"/>
          <w:b/>
          <w:sz w:val="23"/>
        </w:rPr>
        <w:t xml:space="preserve"> </w:t>
      </w:r>
      <w:r>
        <w:rPr>
          <w:rFonts w:ascii="Times New Roman" w:eastAsia="Times New Roman" w:hAnsi="Times New Roman"/>
          <w:sz w:val="23"/>
        </w:rPr>
        <w:t>unopened to the Tenderer.</w:t>
      </w:r>
    </w:p>
    <w:p w14:paraId="3C11F92D" w14:textId="77777777" w:rsidR="001A4C89" w:rsidRDefault="001A4C89" w:rsidP="001A4C89">
      <w:pPr>
        <w:spacing w:line="176" w:lineRule="exact"/>
        <w:rPr>
          <w:rFonts w:ascii="Times New Roman" w:eastAsia="Times New Roman" w:hAnsi="Times New Roman"/>
        </w:rPr>
      </w:pPr>
    </w:p>
    <w:p w14:paraId="18911714" w14:textId="77777777" w:rsidR="001A4C89" w:rsidRDefault="001A4C89" w:rsidP="001A4C89">
      <w:pPr>
        <w:spacing w:line="237" w:lineRule="auto"/>
        <w:ind w:left="40" w:right="440"/>
        <w:rPr>
          <w:rFonts w:ascii="Times New Roman" w:eastAsia="Times New Roman" w:hAnsi="Times New Roman"/>
          <w:sz w:val="23"/>
        </w:rPr>
      </w:pPr>
      <w:r>
        <w:rPr>
          <w:rFonts w:ascii="Times New Roman" w:eastAsia="Times New Roman" w:hAnsi="Times New Roman"/>
          <w:sz w:val="23"/>
        </w:rPr>
        <w:t>25.1 The Tenderer may modify or withdraw its tender after submission, provided that written notice of the modification,</w:t>
      </w:r>
    </w:p>
    <w:p w14:paraId="112F2B0B" w14:textId="77777777" w:rsidR="001A4C89" w:rsidRDefault="001A4C89" w:rsidP="001A4C89">
      <w:pPr>
        <w:spacing w:line="237" w:lineRule="auto"/>
        <w:ind w:left="40" w:right="440"/>
        <w:rPr>
          <w:rFonts w:ascii="Times New Roman" w:eastAsia="Times New Roman" w:hAnsi="Times New Roman"/>
          <w:sz w:val="23"/>
        </w:rPr>
        <w:sectPr w:rsidR="001A4C89">
          <w:type w:val="continuous"/>
          <w:pgSz w:w="11900" w:h="16841"/>
          <w:pgMar w:top="1415" w:right="1359" w:bottom="1440" w:left="960" w:header="0" w:footer="0" w:gutter="0"/>
          <w:cols w:num="2" w:space="0" w:equalWidth="0">
            <w:col w:w="2140" w:space="560"/>
            <w:col w:w="688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640"/>
        <w:gridCol w:w="3180"/>
      </w:tblGrid>
      <w:tr w:rsidR="001A4C89" w14:paraId="33FD6F98" w14:textId="77777777" w:rsidTr="0096068D">
        <w:trPr>
          <w:trHeight w:val="218"/>
        </w:trPr>
        <w:tc>
          <w:tcPr>
            <w:tcW w:w="5640" w:type="dxa"/>
            <w:shd w:val="clear" w:color="auto" w:fill="auto"/>
            <w:vAlign w:val="bottom"/>
          </w:tcPr>
          <w:p w14:paraId="5992F121" w14:textId="77777777" w:rsidR="001A4C89" w:rsidRDefault="001A4C89" w:rsidP="0096068D">
            <w:pPr>
              <w:spacing w:line="0" w:lineRule="atLeast"/>
              <w:ind w:left="20"/>
              <w:rPr>
                <w:rFonts w:ascii="Times New Roman" w:eastAsia="Times New Roman" w:hAnsi="Times New Roman"/>
                <w:sz w:val="19"/>
              </w:rPr>
            </w:pPr>
            <w:bookmarkStart w:id="26" w:name="page27"/>
            <w:bookmarkEnd w:id="26"/>
            <w:r>
              <w:rPr>
                <w:rFonts w:ascii="Times New Roman" w:eastAsia="Times New Roman" w:hAnsi="Times New Roman"/>
                <w:sz w:val="19"/>
              </w:rPr>
              <w:t>Section I. Instructions to Tenderers</w:t>
            </w:r>
          </w:p>
        </w:tc>
        <w:tc>
          <w:tcPr>
            <w:tcW w:w="3180" w:type="dxa"/>
            <w:shd w:val="clear" w:color="auto" w:fill="auto"/>
            <w:vAlign w:val="bottom"/>
          </w:tcPr>
          <w:p w14:paraId="7539584D"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23</w:t>
            </w:r>
          </w:p>
        </w:tc>
      </w:tr>
      <w:tr w:rsidR="001A4C89" w14:paraId="0B43A616" w14:textId="77777777" w:rsidTr="0096068D">
        <w:trPr>
          <w:trHeight w:val="27"/>
        </w:trPr>
        <w:tc>
          <w:tcPr>
            <w:tcW w:w="5640" w:type="dxa"/>
            <w:tcBorders>
              <w:bottom w:val="single" w:sz="8" w:space="0" w:color="auto"/>
            </w:tcBorders>
            <w:shd w:val="clear" w:color="auto" w:fill="auto"/>
            <w:vAlign w:val="bottom"/>
          </w:tcPr>
          <w:p w14:paraId="1CAEEA2B" w14:textId="77777777" w:rsidR="001A4C89" w:rsidRDefault="001A4C89" w:rsidP="0096068D">
            <w:pPr>
              <w:spacing w:line="0" w:lineRule="atLeast"/>
              <w:rPr>
                <w:rFonts w:ascii="Times New Roman" w:eastAsia="Times New Roman" w:hAnsi="Times New Roman"/>
                <w:sz w:val="2"/>
              </w:rPr>
            </w:pPr>
          </w:p>
        </w:tc>
        <w:tc>
          <w:tcPr>
            <w:tcW w:w="3180" w:type="dxa"/>
            <w:tcBorders>
              <w:bottom w:val="single" w:sz="8" w:space="0" w:color="auto"/>
            </w:tcBorders>
            <w:shd w:val="clear" w:color="auto" w:fill="auto"/>
            <w:vAlign w:val="bottom"/>
          </w:tcPr>
          <w:p w14:paraId="7D5A4630" w14:textId="77777777" w:rsidR="001A4C89" w:rsidRDefault="001A4C89" w:rsidP="0096068D">
            <w:pPr>
              <w:spacing w:line="0" w:lineRule="atLeast"/>
              <w:rPr>
                <w:rFonts w:ascii="Times New Roman" w:eastAsia="Times New Roman" w:hAnsi="Times New Roman"/>
                <w:sz w:val="2"/>
              </w:rPr>
            </w:pPr>
          </w:p>
        </w:tc>
      </w:tr>
    </w:tbl>
    <w:p w14:paraId="3D475D34" w14:textId="77777777" w:rsidR="001A4C89" w:rsidRDefault="001A4C89" w:rsidP="001A4C89">
      <w:pPr>
        <w:spacing w:line="200" w:lineRule="exact"/>
        <w:rPr>
          <w:rFonts w:ascii="Times New Roman" w:eastAsia="Times New Roman" w:hAnsi="Times New Roman"/>
        </w:rPr>
      </w:pPr>
    </w:p>
    <w:p w14:paraId="75CF6B1B" w14:textId="77777777" w:rsidR="001A4C89" w:rsidRDefault="001A4C89" w:rsidP="001A4C89">
      <w:pPr>
        <w:spacing w:line="238" w:lineRule="exact"/>
        <w:rPr>
          <w:rFonts w:ascii="Times New Roman" w:eastAsia="Times New Roman" w:hAnsi="Times New Roman"/>
        </w:rPr>
      </w:pPr>
    </w:p>
    <w:p w14:paraId="314CD522" w14:textId="77777777" w:rsidR="001A4C89" w:rsidRDefault="001A4C89" w:rsidP="001A4C89">
      <w:pPr>
        <w:spacing w:line="239" w:lineRule="auto"/>
        <w:ind w:left="2240" w:hanging="451"/>
        <w:jc w:val="both"/>
        <w:rPr>
          <w:rFonts w:ascii="Times New Roman" w:eastAsia="Times New Roman" w:hAnsi="Times New Roman"/>
          <w:i/>
          <w:sz w:val="23"/>
        </w:rPr>
      </w:pPr>
      <w:r>
        <w:rPr>
          <w:rFonts w:ascii="Times New Roman" w:eastAsia="Times New Roman" w:hAnsi="Times New Roman"/>
          <w:b/>
          <w:sz w:val="23"/>
        </w:rPr>
        <w:t>Tenders</w:t>
      </w:r>
      <w:r>
        <w:rPr>
          <w:rFonts w:ascii="Times New Roman" w:eastAsia="Times New Roman" w:hAnsi="Times New Roman"/>
        </w:rPr>
        <w:t xml:space="preserve"> </w:t>
      </w:r>
      <w:r>
        <w:rPr>
          <w:rFonts w:ascii="Times New Roman" w:eastAsia="Times New Roman" w:hAnsi="Times New Roman"/>
          <w:sz w:val="23"/>
        </w:rPr>
        <w:t>or withdrawal of the tenders duly signed by an authorized representative, is received by the Purchaser prior to the deadline prescribed for submission of tenders</w:t>
      </w:r>
      <w:r>
        <w:rPr>
          <w:rFonts w:ascii="Times New Roman" w:eastAsia="Times New Roman" w:hAnsi="Times New Roman"/>
          <w:i/>
          <w:sz w:val="23"/>
        </w:rPr>
        <w:t>.</w:t>
      </w:r>
    </w:p>
    <w:p w14:paraId="6B994999" w14:textId="77777777" w:rsidR="001A4C89" w:rsidRDefault="001A4C89" w:rsidP="001A4C89">
      <w:pPr>
        <w:spacing w:line="177" w:lineRule="exact"/>
        <w:rPr>
          <w:rFonts w:ascii="Times New Roman" w:eastAsia="Times New Roman" w:hAnsi="Times New Roman"/>
        </w:rPr>
      </w:pPr>
    </w:p>
    <w:p w14:paraId="72A96106" w14:textId="77777777" w:rsidR="001A4C89" w:rsidRDefault="001A4C89" w:rsidP="001A4C89">
      <w:pPr>
        <w:spacing w:line="237" w:lineRule="auto"/>
        <w:ind w:left="2240" w:right="20" w:hanging="451"/>
        <w:jc w:val="both"/>
        <w:rPr>
          <w:rFonts w:ascii="Times New Roman" w:eastAsia="Times New Roman" w:hAnsi="Times New Roman"/>
          <w:sz w:val="23"/>
        </w:rPr>
      </w:pPr>
      <w:r>
        <w:rPr>
          <w:rFonts w:ascii="Times New Roman" w:eastAsia="Times New Roman" w:hAnsi="Times New Roman"/>
          <w:sz w:val="23"/>
        </w:rPr>
        <w:t>25.2 The</w:t>
      </w:r>
      <w:r>
        <w:rPr>
          <w:rFonts w:ascii="Times New Roman" w:eastAsia="Times New Roman" w:hAnsi="Times New Roman"/>
        </w:rPr>
        <w:t xml:space="preserve"> </w:t>
      </w:r>
      <w:r>
        <w:rPr>
          <w:rFonts w:ascii="Times New Roman" w:eastAsia="Times New Roman" w:hAnsi="Times New Roman"/>
          <w:sz w:val="23"/>
        </w:rPr>
        <w:t>Tenderer’s modification shall be prepared, sealed, marked, and dispatched as follows:</w:t>
      </w:r>
    </w:p>
    <w:p w14:paraId="66FC197D" w14:textId="77777777" w:rsidR="001A4C89" w:rsidRDefault="001A4C89" w:rsidP="001A4C89">
      <w:pPr>
        <w:spacing w:line="204" w:lineRule="exact"/>
        <w:rPr>
          <w:rFonts w:ascii="Times New Roman" w:eastAsia="Times New Roman" w:hAnsi="Times New Roman"/>
        </w:rPr>
      </w:pPr>
    </w:p>
    <w:p w14:paraId="706AC96B" w14:textId="77777777" w:rsidR="001A4C89" w:rsidRDefault="001A4C89" w:rsidP="008857D9">
      <w:pPr>
        <w:numPr>
          <w:ilvl w:val="0"/>
          <w:numId w:val="40"/>
        </w:numPr>
        <w:tabs>
          <w:tab w:val="left" w:pos="2240"/>
        </w:tabs>
        <w:spacing w:line="0" w:lineRule="atLeast"/>
        <w:ind w:left="2240" w:hanging="459"/>
        <w:rPr>
          <w:rFonts w:ascii="Times New Roman" w:eastAsia="Times New Roman" w:hAnsi="Times New Roman"/>
          <w:sz w:val="23"/>
        </w:rPr>
      </w:pPr>
      <w:r>
        <w:rPr>
          <w:rFonts w:ascii="Times New Roman" w:eastAsia="Times New Roman" w:hAnsi="Times New Roman"/>
          <w:sz w:val="23"/>
        </w:rPr>
        <w:t>The Tenderer shall provide an original and the number of copies specified</w:t>
      </w:r>
    </w:p>
    <w:p w14:paraId="4BBDF51F" w14:textId="77777777" w:rsidR="001A4C89" w:rsidRDefault="001A4C89" w:rsidP="001A4C89">
      <w:pPr>
        <w:spacing w:line="221" w:lineRule="auto"/>
        <w:ind w:left="2240"/>
        <w:rPr>
          <w:rFonts w:ascii="Times New Roman" w:eastAsia="Times New Roman" w:hAnsi="Times New Roman"/>
          <w:sz w:val="23"/>
        </w:rPr>
      </w:pPr>
      <w:r>
        <w:rPr>
          <w:rFonts w:ascii="Times New Roman" w:eastAsia="Times New Roman" w:hAnsi="Times New Roman"/>
          <w:sz w:val="23"/>
        </w:rPr>
        <w:t xml:space="preserve">in the </w:t>
      </w:r>
      <w:r>
        <w:rPr>
          <w:rFonts w:ascii="Times New Roman" w:eastAsia="Times New Roman" w:hAnsi="Times New Roman"/>
          <w:b/>
          <w:sz w:val="23"/>
        </w:rPr>
        <w:t>Tender Data Sheet</w:t>
      </w:r>
      <w:r>
        <w:rPr>
          <w:rFonts w:ascii="Times New Roman" w:eastAsia="Times New Roman" w:hAnsi="Times New Roman"/>
          <w:sz w:val="23"/>
        </w:rPr>
        <w:t xml:space="preserve"> of any modifications to its tender, clearly</w:t>
      </w:r>
    </w:p>
    <w:p w14:paraId="51718BCA" w14:textId="77777777" w:rsidR="001A4C89" w:rsidRDefault="001A4C89" w:rsidP="001A4C89">
      <w:pPr>
        <w:spacing w:line="237" w:lineRule="auto"/>
        <w:ind w:left="2240" w:right="20"/>
        <w:rPr>
          <w:rFonts w:ascii="Times New Roman" w:eastAsia="Times New Roman" w:hAnsi="Times New Roman"/>
          <w:sz w:val="23"/>
        </w:rPr>
      </w:pPr>
      <w:r>
        <w:rPr>
          <w:rFonts w:ascii="Times New Roman" w:eastAsia="Times New Roman" w:hAnsi="Times New Roman"/>
          <w:sz w:val="23"/>
        </w:rPr>
        <w:t>identified as such, in two inner envelopes duly marked “TENDER MODIFICATION-ORIGINAL” and “TENDER</w:t>
      </w:r>
    </w:p>
    <w:p w14:paraId="0C0CA2F2" w14:textId="77777777" w:rsidR="001A4C89" w:rsidRDefault="001A4C89" w:rsidP="001A4C89">
      <w:pPr>
        <w:spacing w:line="21" w:lineRule="exact"/>
        <w:rPr>
          <w:rFonts w:ascii="Times New Roman" w:eastAsia="Times New Roman" w:hAnsi="Times New Roman"/>
        </w:rPr>
      </w:pPr>
    </w:p>
    <w:p w14:paraId="5BD3DA3B" w14:textId="77777777" w:rsidR="001A4C89" w:rsidRDefault="001A4C89" w:rsidP="001A4C89">
      <w:pPr>
        <w:spacing w:line="241" w:lineRule="auto"/>
        <w:ind w:left="2240"/>
        <w:jc w:val="both"/>
        <w:rPr>
          <w:rFonts w:ascii="Times New Roman" w:eastAsia="Times New Roman" w:hAnsi="Times New Roman"/>
          <w:sz w:val="23"/>
        </w:rPr>
      </w:pPr>
      <w:r>
        <w:rPr>
          <w:rFonts w:ascii="Times New Roman" w:eastAsia="Times New Roman" w:hAnsi="Times New Roman"/>
          <w:sz w:val="23"/>
        </w:rPr>
        <w:t>MODIFICATION-COPIES.” The inner envelopes shall be sealed in an outer envelope, which shall be duly marked “TENDER MODIFICATION.”</w:t>
      </w:r>
    </w:p>
    <w:p w14:paraId="6967EBBD" w14:textId="77777777" w:rsidR="001A4C89" w:rsidRDefault="001A4C89" w:rsidP="001A4C89">
      <w:pPr>
        <w:spacing w:line="214" w:lineRule="exact"/>
        <w:rPr>
          <w:rFonts w:ascii="Times New Roman" w:eastAsia="Times New Roman" w:hAnsi="Times New Roman"/>
        </w:rPr>
      </w:pPr>
    </w:p>
    <w:p w14:paraId="52CB977D" w14:textId="77777777" w:rsidR="001A4C89" w:rsidRDefault="001A4C89" w:rsidP="008857D9">
      <w:pPr>
        <w:numPr>
          <w:ilvl w:val="0"/>
          <w:numId w:val="41"/>
        </w:numPr>
        <w:tabs>
          <w:tab w:val="left" w:pos="2240"/>
        </w:tabs>
        <w:spacing w:line="237" w:lineRule="auto"/>
        <w:ind w:left="2240" w:hanging="459"/>
        <w:jc w:val="both"/>
        <w:rPr>
          <w:rFonts w:ascii="Times New Roman" w:eastAsia="Times New Roman" w:hAnsi="Times New Roman"/>
          <w:sz w:val="23"/>
        </w:rPr>
      </w:pPr>
      <w:r>
        <w:rPr>
          <w:rFonts w:ascii="Times New Roman" w:eastAsia="Times New Roman" w:hAnsi="Times New Roman"/>
          <w:sz w:val="23"/>
        </w:rPr>
        <w:t>Other provisions concerning the marking and dispatch of tender modifications shall be in accordance with ITT Sub-Clauses 22.2 and 22.3.</w:t>
      </w:r>
    </w:p>
    <w:p w14:paraId="677F6A7A" w14:textId="77777777" w:rsidR="001A4C89" w:rsidRDefault="001A4C89" w:rsidP="001A4C89">
      <w:pPr>
        <w:spacing w:line="202" w:lineRule="exact"/>
        <w:rPr>
          <w:rFonts w:ascii="Times New Roman" w:eastAsia="Times New Roman" w:hAnsi="Times New Roman"/>
        </w:rPr>
      </w:pPr>
    </w:p>
    <w:p w14:paraId="1E24C2E2" w14:textId="77777777" w:rsidR="001A4C89" w:rsidRDefault="001A4C89" w:rsidP="001A4C89">
      <w:pPr>
        <w:tabs>
          <w:tab w:val="left" w:pos="2460"/>
          <w:tab w:val="left" w:pos="4200"/>
          <w:tab w:val="left" w:pos="4560"/>
        </w:tabs>
        <w:spacing w:line="0" w:lineRule="atLeast"/>
        <w:ind w:left="1780"/>
        <w:rPr>
          <w:rFonts w:ascii="Times New Roman" w:eastAsia="Times New Roman" w:hAnsi="Times New Roman"/>
          <w:sz w:val="23"/>
        </w:rPr>
      </w:pPr>
      <w:r>
        <w:rPr>
          <w:rFonts w:ascii="Times New Roman" w:eastAsia="Times New Roman" w:hAnsi="Times New Roman"/>
          <w:sz w:val="23"/>
        </w:rPr>
        <w:t>25.3 A</w:t>
      </w:r>
      <w:r>
        <w:rPr>
          <w:rFonts w:ascii="Times New Roman" w:eastAsia="Times New Roman" w:hAnsi="Times New Roman"/>
          <w:sz w:val="23"/>
        </w:rPr>
        <w:tab/>
      </w:r>
      <w:r>
        <w:rPr>
          <w:rFonts w:ascii="Times New Roman" w:eastAsia="Times New Roman" w:hAnsi="Times New Roman"/>
          <w:w w:val="99"/>
          <w:sz w:val="23"/>
        </w:rPr>
        <w:t>Tenderer wishing</w:t>
      </w:r>
      <w:r>
        <w:rPr>
          <w:rFonts w:ascii="Times New Roman" w:eastAsia="Times New Roman" w:hAnsi="Times New Roman"/>
          <w:w w:val="99"/>
          <w:sz w:val="23"/>
        </w:rPr>
        <w:tab/>
      </w:r>
      <w:r>
        <w:rPr>
          <w:rFonts w:ascii="Times New Roman" w:eastAsia="Times New Roman" w:hAnsi="Times New Roman"/>
          <w:sz w:val="23"/>
        </w:rPr>
        <w:t>to</w:t>
      </w:r>
      <w:r>
        <w:rPr>
          <w:rFonts w:ascii="Times New Roman" w:eastAsia="Times New Roman" w:hAnsi="Times New Roman"/>
          <w:sz w:val="23"/>
        </w:rPr>
        <w:tab/>
        <w:t>withdraw its tender shall notify the Purchaser</w:t>
      </w:r>
    </w:p>
    <w:p w14:paraId="0355158C" w14:textId="77777777" w:rsidR="001A4C89" w:rsidRDefault="001A4C89" w:rsidP="001A4C89">
      <w:pPr>
        <w:tabs>
          <w:tab w:val="left" w:pos="2460"/>
          <w:tab w:val="left" w:pos="3300"/>
          <w:tab w:val="left" w:pos="4200"/>
          <w:tab w:val="left" w:pos="4560"/>
        </w:tabs>
        <w:spacing w:line="0" w:lineRule="atLeast"/>
        <w:ind w:left="1780"/>
        <w:rPr>
          <w:rFonts w:ascii="Times New Roman" w:eastAsia="Times New Roman" w:hAnsi="Times New Roman"/>
          <w:sz w:val="23"/>
        </w:rPr>
      </w:pPr>
      <w:r>
        <w:rPr>
          <w:rFonts w:ascii="Times New Roman" w:eastAsia="Times New Roman" w:hAnsi="Times New Roman"/>
          <w:sz w:val="23"/>
        </w:rPr>
        <w:t xml:space="preserve">In writing prior to </w:t>
      </w:r>
      <w:r>
        <w:rPr>
          <w:rFonts w:ascii="Times New Roman" w:eastAsia="Times New Roman" w:hAnsi="Times New Roman"/>
          <w:w w:val="99"/>
          <w:sz w:val="23"/>
        </w:rPr>
        <w:t xml:space="preserve">the </w:t>
      </w:r>
      <w:r>
        <w:rPr>
          <w:rFonts w:ascii="Times New Roman" w:eastAsia="Times New Roman" w:hAnsi="Times New Roman"/>
          <w:sz w:val="23"/>
        </w:rPr>
        <w:t>deadline prescribed for tender submission. A withdrawal notice shall be received prior to the deadline for submission of tenders. The notice of withdrawal shall:</w:t>
      </w:r>
    </w:p>
    <w:p w14:paraId="72284D3C" w14:textId="77777777" w:rsidR="001A4C89" w:rsidRDefault="001A4C89" w:rsidP="001A4C89">
      <w:pPr>
        <w:spacing w:line="202" w:lineRule="exact"/>
        <w:rPr>
          <w:rFonts w:ascii="Times New Roman" w:eastAsia="Times New Roman" w:hAnsi="Times New Roman"/>
        </w:rPr>
      </w:pPr>
    </w:p>
    <w:p w14:paraId="0F27EB8A" w14:textId="77777777" w:rsidR="001A4C89" w:rsidRDefault="001A4C89" w:rsidP="008857D9">
      <w:pPr>
        <w:numPr>
          <w:ilvl w:val="0"/>
          <w:numId w:val="42"/>
        </w:numPr>
        <w:tabs>
          <w:tab w:val="left" w:pos="2240"/>
        </w:tabs>
        <w:spacing w:line="0" w:lineRule="atLeast"/>
        <w:ind w:left="2240" w:hanging="459"/>
        <w:rPr>
          <w:rFonts w:ascii="Times New Roman" w:eastAsia="Times New Roman" w:hAnsi="Times New Roman"/>
          <w:sz w:val="23"/>
        </w:rPr>
      </w:pPr>
      <w:r>
        <w:rPr>
          <w:rFonts w:ascii="Times New Roman" w:eastAsia="Times New Roman" w:hAnsi="Times New Roman"/>
          <w:sz w:val="23"/>
        </w:rPr>
        <w:t xml:space="preserve">be addressed to the Purchaser at the address named in the </w:t>
      </w:r>
      <w:r>
        <w:rPr>
          <w:rFonts w:ascii="Times New Roman" w:eastAsia="Times New Roman" w:hAnsi="Times New Roman"/>
          <w:b/>
          <w:sz w:val="23"/>
        </w:rPr>
        <w:t>Tender Data</w:t>
      </w:r>
    </w:p>
    <w:p w14:paraId="0983D78A" w14:textId="77777777" w:rsidR="001A4C89" w:rsidRDefault="001A4C89" w:rsidP="001A4C89">
      <w:pPr>
        <w:spacing w:line="16" w:lineRule="exact"/>
        <w:rPr>
          <w:rFonts w:ascii="Times New Roman" w:eastAsia="Times New Roman" w:hAnsi="Times New Roman"/>
          <w:sz w:val="23"/>
        </w:rPr>
      </w:pPr>
    </w:p>
    <w:p w14:paraId="21F08AC6" w14:textId="77777777" w:rsidR="001A4C89" w:rsidRDefault="001A4C89" w:rsidP="001A4C89">
      <w:pPr>
        <w:spacing w:line="0" w:lineRule="atLeast"/>
        <w:ind w:left="2240"/>
        <w:rPr>
          <w:rFonts w:ascii="Times New Roman" w:eastAsia="Times New Roman" w:hAnsi="Times New Roman"/>
          <w:b/>
          <w:sz w:val="23"/>
        </w:rPr>
      </w:pPr>
      <w:r>
        <w:rPr>
          <w:rFonts w:ascii="Times New Roman" w:eastAsia="Times New Roman" w:hAnsi="Times New Roman"/>
          <w:b/>
          <w:sz w:val="23"/>
        </w:rPr>
        <w:t>Sheet,</w:t>
      </w:r>
    </w:p>
    <w:p w14:paraId="240885E7" w14:textId="77777777" w:rsidR="001A4C89" w:rsidRDefault="001A4C89" w:rsidP="001A4C89">
      <w:pPr>
        <w:spacing w:line="209" w:lineRule="exact"/>
        <w:rPr>
          <w:rFonts w:ascii="Times New Roman" w:eastAsia="Times New Roman" w:hAnsi="Times New Roman"/>
          <w:sz w:val="23"/>
        </w:rPr>
      </w:pPr>
    </w:p>
    <w:p w14:paraId="7605BCB1" w14:textId="77777777" w:rsidR="001A4C89" w:rsidRDefault="001A4C89" w:rsidP="008857D9">
      <w:pPr>
        <w:numPr>
          <w:ilvl w:val="0"/>
          <w:numId w:val="42"/>
        </w:numPr>
        <w:tabs>
          <w:tab w:val="left" w:pos="2240"/>
        </w:tabs>
        <w:spacing w:line="237" w:lineRule="auto"/>
        <w:ind w:left="2240" w:hanging="459"/>
        <w:jc w:val="both"/>
        <w:rPr>
          <w:rFonts w:ascii="Times New Roman" w:eastAsia="Times New Roman" w:hAnsi="Times New Roman"/>
          <w:sz w:val="23"/>
        </w:rPr>
      </w:pPr>
      <w:r>
        <w:rPr>
          <w:rFonts w:ascii="Times New Roman" w:eastAsia="Times New Roman" w:hAnsi="Times New Roman"/>
          <w:sz w:val="23"/>
        </w:rPr>
        <w:t>bear the specific identification of the tendering process (Contract name), the IFT title and IFT number, and the words “TENDER WITHDRAWAL</w:t>
      </w:r>
    </w:p>
    <w:p w14:paraId="5524C0F8" w14:textId="77777777" w:rsidR="001A4C89" w:rsidRDefault="001A4C89" w:rsidP="001A4C89">
      <w:pPr>
        <w:spacing w:line="7" w:lineRule="exact"/>
        <w:rPr>
          <w:rFonts w:ascii="Times New Roman" w:eastAsia="Times New Roman" w:hAnsi="Times New Roman"/>
          <w:sz w:val="23"/>
        </w:rPr>
      </w:pPr>
    </w:p>
    <w:p w14:paraId="7E0BCEDE" w14:textId="77777777" w:rsidR="001A4C89" w:rsidRDefault="001A4C89" w:rsidP="001A4C89">
      <w:pPr>
        <w:spacing w:line="0" w:lineRule="atLeast"/>
        <w:ind w:left="2240"/>
        <w:rPr>
          <w:rFonts w:ascii="Times New Roman" w:eastAsia="Times New Roman" w:hAnsi="Times New Roman"/>
          <w:sz w:val="23"/>
        </w:rPr>
      </w:pPr>
      <w:r>
        <w:rPr>
          <w:rFonts w:ascii="Times New Roman" w:eastAsia="Times New Roman" w:hAnsi="Times New Roman"/>
          <w:sz w:val="23"/>
        </w:rPr>
        <w:t>NOTICE,” and</w:t>
      </w:r>
    </w:p>
    <w:p w14:paraId="260C269E" w14:textId="77777777" w:rsidR="001A4C89" w:rsidRDefault="001A4C89" w:rsidP="001A4C89">
      <w:pPr>
        <w:spacing w:line="213" w:lineRule="exact"/>
        <w:rPr>
          <w:rFonts w:ascii="Times New Roman" w:eastAsia="Times New Roman" w:hAnsi="Times New Roman"/>
          <w:sz w:val="23"/>
        </w:rPr>
      </w:pPr>
    </w:p>
    <w:p w14:paraId="3B323A90" w14:textId="77777777" w:rsidR="001A4C89" w:rsidRDefault="001A4C89" w:rsidP="008857D9">
      <w:pPr>
        <w:numPr>
          <w:ilvl w:val="0"/>
          <w:numId w:val="42"/>
        </w:numPr>
        <w:tabs>
          <w:tab w:val="left" w:pos="2240"/>
        </w:tabs>
        <w:spacing w:line="237" w:lineRule="auto"/>
        <w:ind w:left="2240" w:right="20" w:hanging="459"/>
        <w:rPr>
          <w:rFonts w:ascii="Times New Roman" w:eastAsia="Times New Roman" w:hAnsi="Times New Roman"/>
          <w:sz w:val="23"/>
        </w:rPr>
      </w:pPr>
      <w:r>
        <w:rPr>
          <w:rFonts w:ascii="Times New Roman" w:eastAsia="Times New Roman" w:hAnsi="Times New Roman"/>
          <w:sz w:val="23"/>
        </w:rPr>
        <w:t>be accompanied by a written power of attorney authorizing the signatory of the withdrawal notice to withdraw the tender.</w:t>
      </w:r>
    </w:p>
    <w:p w14:paraId="10FD84E0" w14:textId="77777777" w:rsidR="001A4C89" w:rsidRDefault="001A4C89" w:rsidP="001A4C89">
      <w:pPr>
        <w:spacing w:line="206" w:lineRule="exact"/>
        <w:rPr>
          <w:rFonts w:ascii="Times New Roman" w:eastAsia="Times New Roman" w:hAnsi="Times New Roman"/>
        </w:rPr>
      </w:pPr>
    </w:p>
    <w:p w14:paraId="68DF41B1" w14:textId="77777777" w:rsidR="001A4C89" w:rsidRDefault="001A4C89" w:rsidP="001A4C89">
      <w:pPr>
        <w:spacing w:line="0" w:lineRule="atLeast"/>
        <w:ind w:left="1780"/>
        <w:rPr>
          <w:rFonts w:ascii="Times New Roman" w:eastAsia="Times New Roman" w:hAnsi="Times New Roman"/>
          <w:sz w:val="23"/>
        </w:rPr>
      </w:pPr>
      <w:r>
        <w:rPr>
          <w:rFonts w:ascii="Times New Roman" w:eastAsia="Times New Roman" w:hAnsi="Times New Roman"/>
          <w:sz w:val="23"/>
        </w:rPr>
        <w:t>25.4 Tenders requested to be withdrawn in accordance with ITT Sub-Clause</w:t>
      </w:r>
    </w:p>
    <w:p w14:paraId="57E8059B" w14:textId="77777777" w:rsidR="001A4C89" w:rsidRDefault="001A4C89" w:rsidP="001A4C89">
      <w:pPr>
        <w:spacing w:line="7" w:lineRule="exact"/>
        <w:rPr>
          <w:rFonts w:ascii="Times New Roman" w:eastAsia="Times New Roman" w:hAnsi="Times New Roman"/>
        </w:rPr>
      </w:pPr>
    </w:p>
    <w:p w14:paraId="7B2BF122" w14:textId="77777777" w:rsidR="001A4C89" w:rsidRDefault="001A4C89" w:rsidP="001A4C89">
      <w:pPr>
        <w:spacing w:line="0" w:lineRule="atLeast"/>
        <w:ind w:left="2240"/>
        <w:rPr>
          <w:rFonts w:ascii="Times New Roman" w:eastAsia="Times New Roman" w:hAnsi="Times New Roman"/>
          <w:sz w:val="23"/>
        </w:rPr>
      </w:pPr>
      <w:r>
        <w:rPr>
          <w:rFonts w:ascii="Times New Roman" w:eastAsia="Times New Roman" w:hAnsi="Times New Roman"/>
          <w:sz w:val="23"/>
        </w:rPr>
        <w:t>25.3, shall be returned unopened to the Tenderers.</w:t>
      </w:r>
    </w:p>
    <w:p w14:paraId="5FCE9FC8" w14:textId="77777777" w:rsidR="001A4C89" w:rsidRDefault="001A4C89" w:rsidP="001A4C89">
      <w:pPr>
        <w:spacing w:line="214" w:lineRule="exact"/>
        <w:rPr>
          <w:rFonts w:ascii="Times New Roman" w:eastAsia="Times New Roman" w:hAnsi="Times New Roman"/>
        </w:rPr>
      </w:pPr>
    </w:p>
    <w:p w14:paraId="14D4B45E" w14:textId="77777777" w:rsidR="001A4C89" w:rsidRDefault="001A4C89" w:rsidP="001A4C89">
      <w:pPr>
        <w:spacing w:line="243" w:lineRule="auto"/>
        <w:ind w:left="2240" w:hanging="451"/>
        <w:jc w:val="both"/>
        <w:rPr>
          <w:rFonts w:ascii="Times New Roman" w:eastAsia="Times New Roman" w:hAnsi="Times New Roman"/>
          <w:sz w:val="23"/>
        </w:rPr>
      </w:pPr>
      <w:r>
        <w:rPr>
          <w:rFonts w:ascii="Times New Roman" w:eastAsia="Times New Roman" w:hAnsi="Times New Roman"/>
          <w:sz w:val="23"/>
        </w:rPr>
        <w:t>25.5 No</w:t>
      </w:r>
      <w:r>
        <w:rPr>
          <w:rFonts w:ascii="Times New Roman" w:eastAsia="Times New Roman" w:hAnsi="Times New Roman"/>
        </w:rPr>
        <w:t xml:space="preserve"> </w:t>
      </w:r>
      <w:r>
        <w:rPr>
          <w:rFonts w:ascii="Times New Roman" w:eastAsia="Times New Roman" w:hAnsi="Times New Roman"/>
          <w:sz w:val="23"/>
        </w:rPr>
        <w:t>tender may be withdrawn in the interval between the tender submission deadline and the expiration of the tender validity period specified in ITT Clause 18. Withdrawal of a tender during this interval may result in the forfeiture of the Tenderer’s tender security, pursuant to ITT Sub-Clause 19.7.</w:t>
      </w:r>
    </w:p>
    <w:p w14:paraId="3F184587" w14:textId="77777777" w:rsidR="001A4C89" w:rsidRDefault="001A4C89" w:rsidP="001A4C89">
      <w:pPr>
        <w:spacing w:line="243" w:lineRule="auto"/>
        <w:ind w:left="2240" w:hanging="451"/>
        <w:jc w:val="both"/>
        <w:rPr>
          <w:rFonts w:ascii="Times New Roman" w:eastAsia="Times New Roman" w:hAnsi="Times New Roman"/>
          <w:sz w:val="23"/>
        </w:rPr>
        <w:sectPr w:rsidR="001A4C89">
          <w:pgSz w:w="11900" w:h="16841"/>
          <w:pgMar w:top="1415" w:right="1339" w:bottom="1440" w:left="1440" w:header="0" w:footer="0" w:gutter="0"/>
          <w:cols w:space="0" w:equalWidth="0">
            <w:col w:w="9120"/>
          </w:cols>
          <w:docGrid w:linePitch="360"/>
        </w:sectPr>
      </w:pPr>
    </w:p>
    <w:tbl>
      <w:tblPr>
        <w:tblW w:w="0" w:type="auto"/>
        <w:tblInd w:w="460" w:type="dxa"/>
        <w:tblLayout w:type="fixed"/>
        <w:tblCellMar>
          <w:left w:w="0" w:type="dxa"/>
          <w:right w:w="0" w:type="dxa"/>
        </w:tblCellMar>
        <w:tblLook w:val="0000" w:firstRow="0" w:lastRow="0" w:firstColumn="0" w:lastColumn="0" w:noHBand="0" w:noVBand="0"/>
      </w:tblPr>
      <w:tblGrid>
        <w:gridCol w:w="5640"/>
        <w:gridCol w:w="3180"/>
      </w:tblGrid>
      <w:tr w:rsidR="001A4C89" w14:paraId="2C431069" w14:textId="77777777" w:rsidTr="0096068D">
        <w:trPr>
          <w:trHeight w:val="218"/>
        </w:trPr>
        <w:tc>
          <w:tcPr>
            <w:tcW w:w="5640" w:type="dxa"/>
            <w:shd w:val="clear" w:color="auto" w:fill="auto"/>
            <w:vAlign w:val="bottom"/>
          </w:tcPr>
          <w:p w14:paraId="21301B8B" w14:textId="77777777" w:rsidR="001A4C89" w:rsidRDefault="001A4C89" w:rsidP="0096068D">
            <w:pPr>
              <w:spacing w:line="0" w:lineRule="atLeast"/>
              <w:ind w:left="20"/>
              <w:rPr>
                <w:rFonts w:ascii="Times New Roman" w:eastAsia="Times New Roman" w:hAnsi="Times New Roman"/>
                <w:sz w:val="19"/>
              </w:rPr>
            </w:pPr>
            <w:bookmarkStart w:id="27" w:name="page28"/>
            <w:bookmarkEnd w:id="27"/>
            <w:r>
              <w:rPr>
                <w:rFonts w:ascii="Times New Roman" w:eastAsia="Times New Roman" w:hAnsi="Times New Roman"/>
                <w:sz w:val="19"/>
              </w:rPr>
              <w:t>Section I. Instructions to Tenderers</w:t>
            </w:r>
          </w:p>
        </w:tc>
        <w:tc>
          <w:tcPr>
            <w:tcW w:w="3180" w:type="dxa"/>
            <w:shd w:val="clear" w:color="auto" w:fill="auto"/>
            <w:vAlign w:val="bottom"/>
          </w:tcPr>
          <w:p w14:paraId="4D9D729F"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24</w:t>
            </w:r>
          </w:p>
        </w:tc>
      </w:tr>
      <w:tr w:rsidR="001A4C89" w14:paraId="0D3CEE25" w14:textId="77777777" w:rsidTr="0096068D">
        <w:trPr>
          <w:trHeight w:val="27"/>
        </w:trPr>
        <w:tc>
          <w:tcPr>
            <w:tcW w:w="5640" w:type="dxa"/>
            <w:tcBorders>
              <w:bottom w:val="single" w:sz="8" w:space="0" w:color="auto"/>
            </w:tcBorders>
            <w:shd w:val="clear" w:color="auto" w:fill="auto"/>
            <w:vAlign w:val="bottom"/>
          </w:tcPr>
          <w:p w14:paraId="23D94D09" w14:textId="77777777" w:rsidR="001A4C89" w:rsidRDefault="001A4C89" w:rsidP="0096068D">
            <w:pPr>
              <w:spacing w:line="0" w:lineRule="atLeast"/>
              <w:rPr>
                <w:rFonts w:ascii="Times New Roman" w:eastAsia="Times New Roman" w:hAnsi="Times New Roman"/>
                <w:sz w:val="2"/>
              </w:rPr>
            </w:pPr>
          </w:p>
        </w:tc>
        <w:tc>
          <w:tcPr>
            <w:tcW w:w="3180" w:type="dxa"/>
            <w:tcBorders>
              <w:bottom w:val="single" w:sz="8" w:space="0" w:color="auto"/>
            </w:tcBorders>
            <w:shd w:val="clear" w:color="auto" w:fill="auto"/>
            <w:vAlign w:val="bottom"/>
          </w:tcPr>
          <w:p w14:paraId="626D1148" w14:textId="77777777" w:rsidR="001A4C89" w:rsidRDefault="001A4C89" w:rsidP="0096068D">
            <w:pPr>
              <w:spacing w:line="0" w:lineRule="atLeast"/>
              <w:rPr>
                <w:rFonts w:ascii="Times New Roman" w:eastAsia="Times New Roman" w:hAnsi="Times New Roman"/>
                <w:sz w:val="2"/>
              </w:rPr>
            </w:pPr>
          </w:p>
        </w:tc>
      </w:tr>
    </w:tbl>
    <w:p w14:paraId="7588C5FF" w14:textId="77777777" w:rsidR="001A4C89" w:rsidRDefault="001A4C89" w:rsidP="001A4C89">
      <w:pPr>
        <w:spacing w:line="200" w:lineRule="exact"/>
        <w:rPr>
          <w:rFonts w:ascii="Times New Roman" w:eastAsia="Times New Roman" w:hAnsi="Times New Roman"/>
        </w:rPr>
      </w:pPr>
    </w:p>
    <w:p w14:paraId="1B20CF8F" w14:textId="77777777" w:rsidR="001A4C89" w:rsidRDefault="001A4C89" w:rsidP="001A4C89">
      <w:pPr>
        <w:spacing w:line="223" w:lineRule="exact"/>
        <w:rPr>
          <w:rFonts w:ascii="Times New Roman" w:eastAsia="Times New Roman" w:hAnsi="Times New Roman"/>
        </w:rPr>
      </w:pPr>
    </w:p>
    <w:p w14:paraId="54C7679B" w14:textId="77777777" w:rsidR="001A4C89" w:rsidRDefault="001A4C89" w:rsidP="008857D9">
      <w:pPr>
        <w:numPr>
          <w:ilvl w:val="0"/>
          <w:numId w:val="43"/>
        </w:numPr>
        <w:tabs>
          <w:tab w:val="left" w:pos="420"/>
        </w:tabs>
        <w:spacing w:line="0" w:lineRule="atLeast"/>
        <w:ind w:left="420" w:hanging="420"/>
        <w:rPr>
          <w:rFonts w:ascii="Times New Roman" w:eastAsia="Times New Roman" w:hAnsi="Times New Roman"/>
          <w:b/>
          <w:sz w:val="31"/>
        </w:rPr>
      </w:pPr>
      <w:r>
        <w:rPr>
          <w:rFonts w:ascii="Times New Roman" w:eastAsia="Times New Roman" w:hAnsi="Times New Roman"/>
          <w:b/>
          <w:sz w:val="31"/>
        </w:rPr>
        <w:t>O</w:t>
      </w:r>
      <w:r>
        <w:rPr>
          <w:rFonts w:ascii="Times New Roman" w:eastAsia="Times New Roman" w:hAnsi="Times New Roman"/>
          <w:b/>
          <w:sz w:val="24"/>
        </w:rPr>
        <w:t>PENING AND</w:t>
      </w:r>
      <w:r>
        <w:rPr>
          <w:rFonts w:ascii="Times New Roman" w:eastAsia="Times New Roman" w:hAnsi="Times New Roman"/>
          <w:b/>
          <w:sz w:val="31"/>
        </w:rPr>
        <w:t xml:space="preserve"> E</w:t>
      </w:r>
      <w:r>
        <w:rPr>
          <w:rFonts w:ascii="Times New Roman" w:eastAsia="Times New Roman" w:hAnsi="Times New Roman"/>
          <w:b/>
          <w:sz w:val="24"/>
        </w:rPr>
        <w:t>VALUATION OF</w:t>
      </w:r>
      <w:r>
        <w:rPr>
          <w:rFonts w:ascii="Times New Roman" w:eastAsia="Times New Roman" w:hAnsi="Times New Roman"/>
          <w:b/>
          <w:sz w:val="31"/>
        </w:rPr>
        <w:t xml:space="preserve"> T</w:t>
      </w:r>
      <w:r>
        <w:rPr>
          <w:rFonts w:ascii="Times New Roman" w:eastAsia="Times New Roman" w:hAnsi="Times New Roman"/>
          <w:b/>
          <w:sz w:val="24"/>
        </w:rPr>
        <w:t>ENDERS</w:t>
      </w:r>
    </w:p>
    <w:p w14:paraId="00DE8A2B" w14:textId="4611B36F" w:rsidR="001A4C89" w:rsidRDefault="001A4C89" w:rsidP="001A4C89">
      <w:pPr>
        <w:spacing w:line="20" w:lineRule="exact"/>
        <w:rPr>
          <w:rFonts w:ascii="Times New Roman" w:eastAsia="Times New Roman" w:hAnsi="Times New Roman"/>
        </w:rPr>
      </w:pPr>
      <w:r>
        <w:rPr>
          <w:rFonts w:ascii="Times New Roman" w:eastAsia="Times New Roman" w:hAnsi="Times New Roman"/>
          <w:b/>
          <w:noProof/>
          <w:sz w:val="31"/>
        </w:rPr>
        <mc:AlternateContent>
          <mc:Choice Requires="wps">
            <w:drawing>
              <wp:anchor distT="0" distB="0" distL="114300" distR="114300" simplePos="0" relativeHeight="251672576" behindDoc="1" locked="0" layoutInCell="1" allowOverlap="1" wp14:anchorId="134BF30C" wp14:editId="666B8672">
                <wp:simplePos x="0" y="0"/>
                <wp:positionH relativeFrom="column">
                  <wp:posOffset>69850</wp:posOffset>
                </wp:positionH>
                <wp:positionV relativeFrom="paragraph">
                  <wp:posOffset>95885</wp:posOffset>
                </wp:positionV>
                <wp:extent cx="5595620" cy="0"/>
                <wp:effectExtent l="22225" t="19685" r="20955" b="2794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E39E7" id="Straight Connector 4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55pt" to="446.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" strokeweight="3pt"/>
            </w:pict>
          </mc:Fallback>
        </mc:AlternateContent>
      </w:r>
    </w:p>
    <w:p w14:paraId="74673376" w14:textId="77777777" w:rsidR="001A4C89" w:rsidRDefault="001A4C89" w:rsidP="001A4C89">
      <w:pPr>
        <w:spacing w:line="20" w:lineRule="exact"/>
        <w:rPr>
          <w:rFonts w:ascii="Times New Roman" w:eastAsia="Times New Roman" w:hAnsi="Times New Roman"/>
        </w:rPr>
        <w:sectPr w:rsidR="001A4C89">
          <w:pgSz w:w="11900" w:h="16841"/>
          <w:pgMar w:top="1415" w:right="1359" w:bottom="1440" w:left="1260" w:header="0" w:footer="0" w:gutter="0"/>
          <w:cols w:space="0" w:equalWidth="0">
            <w:col w:w="9280"/>
          </w:cols>
          <w:docGrid w:linePitch="360"/>
        </w:sectPr>
      </w:pPr>
    </w:p>
    <w:p w14:paraId="362E3DA4" w14:textId="77777777" w:rsidR="001A4C89" w:rsidRDefault="001A4C89" w:rsidP="001A4C89">
      <w:pPr>
        <w:spacing w:line="200" w:lineRule="exact"/>
        <w:rPr>
          <w:rFonts w:ascii="Times New Roman" w:eastAsia="Times New Roman" w:hAnsi="Times New Roman"/>
        </w:rPr>
      </w:pPr>
    </w:p>
    <w:p w14:paraId="26FF80B1" w14:textId="77777777" w:rsidR="001A4C89" w:rsidRDefault="001A4C89" w:rsidP="001A4C89">
      <w:pPr>
        <w:spacing w:line="230" w:lineRule="exact"/>
        <w:rPr>
          <w:rFonts w:ascii="Times New Roman" w:eastAsia="Times New Roman" w:hAnsi="Times New Roman"/>
        </w:rPr>
      </w:pPr>
    </w:p>
    <w:p w14:paraId="32F8BE0C" w14:textId="77777777" w:rsidR="001A4C89" w:rsidRDefault="001A4C89" w:rsidP="001A4C89">
      <w:pPr>
        <w:spacing w:line="0" w:lineRule="atLeast"/>
        <w:ind w:left="120"/>
        <w:rPr>
          <w:rFonts w:ascii="Times New Roman" w:eastAsia="Times New Roman" w:hAnsi="Times New Roman"/>
          <w:b/>
          <w:sz w:val="22"/>
        </w:rPr>
      </w:pPr>
      <w:r>
        <w:rPr>
          <w:rFonts w:ascii="Times New Roman" w:eastAsia="Times New Roman" w:hAnsi="Times New Roman"/>
          <w:b/>
          <w:sz w:val="22"/>
        </w:rPr>
        <w:t>26. Tender Opening</w:t>
      </w:r>
    </w:p>
    <w:p w14:paraId="0B9FB199" w14:textId="77777777" w:rsidR="001A4C89" w:rsidRDefault="001A4C89" w:rsidP="001A4C89">
      <w:pPr>
        <w:spacing w:line="200" w:lineRule="exact"/>
        <w:rPr>
          <w:rFonts w:ascii="Times New Roman" w:eastAsia="Times New Roman" w:hAnsi="Times New Roman"/>
        </w:rPr>
      </w:pPr>
    </w:p>
    <w:p w14:paraId="086CE8E4" w14:textId="77777777" w:rsidR="001A4C89" w:rsidRDefault="001A4C89" w:rsidP="001A4C89">
      <w:pPr>
        <w:spacing w:line="200" w:lineRule="exact"/>
        <w:rPr>
          <w:rFonts w:ascii="Times New Roman" w:eastAsia="Times New Roman" w:hAnsi="Times New Roman"/>
        </w:rPr>
      </w:pPr>
    </w:p>
    <w:p w14:paraId="552F300B" w14:textId="77777777" w:rsidR="001A4C89" w:rsidRDefault="001A4C89" w:rsidP="001A4C89">
      <w:pPr>
        <w:spacing w:line="200" w:lineRule="exact"/>
        <w:rPr>
          <w:rFonts w:ascii="Times New Roman" w:eastAsia="Times New Roman" w:hAnsi="Times New Roman"/>
        </w:rPr>
      </w:pPr>
    </w:p>
    <w:p w14:paraId="0E52FF33" w14:textId="77777777" w:rsidR="001A4C89" w:rsidRDefault="001A4C89" w:rsidP="001A4C89">
      <w:pPr>
        <w:spacing w:line="200" w:lineRule="exact"/>
        <w:rPr>
          <w:rFonts w:ascii="Times New Roman" w:eastAsia="Times New Roman" w:hAnsi="Times New Roman"/>
        </w:rPr>
      </w:pPr>
    </w:p>
    <w:p w14:paraId="2114FBE8" w14:textId="77777777" w:rsidR="001A4C89" w:rsidRDefault="001A4C89" w:rsidP="001A4C89">
      <w:pPr>
        <w:spacing w:line="200" w:lineRule="exact"/>
        <w:rPr>
          <w:rFonts w:ascii="Times New Roman" w:eastAsia="Times New Roman" w:hAnsi="Times New Roman"/>
        </w:rPr>
      </w:pPr>
    </w:p>
    <w:p w14:paraId="3D10A57C" w14:textId="77777777" w:rsidR="001A4C89" w:rsidRDefault="001A4C89" w:rsidP="001A4C89">
      <w:pPr>
        <w:spacing w:line="200" w:lineRule="exact"/>
        <w:rPr>
          <w:rFonts w:ascii="Times New Roman" w:eastAsia="Times New Roman" w:hAnsi="Times New Roman"/>
        </w:rPr>
      </w:pPr>
    </w:p>
    <w:p w14:paraId="42A95459" w14:textId="77777777" w:rsidR="001A4C89" w:rsidRDefault="001A4C89" w:rsidP="001A4C89">
      <w:pPr>
        <w:spacing w:line="200" w:lineRule="exact"/>
        <w:rPr>
          <w:rFonts w:ascii="Times New Roman" w:eastAsia="Times New Roman" w:hAnsi="Times New Roman"/>
        </w:rPr>
      </w:pPr>
    </w:p>
    <w:p w14:paraId="7515AD0D" w14:textId="77777777" w:rsidR="001A4C89" w:rsidRDefault="001A4C89" w:rsidP="001A4C89">
      <w:pPr>
        <w:spacing w:line="200" w:lineRule="exact"/>
        <w:rPr>
          <w:rFonts w:ascii="Times New Roman" w:eastAsia="Times New Roman" w:hAnsi="Times New Roman"/>
        </w:rPr>
      </w:pPr>
    </w:p>
    <w:p w14:paraId="5B9CB9F1" w14:textId="77777777" w:rsidR="001A4C89" w:rsidRDefault="001A4C89" w:rsidP="001A4C89">
      <w:pPr>
        <w:spacing w:line="200" w:lineRule="exact"/>
        <w:rPr>
          <w:rFonts w:ascii="Times New Roman" w:eastAsia="Times New Roman" w:hAnsi="Times New Roman"/>
        </w:rPr>
      </w:pPr>
    </w:p>
    <w:p w14:paraId="269633E2" w14:textId="77777777" w:rsidR="001A4C89" w:rsidRDefault="001A4C89" w:rsidP="001A4C89">
      <w:pPr>
        <w:spacing w:line="200" w:lineRule="exact"/>
        <w:rPr>
          <w:rFonts w:ascii="Times New Roman" w:eastAsia="Times New Roman" w:hAnsi="Times New Roman"/>
        </w:rPr>
      </w:pPr>
    </w:p>
    <w:p w14:paraId="6B513D11" w14:textId="77777777" w:rsidR="001A4C89" w:rsidRDefault="001A4C89" w:rsidP="001A4C89">
      <w:pPr>
        <w:spacing w:line="200" w:lineRule="exact"/>
        <w:rPr>
          <w:rFonts w:ascii="Times New Roman" w:eastAsia="Times New Roman" w:hAnsi="Times New Roman"/>
        </w:rPr>
      </w:pPr>
    </w:p>
    <w:p w14:paraId="26A09875" w14:textId="77777777" w:rsidR="001A4C89" w:rsidRDefault="001A4C89" w:rsidP="001A4C89">
      <w:pPr>
        <w:spacing w:line="200" w:lineRule="exact"/>
        <w:rPr>
          <w:rFonts w:ascii="Times New Roman" w:eastAsia="Times New Roman" w:hAnsi="Times New Roman"/>
        </w:rPr>
      </w:pPr>
    </w:p>
    <w:p w14:paraId="7A058DE7" w14:textId="77777777" w:rsidR="001A4C89" w:rsidRDefault="001A4C89" w:rsidP="001A4C89">
      <w:pPr>
        <w:spacing w:line="200" w:lineRule="exact"/>
        <w:rPr>
          <w:rFonts w:ascii="Times New Roman" w:eastAsia="Times New Roman" w:hAnsi="Times New Roman"/>
        </w:rPr>
      </w:pPr>
    </w:p>
    <w:p w14:paraId="4221C91C" w14:textId="77777777" w:rsidR="001A4C89" w:rsidRDefault="001A4C89" w:rsidP="001A4C89">
      <w:pPr>
        <w:spacing w:line="200" w:lineRule="exact"/>
        <w:rPr>
          <w:rFonts w:ascii="Times New Roman" w:eastAsia="Times New Roman" w:hAnsi="Times New Roman"/>
        </w:rPr>
      </w:pPr>
    </w:p>
    <w:p w14:paraId="252D0A1F" w14:textId="77777777" w:rsidR="001A4C89" w:rsidRDefault="001A4C89" w:rsidP="001A4C89">
      <w:pPr>
        <w:spacing w:line="200" w:lineRule="exact"/>
        <w:rPr>
          <w:rFonts w:ascii="Times New Roman" w:eastAsia="Times New Roman" w:hAnsi="Times New Roman"/>
        </w:rPr>
      </w:pPr>
    </w:p>
    <w:p w14:paraId="4BE9FDA9" w14:textId="77777777" w:rsidR="001A4C89" w:rsidRDefault="001A4C89" w:rsidP="001A4C89">
      <w:pPr>
        <w:spacing w:line="200" w:lineRule="exact"/>
        <w:rPr>
          <w:rFonts w:ascii="Times New Roman" w:eastAsia="Times New Roman" w:hAnsi="Times New Roman"/>
        </w:rPr>
      </w:pPr>
    </w:p>
    <w:p w14:paraId="6AB51149" w14:textId="77777777" w:rsidR="001A4C89" w:rsidRDefault="001A4C89" w:rsidP="001A4C89">
      <w:pPr>
        <w:spacing w:line="200" w:lineRule="exact"/>
        <w:rPr>
          <w:rFonts w:ascii="Times New Roman" w:eastAsia="Times New Roman" w:hAnsi="Times New Roman"/>
        </w:rPr>
      </w:pPr>
    </w:p>
    <w:p w14:paraId="3F651601" w14:textId="77777777" w:rsidR="001A4C89" w:rsidRDefault="001A4C89" w:rsidP="001A4C89">
      <w:pPr>
        <w:spacing w:line="200" w:lineRule="exact"/>
        <w:rPr>
          <w:rFonts w:ascii="Times New Roman" w:eastAsia="Times New Roman" w:hAnsi="Times New Roman"/>
        </w:rPr>
      </w:pPr>
    </w:p>
    <w:p w14:paraId="240A0134" w14:textId="77777777" w:rsidR="001A4C89" w:rsidRDefault="001A4C89" w:rsidP="001A4C89">
      <w:pPr>
        <w:spacing w:line="200" w:lineRule="exact"/>
        <w:rPr>
          <w:rFonts w:ascii="Times New Roman" w:eastAsia="Times New Roman" w:hAnsi="Times New Roman"/>
        </w:rPr>
      </w:pPr>
    </w:p>
    <w:p w14:paraId="2EDCDD64" w14:textId="77777777" w:rsidR="001A4C89" w:rsidRDefault="001A4C89" w:rsidP="001A4C89">
      <w:pPr>
        <w:spacing w:line="200" w:lineRule="exact"/>
        <w:rPr>
          <w:rFonts w:ascii="Times New Roman" w:eastAsia="Times New Roman" w:hAnsi="Times New Roman"/>
        </w:rPr>
      </w:pPr>
    </w:p>
    <w:p w14:paraId="6A261354" w14:textId="77777777" w:rsidR="001A4C89" w:rsidRDefault="001A4C89" w:rsidP="001A4C89">
      <w:pPr>
        <w:spacing w:line="200" w:lineRule="exact"/>
        <w:rPr>
          <w:rFonts w:ascii="Times New Roman" w:eastAsia="Times New Roman" w:hAnsi="Times New Roman"/>
        </w:rPr>
      </w:pPr>
    </w:p>
    <w:p w14:paraId="51C05ABA" w14:textId="77777777" w:rsidR="001A4C89" w:rsidRDefault="001A4C89" w:rsidP="001A4C89">
      <w:pPr>
        <w:spacing w:line="200" w:lineRule="exact"/>
        <w:rPr>
          <w:rFonts w:ascii="Times New Roman" w:eastAsia="Times New Roman" w:hAnsi="Times New Roman"/>
        </w:rPr>
      </w:pPr>
    </w:p>
    <w:p w14:paraId="5B6569E9" w14:textId="77777777" w:rsidR="001A4C89" w:rsidRDefault="001A4C89" w:rsidP="001A4C89">
      <w:pPr>
        <w:spacing w:line="200" w:lineRule="exact"/>
        <w:rPr>
          <w:rFonts w:ascii="Times New Roman" w:eastAsia="Times New Roman" w:hAnsi="Times New Roman"/>
        </w:rPr>
      </w:pPr>
    </w:p>
    <w:p w14:paraId="5C9CEF67" w14:textId="77777777" w:rsidR="001A4C89" w:rsidRDefault="001A4C89" w:rsidP="001A4C89">
      <w:pPr>
        <w:spacing w:line="200" w:lineRule="exact"/>
        <w:rPr>
          <w:rFonts w:ascii="Times New Roman" w:eastAsia="Times New Roman" w:hAnsi="Times New Roman"/>
        </w:rPr>
      </w:pPr>
    </w:p>
    <w:p w14:paraId="0B992181" w14:textId="77777777" w:rsidR="001A4C89" w:rsidRDefault="001A4C89" w:rsidP="001A4C89">
      <w:pPr>
        <w:spacing w:line="200" w:lineRule="exact"/>
        <w:rPr>
          <w:rFonts w:ascii="Times New Roman" w:eastAsia="Times New Roman" w:hAnsi="Times New Roman"/>
        </w:rPr>
      </w:pPr>
    </w:p>
    <w:p w14:paraId="0CA71899" w14:textId="77777777" w:rsidR="001A4C89" w:rsidRDefault="001A4C89" w:rsidP="001A4C89">
      <w:pPr>
        <w:spacing w:line="200" w:lineRule="exact"/>
        <w:rPr>
          <w:rFonts w:ascii="Times New Roman" w:eastAsia="Times New Roman" w:hAnsi="Times New Roman"/>
        </w:rPr>
      </w:pPr>
    </w:p>
    <w:p w14:paraId="01676B0B" w14:textId="77777777" w:rsidR="001A4C89" w:rsidRDefault="001A4C89" w:rsidP="001A4C89">
      <w:pPr>
        <w:spacing w:line="200" w:lineRule="exact"/>
        <w:rPr>
          <w:rFonts w:ascii="Times New Roman" w:eastAsia="Times New Roman" w:hAnsi="Times New Roman"/>
        </w:rPr>
      </w:pPr>
    </w:p>
    <w:p w14:paraId="77824714" w14:textId="77777777" w:rsidR="001A4C89" w:rsidRDefault="001A4C89" w:rsidP="001A4C89">
      <w:pPr>
        <w:spacing w:line="200" w:lineRule="exact"/>
        <w:rPr>
          <w:rFonts w:ascii="Times New Roman" w:eastAsia="Times New Roman" w:hAnsi="Times New Roman"/>
        </w:rPr>
      </w:pPr>
    </w:p>
    <w:p w14:paraId="5BEDD269" w14:textId="77777777" w:rsidR="001A4C89" w:rsidRDefault="001A4C89" w:rsidP="001A4C89">
      <w:pPr>
        <w:spacing w:line="200" w:lineRule="exact"/>
        <w:rPr>
          <w:rFonts w:ascii="Times New Roman" w:eastAsia="Times New Roman" w:hAnsi="Times New Roman"/>
        </w:rPr>
      </w:pPr>
    </w:p>
    <w:p w14:paraId="4DADED2C" w14:textId="77777777" w:rsidR="001A4C89" w:rsidRDefault="001A4C89" w:rsidP="001A4C89">
      <w:pPr>
        <w:spacing w:line="200" w:lineRule="exact"/>
        <w:rPr>
          <w:rFonts w:ascii="Times New Roman" w:eastAsia="Times New Roman" w:hAnsi="Times New Roman"/>
        </w:rPr>
      </w:pPr>
    </w:p>
    <w:p w14:paraId="24708176" w14:textId="77777777" w:rsidR="001A4C89" w:rsidRDefault="001A4C89" w:rsidP="001A4C89">
      <w:pPr>
        <w:spacing w:line="200" w:lineRule="exact"/>
        <w:rPr>
          <w:rFonts w:ascii="Times New Roman" w:eastAsia="Times New Roman" w:hAnsi="Times New Roman"/>
        </w:rPr>
      </w:pPr>
    </w:p>
    <w:p w14:paraId="0B23427E" w14:textId="77777777" w:rsidR="001A4C89" w:rsidRDefault="001A4C89" w:rsidP="001A4C89">
      <w:pPr>
        <w:spacing w:line="200" w:lineRule="exact"/>
        <w:rPr>
          <w:rFonts w:ascii="Times New Roman" w:eastAsia="Times New Roman" w:hAnsi="Times New Roman"/>
        </w:rPr>
      </w:pPr>
    </w:p>
    <w:p w14:paraId="62BA9F35" w14:textId="77777777" w:rsidR="001A4C89" w:rsidRDefault="001A4C89" w:rsidP="001A4C89">
      <w:pPr>
        <w:spacing w:line="200" w:lineRule="exact"/>
        <w:rPr>
          <w:rFonts w:ascii="Times New Roman" w:eastAsia="Times New Roman" w:hAnsi="Times New Roman"/>
        </w:rPr>
      </w:pPr>
    </w:p>
    <w:p w14:paraId="2C7AA060" w14:textId="77777777" w:rsidR="001A4C89" w:rsidRDefault="001A4C89" w:rsidP="001A4C89">
      <w:pPr>
        <w:spacing w:line="200" w:lineRule="exact"/>
        <w:rPr>
          <w:rFonts w:ascii="Times New Roman" w:eastAsia="Times New Roman" w:hAnsi="Times New Roman"/>
        </w:rPr>
      </w:pPr>
    </w:p>
    <w:p w14:paraId="776760D5" w14:textId="77777777" w:rsidR="001A4C89" w:rsidRDefault="001A4C89" w:rsidP="001A4C89">
      <w:pPr>
        <w:spacing w:line="200" w:lineRule="exact"/>
        <w:rPr>
          <w:rFonts w:ascii="Times New Roman" w:eastAsia="Times New Roman" w:hAnsi="Times New Roman"/>
        </w:rPr>
      </w:pPr>
    </w:p>
    <w:p w14:paraId="53FAC30A" w14:textId="77777777" w:rsidR="001A4C89" w:rsidRDefault="001A4C89" w:rsidP="001A4C89">
      <w:pPr>
        <w:spacing w:line="200" w:lineRule="exact"/>
        <w:rPr>
          <w:rFonts w:ascii="Times New Roman" w:eastAsia="Times New Roman" w:hAnsi="Times New Roman"/>
        </w:rPr>
      </w:pPr>
    </w:p>
    <w:p w14:paraId="5619339E" w14:textId="77777777" w:rsidR="001A4C89" w:rsidRDefault="001A4C89" w:rsidP="001A4C89">
      <w:pPr>
        <w:spacing w:line="200" w:lineRule="exact"/>
        <w:rPr>
          <w:rFonts w:ascii="Times New Roman" w:eastAsia="Times New Roman" w:hAnsi="Times New Roman"/>
        </w:rPr>
      </w:pPr>
    </w:p>
    <w:p w14:paraId="1FDE1E33" w14:textId="77777777" w:rsidR="001A4C89" w:rsidRDefault="001A4C89" w:rsidP="001A4C89">
      <w:pPr>
        <w:spacing w:line="200" w:lineRule="exact"/>
        <w:rPr>
          <w:rFonts w:ascii="Times New Roman" w:eastAsia="Times New Roman" w:hAnsi="Times New Roman"/>
        </w:rPr>
      </w:pPr>
    </w:p>
    <w:p w14:paraId="2739504A" w14:textId="77777777" w:rsidR="001A4C89" w:rsidRDefault="001A4C89" w:rsidP="001A4C89">
      <w:pPr>
        <w:spacing w:line="200" w:lineRule="exact"/>
        <w:rPr>
          <w:rFonts w:ascii="Times New Roman" w:eastAsia="Times New Roman" w:hAnsi="Times New Roman"/>
        </w:rPr>
      </w:pPr>
    </w:p>
    <w:p w14:paraId="5CC9DE7A" w14:textId="77777777" w:rsidR="001A4C89" w:rsidRDefault="001A4C89" w:rsidP="001A4C89">
      <w:pPr>
        <w:spacing w:line="200" w:lineRule="exact"/>
        <w:rPr>
          <w:rFonts w:ascii="Times New Roman" w:eastAsia="Times New Roman" w:hAnsi="Times New Roman"/>
        </w:rPr>
      </w:pPr>
    </w:p>
    <w:p w14:paraId="4768E5FB" w14:textId="77777777" w:rsidR="001A4C89" w:rsidRDefault="001A4C89" w:rsidP="001A4C89">
      <w:pPr>
        <w:spacing w:line="200" w:lineRule="exact"/>
        <w:rPr>
          <w:rFonts w:ascii="Times New Roman" w:eastAsia="Times New Roman" w:hAnsi="Times New Roman"/>
        </w:rPr>
      </w:pPr>
    </w:p>
    <w:p w14:paraId="1E4BAB19" w14:textId="77777777" w:rsidR="001A4C89" w:rsidRDefault="001A4C89" w:rsidP="001A4C89">
      <w:pPr>
        <w:spacing w:line="200" w:lineRule="exact"/>
        <w:rPr>
          <w:rFonts w:ascii="Times New Roman" w:eastAsia="Times New Roman" w:hAnsi="Times New Roman"/>
        </w:rPr>
      </w:pPr>
    </w:p>
    <w:p w14:paraId="57EF9A8C" w14:textId="77777777" w:rsidR="001A4C89" w:rsidRDefault="001A4C89" w:rsidP="001A4C89">
      <w:pPr>
        <w:spacing w:line="200" w:lineRule="exact"/>
        <w:rPr>
          <w:rFonts w:ascii="Times New Roman" w:eastAsia="Times New Roman" w:hAnsi="Times New Roman"/>
        </w:rPr>
      </w:pPr>
    </w:p>
    <w:p w14:paraId="1E08DD1B" w14:textId="77777777" w:rsidR="001A4C89" w:rsidRDefault="001A4C89" w:rsidP="001A4C89">
      <w:pPr>
        <w:spacing w:line="200" w:lineRule="exact"/>
        <w:rPr>
          <w:rFonts w:ascii="Times New Roman" w:eastAsia="Times New Roman" w:hAnsi="Times New Roman"/>
        </w:rPr>
      </w:pPr>
    </w:p>
    <w:p w14:paraId="55170C08" w14:textId="77777777" w:rsidR="001A4C89" w:rsidRDefault="001A4C89" w:rsidP="001A4C89">
      <w:pPr>
        <w:spacing w:line="200" w:lineRule="exact"/>
        <w:rPr>
          <w:rFonts w:ascii="Times New Roman" w:eastAsia="Times New Roman" w:hAnsi="Times New Roman"/>
        </w:rPr>
      </w:pPr>
    </w:p>
    <w:p w14:paraId="703563B9" w14:textId="77777777" w:rsidR="001A4C89" w:rsidRDefault="001A4C89" w:rsidP="001A4C89">
      <w:pPr>
        <w:spacing w:line="200" w:lineRule="exact"/>
        <w:rPr>
          <w:rFonts w:ascii="Times New Roman" w:eastAsia="Times New Roman" w:hAnsi="Times New Roman"/>
        </w:rPr>
      </w:pPr>
    </w:p>
    <w:p w14:paraId="4B3FA1B9" w14:textId="77777777" w:rsidR="001A4C89" w:rsidRDefault="001A4C89" w:rsidP="001A4C89">
      <w:pPr>
        <w:spacing w:line="200" w:lineRule="exact"/>
        <w:rPr>
          <w:rFonts w:ascii="Times New Roman" w:eastAsia="Times New Roman" w:hAnsi="Times New Roman"/>
        </w:rPr>
      </w:pPr>
    </w:p>
    <w:p w14:paraId="632C173D" w14:textId="77777777" w:rsidR="001A4C89" w:rsidRDefault="001A4C89" w:rsidP="001A4C89">
      <w:pPr>
        <w:spacing w:line="200" w:lineRule="exact"/>
        <w:rPr>
          <w:rFonts w:ascii="Times New Roman" w:eastAsia="Times New Roman" w:hAnsi="Times New Roman"/>
        </w:rPr>
      </w:pPr>
    </w:p>
    <w:p w14:paraId="2D84619E" w14:textId="77777777" w:rsidR="001A4C89" w:rsidRDefault="001A4C89" w:rsidP="001A4C89">
      <w:pPr>
        <w:spacing w:line="200" w:lineRule="exact"/>
        <w:rPr>
          <w:rFonts w:ascii="Times New Roman" w:eastAsia="Times New Roman" w:hAnsi="Times New Roman"/>
        </w:rPr>
      </w:pPr>
    </w:p>
    <w:p w14:paraId="4AA1B7CD" w14:textId="77777777" w:rsidR="001A4C89" w:rsidRDefault="001A4C89" w:rsidP="001A4C89">
      <w:pPr>
        <w:spacing w:line="200" w:lineRule="exact"/>
        <w:rPr>
          <w:rFonts w:ascii="Times New Roman" w:eastAsia="Times New Roman" w:hAnsi="Times New Roman"/>
        </w:rPr>
      </w:pPr>
    </w:p>
    <w:p w14:paraId="3914FF4D" w14:textId="77777777" w:rsidR="001A4C89" w:rsidRDefault="001A4C89" w:rsidP="001A4C89">
      <w:pPr>
        <w:spacing w:line="200" w:lineRule="exact"/>
        <w:rPr>
          <w:rFonts w:ascii="Times New Roman" w:eastAsia="Times New Roman" w:hAnsi="Times New Roman"/>
        </w:rPr>
      </w:pPr>
    </w:p>
    <w:p w14:paraId="7592FFEA" w14:textId="77777777" w:rsidR="001A4C89" w:rsidRDefault="001A4C89" w:rsidP="001A4C89">
      <w:pPr>
        <w:spacing w:line="200" w:lineRule="exact"/>
        <w:rPr>
          <w:rFonts w:ascii="Times New Roman" w:eastAsia="Times New Roman" w:hAnsi="Times New Roman"/>
        </w:rPr>
      </w:pPr>
    </w:p>
    <w:p w14:paraId="2370B722" w14:textId="77777777" w:rsidR="001A4C89" w:rsidRDefault="001A4C89" w:rsidP="001A4C89">
      <w:pPr>
        <w:spacing w:line="200" w:lineRule="exact"/>
        <w:rPr>
          <w:rFonts w:ascii="Times New Roman" w:eastAsia="Times New Roman" w:hAnsi="Times New Roman"/>
        </w:rPr>
      </w:pPr>
    </w:p>
    <w:p w14:paraId="362E6865" w14:textId="77777777" w:rsidR="001A4C89" w:rsidRDefault="001A4C89" w:rsidP="001A4C89">
      <w:pPr>
        <w:spacing w:line="327" w:lineRule="exact"/>
        <w:rPr>
          <w:rFonts w:ascii="Times New Roman" w:eastAsia="Times New Roman" w:hAnsi="Times New Roman"/>
        </w:rPr>
      </w:pPr>
    </w:p>
    <w:p w14:paraId="2D67CAC0" w14:textId="77777777" w:rsidR="001A4C89" w:rsidRDefault="001A4C89" w:rsidP="008857D9">
      <w:pPr>
        <w:numPr>
          <w:ilvl w:val="0"/>
          <w:numId w:val="44"/>
        </w:numPr>
        <w:tabs>
          <w:tab w:val="left" w:pos="348"/>
        </w:tabs>
        <w:spacing w:line="237" w:lineRule="auto"/>
        <w:ind w:right="220"/>
        <w:rPr>
          <w:rFonts w:ascii="Times New Roman" w:eastAsia="Times New Roman" w:hAnsi="Times New Roman"/>
          <w:b/>
          <w:sz w:val="23"/>
        </w:rPr>
      </w:pPr>
      <w:r>
        <w:rPr>
          <w:rFonts w:ascii="Times New Roman" w:eastAsia="Times New Roman" w:hAnsi="Times New Roman"/>
          <w:b/>
          <w:sz w:val="23"/>
        </w:rPr>
        <w:t>Clarification of Tenders</w:t>
      </w:r>
    </w:p>
    <w:p w14:paraId="01D9FC59" w14:textId="77777777" w:rsidR="001A4C89" w:rsidRDefault="001A4C89" w:rsidP="001A4C89">
      <w:pPr>
        <w:spacing w:line="200" w:lineRule="exact"/>
        <w:rPr>
          <w:rFonts w:ascii="Times New Roman" w:eastAsia="Times New Roman" w:hAnsi="Times New Roman"/>
        </w:rPr>
      </w:pPr>
      <w:r>
        <w:rPr>
          <w:rFonts w:ascii="Times New Roman" w:eastAsia="Times New Roman" w:hAnsi="Times New Roman"/>
          <w:b/>
          <w:sz w:val="23"/>
        </w:rPr>
        <w:br w:type="column"/>
      </w:r>
    </w:p>
    <w:p w14:paraId="22B29895" w14:textId="77777777" w:rsidR="001A4C89" w:rsidRDefault="001A4C89" w:rsidP="001A4C89">
      <w:pPr>
        <w:spacing w:line="222" w:lineRule="exact"/>
        <w:rPr>
          <w:rFonts w:ascii="Times New Roman" w:eastAsia="Times New Roman" w:hAnsi="Times New Roman"/>
        </w:rPr>
      </w:pPr>
    </w:p>
    <w:p w14:paraId="38945317" w14:textId="77777777" w:rsidR="001A4C89" w:rsidRDefault="001A4C89" w:rsidP="001A4C89">
      <w:pPr>
        <w:tabs>
          <w:tab w:val="left" w:pos="500"/>
        </w:tabs>
        <w:spacing w:line="245" w:lineRule="auto"/>
        <w:ind w:left="520" w:right="340" w:hanging="697"/>
        <w:jc w:val="both"/>
        <w:rPr>
          <w:rFonts w:ascii="Times New Roman" w:eastAsia="Times New Roman" w:hAnsi="Times New Roman"/>
          <w:sz w:val="23"/>
        </w:rPr>
      </w:pPr>
      <w:r>
        <w:rPr>
          <w:rFonts w:ascii="Times New Roman" w:eastAsia="Times New Roman" w:hAnsi="Times New Roman"/>
          <w:sz w:val="23"/>
        </w:rPr>
        <w:t>26.1</w:t>
      </w:r>
      <w:r>
        <w:rPr>
          <w:rFonts w:ascii="Times New Roman" w:eastAsia="Times New Roman" w:hAnsi="Times New Roman"/>
        </w:rPr>
        <w:tab/>
      </w:r>
      <w:r>
        <w:rPr>
          <w:rFonts w:ascii="Times New Roman" w:eastAsia="Times New Roman" w:hAnsi="Times New Roman"/>
          <w:sz w:val="23"/>
        </w:rPr>
        <w:t xml:space="preserve">The Purchaser will open all tenders, including withdrawal notices and modifications, in public, in the presence of Tenderers’ representatives who choose to attend, at the time, on the date, and at the place specified in the </w:t>
      </w:r>
      <w:r>
        <w:rPr>
          <w:rFonts w:ascii="Times New Roman" w:eastAsia="Times New Roman" w:hAnsi="Times New Roman"/>
          <w:b/>
          <w:sz w:val="23"/>
        </w:rPr>
        <w:t>Tender</w:t>
      </w:r>
      <w:r>
        <w:rPr>
          <w:rFonts w:ascii="Times New Roman" w:eastAsia="Times New Roman" w:hAnsi="Times New Roman"/>
          <w:sz w:val="23"/>
        </w:rPr>
        <w:t xml:space="preserve"> </w:t>
      </w:r>
      <w:r>
        <w:rPr>
          <w:rFonts w:ascii="Times New Roman" w:eastAsia="Times New Roman" w:hAnsi="Times New Roman"/>
          <w:b/>
          <w:sz w:val="23"/>
        </w:rPr>
        <w:t xml:space="preserve">Data Sheet. </w:t>
      </w:r>
      <w:r>
        <w:rPr>
          <w:rFonts w:ascii="Times New Roman" w:eastAsia="Times New Roman" w:hAnsi="Times New Roman"/>
          <w:sz w:val="23"/>
        </w:rPr>
        <w:t>Tenderers’</w:t>
      </w:r>
      <w:r>
        <w:rPr>
          <w:rFonts w:ascii="Times New Roman" w:eastAsia="Times New Roman" w:hAnsi="Times New Roman"/>
          <w:b/>
          <w:sz w:val="23"/>
        </w:rPr>
        <w:t xml:space="preserve"> </w:t>
      </w:r>
      <w:r>
        <w:rPr>
          <w:rFonts w:ascii="Times New Roman" w:eastAsia="Times New Roman" w:hAnsi="Times New Roman"/>
          <w:sz w:val="23"/>
        </w:rPr>
        <w:t>representatives shall sign a register as</w:t>
      </w:r>
      <w:r>
        <w:rPr>
          <w:rFonts w:ascii="Times New Roman" w:eastAsia="Times New Roman" w:hAnsi="Times New Roman"/>
          <w:b/>
          <w:sz w:val="23"/>
        </w:rPr>
        <w:t xml:space="preserve"> </w:t>
      </w:r>
      <w:r>
        <w:rPr>
          <w:rFonts w:ascii="Times New Roman" w:eastAsia="Times New Roman" w:hAnsi="Times New Roman"/>
          <w:sz w:val="23"/>
        </w:rPr>
        <w:t>proof of their attendance.</w:t>
      </w:r>
    </w:p>
    <w:p w14:paraId="2D44645C" w14:textId="77777777" w:rsidR="001A4C89" w:rsidRDefault="001A4C89" w:rsidP="001A4C89">
      <w:pPr>
        <w:spacing w:line="154" w:lineRule="exact"/>
        <w:rPr>
          <w:rFonts w:ascii="Times New Roman" w:eastAsia="Times New Roman" w:hAnsi="Times New Roman"/>
        </w:rPr>
      </w:pPr>
    </w:p>
    <w:p w14:paraId="33CAF072" w14:textId="77777777" w:rsidR="001A4C89" w:rsidRDefault="001A4C89" w:rsidP="001A4C89">
      <w:pPr>
        <w:tabs>
          <w:tab w:val="left" w:pos="500"/>
        </w:tabs>
        <w:spacing w:line="241" w:lineRule="auto"/>
        <w:ind w:left="520" w:right="340" w:hanging="697"/>
        <w:jc w:val="both"/>
        <w:rPr>
          <w:rFonts w:ascii="Times New Roman" w:eastAsia="Times New Roman" w:hAnsi="Times New Roman"/>
          <w:sz w:val="23"/>
        </w:rPr>
      </w:pPr>
      <w:r>
        <w:rPr>
          <w:rFonts w:ascii="Times New Roman" w:eastAsia="Times New Roman" w:hAnsi="Times New Roman"/>
          <w:sz w:val="23"/>
        </w:rPr>
        <w:t>26.2</w:t>
      </w:r>
      <w:r>
        <w:rPr>
          <w:rFonts w:ascii="Times New Roman" w:eastAsia="Times New Roman" w:hAnsi="Times New Roman"/>
        </w:rPr>
        <w:tab/>
      </w:r>
      <w:r>
        <w:rPr>
          <w:rFonts w:ascii="Times New Roman" w:eastAsia="Times New Roman" w:hAnsi="Times New Roman"/>
          <w:sz w:val="23"/>
        </w:rPr>
        <w:t>Envelopes marked “WITHDRAWAL” shall be read out and the envelope with the corresponding tender shall not be opened but returned to the Tenderer. No tender withdrawal notice shall be permitted unless the corresponding withdrawal notice is</w:t>
      </w:r>
    </w:p>
    <w:p w14:paraId="0B7702C9" w14:textId="77777777" w:rsidR="001A4C89" w:rsidRDefault="001A4C89" w:rsidP="001A4C89">
      <w:pPr>
        <w:spacing w:line="20" w:lineRule="exact"/>
        <w:rPr>
          <w:rFonts w:ascii="Times New Roman" w:eastAsia="Times New Roman" w:hAnsi="Times New Roman"/>
        </w:rPr>
      </w:pPr>
    </w:p>
    <w:p w14:paraId="6FB2836D" w14:textId="77777777" w:rsidR="001A4C89" w:rsidRDefault="001A4C89" w:rsidP="001A4C89">
      <w:pPr>
        <w:spacing w:line="0" w:lineRule="atLeast"/>
        <w:ind w:left="520" w:right="340"/>
        <w:jc w:val="both"/>
        <w:rPr>
          <w:rFonts w:ascii="Times New Roman" w:eastAsia="Times New Roman" w:hAnsi="Times New Roman"/>
          <w:i/>
          <w:sz w:val="23"/>
        </w:rPr>
      </w:pPr>
      <w:r>
        <w:rPr>
          <w:rFonts w:ascii="Times New Roman" w:eastAsia="Times New Roman" w:hAnsi="Times New Roman"/>
          <w:sz w:val="23"/>
        </w:rPr>
        <w:t>read out at tender opening. Envelopes marked “MODIFICATION” shall be read out and opened with the corresponding tender</w:t>
      </w:r>
      <w:r>
        <w:rPr>
          <w:rFonts w:ascii="Times New Roman" w:eastAsia="Times New Roman" w:hAnsi="Times New Roman"/>
          <w:i/>
          <w:sz w:val="23"/>
        </w:rPr>
        <w:t>.</w:t>
      </w:r>
    </w:p>
    <w:p w14:paraId="2E68E575" w14:textId="77777777" w:rsidR="001A4C89" w:rsidRDefault="001A4C89" w:rsidP="001A4C89">
      <w:pPr>
        <w:spacing w:line="222" w:lineRule="exact"/>
        <w:rPr>
          <w:rFonts w:ascii="Times New Roman" w:eastAsia="Times New Roman" w:hAnsi="Times New Roman"/>
        </w:rPr>
      </w:pPr>
    </w:p>
    <w:p w14:paraId="093792E6" w14:textId="77777777" w:rsidR="001A4C89" w:rsidRDefault="001A4C89" w:rsidP="001A4C89">
      <w:pPr>
        <w:tabs>
          <w:tab w:val="left" w:pos="500"/>
        </w:tabs>
        <w:spacing w:line="244" w:lineRule="auto"/>
        <w:ind w:left="520" w:right="340" w:hanging="697"/>
        <w:jc w:val="both"/>
        <w:rPr>
          <w:rFonts w:ascii="Times New Roman" w:eastAsia="Times New Roman" w:hAnsi="Times New Roman"/>
          <w:sz w:val="23"/>
        </w:rPr>
      </w:pPr>
      <w:r>
        <w:rPr>
          <w:rFonts w:ascii="Times New Roman" w:eastAsia="Times New Roman" w:hAnsi="Times New Roman"/>
          <w:sz w:val="23"/>
        </w:rPr>
        <w:t>26.3</w:t>
      </w:r>
      <w:r>
        <w:rPr>
          <w:rFonts w:ascii="Times New Roman" w:eastAsia="Times New Roman" w:hAnsi="Times New Roman"/>
        </w:rPr>
        <w:tab/>
      </w:r>
      <w:r>
        <w:rPr>
          <w:rFonts w:ascii="Times New Roman" w:eastAsia="Times New Roman" w:hAnsi="Times New Roman"/>
          <w:sz w:val="23"/>
        </w:rPr>
        <w:t>Tenders shall be opened one at a time, reading out: the name of the Tenderer and whether there is a modification; the tender price of each item or lot, as the case may be, including discounts and alternative offers, if allowed in the Tender Data Sheet; the presence or absence of a tender security, if required; the presence or absence of requisite powers of attorney; and any other such details as the Purchaser may consider appropriate. No tender shall be</w:t>
      </w:r>
    </w:p>
    <w:p w14:paraId="340B296B" w14:textId="77777777" w:rsidR="001A4C89" w:rsidRDefault="001A4C89" w:rsidP="001A4C89">
      <w:pPr>
        <w:spacing w:line="232" w:lineRule="auto"/>
        <w:ind w:right="1040"/>
        <w:rPr>
          <w:rFonts w:ascii="Times New Roman" w:eastAsia="Times New Roman" w:hAnsi="Times New Roman"/>
          <w:sz w:val="23"/>
        </w:rPr>
      </w:pPr>
      <w:r>
        <w:rPr>
          <w:rFonts w:ascii="Times New Roman" w:eastAsia="Times New Roman" w:hAnsi="Times New Roman"/>
        </w:rPr>
        <w:t xml:space="preserve">           </w:t>
      </w:r>
      <w:r>
        <w:rPr>
          <w:rFonts w:ascii="Times New Roman" w:eastAsia="Times New Roman" w:hAnsi="Times New Roman"/>
          <w:sz w:val="23"/>
        </w:rPr>
        <w:t xml:space="preserve">rejected at tender opening except for late tenders  </w:t>
      </w:r>
    </w:p>
    <w:p w14:paraId="2B40B9A0" w14:textId="77777777" w:rsidR="001A4C89" w:rsidRDefault="001A4C89" w:rsidP="001A4C89">
      <w:pPr>
        <w:spacing w:line="232" w:lineRule="auto"/>
        <w:ind w:right="1040"/>
        <w:rPr>
          <w:rFonts w:ascii="Times New Roman" w:eastAsia="Times New Roman" w:hAnsi="Times New Roman"/>
          <w:i/>
          <w:sz w:val="23"/>
        </w:rPr>
      </w:pPr>
      <w:r>
        <w:rPr>
          <w:rFonts w:ascii="Times New Roman" w:eastAsia="Times New Roman" w:hAnsi="Times New Roman"/>
          <w:sz w:val="23"/>
        </w:rPr>
        <w:t xml:space="preserve">          pursuant to Sub-Clause 24.1</w:t>
      </w:r>
      <w:r>
        <w:rPr>
          <w:rFonts w:ascii="Times New Roman" w:eastAsia="Times New Roman" w:hAnsi="Times New Roman"/>
          <w:i/>
          <w:sz w:val="23"/>
        </w:rPr>
        <w:t>.</w:t>
      </w:r>
    </w:p>
    <w:p w14:paraId="6D1DFB1A" w14:textId="77777777" w:rsidR="001A4C89" w:rsidRDefault="001A4C89" w:rsidP="001A4C89">
      <w:pPr>
        <w:spacing w:line="216" w:lineRule="exact"/>
        <w:rPr>
          <w:rFonts w:ascii="Times New Roman" w:eastAsia="Times New Roman" w:hAnsi="Times New Roman"/>
        </w:rPr>
      </w:pPr>
    </w:p>
    <w:p w14:paraId="3236F554" w14:textId="77777777" w:rsidR="001A4C89" w:rsidRDefault="001A4C89" w:rsidP="001A4C89">
      <w:pPr>
        <w:spacing w:line="242" w:lineRule="auto"/>
        <w:ind w:right="340"/>
        <w:jc w:val="both"/>
        <w:rPr>
          <w:rFonts w:ascii="Times New Roman" w:eastAsia="Times New Roman" w:hAnsi="Times New Roman"/>
          <w:sz w:val="23"/>
        </w:rPr>
      </w:pPr>
      <w:r>
        <w:rPr>
          <w:rFonts w:ascii="Times New Roman" w:eastAsia="Times New Roman" w:hAnsi="Times New Roman"/>
          <w:sz w:val="23"/>
        </w:rPr>
        <w:t>26.4 Tenders (and modifications sent pursuant to ITT Sub-Clause 25.2) that are not opened and read out at tender opening shall not be considered further for evaluation, irrespective of the circumstances.</w:t>
      </w:r>
    </w:p>
    <w:p w14:paraId="016E6C1D" w14:textId="77777777" w:rsidR="001A4C89" w:rsidRDefault="001A4C89" w:rsidP="001A4C89">
      <w:pPr>
        <w:spacing w:line="200" w:lineRule="exact"/>
        <w:rPr>
          <w:rFonts w:ascii="Times New Roman" w:eastAsia="Times New Roman" w:hAnsi="Times New Roman"/>
        </w:rPr>
      </w:pPr>
    </w:p>
    <w:p w14:paraId="04364ACA" w14:textId="77777777" w:rsidR="001A4C89" w:rsidRDefault="001A4C89" w:rsidP="001A4C89">
      <w:pPr>
        <w:spacing w:line="280" w:lineRule="exact"/>
        <w:rPr>
          <w:rFonts w:ascii="Times New Roman" w:eastAsia="Times New Roman" w:hAnsi="Times New Roman"/>
        </w:rPr>
      </w:pPr>
    </w:p>
    <w:p w14:paraId="31DFC7FB" w14:textId="77777777" w:rsidR="001A4C89" w:rsidRDefault="001A4C89" w:rsidP="001A4C89">
      <w:pPr>
        <w:spacing w:line="244" w:lineRule="auto"/>
        <w:ind w:right="340"/>
        <w:jc w:val="both"/>
        <w:rPr>
          <w:rFonts w:ascii="Times New Roman" w:eastAsia="Times New Roman" w:hAnsi="Times New Roman"/>
          <w:i/>
          <w:sz w:val="23"/>
        </w:rPr>
      </w:pPr>
      <w:r>
        <w:rPr>
          <w:rFonts w:ascii="Times New Roman" w:eastAsia="Times New Roman" w:hAnsi="Times New Roman"/>
          <w:sz w:val="23"/>
        </w:rPr>
        <w:t>26.5 The Purchaser will prepare minutes of the tender opening at the end of the opening session, including, as a minimum: the name of the Tenderer and whether there was a withdrawal or modification; the tender price; including any discounts or alternatives offered if permitted in the Tender Data Sheet; the presence or absence of a tender security; the presence or absence of requisite powers of attorney</w:t>
      </w:r>
      <w:r>
        <w:rPr>
          <w:rFonts w:ascii="Times New Roman" w:eastAsia="Times New Roman" w:hAnsi="Times New Roman"/>
          <w:i/>
          <w:sz w:val="23"/>
        </w:rPr>
        <w:t>.</w:t>
      </w:r>
    </w:p>
    <w:p w14:paraId="7107A7AE" w14:textId="77777777" w:rsidR="001A4C89" w:rsidRDefault="001A4C89" w:rsidP="001A4C89">
      <w:pPr>
        <w:spacing w:line="213" w:lineRule="exact"/>
        <w:rPr>
          <w:rFonts w:ascii="Times New Roman" w:eastAsia="Times New Roman" w:hAnsi="Times New Roman"/>
        </w:rPr>
      </w:pPr>
    </w:p>
    <w:p w14:paraId="4DB8A14E" w14:textId="77777777" w:rsidR="001A4C89" w:rsidRDefault="001A4C89" w:rsidP="001A4C89">
      <w:pPr>
        <w:spacing w:line="237" w:lineRule="auto"/>
        <w:ind w:right="1040"/>
        <w:rPr>
          <w:rFonts w:ascii="Times New Roman" w:eastAsia="Times New Roman" w:hAnsi="Times New Roman"/>
          <w:sz w:val="23"/>
        </w:rPr>
      </w:pPr>
      <w:r>
        <w:rPr>
          <w:rFonts w:ascii="Times New Roman" w:eastAsia="Times New Roman" w:hAnsi="Times New Roman"/>
          <w:sz w:val="23"/>
        </w:rPr>
        <w:t>A copy of the minutes shall be sent to all tenderers who submitted a tender.</w:t>
      </w:r>
    </w:p>
    <w:p w14:paraId="3F10FC89" w14:textId="77777777" w:rsidR="001A4C89" w:rsidRDefault="001A4C89" w:rsidP="001A4C89">
      <w:pPr>
        <w:spacing w:line="215" w:lineRule="exact"/>
        <w:rPr>
          <w:rFonts w:ascii="Times New Roman" w:eastAsia="Times New Roman" w:hAnsi="Times New Roman"/>
        </w:rPr>
      </w:pPr>
    </w:p>
    <w:p w14:paraId="09B4ED63" w14:textId="77777777" w:rsidR="001A4C89" w:rsidRDefault="001A4C89" w:rsidP="001A4C89">
      <w:pPr>
        <w:spacing w:line="0" w:lineRule="atLeast"/>
        <w:ind w:right="340"/>
        <w:jc w:val="both"/>
        <w:rPr>
          <w:rFonts w:ascii="Times New Roman" w:eastAsia="Times New Roman" w:hAnsi="Times New Roman"/>
          <w:sz w:val="23"/>
        </w:rPr>
      </w:pPr>
      <w:r>
        <w:rPr>
          <w:rFonts w:ascii="Times New Roman" w:eastAsia="Times New Roman" w:hAnsi="Times New Roman"/>
          <w:sz w:val="23"/>
        </w:rPr>
        <w:t>27.1 During evaluation of the tenders, the Purchaser may, at its discretion, ask the Tenderer for a clarification of its tender. The request for clarification and the response shall be in</w:t>
      </w:r>
    </w:p>
    <w:p w14:paraId="7D03ABBA" w14:textId="77777777" w:rsidR="001A4C89" w:rsidRDefault="001A4C89" w:rsidP="001A4C89">
      <w:pPr>
        <w:spacing w:line="0" w:lineRule="atLeast"/>
        <w:ind w:right="340"/>
        <w:jc w:val="both"/>
        <w:rPr>
          <w:rFonts w:ascii="Times New Roman" w:eastAsia="Times New Roman" w:hAnsi="Times New Roman"/>
          <w:sz w:val="23"/>
        </w:rPr>
        <w:sectPr w:rsidR="001A4C89">
          <w:type w:val="continuous"/>
          <w:pgSz w:w="11900" w:h="16841"/>
          <w:pgMar w:top="1415" w:right="1359" w:bottom="1440" w:left="1260" w:header="0" w:footer="0" w:gutter="0"/>
          <w:cols w:num="2" w:space="0" w:equalWidth="0">
            <w:col w:w="2080" w:space="520"/>
            <w:col w:w="668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640"/>
        <w:gridCol w:w="3180"/>
      </w:tblGrid>
      <w:tr w:rsidR="001A4C89" w14:paraId="664748B1" w14:textId="77777777" w:rsidTr="0096068D">
        <w:trPr>
          <w:trHeight w:val="218"/>
        </w:trPr>
        <w:tc>
          <w:tcPr>
            <w:tcW w:w="5640" w:type="dxa"/>
            <w:shd w:val="clear" w:color="auto" w:fill="auto"/>
            <w:vAlign w:val="bottom"/>
          </w:tcPr>
          <w:p w14:paraId="10E00AB0" w14:textId="77777777" w:rsidR="001A4C89" w:rsidRDefault="001A4C89" w:rsidP="0096068D">
            <w:pPr>
              <w:spacing w:line="0" w:lineRule="atLeast"/>
              <w:ind w:left="20"/>
              <w:rPr>
                <w:rFonts w:ascii="Times New Roman" w:eastAsia="Times New Roman" w:hAnsi="Times New Roman"/>
                <w:sz w:val="19"/>
              </w:rPr>
            </w:pPr>
            <w:bookmarkStart w:id="28" w:name="page29"/>
            <w:bookmarkEnd w:id="28"/>
            <w:r>
              <w:rPr>
                <w:rFonts w:ascii="Times New Roman" w:eastAsia="Times New Roman" w:hAnsi="Times New Roman"/>
                <w:sz w:val="19"/>
              </w:rPr>
              <w:t>Section I. Instructions to Tenderers</w:t>
            </w:r>
          </w:p>
        </w:tc>
        <w:tc>
          <w:tcPr>
            <w:tcW w:w="3180" w:type="dxa"/>
            <w:shd w:val="clear" w:color="auto" w:fill="auto"/>
            <w:vAlign w:val="bottom"/>
          </w:tcPr>
          <w:p w14:paraId="7E06CF2F"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25</w:t>
            </w:r>
          </w:p>
        </w:tc>
      </w:tr>
      <w:tr w:rsidR="001A4C89" w14:paraId="4DBA4AF4" w14:textId="77777777" w:rsidTr="0096068D">
        <w:trPr>
          <w:trHeight w:val="27"/>
        </w:trPr>
        <w:tc>
          <w:tcPr>
            <w:tcW w:w="5640" w:type="dxa"/>
            <w:tcBorders>
              <w:bottom w:val="single" w:sz="8" w:space="0" w:color="auto"/>
            </w:tcBorders>
            <w:shd w:val="clear" w:color="auto" w:fill="auto"/>
            <w:vAlign w:val="bottom"/>
          </w:tcPr>
          <w:p w14:paraId="57BC89A3" w14:textId="77777777" w:rsidR="001A4C89" w:rsidRDefault="001A4C89" w:rsidP="0096068D">
            <w:pPr>
              <w:spacing w:line="0" w:lineRule="atLeast"/>
              <w:rPr>
                <w:rFonts w:ascii="Times New Roman" w:eastAsia="Times New Roman" w:hAnsi="Times New Roman"/>
                <w:sz w:val="2"/>
              </w:rPr>
            </w:pPr>
          </w:p>
        </w:tc>
        <w:tc>
          <w:tcPr>
            <w:tcW w:w="3180" w:type="dxa"/>
            <w:tcBorders>
              <w:bottom w:val="single" w:sz="8" w:space="0" w:color="auto"/>
            </w:tcBorders>
            <w:shd w:val="clear" w:color="auto" w:fill="auto"/>
            <w:vAlign w:val="bottom"/>
          </w:tcPr>
          <w:p w14:paraId="76F91C29" w14:textId="77777777" w:rsidR="001A4C89" w:rsidRDefault="001A4C89" w:rsidP="0096068D">
            <w:pPr>
              <w:spacing w:line="0" w:lineRule="atLeast"/>
              <w:rPr>
                <w:rFonts w:ascii="Times New Roman" w:eastAsia="Times New Roman" w:hAnsi="Times New Roman"/>
                <w:sz w:val="2"/>
              </w:rPr>
            </w:pPr>
          </w:p>
        </w:tc>
      </w:tr>
    </w:tbl>
    <w:p w14:paraId="7EDA486E" w14:textId="77777777" w:rsidR="001A4C89" w:rsidRDefault="001A4C89" w:rsidP="001A4C89">
      <w:pPr>
        <w:spacing w:line="200" w:lineRule="exact"/>
        <w:rPr>
          <w:rFonts w:ascii="Times New Roman" w:eastAsia="Times New Roman" w:hAnsi="Times New Roman"/>
        </w:rPr>
      </w:pPr>
    </w:p>
    <w:p w14:paraId="1719A358" w14:textId="77777777" w:rsidR="001A4C89" w:rsidRDefault="001A4C89" w:rsidP="001A4C89">
      <w:pPr>
        <w:spacing w:line="233" w:lineRule="exact"/>
        <w:rPr>
          <w:rFonts w:ascii="Times New Roman" w:eastAsia="Times New Roman" w:hAnsi="Times New Roman"/>
        </w:rPr>
      </w:pPr>
    </w:p>
    <w:p w14:paraId="4D9C125A" w14:textId="77777777" w:rsidR="001A4C89" w:rsidRDefault="001A4C89" w:rsidP="001A4C89">
      <w:pPr>
        <w:spacing w:line="241" w:lineRule="auto"/>
        <w:ind w:left="2780"/>
        <w:jc w:val="both"/>
        <w:rPr>
          <w:rFonts w:ascii="Times New Roman" w:eastAsia="Times New Roman" w:hAnsi="Times New Roman"/>
          <w:sz w:val="23"/>
        </w:rPr>
      </w:pPr>
      <w:r>
        <w:rPr>
          <w:rFonts w:ascii="Times New Roman" w:eastAsia="Times New Roman" w:hAnsi="Times New Roman"/>
          <w:sz w:val="23"/>
        </w:rPr>
        <w:t>writing, and no change in the prices or substance of the tender shall be sought, offered, or permitted, except to correct arithmetic errors identified by the Purchaser in the evaluation of the tenders, in accordance with ITT Sub- Clause 30.1.</w:t>
      </w:r>
    </w:p>
    <w:p w14:paraId="7778E70D" w14:textId="77777777" w:rsidR="001A4C89" w:rsidRDefault="001A4C89" w:rsidP="001A4C89">
      <w:pPr>
        <w:spacing w:line="209" w:lineRule="exact"/>
        <w:rPr>
          <w:rFonts w:ascii="Times New Roman" w:eastAsia="Times New Roman" w:hAnsi="Times New Roman"/>
        </w:rPr>
      </w:pPr>
    </w:p>
    <w:p w14:paraId="7444CE30" w14:textId="77777777" w:rsidR="001A4C89" w:rsidRDefault="001A4C89" w:rsidP="008857D9">
      <w:pPr>
        <w:numPr>
          <w:ilvl w:val="0"/>
          <w:numId w:val="45"/>
        </w:numPr>
        <w:tabs>
          <w:tab w:val="left" w:pos="520"/>
        </w:tabs>
        <w:spacing w:line="0" w:lineRule="atLeast"/>
        <w:ind w:left="520" w:hanging="359"/>
        <w:rPr>
          <w:rFonts w:ascii="Times New Roman" w:eastAsia="Times New Roman" w:hAnsi="Times New Roman"/>
          <w:b/>
          <w:sz w:val="23"/>
        </w:rPr>
      </w:pPr>
      <w:r>
        <w:rPr>
          <w:rFonts w:ascii="Times New Roman" w:eastAsia="Times New Roman" w:hAnsi="Times New Roman"/>
          <w:b/>
          <w:sz w:val="23"/>
        </w:rPr>
        <w:t xml:space="preserve">Confidentiality            </w:t>
      </w:r>
      <w:r>
        <w:rPr>
          <w:rFonts w:ascii="Times New Roman" w:eastAsia="Times New Roman" w:hAnsi="Times New Roman"/>
          <w:sz w:val="23"/>
        </w:rPr>
        <w:t>28.1   Information   relating   to   the   examination,   clarification,</w:t>
      </w:r>
    </w:p>
    <w:p w14:paraId="0EA6FA02" w14:textId="77777777" w:rsidR="001A4C89" w:rsidRDefault="001A4C89" w:rsidP="001A4C89">
      <w:pPr>
        <w:spacing w:line="20" w:lineRule="exact"/>
        <w:rPr>
          <w:rFonts w:ascii="Times New Roman" w:eastAsia="Times New Roman" w:hAnsi="Times New Roman"/>
        </w:rPr>
      </w:pPr>
    </w:p>
    <w:p w14:paraId="36D1C7DD" w14:textId="77777777" w:rsidR="001A4C89" w:rsidRDefault="001A4C89" w:rsidP="001A4C89">
      <w:pPr>
        <w:spacing w:line="0" w:lineRule="atLeast"/>
        <w:ind w:left="2680"/>
        <w:jc w:val="both"/>
        <w:rPr>
          <w:rFonts w:ascii="Times New Roman" w:eastAsia="Times New Roman" w:hAnsi="Times New Roman"/>
          <w:sz w:val="23"/>
        </w:rPr>
      </w:pPr>
      <w:r>
        <w:rPr>
          <w:rFonts w:ascii="Times New Roman" w:eastAsia="Times New Roman" w:hAnsi="Times New Roman"/>
          <w:sz w:val="23"/>
        </w:rPr>
        <w:t>evaluation, and comparison of tenders, and recommendations for the award of a Contract shall not be disclosed to Tenderers or any other persons not officially concerned with such process until the notification of Contract award is made to all Tenderers.</w:t>
      </w:r>
    </w:p>
    <w:p w14:paraId="28ED3869" w14:textId="77777777" w:rsidR="001A4C89" w:rsidRDefault="001A4C89" w:rsidP="001A4C89">
      <w:pPr>
        <w:spacing w:line="215" w:lineRule="exact"/>
        <w:rPr>
          <w:rFonts w:ascii="Times New Roman" w:eastAsia="Times New Roman" w:hAnsi="Times New Roman"/>
        </w:rPr>
      </w:pPr>
    </w:p>
    <w:p w14:paraId="2F99E6CB" w14:textId="77777777" w:rsidR="001A4C89" w:rsidRDefault="001A4C89" w:rsidP="001A4C89">
      <w:pPr>
        <w:spacing w:line="0" w:lineRule="atLeast"/>
        <w:ind w:left="2680" w:firstLine="20"/>
        <w:jc w:val="both"/>
        <w:rPr>
          <w:rFonts w:ascii="Times New Roman" w:eastAsia="Times New Roman" w:hAnsi="Times New Roman"/>
          <w:sz w:val="23"/>
        </w:rPr>
      </w:pPr>
      <w:r>
        <w:rPr>
          <w:rFonts w:ascii="Times New Roman" w:eastAsia="Times New Roman" w:hAnsi="Times New Roman"/>
          <w:sz w:val="23"/>
        </w:rPr>
        <w:t>28.2 Any effort by the Tenderer to influence the Purchaser in the                             Purchaser’s tender evaluation, tender comparison, or contract award decisions may result in the rejection of the Tenderer’s tender.</w:t>
      </w:r>
    </w:p>
    <w:p w14:paraId="3E37BAA2" w14:textId="77777777" w:rsidR="001A4C89" w:rsidRDefault="001A4C89" w:rsidP="001A4C89">
      <w:pPr>
        <w:spacing w:line="217" w:lineRule="exact"/>
        <w:rPr>
          <w:rFonts w:ascii="Times New Roman" w:eastAsia="Times New Roman" w:hAnsi="Times New Roman"/>
        </w:rPr>
      </w:pPr>
    </w:p>
    <w:p w14:paraId="7AFFBE3A" w14:textId="77777777" w:rsidR="001A4C89" w:rsidRDefault="001A4C89" w:rsidP="001A4C89">
      <w:pPr>
        <w:spacing w:line="239" w:lineRule="auto"/>
        <w:ind w:left="2680"/>
        <w:jc w:val="both"/>
        <w:rPr>
          <w:rFonts w:ascii="Times New Roman" w:eastAsia="Times New Roman" w:hAnsi="Times New Roman"/>
          <w:sz w:val="23"/>
        </w:rPr>
      </w:pPr>
      <w:r>
        <w:rPr>
          <w:rFonts w:ascii="Times New Roman" w:eastAsia="Times New Roman" w:hAnsi="Times New Roman"/>
          <w:sz w:val="23"/>
        </w:rPr>
        <w:t>28.3 From the time of tender opening to the time of Contract award, if any Tenderer wishes to contact the Purchaser on any matter related to its tender, it should do so in writing.</w:t>
      </w:r>
    </w:p>
    <w:p w14:paraId="4031AE0F" w14:textId="77777777" w:rsidR="001A4C89" w:rsidRDefault="001A4C89" w:rsidP="001A4C89">
      <w:pPr>
        <w:spacing w:line="205" w:lineRule="exact"/>
        <w:rPr>
          <w:rFonts w:ascii="Times New Roman" w:eastAsia="Times New Roman" w:hAnsi="Times New Roman"/>
        </w:rPr>
      </w:pPr>
    </w:p>
    <w:p w14:paraId="4CEF3A02" w14:textId="77777777" w:rsidR="001A4C89" w:rsidRDefault="001A4C89" w:rsidP="008857D9">
      <w:pPr>
        <w:numPr>
          <w:ilvl w:val="0"/>
          <w:numId w:val="46"/>
        </w:numPr>
        <w:tabs>
          <w:tab w:val="left" w:pos="520"/>
        </w:tabs>
        <w:spacing w:line="0" w:lineRule="atLeast"/>
        <w:ind w:left="520" w:hanging="359"/>
        <w:rPr>
          <w:rFonts w:ascii="Times New Roman" w:eastAsia="Times New Roman" w:hAnsi="Times New Roman"/>
          <w:b/>
          <w:sz w:val="23"/>
        </w:rPr>
      </w:pPr>
      <w:r>
        <w:rPr>
          <w:rFonts w:ascii="Times New Roman" w:eastAsia="Times New Roman" w:hAnsi="Times New Roman"/>
          <w:b/>
          <w:sz w:val="23"/>
        </w:rPr>
        <w:t xml:space="preserve">Examination of          </w:t>
      </w:r>
      <w:r>
        <w:rPr>
          <w:rFonts w:ascii="Times New Roman" w:eastAsia="Times New Roman" w:hAnsi="Times New Roman"/>
          <w:sz w:val="23"/>
        </w:rPr>
        <w:t>29.1 The  Purchaser  will  examine  the  tenders  to  determine</w:t>
      </w:r>
    </w:p>
    <w:p w14:paraId="10914049" w14:textId="77777777" w:rsidR="001A4C89" w:rsidRDefault="001A4C89" w:rsidP="001A4C89">
      <w:pPr>
        <w:spacing w:line="7" w:lineRule="exact"/>
        <w:rPr>
          <w:rFonts w:ascii="Times New Roman" w:eastAsia="Times New Roman" w:hAnsi="Times New Roman"/>
        </w:rPr>
      </w:pPr>
    </w:p>
    <w:p w14:paraId="2F5BF707" w14:textId="77777777" w:rsidR="001A4C89" w:rsidRDefault="001A4C89" w:rsidP="001A4C89">
      <w:pPr>
        <w:tabs>
          <w:tab w:val="left" w:pos="2320"/>
          <w:tab w:val="left" w:pos="3600"/>
          <w:tab w:val="left" w:pos="5760"/>
          <w:tab w:val="left" w:pos="6600"/>
        </w:tabs>
        <w:spacing w:line="0" w:lineRule="atLeast"/>
        <w:ind w:left="160"/>
        <w:rPr>
          <w:rFonts w:ascii="Times New Roman" w:eastAsia="Times New Roman" w:hAnsi="Times New Roman"/>
          <w:sz w:val="23"/>
        </w:rPr>
      </w:pPr>
      <w:r>
        <w:rPr>
          <w:rFonts w:ascii="Times New Roman" w:eastAsia="Times New Roman" w:hAnsi="Times New Roman"/>
          <w:b/>
          <w:sz w:val="23"/>
        </w:rPr>
        <w:t>Tenders and</w:t>
      </w:r>
      <w:r>
        <w:rPr>
          <w:rFonts w:ascii="Times New Roman" w:eastAsia="Times New Roman" w:hAnsi="Times New Roman"/>
          <w:b/>
          <w:sz w:val="23"/>
        </w:rPr>
        <w:tab/>
        <w:t xml:space="preserve">     </w:t>
      </w:r>
      <w:r>
        <w:rPr>
          <w:rFonts w:ascii="Times New Roman" w:eastAsia="Times New Roman" w:hAnsi="Times New Roman"/>
          <w:sz w:val="23"/>
        </w:rPr>
        <w:t>whether</w:t>
      </w:r>
      <w:r>
        <w:rPr>
          <w:rFonts w:ascii="Times New Roman" w:eastAsia="Times New Roman" w:hAnsi="Times New Roman"/>
          <w:sz w:val="23"/>
        </w:rPr>
        <w:tab/>
        <w:t>they are complete, whether any computational errors</w:t>
      </w:r>
    </w:p>
    <w:p w14:paraId="76209E75" w14:textId="77777777" w:rsidR="001A4C89" w:rsidRDefault="001A4C89" w:rsidP="001A4C89">
      <w:pPr>
        <w:tabs>
          <w:tab w:val="left" w:pos="2320"/>
        </w:tabs>
        <w:spacing w:line="262" w:lineRule="exact"/>
        <w:ind w:left="160"/>
        <w:rPr>
          <w:rFonts w:ascii="Times New Roman" w:eastAsia="Times New Roman" w:hAnsi="Times New Roman"/>
          <w:sz w:val="23"/>
        </w:rPr>
      </w:pPr>
      <w:r>
        <w:rPr>
          <w:rFonts w:ascii="Times New Roman" w:eastAsia="Times New Roman" w:hAnsi="Times New Roman"/>
          <w:b/>
          <w:sz w:val="23"/>
        </w:rPr>
        <w:t>Determination of</w:t>
      </w:r>
      <w:r>
        <w:rPr>
          <w:rFonts w:ascii="Times New Roman" w:eastAsia="Times New Roman" w:hAnsi="Times New Roman"/>
          <w:b/>
          <w:sz w:val="23"/>
        </w:rPr>
        <w:tab/>
        <w:t xml:space="preserve">     </w:t>
      </w:r>
      <w:r>
        <w:rPr>
          <w:rFonts w:ascii="Times New Roman" w:eastAsia="Times New Roman" w:hAnsi="Times New Roman"/>
          <w:sz w:val="23"/>
        </w:rPr>
        <w:t>have been made, whether required sureties have been furnished,</w:t>
      </w:r>
    </w:p>
    <w:p w14:paraId="5C6BE351" w14:textId="77777777" w:rsidR="001A4C89" w:rsidRDefault="001A4C89" w:rsidP="001A4C89">
      <w:pPr>
        <w:tabs>
          <w:tab w:val="left" w:pos="2320"/>
          <w:tab w:val="left" w:pos="3600"/>
          <w:tab w:val="left" w:pos="5760"/>
        </w:tabs>
        <w:spacing w:line="259" w:lineRule="exact"/>
        <w:ind w:left="160"/>
        <w:rPr>
          <w:rFonts w:ascii="Times New Roman" w:eastAsia="Times New Roman" w:hAnsi="Times New Roman"/>
          <w:sz w:val="23"/>
        </w:rPr>
      </w:pPr>
      <w:r>
        <w:rPr>
          <w:rFonts w:ascii="Times New Roman" w:eastAsia="Times New Roman" w:hAnsi="Times New Roman"/>
          <w:b/>
          <w:sz w:val="23"/>
        </w:rPr>
        <w:t>Responsiveness</w:t>
      </w:r>
      <w:r>
        <w:rPr>
          <w:rFonts w:ascii="Times New Roman" w:eastAsia="Times New Roman" w:hAnsi="Times New Roman"/>
          <w:b/>
          <w:sz w:val="23"/>
        </w:rPr>
        <w:tab/>
        <w:t xml:space="preserve">     </w:t>
      </w:r>
      <w:r>
        <w:rPr>
          <w:rFonts w:ascii="Times New Roman" w:eastAsia="Times New Roman" w:hAnsi="Times New Roman"/>
          <w:sz w:val="23"/>
        </w:rPr>
        <w:t>whether the documents have been properly signed, and whether</w:t>
      </w:r>
    </w:p>
    <w:p w14:paraId="31FC7B29" w14:textId="77777777" w:rsidR="001A4C89" w:rsidRDefault="001A4C89" w:rsidP="001A4C89">
      <w:pPr>
        <w:tabs>
          <w:tab w:val="left" w:pos="2320"/>
          <w:tab w:val="left" w:pos="5760"/>
          <w:tab w:val="left" w:pos="6600"/>
          <w:tab w:val="left" w:pos="8960"/>
        </w:tabs>
        <w:spacing w:line="257" w:lineRule="exact"/>
        <w:ind w:left="160"/>
        <w:rPr>
          <w:rFonts w:ascii="Times New Roman" w:eastAsia="Times New Roman" w:hAnsi="Times New Roman"/>
          <w:sz w:val="23"/>
        </w:rPr>
      </w:pPr>
      <w:r>
        <w:rPr>
          <w:rFonts w:ascii="Times New Roman" w:eastAsia="Times New Roman" w:hAnsi="Times New Roman"/>
          <w:sz w:val="22"/>
        </w:rPr>
        <w:tab/>
        <w:t xml:space="preserve">     </w:t>
      </w:r>
      <w:r>
        <w:rPr>
          <w:rFonts w:ascii="Times New Roman" w:eastAsia="Times New Roman" w:hAnsi="Times New Roman"/>
          <w:sz w:val="23"/>
        </w:rPr>
        <w:t>the tenders are generally in order. In the case where a</w:t>
      </w:r>
    </w:p>
    <w:p w14:paraId="3E0D9A7A" w14:textId="77777777" w:rsidR="001A4C89" w:rsidRDefault="001A4C89" w:rsidP="001A4C89">
      <w:pPr>
        <w:tabs>
          <w:tab w:val="left" w:pos="2320"/>
        </w:tabs>
        <w:spacing w:line="0" w:lineRule="atLeast"/>
        <w:ind w:left="160"/>
        <w:rPr>
          <w:rFonts w:ascii="Times New Roman" w:eastAsia="Times New Roman" w:hAnsi="Times New Roman"/>
          <w:sz w:val="23"/>
        </w:rPr>
      </w:pPr>
      <w:r>
        <w:rPr>
          <w:rFonts w:ascii="Times New Roman" w:eastAsia="Times New Roman" w:hAnsi="Times New Roman"/>
          <w:sz w:val="23"/>
        </w:rPr>
        <w:tab/>
        <w:t xml:space="preserve">     prequalification process has been undertaken for the Contract(s) for</w:t>
      </w:r>
    </w:p>
    <w:p w14:paraId="2AEC1835" w14:textId="77777777" w:rsidR="001A4C89" w:rsidRDefault="001A4C89" w:rsidP="001A4C89">
      <w:pPr>
        <w:tabs>
          <w:tab w:val="left" w:pos="2320"/>
        </w:tabs>
        <w:spacing w:line="0" w:lineRule="atLeast"/>
        <w:ind w:left="160"/>
        <w:rPr>
          <w:rFonts w:ascii="Times New Roman" w:eastAsia="Times New Roman" w:hAnsi="Times New Roman"/>
          <w:sz w:val="23"/>
        </w:rPr>
      </w:pPr>
      <w:r>
        <w:rPr>
          <w:rFonts w:ascii="Times New Roman" w:eastAsia="Times New Roman" w:hAnsi="Times New Roman"/>
          <w:sz w:val="23"/>
        </w:rPr>
        <w:tab/>
        <w:t xml:space="preserve">    which these Tender Documents have been issued, the Purchaser will</w:t>
      </w:r>
    </w:p>
    <w:p w14:paraId="3E697395" w14:textId="77777777" w:rsidR="001A4C89" w:rsidRDefault="001A4C89" w:rsidP="001A4C89">
      <w:pPr>
        <w:tabs>
          <w:tab w:val="left" w:pos="2320"/>
          <w:tab w:val="left" w:pos="8960"/>
        </w:tabs>
        <w:spacing w:line="0" w:lineRule="atLeast"/>
        <w:ind w:left="160"/>
        <w:rPr>
          <w:rFonts w:ascii="Times New Roman" w:eastAsia="Times New Roman" w:hAnsi="Times New Roman"/>
          <w:sz w:val="23"/>
        </w:rPr>
      </w:pPr>
      <w:r>
        <w:rPr>
          <w:rFonts w:ascii="Times New Roman" w:eastAsia="Times New Roman" w:hAnsi="Times New Roman"/>
          <w:sz w:val="23"/>
        </w:rPr>
        <w:tab/>
        <w:t xml:space="preserve">    ensure that each tender is from a prequalified Tenderer.</w:t>
      </w:r>
    </w:p>
    <w:p w14:paraId="6E83FC29" w14:textId="77777777" w:rsidR="001A4C89" w:rsidRDefault="001A4C89" w:rsidP="001A4C89">
      <w:pPr>
        <w:tabs>
          <w:tab w:val="left" w:pos="2320"/>
          <w:tab w:val="left" w:pos="8960"/>
        </w:tabs>
        <w:spacing w:line="0" w:lineRule="atLeast"/>
        <w:ind w:left="160"/>
        <w:rPr>
          <w:rFonts w:ascii="Times New Roman" w:eastAsia="Times New Roman" w:hAnsi="Times New Roman"/>
          <w:sz w:val="23"/>
        </w:rPr>
      </w:pPr>
      <w:r>
        <w:rPr>
          <w:rFonts w:ascii="Times New Roman" w:eastAsia="Times New Roman" w:hAnsi="Times New Roman"/>
          <w:sz w:val="23"/>
        </w:rPr>
        <w:tab/>
      </w:r>
    </w:p>
    <w:p w14:paraId="586D9359" w14:textId="77777777" w:rsidR="001A4C89" w:rsidRDefault="001A4C89" w:rsidP="001A4C89">
      <w:pPr>
        <w:tabs>
          <w:tab w:val="left" w:pos="2320"/>
        </w:tabs>
        <w:spacing w:line="0" w:lineRule="atLeast"/>
        <w:ind w:left="160"/>
        <w:rPr>
          <w:rFonts w:ascii="Times New Roman" w:eastAsia="Times New Roman" w:hAnsi="Times New Roman"/>
          <w:sz w:val="23"/>
        </w:rPr>
      </w:pPr>
      <w:r>
        <w:rPr>
          <w:rFonts w:ascii="Times New Roman" w:eastAsia="Times New Roman" w:hAnsi="Times New Roman"/>
          <w:sz w:val="24"/>
        </w:rPr>
        <w:tab/>
        <w:t xml:space="preserve">    </w:t>
      </w:r>
      <w:r>
        <w:rPr>
          <w:rFonts w:ascii="Times New Roman" w:eastAsia="Times New Roman" w:hAnsi="Times New Roman"/>
          <w:sz w:val="23"/>
        </w:rPr>
        <w:t>29.2 The   Purchaser   may   waive   any   minor   informality,</w:t>
      </w:r>
    </w:p>
    <w:p w14:paraId="7EBAB13E" w14:textId="77777777" w:rsidR="001A4C89" w:rsidRDefault="001A4C89" w:rsidP="001A4C89">
      <w:pPr>
        <w:tabs>
          <w:tab w:val="left" w:pos="2320"/>
          <w:tab w:val="left" w:pos="8960"/>
        </w:tabs>
        <w:spacing w:line="0" w:lineRule="atLeast"/>
        <w:ind w:left="160"/>
        <w:rPr>
          <w:rFonts w:ascii="Times New Roman" w:eastAsia="Times New Roman" w:hAnsi="Times New Roman"/>
          <w:sz w:val="23"/>
        </w:rPr>
      </w:pPr>
      <w:r>
        <w:rPr>
          <w:rFonts w:ascii="Times New Roman" w:eastAsia="Times New Roman" w:hAnsi="Times New Roman"/>
          <w:sz w:val="23"/>
        </w:rPr>
        <w:tab/>
        <w:t xml:space="preserve">    nonconformity, or irregularity in a tender that does not constitute a</w:t>
      </w:r>
    </w:p>
    <w:p w14:paraId="5B2E97A6" w14:textId="77777777" w:rsidR="001A4C89" w:rsidRDefault="001A4C89" w:rsidP="001A4C89">
      <w:pPr>
        <w:tabs>
          <w:tab w:val="left" w:pos="2320"/>
          <w:tab w:val="left" w:pos="3600"/>
        </w:tabs>
        <w:spacing w:line="0" w:lineRule="atLeast"/>
        <w:ind w:left="160"/>
        <w:rPr>
          <w:rFonts w:ascii="Times New Roman" w:eastAsia="Times New Roman" w:hAnsi="Times New Roman"/>
          <w:sz w:val="23"/>
        </w:rPr>
      </w:pPr>
      <w:r>
        <w:rPr>
          <w:rFonts w:ascii="Times New Roman" w:eastAsia="Times New Roman" w:hAnsi="Times New Roman"/>
          <w:sz w:val="23"/>
        </w:rPr>
        <w:tab/>
        <w:t xml:space="preserve">    material deviation, provided such waiver does not prejudice or</w:t>
      </w:r>
    </w:p>
    <w:p w14:paraId="257CAC86" w14:textId="77777777" w:rsidR="001A4C89" w:rsidRDefault="001A4C89" w:rsidP="001A4C89">
      <w:pPr>
        <w:tabs>
          <w:tab w:val="left" w:pos="2320"/>
          <w:tab w:val="left" w:pos="8960"/>
        </w:tabs>
        <w:spacing w:line="0" w:lineRule="atLeast"/>
        <w:ind w:left="160"/>
        <w:rPr>
          <w:rFonts w:ascii="Times New Roman" w:eastAsia="Times New Roman" w:hAnsi="Times New Roman"/>
          <w:sz w:val="23"/>
        </w:rPr>
      </w:pPr>
      <w:r>
        <w:rPr>
          <w:rFonts w:ascii="Times New Roman" w:eastAsia="Times New Roman" w:hAnsi="Times New Roman"/>
          <w:sz w:val="23"/>
        </w:rPr>
        <w:tab/>
        <w:t xml:space="preserve">    affect the relative ranking of any Tenderer.</w:t>
      </w:r>
      <w:r>
        <w:rPr>
          <w:rFonts w:ascii="Times New Roman" w:eastAsia="Times New Roman" w:hAnsi="Times New Roman"/>
          <w:sz w:val="23"/>
        </w:rPr>
        <w:tab/>
      </w:r>
    </w:p>
    <w:p w14:paraId="3AF355C4" w14:textId="77777777" w:rsidR="001A4C89" w:rsidRDefault="001A4C89" w:rsidP="001A4C89">
      <w:pPr>
        <w:spacing w:line="217" w:lineRule="exact"/>
        <w:rPr>
          <w:rFonts w:ascii="Times New Roman" w:eastAsia="Times New Roman" w:hAnsi="Times New Roman"/>
        </w:rPr>
      </w:pPr>
    </w:p>
    <w:p w14:paraId="242E05D0" w14:textId="77777777" w:rsidR="001A4C89" w:rsidRDefault="001A4C89" w:rsidP="001A4C89">
      <w:pPr>
        <w:spacing w:line="244" w:lineRule="auto"/>
        <w:ind w:left="2780"/>
        <w:jc w:val="both"/>
        <w:rPr>
          <w:rFonts w:ascii="Times New Roman" w:eastAsia="Times New Roman" w:hAnsi="Times New Roman"/>
          <w:sz w:val="23"/>
        </w:rPr>
      </w:pPr>
      <w:r>
        <w:rPr>
          <w:rFonts w:ascii="Times New Roman" w:eastAsia="Times New Roman" w:hAnsi="Times New Roman"/>
          <w:sz w:val="23"/>
        </w:rPr>
        <w:t xml:space="preserve">29.3 Prior to the detailed evaluation, pursuant to ITT Clause 32, the Purchaser will determine whether each tender is of acceptable quality, is complete, and is substantially responsive to the Tender Documents. For purposes of this determination, a substantially responsive tender is one that conforms to all the terms, conditions, and specifications of the Tender Documents without material deviations, exceptions, objections, conditionalities, or reservations. </w:t>
      </w:r>
    </w:p>
    <w:p w14:paraId="14A1CC97" w14:textId="77777777" w:rsidR="001A4C89" w:rsidRPr="004B15ED" w:rsidRDefault="001A4C89" w:rsidP="001A4C89">
      <w:pPr>
        <w:spacing w:line="244" w:lineRule="auto"/>
        <w:ind w:left="2780"/>
        <w:jc w:val="both"/>
        <w:rPr>
          <w:rFonts w:ascii="Times New Roman" w:eastAsia="Times New Roman" w:hAnsi="Times New Roman"/>
          <w:sz w:val="23"/>
        </w:rPr>
      </w:pPr>
      <w:r w:rsidRPr="001012A8">
        <w:rPr>
          <w:rFonts w:ascii="Times New Roman" w:eastAsia="Times New Roman" w:hAnsi="Times New Roman"/>
          <w:sz w:val="24"/>
        </w:rPr>
        <w:t>A material deviation or reservation is one which:</w:t>
      </w:r>
    </w:p>
    <w:p w14:paraId="1E327009" w14:textId="77777777" w:rsidR="001A4C89" w:rsidRPr="009655C5" w:rsidRDefault="001A4C89" w:rsidP="001A4C89">
      <w:pPr>
        <w:spacing w:line="244" w:lineRule="auto"/>
        <w:ind w:left="2780"/>
        <w:jc w:val="both"/>
        <w:rPr>
          <w:rFonts w:ascii="Times New Roman" w:eastAsia="Times New Roman" w:hAnsi="Times New Roman"/>
          <w:sz w:val="23"/>
        </w:rPr>
      </w:pPr>
    </w:p>
    <w:p w14:paraId="1000BF12" w14:textId="77777777" w:rsidR="001A4C89" w:rsidRPr="001012A8" w:rsidRDefault="001A4C89" w:rsidP="008857D9">
      <w:pPr>
        <w:numPr>
          <w:ilvl w:val="4"/>
          <w:numId w:val="108"/>
        </w:numPr>
        <w:tabs>
          <w:tab w:val="left" w:pos="520"/>
          <w:tab w:val="left" w:pos="2520"/>
        </w:tabs>
        <w:spacing w:line="0" w:lineRule="atLeast"/>
        <w:ind w:hanging="1048"/>
        <w:rPr>
          <w:rFonts w:ascii="Times New Roman" w:eastAsia="Times New Roman" w:hAnsi="Times New Roman"/>
          <w:sz w:val="24"/>
        </w:rPr>
      </w:pPr>
      <w:r w:rsidRPr="001012A8">
        <w:rPr>
          <w:rFonts w:ascii="Times New Roman" w:eastAsia="Times New Roman" w:hAnsi="Times New Roman"/>
          <w:sz w:val="24"/>
        </w:rPr>
        <w:t>affects in any substantial way the Scope, Quality, or</w:t>
      </w:r>
    </w:p>
    <w:p w14:paraId="07AED90E" w14:textId="77777777" w:rsidR="001A4C89" w:rsidRPr="004B15ED" w:rsidRDefault="001A4C89" w:rsidP="001A4C89">
      <w:pPr>
        <w:tabs>
          <w:tab w:val="left" w:pos="520"/>
          <w:tab w:val="left" w:pos="2520"/>
        </w:tabs>
        <w:spacing w:line="0" w:lineRule="atLeast"/>
        <w:ind w:left="2835"/>
        <w:rPr>
          <w:rFonts w:ascii="Times New Roman" w:eastAsia="Times New Roman" w:hAnsi="Times New Roman"/>
          <w:sz w:val="24"/>
        </w:rPr>
      </w:pPr>
      <w:r w:rsidRPr="001012A8">
        <w:rPr>
          <w:rFonts w:ascii="Times New Roman" w:eastAsia="Times New Roman" w:hAnsi="Times New Roman"/>
          <w:sz w:val="24"/>
        </w:rPr>
        <w:t>Performance of the Contract; the following shall constitute such material deviations</w:t>
      </w:r>
      <w:r w:rsidRPr="004B15ED">
        <w:rPr>
          <w:rFonts w:ascii="Times New Roman" w:eastAsia="Times New Roman" w:hAnsi="Times New Roman"/>
          <w:sz w:val="24"/>
        </w:rPr>
        <w:t xml:space="preserve"> </w:t>
      </w:r>
    </w:p>
    <w:p w14:paraId="59C99473" w14:textId="77777777" w:rsidR="001A4C89" w:rsidRPr="009655C5" w:rsidRDefault="001A4C89" w:rsidP="001A4C89">
      <w:pPr>
        <w:tabs>
          <w:tab w:val="left" w:pos="520"/>
          <w:tab w:val="left" w:pos="2520"/>
        </w:tabs>
        <w:spacing w:line="0" w:lineRule="atLeast"/>
        <w:ind w:left="2835"/>
        <w:rPr>
          <w:rFonts w:ascii="Times New Roman" w:eastAsia="Times New Roman" w:hAnsi="Times New Roman"/>
          <w:sz w:val="24"/>
        </w:rPr>
      </w:pPr>
    </w:p>
    <w:p w14:paraId="2550D99E" w14:textId="77777777" w:rsidR="001A4C89" w:rsidRPr="001012A8" w:rsidRDefault="001A4C89" w:rsidP="008857D9">
      <w:pPr>
        <w:numPr>
          <w:ilvl w:val="0"/>
          <w:numId w:val="109"/>
        </w:numPr>
        <w:tabs>
          <w:tab w:val="left" w:pos="520"/>
          <w:tab w:val="left" w:pos="2520"/>
        </w:tabs>
        <w:spacing w:line="0" w:lineRule="atLeast"/>
        <w:ind w:firstLine="2115"/>
        <w:rPr>
          <w:rFonts w:ascii="Times New Roman" w:eastAsia="Times New Roman" w:hAnsi="Times New Roman"/>
          <w:sz w:val="24"/>
        </w:rPr>
      </w:pPr>
      <w:r w:rsidRPr="001012A8">
        <w:rPr>
          <w:rFonts w:ascii="Times New Roman" w:eastAsia="Times New Roman" w:hAnsi="Times New Roman"/>
          <w:sz w:val="24"/>
        </w:rPr>
        <w:t xml:space="preserve">failure to sign the Tender Form and Price Schedules by </w:t>
      </w:r>
    </w:p>
    <w:p w14:paraId="29B95412" w14:textId="77777777" w:rsidR="001A4C89" w:rsidRPr="001012A8" w:rsidRDefault="001A4C89" w:rsidP="001A4C89">
      <w:pPr>
        <w:tabs>
          <w:tab w:val="left" w:pos="520"/>
          <w:tab w:val="left" w:pos="2520"/>
        </w:tabs>
        <w:spacing w:line="0" w:lineRule="atLeast"/>
        <w:ind w:left="2835"/>
        <w:rPr>
          <w:rFonts w:ascii="Times New Roman" w:eastAsia="Times New Roman" w:hAnsi="Times New Roman"/>
          <w:sz w:val="24"/>
        </w:rPr>
      </w:pPr>
      <w:r w:rsidRPr="001012A8">
        <w:rPr>
          <w:rFonts w:ascii="Times New Roman" w:eastAsia="Times New Roman" w:hAnsi="Times New Roman"/>
          <w:sz w:val="24"/>
        </w:rPr>
        <w:t xml:space="preserve">             authorised person or persons.</w:t>
      </w:r>
    </w:p>
    <w:p w14:paraId="45DB0FEE" w14:textId="77777777" w:rsidR="001A4C89" w:rsidRPr="001012A8" w:rsidRDefault="001A4C89" w:rsidP="001A4C89">
      <w:pPr>
        <w:tabs>
          <w:tab w:val="left" w:pos="520"/>
          <w:tab w:val="left" w:pos="2520"/>
        </w:tabs>
        <w:spacing w:line="0" w:lineRule="atLeast"/>
        <w:ind w:left="2835"/>
        <w:rPr>
          <w:rFonts w:ascii="Times New Roman" w:eastAsia="Times New Roman" w:hAnsi="Times New Roman"/>
          <w:sz w:val="24"/>
        </w:rPr>
      </w:pPr>
    </w:p>
    <w:p w14:paraId="7FFEEBAF" w14:textId="77777777" w:rsidR="001A4C89" w:rsidRPr="001012A8" w:rsidRDefault="001A4C89" w:rsidP="008857D9">
      <w:pPr>
        <w:numPr>
          <w:ilvl w:val="0"/>
          <w:numId w:val="109"/>
        </w:numPr>
        <w:tabs>
          <w:tab w:val="left" w:pos="520"/>
          <w:tab w:val="left" w:pos="2520"/>
        </w:tabs>
        <w:spacing w:line="0" w:lineRule="atLeast"/>
        <w:ind w:firstLine="2115"/>
        <w:rPr>
          <w:rFonts w:ascii="Times New Roman" w:eastAsia="Times New Roman" w:hAnsi="Times New Roman"/>
          <w:sz w:val="24"/>
        </w:rPr>
      </w:pPr>
      <w:r w:rsidRPr="001012A8">
        <w:rPr>
          <w:rFonts w:ascii="Times New Roman" w:eastAsia="Times New Roman" w:hAnsi="Times New Roman"/>
          <w:sz w:val="24"/>
        </w:rPr>
        <w:t xml:space="preserve">inability to meet the critical delivery schedule or work </w:t>
      </w:r>
    </w:p>
    <w:p w14:paraId="71A48AB0" w14:textId="77777777" w:rsidR="001A4C89" w:rsidRPr="001012A8" w:rsidRDefault="001A4C89" w:rsidP="001A4C89">
      <w:pPr>
        <w:tabs>
          <w:tab w:val="left" w:pos="520"/>
          <w:tab w:val="left" w:pos="2520"/>
        </w:tabs>
        <w:spacing w:line="0" w:lineRule="atLeast"/>
        <w:ind w:left="2835"/>
        <w:rPr>
          <w:rFonts w:ascii="Times New Roman" w:eastAsia="Times New Roman" w:hAnsi="Times New Roman"/>
          <w:sz w:val="24"/>
        </w:rPr>
      </w:pPr>
      <w:r w:rsidRPr="001012A8">
        <w:rPr>
          <w:rFonts w:ascii="Times New Roman" w:eastAsia="Times New Roman" w:hAnsi="Times New Roman"/>
          <w:sz w:val="24"/>
        </w:rPr>
        <w:t xml:space="preserve">             schedule clearly specified in the tender document, where </w:t>
      </w:r>
    </w:p>
    <w:p w14:paraId="5069745A" w14:textId="77777777" w:rsidR="001A4C89" w:rsidRPr="001012A8" w:rsidRDefault="001A4C89" w:rsidP="001A4C89">
      <w:pPr>
        <w:tabs>
          <w:tab w:val="left" w:pos="520"/>
          <w:tab w:val="left" w:pos="2520"/>
        </w:tabs>
        <w:spacing w:line="0" w:lineRule="atLeast"/>
        <w:ind w:left="2835"/>
        <w:rPr>
          <w:rFonts w:ascii="Times New Roman" w:eastAsia="Times New Roman" w:hAnsi="Times New Roman"/>
          <w:sz w:val="24"/>
        </w:rPr>
      </w:pPr>
      <w:r w:rsidRPr="001012A8">
        <w:rPr>
          <w:rFonts w:ascii="Times New Roman" w:eastAsia="Times New Roman" w:hAnsi="Times New Roman"/>
          <w:sz w:val="24"/>
        </w:rPr>
        <w:t xml:space="preserve">             such schedule is a critical condition with which tenderer </w:t>
      </w:r>
    </w:p>
    <w:p w14:paraId="78A1889E" w14:textId="77777777" w:rsidR="001A4C89" w:rsidRPr="001012A8" w:rsidRDefault="001A4C89" w:rsidP="001A4C89">
      <w:pPr>
        <w:tabs>
          <w:tab w:val="left" w:pos="520"/>
          <w:tab w:val="left" w:pos="2520"/>
        </w:tabs>
        <w:spacing w:line="0" w:lineRule="atLeast"/>
        <w:ind w:left="2835"/>
        <w:rPr>
          <w:rFonts w:ascii="Times New Roman" w:eastAsia="Times New Roman" w:hAnsi="Times New Roman"/>
          <w:sz w:val="24"/>
        </w:rPr>
      </w:pPr>
      <w:r w:rsidRPr="001012A8">
        <w:rPr>
          <w:rFonts w:ascii="Times New Roman" w:eastAsia="Times New Roman" w:hAnsi="Times New Roman"/>
          <w:sz w:val="24"/>
        </w:rPr>
        <w:t xml:space="preserve">             must comply; </w:t>
      </w:r>
    </w:p>
    <w:p w14:paraId="68031320" w14:textId="77777777" w:rsidR="001A4C89" w:rsidRPr="004B15ED" w:rsidRDefault="001A4C89" w:rsidP="001A4C89">
      <w:pPr>
        <w:tabs>
          <w:tab w:val="left" w:pos="520"/>
          <w:tab w:val="left" w:pos="2520"/>
        </w:tabs>
        <w:spacing w:line="0" w:lineRule="atLeast"/>
        <w:ind w:left="720" w:firstLine="2115"/>
        <w:rPr>
          <w:rFonts w:ascii="Times New Roman" w:eastAsia="Times New Roman" w:hAnsi="Times New Roman"/>
          <w:sz w:val="24"/>
        </w:rPr>
      </w:pPr>
    </w:p>
    <w:p w14:paraId="5901AB09" w14:textId="77777777" w:rsidR="001A4C89" w:rsidRPr="004B15ED" w:rsidRDefault="001A4C89" w:rsidP="008857D9">
      <w:pPr>
        <w:numPr>
          <w:ilvl w:val="0"/>
          <w:numId w:val="109"/>
        </w:numPr>
        <w:tabs>
          <w:tab w:val="left" w:pos="520"/>
          <w:tab w:val="left" w:pos="2520"/>
        </w:tabs>
        <w:spacing w:line="0" w:lineRule="atLeast"/>
        <w:ind w:firstLine="2115"/>
        <w:rPr>
          <w:rFonts w:ascii="Times New Roman" w:eastAsia="Times New Roman" w:hAnsi="Times New Roman"/>
          <w:sz w:val="24"/>
        </w:rPr>
      </w:pPr>
      <w:r w:rsidRPr="001012A8">
        <w:rPr>
          <w:rFonts w:ascii="Times New Roman" w:eastAsia="Times New Roman" w:hAnsi="Times New Roman"/>
          <w:sz w:val="24"/>
        </w:rPr>
        <w:t xml:space="preserve">subcontracting in a substantially different amount or  </w:t>
      </w:r>
    </w:p>
    <w:p w14:paraId="300B4E23" w14:textId="77777777" w:rsidR="001A4C89" w:rsidRPr="001012A8" w:rsidRDefault="001A4C89" w:rsidP="001A4C89">
      <w:pPr>
        <w:tabs>
          <w:tab w:val="left" w:pos="520"/>
          <w:tab w:val="left" w:pos="2520"/>
        </w:tabs>
        <w:spacing w:line="0" w:lineRule="atLeast"/>
        <w:ind w:left="2835"/>
        <w:rPr>
          <w:rFonts w:ascii="Times New Roman" w:eastAsia="Times New Roman" w:hAnsi="Times New Roman"/>
          <w:sz w:val="24"/>
        </w:rPr>
      </w:pPr>
      <w:r w:rsidRPr="001012A8">
        <w:rPr>
          <w:rFonts w:ascii="Times New Roman" w:eastAsia="Times New Roman" w:hAnsi="Times New Roman"/>
          <w:sz w:val="24"/>
        </w:rPr>
        <w:t xml:space="preserve">             manner than that permitted;</w:t>
      </w:r>
    </w:p>
    <w:p w14:paraId="3CC174B3" w14:textId="77777777" w:rsidR="001A4C89" w:rsidRPr="004B15ED" w:rsidRDefault="001A4C89" w:rsidP="001A4C89">
      <w:pPr>
        <w:tabs>
          <w:tab w:val="left" w:pos="520"/>
          <w:tab w:val="left" w:pos="2520"/>
        </w:tabs>
        <w:spacing w:line="0" w:lineRule="atLeast"/>
        <w:ind w:left="2835"/>
        <w:rPr>
          <w:rFonts w:ascii="Times New Roman" w:eastAsia="Times New Roman" w:hAnsi="Times New Roman"/>
          <w:sz w:val="24"/>
        </w:rPr>
      </w:pPr>
    </w:p>
    <w:p w14:paraId="64A6C4A7" w14:textId="77777777" w:rsidR="001A4C89" w:rsidRPr="004B15ED" w:rsidRDefault="001A4C89" w:rsidP="008857D9">
      <w:pPr>
        <w:numPr>
          <w:ilvl w:val="0"/>
          <w:numId w:val="109"/>
        </w:numPr>
        <w:tabs>
          <w:tab w:val="left" w:pos="520"/>
          <w:tab w:val="left" w:pos="2520"/>
        </w:tabs>
        <w:spacing w:line="0" w:lineRule="atLeast"/>
        <w:ind w:left="3544" w:hanging="709"/>
        <w:rPr>
          <w:rFonts w:ascii="Times New Roman" w:eastAsia="Times New Roman" w:hAnsi="Times New Roman"/>
          <w:strike/>
          <w:sz w:val="24"/>
        </w:rPr>
      </w:pPr>
      <w:r w:rsidRPr="001012A8">
        <w:rPr>
          <w:rFonts w:ascii="Times New Roman" w:eastAsia="Times New Roman" w:hAnsi="Times New Roman"/>
          <w:sz w:val="24"/>
        </w:rPr>
        <w:t>failure to submit the required Manufacturer                   Authorization  (if applicable) for equipment not</w:t>
      </w:r>
    </w:p>
    <w:p w14:paraId="6CD31B66" w14:textId="77777777" w:rsidR="001A4C89" w:rsidRPr="001012A8" w:rsidRDefault="001A4C89" w:rsidP="001A4C89">
      <w:pPr>
        <w:tabs>
          <w:tab w:val="left" w:pos="520"/>
          <w:tab w:val="left" w:pos="2520"/>
        </w:tabs>
        <w:spacing w:line="0" w:lineRule="atLeast"/>
        <w:ind w:left="2835"/>
        <w:rPr>
          <w:rFonts w:ascii="Times New Roman" w:eastAsia="Times New Roman" w:hAnsi="Times New Roman"/>
          <w:sz w:val="24"/>
        </w:rPr>
      </w:pPr>
      <w:r w:rsidRPr="001012A8">
        <w:rPr>
          <w:rFonts w:ascii="Times New Roman" w:eastAsia="Times New Roman" w:hAnsi="Times New Roman"/>
          <w:sz w:val="24"/>
        </w:rPr>
        <w:t xml:space="preserve">             manufactured by the Tenderer/Agent.</w:t>
      </w:r>
    </w:p>
    <w:p w14:paraId="79CF04FF" w14:textId="77777777" w:rsidR="001A4C89" w:rsidRPr="004B15ED" w:rsidRDefault="001A4C89" w:rsidP="001A4C89">
      <w:pPr>
        <w:tabs>
          <w:tab w:val="left" w:pos="520"/>
          <w:tab w:val="left" w:pos="2520"/>
        </w:tabs>
        <w:spacing w:line="0" w:lineRule="atLeast"/>
        <w:ind w:left="2835"/>
        <w:rPr>
          <w:rFonts w:ascii="Times New Roman" w:eastAsia="Times New Roman" w:hAnsi="Times New Roman"/>
          <w:strike/>
          <w:sz w:val="24"/>
        </w:rPr>
      </w:pPr>
      <w:r w:rsidRPr="001012A8">
        <w:rPr>
          <w:rFonts w:ascii="Times New Roman" w:eastAsia="Times New Roman" w:hAnsi="Times New Roman"/>
          <w:sz w:val="24"/>
        </w:rPr>
        <w:t xml:space="preserve">             </w:t>
      </w:r>
    </w:p>
    <w:p w14:paraId="15FFAF0A" w14:textId="77777777" w:rsidR="001A4C89" w:rsidRPr="009655C5" w:rsidRDefault="001A4C89" w:rsidP="001A4C89">
      <w:pPr>
        <w:tabs>
          <w:tab w:val="left" w:pos="520"/>
          <w:tab w:val="left" w:pos="2520"/>
        </w:tabs>
        <w:spacing w:line="0" w:lineRule="atLeast"/>
        <w:ind w:left="2835"/>
        <w:rPr>
          <w:rFonts w:ascii="Times New Roman" w:eastAsia="Times New Roman" w:hAnsi="Times New Roman"/>
          <w:sz w:val="24"/>
        </w:rPr>
      </w:pPr>
    </w:p>
    <w:p w14:paraId="0CEAC49D" w14:textId="77777777" w:rsidR="001A4C89" w:rsidRPr="001012A8" w:rsidRDefault="001A4C89" w:rsidP="008857D9">
      <w:pPr>
        <w:numPr>
          <w:ilvl w:val="4"/>
          <w:numId w:val="108"/>
        </w:numPr>
        <w:tabs>
          <w:tab w:val="left" w:pos="520"/>
          <w:tab w:val="left" w:pos="2520"/>
        </w:tabs>
        <w:spacing w:line="0" w:lineRule="atLeast"/>
        <w:ind w:hanging="1048"/>
        <w:rPr>
          <w:rFonts w:ascii="Times New Roman" w:eastAsia="Times New Roman" w:hAnsi="Times New Roman"/>
          <w:sz w:val="24"/>
        </w:rPr>
      </w:pPr>
      <w:r w:rsidRPr="001012A8">
        <w:rPr>
          <w:rFonts w:ascii="Times New Roman" w:eastAsia="Times New Roman" w:hAnsi="Times New Roman"/>
          <w:sz w:val="16"/>
          <w:szCs w:val="16"/>
        </w:rPr>
        <w:t xml:space="preserve">  </w:t>
      </w:r>
      <w:r w:rsidRPr="001012A8">
        <w:rPr>
          <w:rFonts w:ascii="Times New Roman" w:eastAsia="Times New Roman" w:hAnsi="Times New Roman"/>
          <w:sz w:val="24"/>
        </w:rPr>
        <w:t>which limits in any substantial way, inconsistent with the</w:t>
      </w:r>
    </w:p>
    <w:p w14:paraId="2585746F" w14:textId="77777777" w:rsidR="001A4C89" w:rsidRPr="001012A8" w:rsidRDefault="001A4C89" w:rsidP="001A4C89">
      <w:pPr>
        <w:tabs>
          <w:tab w:val="left" w:pos="520"/>
          <w:tab w:val="left" w:pos="2520"/>
        </w:tabs>
        <w:spacing w:line="0" w:lineRule="atLeast"/>
        <w:rPr>
          <w:rFonts w:ascii="Times New Roman" w:eastAsia="Times New Roman" w:hAnsi="Times New Roman"/>
          <w:w w:val="99"/>
          <w:sz w:val="24"/>
        </w:rPr>
      </w:pPr>
      <w:r w:rsidRPr="001012A8">
        <w:rPr>
          <w:rFonts w:ascii="Times New Roman" w:eastAsia="Times New Roman" w:hAnsi="Times New Roman"/>
          <w:sz w:val="24"/>
        </w:rPr>
        <w:t xml:space="preserve">                                                 </w:t>
      </w:r>
      <w:r w:rsidRPr="001012A8">
        <w:rPr>
          <w:rFonts w:ascii="Times New Roman" w:eastAsia="Times New Roman" w:hAnsi="Times New Roman"/>
          <w:w w:val="99"/>
          <w:sz w:val="24"/>
        </w:rPr>
        <w:t>Tender documents, the Purchaser’s rights or the Tenderer’s</w:t>
      </w:r>
    </w:p>
    <w:p w14:paraId="0BD07F0C" w14:textId="77777777" w:rsidR="001A4C89" w:rsidRPr="004B15ED" w:rsidRDefault="001A4C89" w:rsidP="001A4C89">
      <w:pPr>
        <w:tabs>
          <w:tab w:val="left" w:pos="520"/>
          <w:tab w:val="left" w:pos="2520"/>
        </w:tabs>
        <w:spacing w:line="0" w:lineRule="atLeast"/>
        <w:ind w:left="2835"/>
        <w:rPr>
          <w:rFonts w:ascii="Times New Roman" w:eastAsia="Times New Roman" w:hAnsi="Times New Roman"/>
          <w:sz w:val="24"/>
        </w:rPr>
      </w:pPr>
      <w:r w:rsidRPr="001012A8">
        <w:rPr>
          <w:rFonts w:ascii="Times New Roman" w:eastAsia="Times New Roman" w:hAnsi="Times New Roman"/>
          <w:sz w:val="24"/>
        </w:rPr>
        <w:t xml:space="preserve">  obligations under the contract; material deviations include the      following</w:t>
      </w:r>
      <w:r w:rsidRPr="004B15ED">
        <w:rPr>
          <w:rFonts w:ascii="Times New Roman" w:eastAsia="Times New Roman" w:hAnsi="Times New Roman"/>
          <w:sz w:val="24"/>
        </w:rPr>
        <w:t>:</w:t>
      </w:r>
    </w:p>
    <w:p w14:paraId="58A6B617" w14:textId="77777777" w:rsidR="001A4C89" w:rsidRPr="009655C5" w:rsidRDefault="001A4C89" w:rsidP="001A4C89">
      <w:pPr>
        <w:tabs>
          <w:tab w:val="left" w:pos="520"/>
          <w:tab w:val="left" w:pos="2520"/>
        </w:tabs>
        <w:spacing w:line="0" w:lineRule="atLeast"/>
        <w:rPr>
          <w:rFonts w:ascii="Times New Roman" w:eastAsia="Times New Roman" w:hAnsi="Times New Roman"/>
          <w:sz w:val="24"/>
        </w:rPr>
      </w:pPr>
    </w:p>
    <w:p w14:paraId="0EA47C2E" w14:textId="77777777" w:rsidR="001A4C89" w:rsidRPr="001012A8" w:rsidRDefault="001A4C89" w:rsidP="008857D9">
      <w:pPr>
        <w:numPr>
          <w:ilvl w:val="0"/>
          <w:numId w:val="110"/>
        </w:numPr>
        <w:tabs>
          <w:tab w:val="left" w:pos="520"/>
          <w:tab w:val="left" w:pos="2520"/>
        </w:tabs>
        <w:spacing w:line="0" w:lineRule="atLeast"/>
        <w:ind w:firstLine="2115"/>
        <w:rPr>
          <w:rFonts w:ascii="Times New Roman" w:eastAsia="Times New Roman" w:hAnsi="Times New Roman"/>
          <w:sz w:val="24"/>
        </w:rPr>
      </w:pPr>
      <w:r w:rsidRPr="001012A8">
        <w:rPr>
          <w:rFonts w:ascii="Times New Roman" w:eastAsia="Times New Roman" w:hAnsi="Times New Roman"/>
          <w:sz w:val="24"/>
        </w:rPr>
        <w:t xml:space="preserve">failure to submit documents establishing the Tenderer’s  </w:t>
      </w:r>
    </w:p>
    <w:p w14:paraId="573CB2CC" w14:textId="77777777" w:rsidR="001A4C89" w:rsidRPr="001012A8" w:rsidRDefault="001A4C89" w:rsidP="001A4C89">
      <w:pPr>
        <w:tabs>
          <w:tab w:val="left" w:pos="520"/>
          <w:tab w:val="left" w:pos="2520"/>
        </w:tabs>
        <w:spacing w:line="0" w:lineRule="atLeast"/>
        <w:ind w:left="2835"/>
        <w:rPr>
          <w:rFonts w:ascii="Times New Roman" w:eastAsia="Times New Roman" w:hAnsi="Times New Roman"/>
          <w:sz w:val="24"/>
        </w:rPr>
      </w:pPr>
      <w:r w:rsidRPr="001012A8">
        <w:rPr>
          <w:rFonts w:ascii="Times New Roman" w:eastAsia="Times New Roman" w:hAnsi="Times New Roman"/>
          <w:sz w:val="24"/>
        </w:rPr>
        <w:t xml:space="preserve">             eligibility to  Tender. </w:t>
      </w:r>
    </w:p>
    <w:p w14:paraId="4EA41DE4" w14:textId="77777777" w:rsidR="001A4C89" w:rsidRPr="001012A8" w:rsidRDefault="001A4C89" w:rsidP="001A4C89">
      <w:pPr>
        <w:tabs>
          <w:tab w:val="left" w:pos="520"/>
          <w:tab w:val="left" w:pos="2520"/>
        </w:tabs>
        <w:spacing w:line="0" w:lineRule="atLeast"/>
        <w:ind w:left="2835" w:firstLine="2115"/>
        <w:rPr>
          <w:rFonts w:ascii="Times New Roman" w:eastAsia="Times New Roman" w:hAnsi="Times New Roman"/>
          <w:sz w:val="24"/>
        </w:rPr>
      </w:pPr>
    </w:p>
    <w:p w14:paraId="091B8F3F" w14:textId="77777777" w:rsidR="001A4C89" w:rsidRPr="001012A8" w:rsidRDefault="001A4C89" w:rsidP="008857D9">
      <w:pPr>
        <w:numPr>
          <w:ilvl w:val="0"/>
          <w:numId w:val="110"/>
        </w:numPr>
        <w:tabs>
          <w:tab w:val="left" w:pos="520"/>
          <w:tab w:val="left" w:pos="2520"/>
        </w:tabs>
        <w:spacing w:line="0" w:lineRule="atLeast"/>
        <w:ind w:firstLine="2115"/>
        <w:rPr>
          <w:rFonts w:ascii="Times New Roman" w:eastAsia="Times New Roman" w:hAnsi="Times New Roman"/>
          <w:sz w:val="24"/>
        </w:rPr>
      </w:pPr>
      <w:r w:rsidRPr="001012A8">
        <w:rPr>
          <w:rFonts w:ascii="Times New Roman" w:eastAsia="Times New Roman" w:hAnsi="Times New Roman"/>
          <w:sz w:val="24"/>
        </w:rPr>
        <w:t xml:space="preserve">failure to submit its qualifications to perform the contract </w:t>
      </w:r>
    </w:p>
    <w:p w14:paraId="01530815" w14:textId="77777777" w:rsidR="001A4C89" w:rsidRPr="001012A8" w:rsidRDefault="001A4C89" w:rsidP="001A4C89">
      <w:pPr>
        <w:tabs>
          <w:tab w:val="left" w:pos="520"/>
          <w:tab w:val="left" w:pos="2520"/>
        </w:tabs>
        <w:spacing w:line="0" w:lineRule="atLeast"/>
        <w:ind w:left="2835"/>
        <w:rPr>
          <w:rFonts w:ascii="Times New Roman" w:eastAsia="Times New Roman" w:hAnsi="Times New Roman"/>
          <w:sz w:val="24"/>
        </w:rPr>
      </w:pPr>
      <w:r w:rsidRPr="001012A8">
        <w:rPr>
          <w:rFonts w:ascii="Times New Roman" w:eastAsia="Times New Roman" w:hAnsi="Times New Roman"/>
          <w:sz w:val="24"/>
        </w:rPr>
        <w:t xml:space="preserve">             if  its Tender is accepted.</w:t>
      </w:r>
    </w:p>
    <w:p w14:paraId="6969B6D6" w14:textId="77777777" w:rsidR="001A4C89" w:rsidRPr="004B15ED" w:rsidRDefault="001A4C89" w:rsidP="001A4C89">
      <w:pPr>
        <w:tabs>
          <w:tab w:val="left" w:pos="520"/>
          <w:tab w:val="left" w:pos="2520"/>
        </w:tabs>
        <w:spacing w:line="0" w:lineRule="atLeast"/>
        <w:ind w:firstLine="2115"/>
        <w:rPr>
          <w:rFonts w:ascii="Times New Roman" w:eastAsia="Times New Roman" w:hAnsi="Times New Roman"/>
          <w:sz w:val="24"/>
        </w:rPr>
      </w:pPr>
    </w:p>
    <w:p w14:paraId="17982C34" w14:textId="77777777" w:rsidR="001A4C89" w:rsidRPr="001012A8" w:rsidRDefault="001A4C89" w:rsidP="008857D9">
      <w:pPr>
        <w:numPr>
          <w:ilvl w:val="0"/>
          <w:numId w:val="110"/>
        </w:numPr>
        <w:tabs>
          <w:tab w:val="left" w:pos="520"/>
          <w:tab w:val="left" w:pos="2520"/>
        </w:tabs>
        <w:spacing w:line="0" w:lineRule="atLeast"/>
        <w:ind w:firstLine="2115"/>
        <w:rPr>
          <w:rFonts w:ascii="Times New Roman" w:eastAsia="Times New Roman" w:hAnsi="Times New Roman"/>
          <w:sz w:val="24"/>
        </w:rPr>
      </w:pPr>
      <w:r w:rsidRPr="001012A8">
        <w:rPr>
          <w:rFonts w:ascii="Times New Roman" w:eastAsia="Times New Roman" w:hAnsi="Times New Roman"/>
          <w:sz w:val="24"/>
        </w:rPr>
        <w:t xml:space="preserve">failure to submit a tender security as specified in the </w:t>
      </w:r>
    </w:p>
    <w:p w14:paraId="43E47A84" w14:textId="77777777" w:rsidR="001A4C89" w:rsidRPr="001012A8" w:rsidRDefault="001A4C89" w:rsidP="001A4C89">
      <w:pPr>
        <w:tabs>
          <w:tab w:val="left" w:pos="520"/>
          <w:tab w:val="left" w:pos="2520"/>
        </w:tabs>
        <w:spacing w:line="0" w:lineRule="atLeast"/>
        <w:ind w:left="2835"/>
        <w:rPr>
          <w:rFonts w:ascii="Times New Roman" w:eastAsia="Times New Roman" w:hAnsi="Times New Roman"/>
          <w:sz w:val="24"/>
        </w:rPr>
      </w:pPr>
      <w:r w:rsidRPr="001012A8">
        <w:rPr>
          <w:rFonts w:ascii="Times New Roman" w:eastAsia="Times New Roman" w:hAnsi="Times New Roman"/>
          <w:sz w:val="24"/>
        </w:rPr>
        <w:t xml:space="preserve">             tender document.</w:t>
      </w:r>
    </w:p>
    <w:p w14:paraId="2F3CF990" w14:textId="77777777" w:rsidR="001A4C89" w:rsidRPr="001012A8" w:rsidRDefault="001A4C89" w:rsidP="001A4C89">
      <w:pPr>
        <w:tabs>
          <w:tab w:val="left" w:pos="520"/>
          <w:tab w:val="left" w:pos="2520"/>
        </w:tabs>
        <w:spacing w:line="0" w:lineRule="atLeast"/>
        <w:ind w:left="2560" w:firstLine="2115"/>
        <w:rPr>
          <w:rFonts w:ascii="Times New Roman" w:eastAsia="Times New Roman" w:hAnsi="Times New Roman"/>
          <w:sz w:val="16"/>
          <w:szCs w:val="16"/>
        </w:rPr>
      </w:pPr>
    </w:p>
    <w:p w14:paraId="513EDA76" w14:textId="77777777" w:rsidR="001A4C89" w:rsidRPr="001012A8" w:rsidRDefault="001A4C89" w:rsidP="008857D9">
      <w:pPr>
        <w:numPr>
          <w:ilvl w:val="0"/>
          <w:numId w:val="110"/>
        </w:numPr>
        <w:tabs>
          <w:tab w:val="left" w:pos="520"/>
          <w:tab w:val="left" w:pos="2520"/>
        </w:tabs>
        <w:spacing w:line="0" w:lineRule="atLeast"/>
        <w:ind w:firstLine="2115"/>
        <w:rPr>
          <w:rFonts w:ascii="Times New Roman" w:eastAsia="Times New Roman" w:hAnsi="Times New Roman"/>
          <w:sz w:val="24"/>
        </w:rPr>
      </w:pPr>
      <w:r w:rsidRPr="001012A8">
        <w:rPr>
          <w:rFonts w:ascii="Times New Roman" w:eastAsia="Times New Roman" w:hAnsi="Times New Roman"/>
          <w:sz w:val="24"/>
        </w:rPr>
        <w:t>failure to satisfy the tender validity period</w:t>
      </w:r>
    </w:p>
    <w:p w14:paraId="734FAFD7" w14:textId="77777777" w:rsidR="001A4C89" w:rsidRPr="001012A8" w:rsidRDefault="001A4C89" w:rsidP="001A4C89">
      <w:pPr>
        <w:tabs>
          <w:tab w:val="left" w:pos="520"/>
          <w:tab w:val="left" w:pos="2520"/>
        </w:tabs>
        <w:spacing w:line="0" w:lineRule="atLeast"/>
        <w:ind w:firstLine="2115"/>
        <w:rPr>
          <w:rFonts w:ascii="Times New Roman" w:eastAsia="Times New Roman" w:hAnsi="Times New Roman"/>
          <w:sz w:val="24"/>
        </w:rPr>
      </w:pPr>
    </w:p>
    <w:p w14:paraId="5319B62D" w14:textId="77777777" w:rsidR="001A4C89" w:rsidRPr="001012A8" w:rsidRDefault="001A4C89" w:rsidP="008857D9">
      <w:pPr>
        <w:numPr>
          <w:ilvl w:val="0"/>
          <w:numId w:val="110"/>
        </w:numPr>
        <w:tabs>
          <w:tab w:val="left" w:pos="520"/>
          <w:tab w:val="left" w:pos="2520"/>
        </w:tabs>
        <w:spacing w:line="0" w:lineRule="atLeast"/>
        <w:ind w:firstLine="2115"/>
        <w:rPr>
          <w:rFonts w:ascii="Times New Roman" w:eastAsia="Times New Roman" w:hAnsi="Times New Roman"/>
          <w:sz w:val="24"/>
        </w:rPr>
      </w:pPr>
      <w:r w:rsidRPr="001012A8">
        <w:rPr>
          <w:rFonts w:ascii="Times New Roman" w:eastAsia="Times New Roman" w:hAnsi="Times New Roman"/>
          <w:sz w:val="24"/>
        </w:rPr>
        <w:t>failure to comply with minimum experience criteria as</w:t>
      </w:r>
    </w:p>
    <w:p w14:paraId="1C6ECBEB" w14:textId="77777777" w:rsidR="001A4C89" w:rsidRPr="001012A8" w:rsidRDefault="001A4C89" w:rsidP="001A4C89">
      <w:pPr>
        <w:tabs>
          <w:tab w:val="left" w:pos="520"/>
          <w:tab w:val="left" w:pos="2520"/>
        </w:tabs>
        <w:ind w:left="2835"/>
        <w:rPr>
          <w:rFonts w:ascii="Times New Roman" w:eastAsia="Times New Roman" w:hAnsi="Times New Roman"/>
          <w:sz w:val="24"/>
        </w:rPr>
      </w:pPr>
      <w:r w:rsidRPr="001012A8">
        <w:rPr>
          <w:rFonts w:ascii="Times New Roman" w:eastAsia="Times New Roman" w:hAnsi="Times New Roman"/>
          <w:sz w:val="24"/>
        </w:rPr>
        <w:t xml:space="preserve">             specified in the tender document;</w:t>
      </w:r>
    </w:p>
    <w:p w14:paraId="6191BB9A" w14:textId="77777777" w:rsidR="001A4C89" w:rsidRPr="001012A8" w:rsidRDefault="001A4C89" w:rsidP="001A4C89">
      <w:pPr>
        <w:tabs>
          <w:tab w:val="left" w:pos="520"/>
          <w:tab w:val="left" w:pos="2520"/>
        </w:tabs>
        <w:spacing w:line="0" w:lineRule="atLeast"/>
        <w:ind w:firstLine="2115"/>
        <w:rPr>
          <w:rFonts w:ascii="Times New Roman" w:eastAsia="Times New Roman" w:hAnsi="Times New Roman"/>
          <w:sz w:val="24"/>
        </w:rPr>
      </w:pPr>
    </w:p>
    <w:p w14:paraId="2ED6FCDB" w14:textId="77777777" w:rsidR="001A4C89" w:rsidRPr="001012A8" w:rsidRDefault="001A4C89" w:rsidP="008857D9">
      <w:pPr>
        <w:numPr>
          <w:ilvl w:val="0"/>
          <w:numId w:val="110"/>
        </w:numPr>
        <w:tabs>
          <w:tab w:val="left" w:pos="520"/>
          <w:tab w:val="left" w:pos="2520"/>
        </w:tabs>
        <w:spacing w:line="0" w:lineRule="atLeast"/>
        <w:ind w:firstLine="2115"/>
        <w:rPr>
          <w:rFonts w:ascii="Times New Roman" w:eastAsia="Times New Roman" w:hAnsi="Times New Roman"/>
          <w:sz w:val="24"/>
        </w:rPr>
      </w:pPr>
      <w:r w:rsidRPr="001012A8">
        <w:rPr>
          <w:rFonts w:ascii="Times New Roman" w:eastAsia="Times New Roman" w:hAnsi="Times New Roman"/>
          <w:sz w:val="24"/>
        </w:rPr>
        <w:t>conditional tenders such as conditions in a tender which</w:t>
      </w:r>
    </w:p>
    <w:p w14:paraId="08AF2558" w14:textId="77777777" w:rsidR="001A4C89" w:rsidRPr="001012A8" w:rsidRDefault="001A4C89" w:rsidP="001A4C89">
      <w:pPr>
        <w:tabs>
          <w:tab w:val="left" w:pos="520"/>
          <w:tab w:val="left" w:pos="2520"/>
        </w:tabs>
        <w:spacing w:line="0" w:lineRule="atLeast"/>
        <w:ind w:left="2835"/>
        <w:rPr>
          <w:rFonts w:ascii="Times New Roman" w:eastAsia="Times New Roman" w:hAnsi="Times New Roman"/>
          <w:sz w:val="24"/>
        </w:rPr>
      </w:pPr>
      <w:r w:rsidRPr="001012A8">
        <w:rPr>
          <w:rFonts w:ascii="Times New Roman" w:eastAsia="Times New Roman" w:hAnsi="Times New Roman"/>
          <w:sz w:val="24"/>
        </w:rPr>
        <w:t xml:space="preserve">             limit the tenderer’s responsibility to accept an award;</w:t>
      </w:r>
    </w:p>
    <w:p w14:paraId="423854E5" w14:textId="77777777" w:rsidR="001A4C89" w:rsidRPr="001012A8" w:rsidRDefault="001A4C89" w:rsidP="001A4C89">
      <w:pPr>
        <w:tabs>
          <w:tab w:val="left" w:pos="520"/>
          <w:tab w:val="left" w:pos="2520"/>
        </w:tabs>
        <w:spacing w:line="0" w:lineRule="atLeast"/>
        <w:ind w:left="2835"/>
        <w:rPr>
          <w:rFonts w:ascii="Times New Roman" w:eastAsia="Times New Roman" w:hAnsi="Times New Roman"/>
          <w:sz w:val="24"/>
        </w:rPr>
      </w:pPr>
      <w:r w:rsidRPr="001012A8">
        <w:rPr>
          <w:rFonts w:ascii="Times New Roman" w:eastAsia="Times New Roman" w:hAnsi="Times New Roman"/>
          <w:sz w:val="24"/>
        </w:rPr>
        <w:t xml:space="preserve">             For example</w:t>
      </w:r>
    </w:p>
    <w:p w14:paraId="061DAA50" w14:textId="77777777" w:rsidR="001A4C89" w:rsidRPr="001012A8" w:rsidRDefault="001A4C89" w:rsidP="008857D9">
      <w:pPr>
        <w:numPr>
          <w:ilvl w:val="0"/>
          <w:numId w:val="111"/>
        </w:numPr>
        <w:tabs>
          <w:tab w:val="left" w:pos="520"/>
          <w:tab w:val="left" w:pos="2520"/>
        </w:tabs>
        <w:spacing w:line="0" w:lineRule="atLeast"/>
        <w:ind w:left="2835" w:firstLine="709"/>
        <w:rPr>
          <w:rFonts w:ascii="Times New Roman" w:eastAsia="Times New Roman" w:hAnsi="Times New Roman"/>
          <w:sz w:val="24"/>
        </w:rPr>
      </w:pPr>
      <w:r w:rsidRPr="001012A8">
        <w:rPr>
          <w:rFonts w:ascii="Times New Roman" w:eastAsia="Times New Roman" w:hAnsi="Times New Roman"/>
          <w:sz w:val="24"/>
        </w:rPr>
        <w:t xml:space="preserve">inability to accept the price adjustment formulae </w:t>
      </w:r>
    </w:p>
    <w:p w14:paraId="3B1B7FBA" w14:textId="77777777" w:rsidR="001A4C89" w:rsidRPr="001012A8" w:rsidRDefault="001A4C89" w:rsidP="001A4C89">
      <w:pPr>
        <w:tabs>
          <w:tab w:val="left" w:pos="520"/>
          <w:tab w:val="left" w:pos="2520"/>
        </w:tabs>
        <w:spacing w:line="0" w:lineRule="atLeast"/>
        <w:ind w:left="3544"/>
        <w:rPr>
          <w:rFonts w:ascii="Times New Roman" w:eastAsia="Times New Roman" w:hAnsi="Times New Roman"/>
          <w:sz w:val="24"/>
        </w:rPr>
      </w:pPr>
      <w:r w:rsidRPr="001012A8">
        <w:rPr>
          <w:rFonts w:ascii="Times New Roman" w:eastAsia="Times New Roman" w:hAnsi="Times New Roman"/>
          <w:sz w:val="24"/>
        </w:rPr>
        <w:t xml:space="preserve">             of  the tendering documents;</w:t>
      </w:r>
    </w:p>
    <w:p w14:paraId="28FFD30C" w14:textId="77777777" w:rsidR="001A4C89" w:rsidRPr="001012A8" w:rsidRDefault="001A4C89" w:rsidP="001A4C89">
      <w:pPr>
        <w:tabs>
          <w:tab w:val="left" w:pos="520"/>
          <w:tab w:val="left" w:pos="2520"/>
        </w:tabs>
        <w:spacing w:line="0" w:lineRule="atLeast"/>
        <w:ind w:left="3544"/>
        <w:rPr>
          <w:rFonts w:ascii="Times New Roman" w:eastAsia="Times New Roman" w:hAnsi="Times New Roman"/>
          <w:sz w:val="24"/>
        </w:rPr>
      </w:pPr>
    </w:p>
    <w:p w14:paraId="795029FB" w14:textId="77777777" w:rsidR="001A4C89" w:rsidRPr="001012A8" w:rsidRDefault="001A4C89" w:rsidP="008857D9">
      <w:pPr>
        <w:numPr>
          <w:ilvl w:val="0"/>
          <w:numId w:val="111"/>
        </w:numPr>
        <w:tabs>
          <w:tab w:val="left" w:pos="520"/>
          <w:tab w:val="left" w:pos="2520"/>
        </w:tabs>
        <w:spacing w:line="0" w:lineRule="atLeast"/>
        <w:ind w:left="2835" w:firstLine="709"/>
        <w:rPr>
          <w:rFonts w:ascii="Times New Roman" w:eastAsia="Times New Roman" w:hAnsi="Times New Roman"/>
          <w:sz w:val="24"/>
        </w:rPr>
      </w:pPr>
      <w:r w:rsidRPr="001012A8">
        <w:rPr>
          <w:rFonts w:ascii="Times New Roman" w:eastAsia="Times New Roman" w:hAnsi="Times New Roman"/>
          <w:sz w:val="24"/>
        </w:rPr>
        <w:t xml:space="preserve">stipulating price adjustment when fixed price </w:t>
      </w:r>
    </w:p>
    <w:p w14:paraId="13676BFC" w14:textId="77777777" w:rsidR="001A4C89" w:rsidRPr="001012A8" w:rsidRDefault="001A4C89" w:rsidP="001A4C89">
      <w:pPr>
        <w:tabs>
          <w:tab w:val="left" w:pos="520"/>
          <w:tab w:val="left" w:pos="2520"/>
        </w:tabs>
        <w:spacing w:line="0" w:lineRule="atLeast"/>
        <w:ind w:left="3544"/>
        <w:rPr>
          <w:rFonts w:ascii="Times New Roman" w:eastAsia="Times New Roman" w:hAnsi="Times New Roman"/>
          <w:sz w:val="24"/>
        </w:rPr>
      </w:pPr>
      <w:r w:rsidRPr="001012A8">
        <w:rPr>
          <w:rFonts w:ascii="Times New Roman" w:eastAsia="Times New Roman" w:hAnsi="Times New Roman"/>
          <w:sz w:val="24"/>
        </w:rPr>
        <w:t xml:space="preserve">              tenders were   invited;</w:t>
      </w:r>
    </w:p>
    <w:p w14:paraId="01A6684F" w14:textId="77777777" w:rsidR="001A4C89" w:rsidRDefault="001A4C89" w:rsidP="001A4C89">
      <w:pPr>
        <w:spacing w:line="244" w:lineRule="auto"/>
        <w:ind w:left="2780"/>
        <w:jc w:val="both"/>
        <w:rPr>
          <w:rFonts w:ascii="Times New Roman" w:eastAsia="Times New Roman" w:hAnsi="Times New Roman"/>
          <w:sz w:val="23"/>
        </w:rPr>
      </w:pPr>
    </w:p>
    <w:p w14:paraId="67FC564B" w14:textId="77777777" w:rsidR="001A4C89" w:rsidRDefault="001A4C89" w:rsidP="001A4C89">
      <w:pPr>
        <w:spacing w:line="244" w:lineRule="auto"/>
        <w:ind w:left="2780"/>
        <w:jc w:val="both"/>
        <w:rPr>
          <w:rFonts w:ascii="Times New Roman" w:eastAsia="Times New Roman" w:hAnsi="Times New Roman"/>
          <w:sz w:val="23"/>
        </w:rPr>
      </w:pPr>
    </w:p>
    <w:p w14:paraId="568772E8" w14:textId="77777777" w:rsidR="001A4C89" w:rsidRDefault="001A4C89" w:rsidP="001A4C89">
      <w:pPr>
        <w:tabs>
          <w:tab w:val="left" w:pos="520"/>
          <w:tab w:val="left" w:pos="2520"/>
        </w:tabs>
        <w:spacing w:line="0" w:lineRule="atLeast"/>
        <w:ind w:left="3240" w:hanging="688"/>
        <w:rPr>
          <w:rFonts w:ascii="Times New Roman" w:eastAsia="Times New Roman" w:hAnsi="Times New Roman"/>
          <w:sz w:val="24"/>
        </w:rPr>
      </w:pPr>
      <w:r>
        <w:rPr>
          <w:rFonts w:ascii="Times New Roman" w:eastAsia="Times New Roman" w:hAnsi="Times New Roman"/>
          <w:sz w:val="24"/>
        </w:rPr>
        <w:t>c.   whose rectification would affect unfairly the competitive</w:t>
      </w:r>
    </w:p>
    <w:p w14:paraId="255016A9" w14:textId="77777777" w:rsidR="001A4C89" w:rsidRDefault="001A4C89" w:rsidP="001A4C89">
      <w:pPr>
        <w:tabs>
          <w:tab w:val="left" w:pos="520"/>
          <w:tab w:val="left" w:pos="2520"/>
        </w:tabs>
        <w:spacing w:line="0" w:lineRule="atLeast"/>
        <w:ind w:left="2552"/>
        <w:rPr>
          <w:rFonts w:ascii="Times New Roman" w:eastAsia="Times New Roman" w:hAnsi="Times New Roman"/>
          <w:sz w:val="24"/>
        </w:rPr>
      </w:pPr>
      <w:r>
        <w:rPr>
          <w:rFonts w:ascii="Times New Roman" w:eastAsia="Times New Roman" w:hAnsi="Times New Roman"/>
          <w:sz w:val="24"/>
        </w:rPr>
        <w:t xml:space="preserve">      position of other Tenderers presenting substantially responsive </w:t>
      </w:r>
    </w:p>
    <w:p w14:paraId="0C8205D9" w14:textId="77777777" w:rsidR="001A4C89" w:rsidRDefault="001A4C89" w:rsidP="001A4C89">
      <w:pPr>
        <w:tabs>
          <w:tab w:val="left" w:pos="520"/>
          <w:tab w:val="left" w:pos="2520"/>
        </w:tabs>
        <w:spacing w:line="0" w:lineRule="atLeast"/>
        <w:ind w:left="2552"/>
        <w:rPr>
          <w:rFonts w:ascii="Times New Roman" w:eastAsia="Times New Roman" w:hAnsi="Times New Roman"/>
          <w:sz w:val="24"/>
        </w:rPr>
      </w:pPr>
      <w:r>
        <w:rPr>
          <w:rFonts w:ascii="Times New Roman" w:eastAsia="Times New Roman" w:hAnsi="Times New Roman"/>
          <w:sz w:val="24"/>
        </w:rPr>
        <w:t xml:space="preserve">       Tenders.</w:t>
      </w:r>
    </w:p>
    <w:p w14:paraId="73270F00" w14:textId="77777777" w:rsidR="001A4C89" w:rsidRDefault="001A4C89" w:rsidP="001A4C89">
      <w:pPr>
        <w:spacing w:line="244" w:lineRule="auto"/>
        <w:ind w:left="2780"/>
        <w:jc w:val="both"/>
        <w:rPr>
          <w:rFonts w:ascii="Times New Roman" w:eastAsia="Times New Roman" w:hAnsi="Times New Roman"/>
          <w:sz w:val="23"/>
        </w:rPr>
      </w:pPr>
    </w:p>
    <w:p w14:paraId="3C77638B" w14:textId="77777777" w:rsidR="001A4C89" w:rsidRDefault="001A4C89" w:rsidP="001A4C89">
      <w:pPr>
        <w:spacing w:line="244" w:lineRule="auto"/>
        <w:ind w:left="2780"/>
        <w:jc w:val="both"/>
        <w:rPr>
          <w:rFonts w:ascii="Times New Roman" w:eastAsia="Times New Roman" w:hAnsi="Times New Roman"/>
          <w:sz w:val="23"/>
        </w:rPr>
      </w:pPr>
    </w:p>
    <w:p w14:paraId="4B329EBE" w14:textId="77777777" w:rsidR="001A4C89" w:rsidRDefault="001A4C89" w:rsidP="001A4C89">
      <w:pPr>
        <w:spacing w:line="244" w:lineRule="auto"/>
        <w:ind w:left="2780"/>
        <w:jc w:val="both"/>
        <w:rPr>
          <w:rFonts w:ascii="Times New Roman" w:eastAsia="Times New Roman" w:hAnsi="Times New Roman"/>
          <w:sz w:val="23"/>
        </w:rPr>
      </w:pPr>
    </w:p>
    <w:p w14:paraId="7000B14B" w14:textId="77777777" w:rsidR="001A4C89" w:rsidRDefault="001A4C89" w:rsidP="001A4C89">
      <w:pPr>
        <w:spacing w:line="244" w:lineRule="auto"/>
        <w:ind w:left="2780"/>
        <w:jc w:val="both"/>
        <w:rPr>
          <w:rFonts w:ascii="Times New Roman" w:eastAsia="Times New Roman" w:hAnsi="Times New Roman"/>
          <w:sz w:val="23"/>
        </w:rPr>
      </w:pPr>
    </w:p>
    <w:p w14:paraId="659E7504" w14:textId="77777777" w:rsidR="001A4C89" w:rsidRPr="001012A8" w:rsidRDefault="001A4C89" w:rsidP="001A4C89">
      <w:pPr>
        <w:spacing w:line="244" w:lineRule="auto"/>
        <w:ind w:left="2780"/>
        <w:jc w:val="both"/>
        <w:rPr>
          <w:rFonts w:ascii="Times New Roman" w:eastAsia="Times New Roman" w:hAnsi="Times New Roman"/>
          <w:sz w:val="23"/>
          <w:highlight w:val="yellow"/>
        </w:rPr>
        <w:sectPr w:rsidR="001A4C89" w:rsidRPr="001012A8">
          <w:pgSz w:w="11900" w:h="16841"/>
          <w:pgMar w:top="1415" w:right="1339" w:bottom="1440" w:left="1440" w:header="0" w:footer="0" w:gutter="0"/>
          <w:cols w:space="0" w:equalWidth="0">
            <w:col w:w="912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640"/>
        <w:gridCol w:w="3180"/>
      </w:tblGrid>
      <w:tr w:rsidR="001A4C89" w:rsidRPr="0096068D" w14:paraId="6E3D97BE" w14:textId="77777777" w:rsidTr="0096068D">
        <w:trPr>
          <w:trHeight w:val="218"/>
        </w:trPr>
        <w:tc>
          <w:tcPr>
            <w:tcW w:w="5640" w:type="dxa"/>
            <w:shd w:val="clear" w:color="auto" w:fill="auto"/>
            <w:vAlign w:val="bottom"/>
          </w:tcPr>
          <w:p w14:paraId="0AFC1484" w14:textId="77777777" w:rsidR="001A4C89" w:rsidRPr="004B15ED" w:rsidRDefault="001A4C89" w:rsidP="0096068D">
            <w:pPr>
              <w:spacing w:line="0" w:lineRule="atLeast"/>
              <w:ind w:left="20"/>
              <w:rPr>
                <w:rFonts w:ascii="Times New Roman" w:eastAsia="Times New Roman" w:hAnsi="Times New Roman"/>
                <w:sz w:val="19"/>
              </w:rPr>
            </w:pPr>
            <w:bookmarkStart w:id="29" w:name="page30"/>
            <w:bookmarkEnd w:id="29"/>
            <w:r w:rsidRPr="004B15ED">
              <w:rPr>
                <w:rFonts w:ascii="Times New Roman" w:eastAsia="Times New Roman" w:hAnsi="Times New Roman"/>
                <w:sz w:val="19"/>
              </w:rPr>
              <w:t>Section I. Instructions to Tenderers</w:t>
            </w:r>
          </w:p>
        </w:tc>
        <w:tc>
          <w:tcPr>
            <w:tcW w:w="3180" w:type="dxa"/>
            <w:shd w:val="clear" w:color="auto" w:fill="auto"/>
            <w:vAlign w:val="bottom"/>
          </w:tcPr>
          <w:p w14:paraId="03ABBB50" w14:textId="77777777" w:rsidR="001A4C89" w:rsidRPr="009655C5" w:rsidRDefault="001A4C89" w:rsidP="0096068D">
            <w:pPr>
              <w:spacing w:line="0" w:lineRule="atLeast"/>
              <w:jc w:val="right"/>
              <w:rPr>
                <w:rFonts w:ascii="Times New Roman" w:eastAsia="Times New Roman" w:hAnsi="Times New Roman"/>
                <w:sz w:val="19"/>
              </w:rPr>
            </w:pPr>
            <w:r w:rsidRPr="009655C5">
              <w:rPr>
                <w:rFonts w:ascii="Times New Roman" w:eastAsia="Times New Roman" w:hAnsi="Times New Roman"/>
                <w:sz w:val="19"/>
              </w:rPr>
              <w:t>26</w:t>
            </w:r>
          </w:p>
        </w:tc>
      </w:tr>
      <w:tr w:rsidR="001A4C89" w:rsidRPr="001012A8" w14:paraId="41C853F3" w14:textId="77777777" w:rsidTr="0096068D">
        <w:trPr>
          <w:trHeight w:val="27"/>
        </w:trPr>
        <w:tc>
          <w:tcPr>
            <w:tcW w:w="5640" w:type="dxa"/>
            <w:tcBorders>
              <w:bottom w:val="single" w:sz="8" w:space="0" w:color="auto"/>
            </w:tcBorders>
            <w:shd w:val="clear" w:color="auto" w:fill="auto"/>
            <w:vAlign w:val="bottom"/>
          </w:tcPr>
          <w:p w14:paraId="4BF35041" w14:textId="77777777" w:rsidR="001A4C89" w:rsidRPr="001012A8" w:rsidRDefault="001A4C89" w:rsidP="0096068D">
            <w:pPr>
              <w:spacing w:line="0" w:lineRule="atLeast"/>
              <w:rPr>
                <w:rFonts w:ascii="Times New Roman" w:eastAsia="Times New Roman" w:hAnsi="Times New Roman"/>
                <w:sz w:val="2"/>
                <w:highlight w:val="yellow"/>
              </w:rPr>
            </w:pPr>
          </w:p>
        </w:tc>
        <w:tc>
          <w:tcPr>
            <w:tcW w:w="3180" w:type="dxa"/>
            <w:tcBorders>
              <w:bottom w:val="single" w:sz="8" w:space="0" w:color="auto"/>
            </w:tcBorders>
            <w:shd w:val="clear" w:color="auto" w:fill="auto"/>
            <w:vAlign w:val="bottom"/>
          </w:tcPr>
          <w:p w14:paraId="505AADBF" w14:textId="77777777" w:rsidR="001A4C89" w:rsidRPr="001012A8" w:rsidRDefault="001A4C89" w:rsidP="0096068D">
            <w:pPr>
              <w:spacing w:line="0" w:lineRule="atLeast"/>
              <w:rPr>
                <w:rFonts w:ascii="Times New Roman" w:eastAsia="Times New Roman" w:hAnsi="Times New Roman"/>
                <w:sz w:val="2"/>
                <w:highlight w:val="yellow"/>
              </w:rPr>
            </w:pPr>
          </w:p>
        </w:tc>
      </w:tr>
    </w:tbl>
    <w:p w14:paraId="3D4969C5" w14:textId="77777777" w:rsidR="001A4C89" w:rsidRPr="001012A8" w:rsidRDefault="001A4C89" w:rsidP="001A4C89">
      <w:pPr>
        <w:rPr>
          <w:rFonts w:ascii="Times New Roman" w:eastAsia="Times New Roman" w:hAnsi="Times New Roman"/>
          <w:sz w:val="2"/>
          <w:highlight w:val="yellow"/>
        </w:rPr>
        <w:sectPr w:rsidR="001A4C89" w:rsidRPr="001012A8">
          <w:pgSz w:w="11900" w:h="16841"/>
          <w:pgMar w:top="1415" w:right="1279" w:bottom="0" w:left="1440" w:header="0" w:footer="0" w:gutter="0"/>
          <w:cols w:space="0" w:equalWidth="0">
            <w:col w:w="9180"/>
          </w:cols>
          <w:docGrid w:linePitch="360"/>
        </w:sectPr>
      </w:pPr>
    </w:p>
    <w:p w14:paraId="446B71E6" w14:textId="77777777" w:rsidR="001A4C89" w:rsidRPr="001012A8" w:rsidRDefault="001A4C89" w:rsidP="001A4C89">
      <w:pPr>
        <w:spacing w:line="200" w:lineRule="exact"/>
        <w:rPr>
          <w:rFonts w:ascii="Times New Roman" w:eastAsia="Times New Roman" w:hAnsi="Times New Roman"/>
          <w:highlight w:val="yellow"/>
        </w:rPr>
      </w:pPr>
    </w:p>
    <w:p w14:paraId="68FD5B65" w14:textId="77777777" w:rsidR="001A4C89" w:rsidRPr="001012A8" w:rsidRDefault="001A4C89" w:rsidP="001A4C89">
      <w:pPr>
        <w:spacing w:line="200" w:lineRule="exact"/>
        <w:rPr>
          <w:rFonts w:ascii="Times New Roman" w:eastAsia="Times New Roman" w:hAnsi="Times New Roman"/>
          <w:highlight w:val="yellow"/>
        </w:rPr>
      </w:pPr>
    </w:p>
    <w:p w14:paraId="5AA81F89" w14:textId="77777777" w:rsidR="001A4C89" w:rsidRPr="001012A8" w:rsidRDefault="001A4C89" w:rsidP="001A4C89">
      <w:pPr>
        <w:spacing w:line="200" w:lineRule="exact"/>
        <w:rPr>
          <w:rFonts w:ascii="Times New Roman" w:eastAsia="Times New Roman" w:hAnsi="Times New Roman"/>
          <w:highlight w:val="yellow"/>
        </w:rPr>
      </w:pPr>
    </w:p>
    <w:p w14:paraId="7ECEAF8B" w14:textId="77777777" w:rsidR="001A4C89" w:rsidRPr="001012A8" w:rsidRDefault="001A4C89" w:rsidP="001A4C89">
      <w:pPr>
        <w:spacing w:line="200" w:lineRule="exact"/>
        <w:rPr>
          <w:rFonts w:ascii="Times New Roman" w:eastAsia="Times New Roman" w:hAnsi="Times New Roman"/>
          <w:highlight w:val="yellow"/>
        </w:rPr>
      </w:pPr>
    </w:p>
    <w:p w14:paraId="5A317376" w14:textId="77777777" w:rsidR="001A4C89" w:rsidRPr="001012A8" w:rsidRDefault="001A4C89" w:rsidP="001A4C89">
      <w:pPr>
        <w:spacing w:line="200" w:lineRule="exact"/>
        <w:rPr>
          <w:rFonts w:ascii="Times New Roman" w:eastAsia="Times New Roman" w:hAnsi="Times New Roman"/>
          <w:highlight w:val="yellow"/>
        </w:rPr>
      </w:pPr>
    </w:p>
    <w:p w14:paraId="36275B65" w14:textId="77777777" w:rsidR="001A4C89" w:rsidRPr="001012A8" w:rsidRDefault="001A4C89" w:rsidP="001A4C89">
      <w:pPr>
        <w:spacing w:line="200" w:lineRule="exact"/>
        <w:rPr>
          <w:rFonts w:ascii="Times New Roman" w:eastAsia="Times New Roman" w:hAnsi="Times New Roman"/>
          <w:highlight w:val="yellow"/>
        </w:rPr>
      </w:pPr>
    </w:p>
    <w:p w14:paraId="1EEA1041" w14:textId="77777777" w:rsidR="001A4C89" w:rsidRPr="001012A8" w:rsidRDefault="001A4C89" w:rsidP="001A4C89">
      <w:pPr>
        <w:spacing w:line="200" w:lineRule="exact"/>
        <w:rPr>
          <w:rFonts w:ascii="Times New Roman" w:eastAsia="Times New Roman" w:hAnsi="Times New Roman"/>
          <w:highlight w:val="yellow"/>
        </w:rPr>
      </w:pPr>
    </w:p>
    <w:p w14:paraId="147E49EF" w14:textId="77777777" w:rsidR="001A4C89" w:rsidRPr="001012A8" w:rsidRDefault="001A4C89" w:rsidP="001A4C89">
      <w:pPr>
        <w:spacing w:line="200" w:lineRule="exact"/>
        <w:rPr>
          <w:rFonts w:ascii="Times New Roman" w:eastAsia="Times New Roman" w:hAnsi="Times New Roman"/>
          <w:highlight w:val="yellow"/>
        </w:rPr>
      </w:pPr>
    </w:p>
    <w:p w14:paraId="4BE711C4" w14:textId="77777777" w:rsidR="001A4C89" w:rsidRPr="001012A8" w:rsidRDefault="001A4C89" w:rsidP="001A4C89">
      <w:pPr>
        <w:spacing w:line="200" w:lineRule="exact"/>
        <w:rPr>
          <w:rFonts w:ascii="Times New Roman" w:eastAsia="Times New Roman" w:hAnsi="Times New Roman"/>
          <w:highlight w:val="yellow"/>
        </w:rPr>
      </w:pPr>
    </w:p>
    <w:p w14:paraId="7AA17207" w14:textId="77777777" w:rsidR="001A4C89" w:rsidRPr="001012A8" w:rsidRDefault="001A4C89" w:rsidP="001A4C89">
      <w:pPr>
        <w:spacing w:line="200" w:lineRule="exact"/>
        <w:rPr>
          <w:rFonts w:ascii="Times New Roman" w:eastAsia="Times New Roman" w:hAnsi="Times New Roman"/>
          <w:highlight w:val="yellow"/>
        </w:rPr>
      </w:pPr>
    </w:p>
    <w:p w14:paraId="1EA070FA" w14:textId="77777777" w:rsidR="001A4C89" w:rsidRPr="001012A8" w:rsidRDefault="001A4C89" w:rsidP="001A4C89">
      <w:pPr>
        <w:spacing w:line="200" w:lineRule="exact"/>
        <w:rPr>
          <w:rFonts w:ascii="Times New Roman" w:eastAsia="Times New Roman" w:hAnsi="Times New Roman"/>
          <w:highlight w:val="yellow"/>
        </w:rPr>
      </w:pPr>
    </w:p>
    <w:p w14:paraId="0C1AF92C" w14:textId="77777777" w:rsidR="001A4C89" w:rsidRPr="001012A8" w:rsidRDefault="001A4C89" w:rsidP="001A4C89">
      <w:pPr>
        <w:spacing w:line="200" w:lineRule="exact"/>
        <w:rPr>
          <w:rFonts w:ascii="Times New Roman" w:eastAsia="Times New Roman" w:hAnsi="Times New Roman"/>
          <w:highlight w:val="yellow"/>
        </w:rPr>
      </w:pPr>
    </w:p>
    <w:p w14:paraId="01D5B201" w14:textId="77777777" w:rsidR="001A4C89" w:rsidRPr="001012A8" w:rsidRDefault="001A4C89" w:rsidP="001A4C89">
      <w:pPr>
        <w:spacing w:line="200" w:lineRule="exact"/>
        <w:rPr>
          <w:rFonts w:ascii="Times New Roman" w:eastAsia="Times New Roman" w:hAnsi="Times New Roman"/>
          <w:highlight w:val="yellow"/>
        </w:rPr>
      </w:pPr>
    </w:p>
    <w:p w14:paraId="7E1A797F" w14:textId="77777777" w:rsidR="001A4C89" w:rsidRPr="001012A8" w:rsidRDefault="001A4C89" w:rsidP="001A4C89">
      <w:pPr>
        <w:spacing w:line="200" w:lineRule="exact"/>
        <w:rPr>
          <w:rFonts w:ascii="Times New Roman" w:eastAsia="Times New Roman" w:hAnsi="Times New Roman"/>
          <w:highlight w:val="yellow"/>
        </w:rPr>
      </w:pPr>
    </w:p>
    <w:p w14:paraId="58B3F2A0" w14:textId="77777777" w:rsidR="001A4C89" w:rsidRPr="001012A8" w:rsidRDefault="001A4C89" w:rsidP="001A4C89">
      <w:pPr>
        <w:spacing w:line="200" w:lineRule="exact"/>
        <w:rPr>
          <w:rFonts w:ascii="Times New Roman" w:eastAsia="Times New Roman" w:hAnsi="Times New Roman"/>
          <w:highlight w:val="yellow"/>
        </w:rPr>
      </w:pPr>
    </w:p>
    <w:p w14:paraId="0A6FCDDA" w14:textId="77777777" w:rsidR="001A4C89" w:rsidRPr="001012A8" w:rsidRDefault="001A4C89" w:rsidP="001A4C89">
      <w:pPr>
        <w:spacing w:line="200" w:lineRule="exact"/>
        <w:rPr>
          <w:rFonts w:ascii="Times New Roman" w:eastAsia="Times New Roman" w:hAnsi="Times New Roman"/>
          <w:highlight w:val="yellow"/>
        </w:rPr>
      </w:pPr>
    </w:p>
    <w:p w14:paraId="7E38E2FB" w14:textId="77777777" w:rsidR="001A4C89" w:rsidRPr="001012A8" w:rsidRDefault="001A4C89" w:rsidP="001A4C89">
      <w:pPr>
        <w:spacing w:line="200" w:lineRule="exact"/>
        <w:rPr>
          <w:rFonts w:ascii="Times New Roman" w:eastAsia="Times New Roman" w:hAnsi="Times New Roman"/>
          <w:highlight w:val="yellow"/>
        </w:rPr>
      </w:pPr>
    </w:p>
    <w:p w14:paraId="6768BFA0" w14:textId="77777777" w:rsidR="001A4C89" w:rsidRPr="001012A8" w:rsidRDefault="001A4C89" w:rsidP="008857D9">
      <w:pPr>
        <w:numPr>
          <w:ilvl w:val="0"/>
          <w:numId w:val="47"/>
        </w:numPr>
        <w:tabs>
          <w:tab w:val="left" w:pos="508"/>
        </w:tabs>
        <w:spacing w:line="238" w:lineRule="auto"/>
        <w:ind w:left="160" w:right="520" w:firstLine="1"/>
        <w:rPr>
          <w:rFonts w:ascii="Times New Roman" w:eastAsia="Times New Roman" w:hAnsi="Times New Roman"/>
          <w:b/>
          <w:sz w:val="23"/>
        </w:rPr>
      </w:pPr>
      <w:r w:rsidRPr="001012A8">
        <w:rPr>
          <w:rFonts w:ascii="Times New Roman" w:eastAsia="Times New Roman" w:hAnsi="Times New Roman"/>
          <w:b/>
          <w:sz w:val="23"/>
        </w:rPr>
        <w:t>Correction of Errors</w:t>
      </w:r>
    </w:p>
    <w:p w14:paraId="388C547D" w14:textId="77777777" w:rsidR="001A4C89" w:rsidRPr="001012A8" w:rsidRDefault="001A4C89" w:rsidP="001A4C89">
      <w:pPr>
        <w:spacing w:line="200" w:lineRule="exact"/>
        <w:rPr>
          <w:rFonts w:ascii="Times New Roman" w:eastAsia="Times New Roman" w:hAnsi="Times New Roman"/>
          <w:highlight w:val="yellow"/>
        </w:rPr>
      </w:pPr>
    </w:p>
    <w:p w14:paraId="7A920072" w14:textId="77777777" w:rsidR="001A4C89" w:rsidRPr="001012A8" w:rsidRDefault="001A4C89" w:rsidP="001A4C89">
      <w:pPr>
        <w:spacing w:line="200" w:lineRule="exact"/>
        <w:rPr>
          <w:rFonts w:ascii="Times New Roman" w:eastAsia="Times New Roman" w:hAnsi="Times New Roman"/>
          <w:highlight w:val="yellow"/>
        </w:rPr>
      </w:pPr>
    </w:p>
    <w:p w14:paraId="4E2808BA" w14:textId="77777777" w:rsidR="001A4C89" w:rsidRPr="001012A8" w:rsidRDefault="001A4C89" w:rsidP="001A4C89">
      <w:pPr>
        <w:spacing w:line="200" w:lineRule="exact"/>
        <w:rPr>
          <w:rFonts w:ascii="Times New Roman" w:eastAsia="Times New Roman" w:hAnsi="Times New Roman"/>
          <w:highlight w:val="yellow"/>
        </w:rPr>
      </w:pPr>
    </w:p>
    <w:p w14:paraId="70E3B663" w14:textId="77777777" w:rsidR="001A4C89" w:rsidRPr="001012A8" w:rsidRDefault="001A4C89" w:rsidP="001A4C89">
      <w:pPr>
        <w:spacing w:line="200" w:lineRule="exact"/>
        <w:rPr>
          <w:rFonts w:ascii="Times New Roman" w:eastAsia="Times New Roman" w:hAnsi="Times New Roman"/>
          <w:highlight w:val="yellow"/>
        </w:rPr>
      </w:pPr>
    </w:p>
    <w:p w14:paraId="6AD8E69A" w14:textId="77777777" w:rsidR="001A4C89" w:rsidRPr="001012A8" w:rsidRDefault="001A4C89" w:rsidP="001A4C89">
      <w:pPr>
        <w:spacing w:line="200" w:lineRule="exact"/>
        <w:rPr>
          <w:rFonts w:ascii="Times New Roman" w:eastAsia="Times New Roman" w:hAnsi="Times New Roman"/>
          <w:highlight w:val="yellow"/>
        </w:rPr>
      </w:pPr>
    </w:p>
    <w:p w14:paraId="1E139EDA" w14:textId="77777777" w:rsidR="001A4C89" w:rsidRPr="001012A8" w:rsidRDefault="001A4C89" w:rsidP="001A4C89">
      <w:pPr>
        <w:spacing w:line="200" w:lineRule="exact"/>
        <w:rPr>
          <w:rFonts w:ascii="Times New Roman" w:eastAsia="Times New Roman" w:hAnsi="Times New Roman"/>
          <w:highlight w:val="yellow"/>
        </w:rPr>
      </w:pPr>
    </w:p>
    <w:p w14:paraId="71C1E33D" w14:textId="77777777" w:rsidR="001A4C89" w:rsidRPr="001012A8" w:rsidRDefault="001A4C89" w:rsidP="001A4C89">
      <w:pPr>
        <w:spacing w:line="200" w:lineRule="exact"/>
        <w:rPr>
          <w:rFonts w:ascii="Times New Roman" w:eastAsia="Times New Roman" w:hAnsi="Times New Roman"/>
          <w:highlight w:val="yellow"/>
        </w:rPr>
      </w:pPr>
    </w:p>
    <w:p w14:paraId="36379764" w14:textId="77777777" w:rsidR="001A4C89" w:rsidRPr="001012A8" w:rsidRDefault="001A4C89" w:rsidP="001A4C89">
      <w:pPr>
        <w:spacing w:line="200" w:lineRule="exact"/>
        <w:rPr>
          <w:rFonts w:ascii="Times New Roman" w:eastAsia="Times New Roman" w:hAnsi="Times New Roman"/>
          <w:highlight w:val="yellow"/>
        </w:rPr>
      </w:pPr>
    </w:p>
    <w:p w14:paraId="0DB7B777" w14:textId="77777777" w:rsidR="001A4C89" w:rsidRPr="001012A8" w:rsidRDefault="001A4C89" w:rsidP="001A4C89">
      <w:pPr>
        <w:spacing w:line="200" w:lineRule="exact"/>
        <w:rPr>
          <w:rFonts w:ascii="Times New Roman" w:eastAsia="Times New Roman" w:hAnsi="Times New Roman"/>
          <w:highlight w:val="yellow"/>
        </w:rPr>
      </w:pPr>
    </w:p>
    <w:p w14:paraId="5C06056E" w14:textId="77777777" w:rsidR="001A4C89" w:rsidRPr="004B15ED" w:rsidRDefault="001A4C89" w:rsidP="008857D9">
      <w:pPr>
        <w:numPr>
          <w:ilvl w:val="0"/>
          <w:numId w:val="48"/>
        </w:numPr>
        <w:tabs>
          <w:tab w:val="left" w:pos="508"/>
        </w:tabs>
        <w:spacing w:line="237" w:lineRule="auto"/>
        <w:ind w:left="160" w:right="460" w:firstLine="1"/>
        <w:rPr>
          <w:rFonts w:ascii="Times New Roman" w:eastAsia="Times New Roman" w:hAnsi="Times New Roman"/>
          <w:b/>
          <w:sz w:val="23"/>
        </w:rPr>
      </w:pPr>
      <w:r w:rsidRPr="004B15ED">
        <w:rPr>
          <w:rFonts w:ascii="Times New Roman" w:eastAsia="Times New Roman" w:hAnsi="Times New Roman"/>
          <w:b/>
          <w:sz w:val="23"/>
        </w:rPr>
        <w:t>Conversion to Single Currency</w:t>
      </w:r>
    </w:p>
    <w:p w14:paraId="6E0B2573" w14:textId="77777777" w:rsidR="001A4C89" w:rsidRPr="001012A8" w:rsidRDefault="001A4C89" w:rsidP="001A4C89">
      <w:pPr>
        <w:spacing w:line="200" w:lineRule="exact"/>
        <w:rPr>
          <w:rFonts w:ascii="Times New Roman" w:eastAsia="Times New Roman" w:hAnsi="Times New Roman"/>
          <w:highlight w:val="yellow"/>
        </w:rPr>
      </w:pPr>
    </w:p>
    <w:p w14:paraId="3CA89A79" w14:textId="77777777" w:rsidR="001A4C89" w:rsidRPr="001012A8" w:rsidRDefault="001A4C89" w:rsidP="001A4C89">
      <w:pPr>
        <w:spacing w:line="200" w:lineRule="exact"/>
        <w:rPr>
          <w:rFonts w:ascii="Times New Roman" w:eastAsia="Times New Roman" w:hAnsi="Times New Roman"/>
          <w:highlight w:val="yellow"/>
        </w:rPr>
      </w:pPr>
    </w:p>
    <w:p w14:paraId="2B3AEACD" w14:textId="77777777" w:rsidR="001A4C89" w:rsidRPr="001012A8" w:rsidRDefault="001A4C89" w:rsidP="001A4C89">
      <w:pPr>
        <w:spacing w:line="200" w:lineRule="exact"/>
        <w:rPr>
          <w:rFonts w:ascii="Times New Roman" w:eastAsia="Times New Roman" w:hAnsi="Times New Roman"/>
          <w:highlight w:val="yellow"/>
        </w:rPr>
      </w:pPr>
    </w:p>
    <w:p w14:paraId="0E4E81F5" w14:textId="77777777" w:rsidR="001A4C89" w:rsidRPr="001012A8" w:rsidRDefault="001A4C89" w:rsidP="001A4C89">
      <w:pPr>
        <w:spacing w:line="200" w:lineRule="exact"/>
        <w:rPr>
          <w:rFonts w:ascii="Times New Roman" w:eastAsia="Times New Roman" w:hAnsi="Times New Roman"/>
          <w:highlight w:val="yellow"/>
        </w:rPr>
      </w:pPr>
    </w:p>
    <w:p w14:paraId="74DC526B" w14:textId="77777777" w:rsidR="001A4C89" w:rsidRPr="001012A8" w:rsidRDefault="001A4C89" w:rsidP="001A4C89">
      <w:pPr>
        <w:spacing w:line="200" w:lineRule="exact"/>
        <w:rPr>
          <w:rFonts w:ascii="Times New Roman" w:eastAsia="Times New Roman" w:hAnsi="Times New Roman"/>
          <w:highlight w:val="yellow"/>
        </w:rPr>
      </w:pPr>
    </w:p>
    <w:p w14:paraId="4352B879" w14:textId="77777777" w:rsidR="001A4C89" w:rsidRPr="001012A8" w:rsidRDefault="001A4C89" w:rsidP="001A4C89">
      <w:pPr>
        <w:spacing w:line="200" w:lineRule="exact"/>
        <w:rPr>
          <w:rFonts w:ascii="Times New Roman" w:eastAsia="Times New Roman" w:hAnsi="Times New Roman"/>
          <w:highlight w:val="yellow"/>
        </w:rPr>
      </w:pPr>
    </w:p>
    <w:p w14:paraId="577BDF7C" w14:textId="77777777" w:rsidR="001A4C89" w:rsidRPr="001012A8" w:rsidRDefault="001A4C89" w:rsidP="001A4C89">
      <w:pPr>
        <w:spacing w:line="200" w:lineRule="exact"/>
        <w:rPr>
          <w:rFonts w:ascii="Times New Roman" w:eastAsia="Times New Roman" w:hAnsi="Times New Roman"/>
          <w:highlight w:val="yellow"/>
        </w:rPr>
      </w:pPr>
    </w:p>
    <w:p w14:paraId="4639769B" w14:textId="77777777" w:rsidR="001A4C89" w:rsidRPr="001012A8" w:rsidRDefault="001A4C89" w:rsidP="001A4C89">
      <w:pPr>
        <w:spacing w:line="200" w:lineRule="exact"/>
        <w:rPr>
          <w:rFonts w:ascii="Times New Roman" w:eastAsia="Times New Roman" w:hAnsi="Times New Roman"/>
          <w:highlight w:val="yellow"/>
        </w:rPr>
      </w:pPr>
    </w:p>
    <w:p w14:paraId="2587FAFE" w14:textId="77777777" w:rsidR="001A4C89" w:rsidRPr="002B3142" w:rsidRDefault="001A4C89" w:rsidP="008857D9">
      <w:pPr>
        <w:numPr>
          <w:ilvl w:val="0"/>
          <w:numId w:val="49"/>
        </w:numPr>
        <w:tabs>
          <w:tab w:val="left" w:pos="660"/>
        </w:tabs>
        <w:spacing w:line="0" w:lineRule="atLeast"/>
        <w:ind w:left="660" w:hanging="499"/>
        <w:rPr>
          <w:rFonts w:ascii="Times New Roman" w:eastAsia="Times New Roman" w:hAnsi="Times New Roman"/>
          <w:b/>
          <w:sz w:val="23"/>
        </w:rPr>
      </w:pPr>
      <w:r w:rsidRPr="002B3142">
        <w:rPr>
          <w:rFonts w:ascii="Times New Roman" w:eastAsia="Times New Roman" w:hAnsi="Times New Roman"/>
          <w:b/>
          <w:sz w:val="23"/>
        </w:rPr>
        <w:t>Evaluation   and</w:t>
      </w:r>
    </w:p>
    <w:p w14:paraId="6CB49E37" w14:textId="77777777" w:rsidR="001A4C89" w:rsidRPr="004B15ED" w:rsidRDefault="001A4C89" w:rsidP="001A4C89">
      <w:pPr>
        <w:spacing w:line="19" w:lineRule="exact"/>
        <w:rPr>
          <w:rFonts w:ascii="Times New Roman" w:eastAsia="Times New Roman" w:hAnsi="Times New Roman"/>
          <w:b/>
          <w:sz w:val="23"/>
        </w:rPr>
      </w:pPr>
    </w:p>
    <w:p w14:paraId="682689CE" w14:textId="77777777" w:rsidR="001A4C89" w:rsidRPr="009655C5" w:rsidRDefault="001A4C89" w:rsidP="001A4C89">
      <w:pPr>
        <w:spacing w:line="238" w:lineRule="auto"/>
        <w:ind w:left="160" w:right="20"/>
        <w:rPr>
          <w:rFonts w:ascii="Times New Roman" w:eastAsia="Times New Roman" w:hAnsi="Times New Roman"/>
          <w:b/>
          <w:sz w:val="23"/>
        </w:rPr>
      </w:pPr>
      <w:r w:rsidRPr="009655C5">
        <w:rPr>
          <w:rFonts w:ascii="Times New Roman" w:eastAsia="Times New Roman" w:hAnsi="Times New Roman"/>
          <w:b/>
          <w:sz w:val="23"/>
        </w:rPr>
        <w:t>Comparison of Tenders</w:t>
      </w:r>
    </w:p>
    <w:p w14:paraId="29819E58" w14:textId="77777777" w:rsidR="001A4C89" w:rsidRPr="001012A8" w:rsidRDefault="001A4C89" w:rsidP="001A4C89">
      <w:pPr>
        <w:spacing w:line="200" w:lineRule="exact"/>
        <w:rPr>
          <w:rFonts w:ascii="Times New Roman" w:eastAsia="Times New Roman" w:hAnsi="Times New Roman"/>
          <w:highlight w:val="yellow"/>
        </w:rPr>
      </w:pPr>
      <w:r w:rsidRPr="001012A8">
        <w:rPr>
          <w:rFonts w:ascii="Times New Roman" w:eastAsia="Times New Roman" w:hAnsi="Times New Roman"/>
          <w:b/>
          <w:sz w:val="23"/>
          <w:highlight w:val="yellow"/>
        </w:rPr>
        <w:br w:type="column"/>
      </w:r>
    </w:p>
    <w:p w14:paraId="6CA46F22" w14:textId="77777777" w:rsidR="001A4C89" w:rsidRPr="001012A8" w:rsidRDefault="001A4C89" w:rsidP="001A4C89">
      <w:pPr>
        <w:spacing w:line="233" w:lineRule="exact"/>
        <w:rPr>
          <w:rFonts w:ascii="Times New Roman" w:eastAsia="Times New Roman" w:hAnsi="Times New Roman"/>
          <w:highlight w:val="yellow"/>
        </w:rPr>
      </w:pPr>
    </w:p>
    <w:p w14:paraId="7B484B08" w14:textId="77777777" w:rsidR="001A4C89" w:rsidRDefault="001A4C89" w:rsidP="001A4C89">
      <w:pPr>
        <w:spacing w:line="243" w:lineRule="auto"/>
        <w:ind w:left="360" w:right="60"/>
        <w:jc w:val="both"/>
        <w:rPr>
          <w:rFonts w:ascii="Times New Roman" w:eastAsia="Times New Roman" w:hAnsi="Times New Roman"/>
          <w:i/>
          <w:sz w:val="23"/>
        </w:rPr>
      </w:pPr>
      <w:r w:rsidRPr="009655C5">
        <w:rPr>
          <w:rFonts w:ascii="Times New Roman" w:eastAsia="Times New Roman" w:hAnsi="Times New Roman"/>
          <w:sz w:val="23"/>
        </w:rPr>
        <w:t xml:space="preserve"> </w:t>
      </w:r>
      <w:r>
        <w:rPr>
          <w:rFonts w:ascii="Times New Roman" w:eastAsia="Times New Roman" w:hAnsi="Times New Roman"/>
          <w:sz w:val="23"/>
        </w:rPr>
        <w:t>29.4 If a tender is not substantially responsive, it will be rejected by the Purchaser and may not subsequently be made responsive by the Tenderer by correction of the nonconformity. The Purchaser’s determination of a tender’s responsiveness is to be based on the contents of the tender itself, and any written clarification submitted by the Tenderer in accordance with ITT Sub-clause 27.1</w:t>
      </w:r>
      <w:r>
        <w:rPr>
          <w:rFonts w:ascii="Times New Roman" w:eastAsia="Times New Roman" w:hAnsi="Times New Roman"/>
          <w:i/>
          <w:sz w:val="23"/>
        </w:rPr>
        <w:t>.</w:t>
      </w:r>
    </w:p>
    <w:p w14:paraId="1F737076" w14:textId="77777777" w:rsidR="001A4C89" w:rsidRDefault="001A4C89" w:rsidP="001A4C89">
      <w:pPr>
        <w:spacing w:line="281" w:lineRule="exact"/>
        <w:rPr>
          <w:rFonts w:ascii="Times New Roman" w:eastAsia="Times New Roman" w:hAnsi="Times New Roman"/>
        </w:rPr>
      </w:pPr>
    </w:p>
    <w:p w14:paraId="2AAE30C4" w14:textId="77777777" w:rsidR="001A4C89" w:rsidRDefault="001A4C89" w:rsidP="001A4C89">
      <w:pPr>
        <w:spacing w:line="257" w:lineRule="auto"/>
        <w:ind w:right="60"/>
        <w:jc w:val="both"/>
        <w:rPr>
          <w:rFonts w:ascii="Times New Roman" w:eastAsia="Times New Roman" w:hAnsi="Times New Roman"/>
          <w:sz w:val="22"/>
        </w:rPr>
      </w:pPr>
      <w:r>
        <w:rPr>
          <w:rFonts w:ascii="Times New Roman" w:eastAsia="Times New Roman" w:hAnsi="Times New Roman"/>
          <w:sz w:val="22"/>
        </w:rPr>
        <w:t>30.1 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Tenderer does not accept the correction of errors, its tender will be rejected and its tender security may be forfeited.</w:t>
      </w:r>
    </w:p>
    <w:p w14:paraId="77919722" w14:textId="77777777" w:rsidR="001A4C89" w:rsidRDefault="001A4C89" w:rsidP="001A4C89">
      <w:pPr>
        <w:spacing w:line="197" w:lineRule="exact"/>
        <w:rPr>
          <w:rFonts w:ascii="Times New Roman" w:eastAsia="Times New Roman" w:hAnsi="Times New Roman"/>
        </w:rPr>
      </w:pPr>
    </w:p>
    <w:p w14:paraId="275FDB94" w14:textId="77777777" w:rsidR="001A4C89" w:rsidRDefault="001A4C89" w:rsidP="001A4C89">
      <w:pPr>
        <w:spacing w:line="243" w:lineRule="auto"/>
        <w:ind w:right="60"/>
        <w:jc w:val="both"/>
        <w:rPr>
          <w:rFonts w:ascii="Times New Roman" w:eastAsia="Times New Roman" w:hAnsi="Times New Roman"/>
          <w:sz w:val="23"/>
        </w:rPr>
      </w:pPr>
      <w:r>
        <w:rPr>
          <w:rFonts w:ascii="Times New Roman" w:eastAsia="Times New Roman" w:hAnsi="Times New Roman"/>
          <w:sz w:val="23"/>
        </w:rPr>
        <w:t>31.1 To facilitate evaluation and comparison, the Purchaser will convert all tender prices expressed in the various currencies in which they are payable to Ghana Cedis at the selling exchange rate established for similar transactions by Ghana Association of Bankers or a commercial bank in Ghana.</w:t>
      </w:r>
    </w:p>
    <w:p w14:paraId="237789B8" w14:textId="77777777" w:rsidR="001A4C89" w:rsidRDefault="001A4C89" w:rsidP="001A4C89">
      <w:pPr>
        <w:spacing w:line="214" w:lineRule="exact"/>
        <w:rPr>
          <w:rFonts w:ascii="Times New Roman" w:eastAsia="Times New Roman" w:hAnsi="Times New Roman"/>
        </w:rPr>
      </w:pPr>
    </w:p>
    <w:p w14:paraId="3BEB203A" w14:textId="77777777" w:rsidR="001A4C89" w:rsidRDefault="001A4C89" w:rsidP="001A4C89">
      <w:pPr>
        <w:spacing w:line="244" w:lineRule="auto"/>
        <w:ind w:right="60"/>
        <w:jc w:val="both"/>
        <w:rPr>
          <w:rFonts w:ascii="Times New Roman" w:eastAsia="Times New Roman" w:hAnsi="Times New Roman"/>
          <w:b/>
          <w:sz w:val="23"/>
        </w:rPr>
      </w:pPr>
      <w:r>
        <w:rPr>
          <w:rFonts w:ascii="Times New Roman" w:eastAsia="Times New Roman" w:hAnsi="Times New Roman"/>
          <w:sz w:val="23"/>
        </w:rPr>
        <w:t xml:space="preserve">31.2 The currency selected for converting tender prices to a common base for the purpose of evaluation, along with the source and date of the exchange rate, are specified in the </w:t>
      </w:r>
      <w:r>
        <w:rPr>
          <w:rFonts w:ascii="Times New Roman" w:eastAsia="Times New Roman" w:hAnsi="Times New Roman"/>
          <w:b/>
          <w:sz w:val="23"/>
        </w:rPr>
        <w:t>Tender Data</w:t>
      </w:r>
      <w:r>
        <w:rPr>
          <w:rFonts w:ascii="Times New Roman" w:eastAsia="Times New Roman" w:hAnsi="Times New Roman"/>
          <w:sz w:val="23"/>
        </w:rPr>
        <w:t xml:space="preserve"> </w:t>
      </w:r>
      <w:r>
        <w:rPr>
          <w:rFonts w:ascii="Times New Roman" w:eastAsia="Times New Roman" w:hAnsi="Times New Roman"/>
          <w:b/>
          <w:sz w:val="23"/>
        </w:rPr>
        <w:t>Sheet.</w:t>
      </w:r>
    </w:p>
    <w:p w14:paraId="46401661" w14:textId="77777777" w:rsidR="001A4C89" w:rsidRDefault="001A4C89" w:rsidP="001A4C89">
      <w:pPr>
        <w:spacing w:line="202" w:lineRule="exact"/>
        <w:rPr>
          <w:rFonts w:ascii="Times New Roman" w:eastAsia="Times New Roman" w:hAnsi="Times New Roman"/>
        </w:rPr>
      </w:pPr>
    </w:p>
    <w:p w14:paraId="23A761C1" w14:textId="77777777" w:rsidR="001A4C89" w:rsidRDefault="001A4C89" w:rsidP="001A4C89">
      <w:pPr>
        <w:spacing w:line="0" w:lineRule="atLeast"/>
        <w:ind w:right="80"/>
        <w:jc w:val="both"/>
        <w:rPr>
          <w:rFonts w:ascii="Times New Roman" w:eastAsia="Times New Roman" w:hAnsi="Times New Roman"/>
          <w:sz w:val="23"/>
        </w:rPr>
      </w:pPr>
      <w:r>
        <w:rPr>
          <w:rFonts w:ascii="Times New Roman" w:eastAsia="Times New Roman" w:hAnsi="Times New Roman"/>
          <w:sz w:val="23"/>
        </w:rPr>
        <w:t>32.1 The Purchaser will evaluate and compare the tenders that have been determined to be substantially responsive, pursuant to ITT Clause 29.</w:t>
      </w:r>
    </w:p>
    <w:p w14:paraId="675DECC5" w14:textId="77777777" w:rsidR="001A4C89" w:rsidRDefault="001A4C89" w:rsidP="001A4C89">
      <w:pPr>
        <w:spacing w:line="217" w:lineRule="exact"/>
        <w:rPr>
          <w:rFonts w:ascii="Times New Roman" w:eastAsia="Times New Roman" w:hAnsi="Times New Roman"/>
        </w:rPr>
      </w:pPr>
    </w:p>
    <w:p w14:paraId="19514298" w14:textId="77777777" w:rsidR="001A4C89" w:rsidRDefault="001A4C89" w:rsidP="001A4C89">
      <w:pPr>
        <w:spacing w:line="237" w:lineRule="auto"/>
        <w:ind w:right="80"/>
        <w:jc w:val="both"/>
        <w:rPr>
          <w:rFonts w:ascii="Times New Roman" w:eastAsia="Times New Roman" w:hAnsi="Times New Roman"/>
          <w:sz w:val="23"/>
        </w:rPr>
      </w:pPr>
      <w:r>
        <w:rPr>
          <w:rFonts w:ascii="Times New Roman" w:eastAsia="Times New Roman" w:hAnsi="Times New Roman"/>
          <w:sz w:val="23"/>
        </w:rPr>
        <w:t>32.2 The Purchaser’s evaluation of a tender will exclude and not take into account:</w:t>
      </w:r>
    </w:p>
    <w:p w14:paraId="5D7492D0" w14:textId="77777777" w:rsidR="001A4C89" w:rsidRDefault="001A4C89" w:rsidP="001A4C89">
      <w:pPr>
        <w:spacing w:line="171" w:lineRule="exact"/>
        <w:rPr>
          <w:rFonts w:ascii="Times New Roman" w:eastAsia="Times New Roman" w:hAnsi="Times New Roman"/>
        </w:rPr>
      </w:pPr>
    </w:p>
    <w:p w14:paraId="5C312E58" w14:textId="77777777" w:rsidR="001A4C89" w:rsidRDefault="001A4C89" w:rsidP="008857D9">
      <w:pPr>
        <w:numPr>
          <w:ilvl w:val="0"/>
          <w:numId w:val="50"/>
        </w:numPr>
        <w:tabs>
          <w:tab w:val="left" w:pos="629"/>
        </w:tabs>
        <w:spacing w:line="242" w:lineRule="auto"/>
        <w:jc w:val="both"/>
        <w:rPr>
          <w:rFonts w:ascii="Times New Roman" w:eastAsia="Times New Roman" w:hAnsi="Times New Roman"/>
          <w:sz w:val="23"/>
        </w:rPr>
      </w:pPr>
      <w:r>
        <w:rPr>
          <w:rFonts w:ascii="Times New Roman" w:eastAsia="Times New Roman" w:hAnsi="Times New Roman"/>
          <w:sz w:val="23"/>
        </w:rPr>
        <w:t>in the case of Goods manufactured in Ghana or Goods of foreign origin already located in Ghana, sales and other similar taxes, that will be payable on the Goods if a contract is awarded to the Tenderer;</w:t>
      </w:r>
    </w:p>
    <w:p w14:paraId="65CBDEAD" w14:textId="77777777" w:rsidR="001A4C89" w:rsidRDefault="001A4C89" w:rsidP="001A4C89">
      <w:pPr>
        <w:spacing w:line="174" w:lineRule="exact"/>
        <w:rPr>
          <w:rFonts w:ascii="Times New Roman" w:eastAsia="Times New Roman" w:hAnsi="Times New Roman"/>
          <w:sz w:val="23"/>
        </w:rPr>
      </w:pPr>
    </w:p>
    <w:p w14:paraId="592A8496" w14:textId="77777777" w:rsidR="001A4C89" w:rsidRDefault="001A4C89" w:rsidP="008857D9">
      <w:pPr>
        <w:numPr>
          <w:ilvl w:val="0"/>
          <w:numId w:val="50"/>
        </w:numPr>
        <w:tabs>
          <w:tab w:val="left" w:pos="389"/>
        </w:tabs>
        <w:spacing w:line="0" w:lineRule="atLeast"/>
        <w:jc w:val="both"/>
        <w:rPr>
          <w:rFonts w:ascii="Times New Roman" w:eastAsia="Times New Roman" w:hAnsi="Times New Roman"/>
          <w:sz w:val="23"/>
        </w:rPr>
      </w:pPr>
      <w:r>
        <w:rPr>
          <w:rFonts w:ascii="Times New Roman" w:eastAsia="Times New Roman" w:hAnsi="Times New Roman"/>
          <w:sz w:val="23"/>
        </w:rPr>
        <w:t>in the case of Goods of foreign origin offered from abroad, customs duties and other similar import taxes that will be payable on the Goods if the contract is awarded to the Tenderer; and</w:t>
      </w:r>
    </w:p>
    <w:p w14:paraId="4F2D645B" w14:textId="77777777" w:rsidR="001A4C89" w:rsidRDefault="001A4C89" w:rsidP="001A4C89">
      <w:pPr>
        <w:spacing w:line="178" w:lineRule="exact"/>
        <w:rPr>
          <w:rFonts w:ascii="Times New Roman" w:eastAsia="Times New Roman" w:hAnsi="Times New Roman"/>
          <w:sz w:val="23"/>
        </w:rPr>
      </w:pPr>
    </w:p>
    <w:p w14:paraId="1B6FC62F" w14:textId="77777777" w:rsidR="001A4C89" w:rsidRDefault="001A4C89" w:rsidP="008857D9">
      <w:pPr>
        <w:numPr>
          <w:ilvl w:val="0"/>
          <w:numId w:val="50"/>
        </w:numPr>
        <w:tabs>
          <w:tab w:val="left" w:pos="298"/>
        </w:tabs>
        <w:spacing w:line="237" w:lineRule="auto"/>
        <w:ind w:right="60"/>
        <w:rPr>
          <w:rFonts w:ascii="Times New Roman" w:eastAsia="Times New Roman" w:hAnsi="Times New Roman"/>
          <w:sz w:val="23"/>
        </w:rPr>
      </w:pPr>
      <w:r>
        <w:rPr>
          <w:rFonts w:ascii="Times New Roman" w:eastAsia="Times New Roman" w:hAnsi="Times New Roman"/>
          <w:sz w:val="23"/>
        </w:rPr>
        <w:t>any allowance for price adjustment during the period of execution of the Contract, if provided in the tender.</w:t>
      </w:r>
    </w:p>
    <w:p w14:paraId="2A12CBB9" w14:textId="77777777" w:rsidR="001A4C89" w:rsidRDefault="001A4C89" w:rsidP="001A4C89">
      <w:pPr>
        <w:spacing w:line="15" w:lineRule="exact"/>
        <w:rPr>
          <w:rFonts w:ascii="Times New Roman" w:eastAsia="Times New Roman" w:hAnsi="Times New Roman"/>
          <w:sz w:val="23"/>
        </w:rPr>
      </w:pPr>
    </w:p>
    <w:p w14:paraId="2E1E3919" w14:textId="77777777" w:rsidR="001A4C89" w:rsidRDefault="001A4C89" w:rsidP="001A4C89">
      <w:pPr>
        <w:spacing w:line="0" w:lineRule="atLeast"/>
        <w:ind w:right="60"/>
        <w:rPr>
          <w:rFonts w:ascii="Times New Roman" w:eastAsia="Times New Roman" w:hAnsi="Times New Roman"/>
          <w:sz w:val="23"/>
        </w:rPr>
        <w:sectPr w:rsidR="001A4C89">
          <w:type w:val="continuous"/>
          <w:pgSz w:w="11900" w:h="16841"/>
          <w:pgMar w:top="1415" w:right="1279" w:bottom="0" w:left="1440" w:header="0" w:footer="0" w:gutter="0"/>
          <w:cols w:num="2" w:space="0" w:equalWidth="0">
            <w:col w:w="2360" w:space="420"/>
            <w:col w:w="6400"/>
          </w:cols>
          <w:docGrid w:linePitch="360"/>
        </w:sectPr>
      </w:pPr>
      <w:r>
        <w:rPr>
          <w:rFonts w:ascii="Times New Roman" w:eastAsia="Times New Roman" w:hAnsi="Times New Roman"/>
          <w:sz w:val="23"/>
        </w:rPr>
        <w:t>32.3 The comparison shall be between the EXW price of the Goods offered from within Ghana, such price to include all costs, as well as duties and taxes paid or payable on components and raw</w:t>
      </w:r>
    </w:p>
    <w:p w14:paraId="58813318" w14:textId="77777777" w:rsidR="001A4C89" w:rsidRPr="00B51BB2" w:rsidRDefault="001A4C89" w:rsidP="001A4C89">
      <w:pPr>
        <w:tabs>
          <w:tab w:val="left" w:pos="5920"/>
        </w:tabs>
        <w:spacing w:line="0" w:lineRule="atLeast"/>
        <w:rPr>
          <w:rFonts w:ascii="Times New Roman" w:eastAsia="Times New Roman" w:hAnsi="Times New Roman"/>
          <w:sz w:val="23"/>
          <w:u w:val="single"/>
        </w:rPr>
      </w:pPr>
      <w:bookmarkStart w:id="30" w:name="page31"/>
      <w:bookmarkEnd w:id="30"/>
      <w:r w:rsidRPr="00B51BB2">
        <w:rPr>
          <w:rFonts w:ascii="Times New Roman" w:eastAsia="Times New Roman" w:hAnsi="Times New Roman"/>
          <w:sz w:val="23"/>
          <w:u w:val="single"/>
        </w:rPr>
        <w:t xml:space="preserve">     Section I. Instructions to Tenderers                                                                                            27</w:t>
      </w:r>
    </w:p>
    <w:p w14:paraId="6F9216B4" w14:textId="77777777" w:rsidR="001A4C89" w:rsidRDefault="001A4C89" w:rsidP="001A4C89">
      <w:pPr>
        <w:tabs>
          <w:tab w:val="left" w:pos="5920"/>
        </w:tabs>
        <w:spacing w:line="0" w:lineRule="atLeast"/>
        <w:rPr>
          <w:rFonts w:ascii="Times New Roman" w:eastAsia="Times New Roman" w:hAnsi="Times New Roman"/>
          <w:sz w:val="23"/>
        </w:rPr>
      </w:pPr>
    </w:p>
    <w:p w14:paraId="527DE250" w14:textId="77777777" w:rsidR="001A4C89" w:rsidRPr="00B51BB2" w:rsidRDefault="001A4C89" w:rsidP="001A4C89">
      <w:pPr>
        <w:tabs>
          <w:tab w:val="left" w:pos="5920"/>
        </w:tabs>
        <w:spacing w:line="0" w:lineRule="atLeast"/>
        <w:rPr>
          <w:rFonts w:ascii="Times New Roman" w:eastAsia="Times New Roman" w:hAnsi="Times New Roman"/>
          <w:sz w:val="21"/>
        </w:rPr>
      </w:pPr>
      <w:r>
        <w:rPr>
          <w:rFonts w:ascii="Times New Roman" w:eastAsia="Times New Roman" w:hAnsi="Times New Roman"/>
          <w:sz w:val="23"/>
        </w:rPr>
        <w:t xml:space="preserve">material incorporate </w:t>
      </w:r>
      <w:r>
        <w:rPr>
          <w:rFonts w:ascii="Times New Roman" w:eastAsia="Times New Roman" w:hAnsi="Times New Roman"/>
          <w:w w:val="97"/>
          <w:sz w:val="23"/>
        </w:rPr>
        <w:t xml:space="preserve">or to be incorporated in </w:t>
      </w:r>
      <w:r>
        <w:rPr>
          <w:rFonts w:ascii="Times New Roman" w:eastAsia="Times New Roman" w:hAnsi="Times New Roman"/>
          <w:w w:val="98"/>
          <w:sz w:val="23"/>
        </w:rPr>
        <w:t xml:space="preserve">the Goods, and the CIF </w:t>
      </w:r>
      <w:r>
        <w:rPr>
          <w:rFonts w:ascii="Times New Roman" w:eastAsia="Times New Roman" w:hAnsi="Times New Roman"/>
          <w:sz w:val="23"/>
        </w:rPr>
        <w:t xml:space="preserve">named port </w:t>
      </w:r>
      <w:r>
        <w:rPr>
          <w:rFonts w:ascii="Times New Roman" w:eastAsia="Times New Roman" w:hAnsi="Times New Roman"/>
          <w:w w:val="99"/>
          <w:sz w:val="23"/>
        </w:rPr>
        <w:t>destination</w:t>
      </w:r>
      <w:r>
        <w:rPr>
          <w:rFonts w:ascii="Times New Roman" w:eastAsia="Times New Roman" w:hAnsi="Times New Roman"/>
          <w:sz w:val="23"/>
        </w:rPr>
        <w:t xml:space="preserve"> (or </w:t>
      </w:r>
      <w:r>
        <w:rPr>
          <w:rFonts w:ascii="Times New Roman" w:eastAsia="Times New Roman" w:hAnsi="Times New Roman"/>
          <w:w w:val="94"/>
          <w:sz w:val="23"/>
        </w:rPr>
        <w:t xml:space="preserve">CIP </w:t>
      </w:r>
      <w:r>
        <w:rPr>
          <w:rFonts w:ascii="Times New Roman" w:eastAsia="Times New Roman" w:hAnsi="Times New Roman"/>
          <w:sz w:val="23"/>
        </w:rPr>
        <w:t xml:space="preserve">border point, or </w:t>
      </w:r>
      <w:r>
        <w:rPr>
          <w:rFonts w:ascii="Times New Roman" w:eastAsia="Times New Roman" w:hAnsi="Times New Roman"/>
          <w:w w:val="94"/>
          <w:sz w:val="23"/>
        </w:rPr>
        <w:t xml:space="preserve">CIP </w:t>
      </w:r>
      <w:r>
        <w:rPr>
          <w:rFonts w:ascii="Times New Roman" w:eastAsia="Times New Roman" w:hAnsi="Times New Roman"/>
          <w:sz w:val="23"/>
        </w:rPr>
        <w:t xml:space="preserve">named </w:t>
      </w:r>
      <w:r>
        <w:rPr>
          <w:rFonts w:ascii="Times New Roman" w:eastAsia="Times New Roman" w:hAnsi="Times New Roman"/>
          <w:w w:val="98"/>
          <w:sz w:val="23"/>
        </w:rPr>
        <w:t xml:space="preserve">place </w:t>
      </w:r>
      <w:r>
        <w:rPr>
          <w:rFonts w:ascii="Times New Roman" w:eastAsia="Times New Roman" w:hAnsi="Times New Roman"/>
          <w:sz w:val="23"/>
        </w:rPr>
        <w:t xml:space="preserve">of destination) </w:t>
      </w:r>
      <w:r>
        <w:rPr>
          <w:rFonts w:ascii="Times New Roman" w:eastAsia="Times New Roman" w:hAnsi="Times New Roman"/>
          <w:w w:val="99"/>
          <w:sz w:val="23"/>
        </w:rPr>
        <w:t xml:space="preserve">price </w:t>
      </w:r>
      <w:r>
        <w:rPr>
          <w:rFonts w:ascii="Times New Roman" w:eastAsia="Times New Roman" w:hAnsi="Times New Roman"/>
          <w:sz w:val="23"/>
        </w:rPr>
        <w:t>of</w:t>
      </w:r>
      <w:r>
        <w:rPr>
          <w:rFonts w:ascii="Times New Roman" w:eastAsia="Times New Roman" w:hAnsi="Times New Roman"/>
          <w:sz w:val="21"/>
        </w:rPr>
        <w:t xml:space="preserve"> </w:t>
      </w:r>
      <w:r>
        <w:rPr>
          <w:rFonts w:ascii="Times New Roman" w:eastAsia="Times New Roman" w:hAnsi="Times New Roman"/>
          <w:sz w:val="23"/>
        </w:rPr>
        <w:t>the   Goods offered from outside Ghana.</w:t>
      </w:r>
      <w:r>
        <w:rPr>
          <w:rFonts w:ascii="Times New Roman" w:eastAsia="Times New Roman" w:hAnsi="Times New Roman"/>
          <w:sz w:val="23"/>
        </w:rPr>
        <w:tab/>
      </w:r>
    </w:p>
    <w:p w14:paraId="425FF8B2" w14:textId="06C5B856" w:rsidR="001A4C89" w:rsidRDefault="001A4C89" w:rsidP="001A4C89">
      <w:pPr>
        <w:spacing w:line="20" w:lineRule="exact"/>
        <w:ind w:left="2880"/>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73600" behindDoc="1" locked="0" layoutInCell="1" allowOverlap="1" wp14:anchorId="63B7BFDD" wp14:editId="734DB27F">
                <wp:simplePos x="0" y="0"/>
                <wp:positionH relativeFrom="column">
                  <wp:posOffset>177800</wp:posOffset>
                </wp:positionH>
                <wp:positionV relativeFrom="paragraph">
                  <wp:posOffset>-1656715</wp:posOffset>
                </wp:positionV>
                <wp:extent cx="5595620" cy="0"/>
                <wp:effectExtent l="6350" t="12700" r="8255" b="63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6B2A4" id="Straight Connector 4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30.45pt" to="454.6pt,-1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" strokeweight=".48pt"/>
            </w:pict>
          </mc:Fallback>
        </mc:AlternateContent>
      </w:r>
    </w:p>
    <w:p w14:paraId="76D49223" w14:textId="77777777" w:rsidR="001A4C89" w:rsidRDefault="001A4C89" w:rsidP="001A4C89">
      <w:pPr>
        <w:spacing w:line="20" w:lineRule="exact"/>
        <w:rPr>
          <w:rFonts w:ascii="Times New Roman" w:eastAsia="Times New Roman" w:hAnsi="Times New Roman"/>
        </w:rPr>
        <w:sectPr w:rsidR="001A4C89" w:rsidSect="00B51BB2">
          <w:pgSz w:w="11900" w:h="16841"/>
          <w:pgMar w:top="1375" w:right="1359" w:bottom="1440" w:left="1440" w:header="0" w:footer="0" w:gutter="0"/>
          <w:pgNumType w:start="26"/>
          <w:cols w:space="0" w:equalWidth="0">
            <w:col w:w="910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640"/>
        <w:gridCol w:w="3180"/>
      </w:tblGrid>
      <w:tr w:rsidR="001A4C89" w14:paraId="544F4A88" w14:textId="77777777" w:rsidTr="0096068D">
        <w:trPr>
          <w:trHeight w:val="218"/>
        </w:trPr>
        <w:tc>
          <w:tcPr>
            <w:tcW w:w="5640" w:type="dxa"/>
            <w:shd w:val="clear" w:color="auto" w:fill="auto"/>
            <w:vAlign w:val="bottom"/>
          </w:tcPr>
          <w:p w14:paraId="53F741DF" w14:textId="77777777" w:rsidR="001A4C89" w:rsidRDefault="001A4C89" w:rsidP="0096068D">
            <w:pPr>
              <w:spacing w:line="0" w:lineRule="atLeast"/>
              <w:ind w:left="20"/>
              <w:rPr>
                <w:rFonts w:ascii="Times New Roman" w:eastAsia="Times New Roman" w:hAnsi="Times New Roman"/>
                <w:sz w:val="19"/>
              </w:rPr>
            </w:pPr>
            <w:bookmarkStart w:id="31" w:name="page32"/>
            <w:bookmarkEnd w:id="31"/>
            <w:r>
              <w:rPr>
                <w:rFonts w:ascii="Times New Roman" w:eastAsia="Times New Roman" w:hAnsi="Times New Roman"/>
                <w:sz w:val="19"/>
              </w:rPr>
              <w:t>Section I. Instructions to Tenderers</w:t>
            </w:r>
          </w:p>
        </w:tc>
        <w:tc>
          <w:tcPr>
            <w:tcW w:w="3180" w:type="dxa"/>
            <w:shd w:val="clear" w:color="auto" w:fill="auto"/>
            <w:vAlign w:val="bottom"/>
          </w:tcPr>
          <w:p w14:paraId="4FA6FD46"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28</w:t>
            </w:r>
          </w:p>
        </w:tc>
      </w:tr>
      <w:tr w:rsidR="001A4C89" w14:paraId="5EA550BA" w14:textId="77777777" w:rsidTr="0096068D">
        <w:trPr>
          <w:trHeight w:val="27"/>
        </w:trPr>
        <w:tc>
          <w:tcPr>
            <w:tcW w:w="5640" w:type="dxa"/>
            <w:tcBorders>
              <w:bottom w:val="single" w:sz="8" w:space="0" w:color="auto"/>
            </w:tcBorders>
            <w:shd w:val="clear" w:color="auto" w:fill="auto"/>
            <w:vAlign w:val="bottom"/>
          </w:tcPr>
          <w:p w14:paraId="00EB3706" w14:textId="77777777" w:rsidR="001A4C89" w:rsidRDefault="001A4C89" w:rsidP="0096068D">
            <w:pPr>
              <w:spacing w:line="0" w:lineRule="atLeast"/>
              <w:rPr>
                <w:rFonts w:ascii="Times New Roman" w:eastAsia="Times New Roman" w:hAnsi="Times New Roman"/>
                <w:sz w:val="2"/>
              </w:rPr>
            </w:pPr>
          </w:p>
        </w:tc>
        <w:tc>
          <w:tcPr>
            <w:tcW w:w="3180" w:type="dxa"/>
            <w:tcBorders>
              <w:bottom w:val="single" w:sz="8" w:space="0" w:color="auto"/>
            </w:tcBorders>
            <w:shd w:val="clear" w:color="auto" w:fill="auto"/>
            <w:vAlign w:val="bottom"/>
          </w:tcPr>
          <w:p w14:paraId="5AAA9F12" w14:textId="77777777" w:rsidR="001A4C89" w:rsidRDefault="001A4C89" w:rsidP="0096068D">
            <w:pPr>
              <w:spacing w:line="0" w:lineRule="atLeast"/>
              <w:rPr>
                <w:rFonts w:ascii="Times New Roman" w:eastAsia="Times New Roman" w:hAnsi="Times New Roman"/>
                <w:sz w:val="2"/>
              </w:rPr>
            </w:pPr>
          </w:p>
        </w:tc>
      </w:tr>
    </w:tbl>
    <w:p w14:paraId="0716D70D" w14:textId="77777777" w:rsidR="001A4C89" w:rsidRDefault="001A4C89" w:rsidP="001A4C89">
      <w:pPr>
        <w:spacing w:line="200" w:lineRule="exact"/>
        <w:rPr>
          <w:rFonts w:ascii="Times New Roman" w:eastAsia="Times New Roman" w:hAnsi="Times New Roman"/>
        </w:rPr>
      </w:pPr>
    </w:p>
    <w:p w14:paraId="1244BB48" w14:textId="77777777" w:rsidR="001A4C89" w:rsidRDefault="001A4C89" w:rsidP="001A4C89">
      <w:pPr>
        <w:spacing w:line="233" w:lineRule="exact"/>
        <w:rPr>
          <w:rFonts w:ascii="Times New Roman" w:eastAsia="Times New Roman" w:hAnsi="Times New Roman"/>
        </w:rPr>
      </w:pPr>
    </w:p>
    <w:p w14:paraId="71D17D6A" w14:textId="77777777" w:rsidR="001A4C89" w:rsidRDefault="001A4C89" w:rsidP="001A4C89">
      <w:pPr>
        <w:spacing w:line="242" w:lineRule="auto"/>
        <w:ind w:left="3060" w:right="340" w:hanging="448"/>
        <w:jc w:val="both"/>
        <w:rPr>
          <w:rFonts w:ascii="Times New Roman" w:eastAsia="Times New Roman" w:hAnsi="Times New Roman"/>
          <w:i/>
          <w:sz w:val="23"/>
        </w:rPr>
      </w:pPr>
      <w:r>
        <w:rPr>
          <w:rFonts w:ascii="Times New Roman" w:eastAsia="Times New Roman" w:hAnsi="Times New Roman"/>
          <w:sz w:val="23"/>
        </w:rPr>
        <w:t>32.4 The</w:t>
      </w:r>
      <w:r>
        <w:rPr>
          <w:rFonts w:ascii="Times New Roman" w:eastAsia="Times New Roman" w:hAnsi="Times New Roman"/>
        </w:rPr>
        <w:t xml:space="preserve"> </w:t>
      </w:r>
      <w:r>
        <w:rPr>
          <w:rFonts w:ascii="Times New Roman" w:eastAsia="Times New Roman" w:hAnsi="Times New Roman"/>
          <w:sz w:val="23"/>
        </w:rPr>
        <w:t>Purchaser’s evaluation of a tender will take into account, in addition to the tender price quoted in accordance with ITT Sub-Clause 16.2, one or more of the following factors as specified in the TDS, and quantified in ITT Sub-Clause 32.5</w:t>
      </w:r>
      <w:r>
        <w:rPr>
          <w:rFonts w:ascii="Times New Roman" w:eastAsia="Times New Roman" w:hAnsi="Times New Roman"/>
          <w:i/>
          <w:sz w:val="23"/>
        </w:rPr>
        <w:t>:</w:t>
      </w:r>
    </w:p>
    <w:p w14:paraId="0CC5378F" w14:textId="77777777" w:rsidR="001A4C89" w:rsidRDefault="001A4C89" w:rsidP="001A4C89">
      <w:pPr>
        <w:spacing w:line="200" w:lineRule="exact"/>
        <w:rPr>
          <w:rFonts w:ascii="Times New Roman" w:eastAsia="Times New Roman" w:hAnsi="Times New Roman"/>
        </w:rPr>
      </w:pPr>
    </w:p>
    <w:p w14:paraId="04F119BB" w14:textId="77777777" w:rsidR="001A4C89" w:rsidRDefault="001A4C89" w:rsidP="001A4C89">
      <w:pPr>
        <w:spacing w:line="243" w:lineRule="exact"/>
        <w:rPr>
          <w:rFonts w:ascii="Times New Roman" w:eastAsia="Times New Roman" w:hAnsi="Times New Roman"/>
        </w:rPr>
      </w:pPr>
    </w:p>
    <w:p w14:paraId="3074D7ED" w14:textId="77777777" w:rsidR="001A4C89" w:rsidRDefault="001A4C89" w:rsidP="008857D9">
      <w:pPr>
        <w:numPr>
          <w:ilvl w:val="0"/>
          <w:numId w:val="51"/>
        </w:numPr>
        <w:tabs>
          <w:tab w:val="left" w:pos="3060"/>
        </w:tabs>
        <w:spacing w:line="242" w:lineRule="auto"/>
        <w:ind w:left="3060" w:right="340" w:hanging="448"/>
        <w:jc w:val="both"/>
        <w:rPr>
          <w:rFonts w:ascii="Times New Roman" w:eastAsia="Times New Roman" w:hAnsi="Times New Roman"/>
          <w:sz w:val="23"/>
        </w:rPr>
      </w:pPr>
      <w:r>
        <w:rPr>
          <w:rFonts w:ascii="Times New Roman" w:eastAsia="Times New Roman" w:hAnsi="Times New Roman"/>
          <w:sz w:val="23"/>
        </w:rPr>
        <w:t>subject to ITT Sub-Clause 16.2 (a) (iii) ore 16.2 (b) (iv) the cost of inland transportation, insurance, and other costs within Ghana incidental to delivery of the Goods to their final destination;</w:t>
      </w:r>
    </w:p>
    <w:p w14:paraId="0D8C7365" w14:textId="77777777" w:rsidR="001A4C89" w:rsidRDefault="001A4C89" w:rsidP="001A4C89">
      <w:pPr>
        <w:spacing w:line="164" w:lineRule="exact"/>
        <w:rPr>
          <w:rFonts w:ascii="Times New Roman" w:eastAsia="Times New Roman" w:hAnsi="Times New Roman"/>
          <w:sz w:val="23"/>
        </w:rPr>
      </w:pPr>
    </w:p>
    <w:p w14:paraId="6033AA6E" w14:textId="77777777" w:rsidR="001A4C89" w:rsidRDefault="001A4C89" w:rsidP="008857D9">
      <w:pPr>
        <w:numPr>
          <w:ilvl w:val="0"/>
          <w:numId w:val="51"/>
        </w:numPr>
        <w:tabs>
          <w:tab w:val="left" w:pos="3060"/>
        </w:tabs>
        <w:spacing w:line="0" w:lineRule="atLeast"/>
        <w:ind w:left="3060" w:hanging="448"/>
        <w:rPr>
          <w:rFonts w:ascii="Times New Roman" w:eastAsia="Times New Roman" w:hAnsi="Times New Roman"/>
          <w:sz w:val="23"/>
        </w:rPr>
      </w:pPr>
      <w:r>
        <w:rPr>
          <w:rFonts w:ascii="Times New Roman" w:eastAsia="Times New Roman" w:hAnsi="Times New Roman"/>
          <w:sz w:val="23"/>
        </w:rPr>
        <w:t>delivery schedule offered in the tender;</w:t>
      </w:r>
    </w:p>
    <w:p w14:paraId="391E1567" w14:textId="77777777" w:rsidR="001A4C89" w:rsidRDefault="001A4C89" w:rsidP="001A4C89">
      <w:pPr>
        <w:spacing w:line="175" w:lineRule="exact"/>
        <w:rPr>
          <w:rFonts w:ascii="Times New Roman" w:eastAsia="Times New Roman" w:hAnsi="Times New Roman"/>
          <w:sz w:val="23"/>
        </w:rPr>
      </w:pPr>
    </w:p>
    <w:p w14:paraId="5227E948" w14:textId="77777777" w:rsidR="001A4C89" w:rsidRDefault="001A4C89" w:rsidP="008857D9">
      <w:pPr>
        <w:numPr>
          <w:ilvl w:val="0"/>
          <w:numId w:val="51"/>
        </w:numPr>
        <w:tabs>
          <w:tab w:val="left" w:pos="3060"/>
        </w:tabs>
        <w:spacing w:line="237" w:lineRule="auto"/>
        <w:ind w:left="3060" w:right="340" w:hanging="448"/>
        <w:rPr>
          <w:rFonts w:ascii="Times New Roman" w:eastAsia="Times New Roman" w:hAnsi="Times New Roman"/>
          <w:sz w:val="23"/>
        </w:rPr>
      </w:pPr>
      <w:r>
        <w:rPr>
          <w:rFonts w:ascii="Times New Roman" w:eastAsia="Times New Roman" w:hAnsi="Times New Roman"/>
          <w:sz w:val="23"/>
        </w:rPr>
        <w:t>deviations in payment schedule from that specified in the Special Conditions of Contract;</w:t>
      </w:r>
    </w:p>
    <w:p w14:paraId="602D5954" w14:textId="77777777" w:rsidR="001A4C89" w:rsidRDefault="001A4C89" w:rsidP="001A4C89">
      <w:pPr>
        <w:spacing w:line="178" w:lineRule="exact"/>
        <w:rPr>
          <w:rFonts w:ascii="Times New Roman" w:eastAsia="Times New Roman" w:hAnsi="Times New Roman"/>
          <w:sz w:val="23"/>
        </w:rPr>
      </w:pPr>
    </w:p>
    <w:p w14:paraId="46C8D41E" w14:textId="77777777" w:rsidR="001A4C89" w:rsidRDefault="001A4C89" w:rsidP="008857D9">
      <w:pPr>
        <w:numPr>
          <w:ilvl w:val="0"/>
          <w:numId w:val="51"/>
        </w:numPr>
        <w:tabs>
          <w:tab w:val="left" w:pos="3069"/>
        </w:tabs>
        <w:spacing w:line="238" w:lineRule="auto"/>
        <w:ind w:left="2620" w:right="920" w:hanging="8"/>
        <w:rPr>
          <w:rFonts w:ascii="Times New Roman" w:eastAsia="Times New Roman" w:hAnsi="Times New Roman"/>
          <w:sz w:val="23"/>
        </w:rPr>
      </w:pPr>
      <w:r>
        <w:rPr>
          <w:rFonts w:ascii="Times New Roman" w:eastAsia="Times New Roman" w:hAnsi="Times New Roman"/>
          <w:sz w:val="23"/>
        </w:rPr>
        <w:t xml:space="preserve">other specific criteria indicated in the </w:t>
      </w:r>
      <w:r>
        <w:rPr>
          <w:rFonts w:ascii="Times New Roman" w:eastAsia="Times New Roman" w:hAnsi="Times New Roman"/>
          <w:b/>
          <w:sz w:val="23"/>
        </w:rPr>
        <w:t>Tender Data</w:t>
      </w:r>
      <w:r>
        <w:rPr>
          <w:rFonts w:ascii="Times New Roman" w:eastAsia="Times New Roman" w:hAnsi="Times New Roman"/>
          <w:sz w:val="23"/>
        </w:rPr>
        <w:t xml:space="preserve"> </w:t>
      </w:r>
      <w:r>
        <w:rPr>
          <w:rFonts w:ascii="Times New Roman" w:eastAsia="Times New Roman" w:hAnsi="Times New Roman"/>
          <w:b/>
          <w:sz w:val="23"/>
        </w:rPr>
        <w:t xml:space="preserve">Sheet </w:t>
      </w:r>
      <w:r>
        <w:rPr>
          <w:rFonts w:ascii="Times New Roman" w:eastAsia="Times New Roman" w:hAnsi="Times New Roman"/>
          <w:sz w:val="23"/>
        </w:rPr>
        <w:t>and/or in the Technical Specifications.</w:t>
      </w:r>
    </w:p>
    <w:p w14:paraId="217E4C41" w14:textId="77777777" w:rsidR="001A4C89" w:rsidRDefault="001A4C89" w:rsidP="001A4C89">
      <w:pPr>
        <w:spacing w:line="181" w:lineRule="exact"/>
        <w:rPr>
          <w:rFonts w:ascii="Times New Roman" w:eastAsia="Times New Roman" w:hAnsi="Times New Roman"/>
        </w:rPr>
      </w:pPr>
    </w:p>
    <w:p w14:paraId="05402CCA" w14:textId="77777777" w:rsidR="001A4C89" w:rsidRDefault="001A4C89" w:rsidP="001A4C89">
      <w:pPr>
        <w:spacing w:line="241" w:lineRule="auto"/>
        <w:ind w:left="3060" w:right="340" w:hanging="448"/>
        <w:jc w:val="both"/>
        <w:rPr>
          <w:rFonts w:ascii="Times New Roman" w:eastAsia="Times New Roman" w:hAnsi="Times New Roman"/>
          <w:sz w:val="23"/>
        </w:rPr>
      </w:pPr>
      <w:r>
        <w:rPr>
          <w:rFonts w:ascii="Times New Roman" w:eastAsia="Times New Roman" w:hAnsi="Times New Roman"/>
          <w:sz w:val="23"/>
        </w:rPr>
        <w:t xml:space="preserve">32.5 For factors retained in the </w:t>
      </w:r>
      <w:r>
        <w:rPr>
          <w:rFonts w:ascii="Times New Roman" w:eastAsia="Times New Roman" w:hAnsi="Times New Roman"/>
          <w:b/>
          <w:sz w:val="23"/>
        </w:rPr>
        <w:t>Tender Data Sheet</w:t>
      </w:r>
      <w:r>
        <w:rPr>
          <w:rFonts w:ascii="Times New Roman" w:eastAsia="Times New Roman" w:hAnsi="Times New Roman"/>
          <w:sz w:val="23"/>
        </w:rPr>
        <w:t xml:space="preserve"> pursuant to ITT Sub-Clause 32.4, one or more of the following quantification methods will be applied, as detailed in the</w:t>
      </w:r>
    </w:p>
    <w:p w14:paraId="0A02E653" w14:textId="77777777" w:rsidR="001A4C89" w:rsidRDefault="001A4C89" w:rsidP="001A4C89">
      <w:pPr>
        <w:spacing w:line="12" w:lineRule="exact"/>
        <w:rPr>
          <w:rFonts w:ascii="Times New Roman" w:eastAsia="Times New Roman" w:hAnsi="Times New Roman"/>
        </w:rPr>
      </w:pPr>
    </w:p>
    <w:p w14:paraId="2C4AC6AF" w14:textId="77777777" w:rsidR="001A4C89" w:rsidRDefault="001A4C89" w:rsidP="001A4C89">
      <w:pPr>
        <w:spacing w:line="0" w:lineRule="atLeast"/>
        <w:ind w:left="3060"/>
        <w:rPr>
          <w:rFonts w:ascii="Times New Roman" w:eastAsia="Times New Roman" w:hAnsi="Times New Roman"/>
          <w:b/>
          <w:sz w:val="23"/>
        </w:rPr>
      </w:pPr>
      <w:r>
        <w:rPr>
          <w:rFonts w:ascii="Times New Roman" w:eastAsia="Times New Roman" w:hAnsi="Times New Roman"/>
          <w:b/>
          <w:sz w:val="23"/>
        </w:rPr>
        <w:t>Tender Data Sheet:</w:t>
      </w:r>
    </w:p>
    <w:p w14:paraId="4BB4FAD2" w14:textId="77777777" w:rsidR="001A4C89" w:rsidRDefault="001A4C89" w:rsidP="001A4C89">
      <w:pPr>
        <w:spacing w:line="20" w:lineRule="exact"/>
        <w:rPr>
          <w:rFonts w:ascii="Times New Roman" w:eastAsia="Times New Roman" w:hAnsi="Times New Roman"/>
        </w:rPr>
      </w:pPr>
    </w:p>
    <w:p w14:paraId="79071C8F" w14:textId="77777777" w:rsidR="001A4C89" w:rsidRDefault="001A4C89" w:rsidP="008857D9">
      <w:pPr>
        <w:numPr>
          <w:ilvl w:val="0"/>
          <w:numId w:val="52"/>
        </w:numPr>
        <w:tabs>
          <w:tab w:val="left" w:pos="3069"/>
        </w:tabs>
        <w:spacing w:line="235" w:lineRule="auto"/>
        <w:ind w:left="2620" w:right="920" w:hanging="8"/>
        <w:rPr>
          <w:rFonts w:ascii="Times New Roman" w:eastAsia="Times New Roman" w:hAnsi="Times New Roman"/>
          <w:sz w:val="23"/>
        </w:rPr>
      </w:pPr>
      <w:r>
        <w:rPr>
          <w:rFonts w:ascii="Times New Roman" w:eastAsia="Times New Roman" w:hAnsi="Times New Roman"/>
          <w:sz w:val="23"/>
        </w:rPr>
        <w:t>Inland transportation from EXW/port of entry/border point, insurance, and incidentals.</w:t>
      </w:r>
    </w:p>
    <w:p w14:paraId="20DF84B9" w14:textId="77777777" w:rsidR="001A4C89" w:rsidRDefault="001A4C89" w:rsidP="001A4C89">
      <w:pPr>
        <w:spacing w:line="214" w:lineRule="exact"/>
        <w:rPr>
          <w:rFonts w:ascii="Times New Roman" w:eastAsia="Times New Roman" w:hAnsi="Times New Roman"/>
        </w:rPr>
      </w:pPr>
    </w:p>
    <w:p w14:paraId="39F380E7" w14:textId="77777777" w:rsidR="001A4C89" w:rsidRDefault="001A4C89" w:rsidP="001A4C89">
      <w:pPr>
        <w:spacing w:line="244" w:lineRule="auto"/>
        <w:ind w:left="3060" w:right="340" w:hanging="448"/>
        <w:jc w:val="both"/>
        <w:rPr>
          <w:rFonts w:ascii="Times New Roman" w:eastAsia="Times New Roman" w:hAnsi="Times New Roman"/>
          <w:sz w:val="23"/>
        </w:rPr>
      </w:pPr>
      <w:r>
        <w:rPr>
          <w:rFonts w:ascii="Times New Roman" w:eastAsia="Times New Roman" w:hAnsi="Times New Roman"/>
          <w:sz w:val="23"/>
        </w:rPr>
        <w:t xml:space="preserve">Inland transportation, insurance, and other incidental costs for delivery of the Health Sector Goods from EXW/port of entry/border point to the site named in the </w:t>
      </w:r>
      <w:r>
        <w:rPr>
          <w:rFonts w:ascii="Times New Roman" w:eastAsia="Times New Roman" w:hAnsi="Times New Roman"/>
          <w:b/>
          <w:sz w:val="23"/>
        </w:rPr>
        <w:t>Tender Data</w:t>
      </w:r>
      <w:r>
        <w:rPr>
          <w:rFonts w:ascii="Times New Roman" w:eastAsia="Times New Roman" w:hAnsi="Times New Roman"/>
          <w:sz w:val="23"/>
        </w:rPr>
        <w:t xml:space="preserve"> </w:t>
      </w:r>
      <w:r>
        <w:rPr>
          <w:rFonts w:ascii="Times New Roman" w:eastAsia="Times New Roman" w:hAnsi="Times New Roman"/>
          <w:b/>
          <w:sz w:val="23"/>
        </w:rPr>
        <w:t xml:space="preserve">Sheet </w:t>
      </w:r>
      <w:r>
        <w:rPr>
          <w:rFonts w:ascii="Times New Roman" w:eastAsia="Times New Roman" w:hAnsi="Times New Roman"/>
          <w:sz w:val="23"/>
        </w:rPr>
        <w:t>will be computed for each tender by the Purchaser on</w:t>
      </w:r>
      <w:r>
        <w:rPr>
          <w:rFonts w:ascii="Times New Roman" w:eastAsia="Times New Roman" w:hAnsi="Times New Roman"/>
          <w:b/>
          <w:sz w:val="23"/>
        </w:rPr>
        <w:t xml:space="preserve"> </w:t>
      </w:r>
      <w:r>
        <w:rPr>
          <w:rFonts w:ascii="Times New Roman" w:eastAsia="Times New Roman" w:hAnsi="Times New Roman"/>
          <w:sz w:val="23"/>
        </w:rPr>
        <w:t>the basis of published tariffs by the rail or road transport agencies, insurance companies, and/or other appropriate sources. To facilitate such computation, Tenderer shall furnish in its tender the estimated dimensions and shipping weight and the approximate EXW/CIF (or CIP border point) value of each package. The above cost will be added by the Purchaser to EXW/CIF/CIP border point price.</w:t>
      </w:r>
    </w:p>
    <w:p w14:paraId="4DA4F3A3" w14:textId="77777777" w:rsidR="001A4C89" w:rsidRDefault="001A4C89" w:rsidP="001A4C89">
      <w:pPr>
        <w:spacing w:line="208" w:lineRule="exact"/>
        <w:rPr>
          <w:rFonts w:ascii="Times New Roman" w:eastAsia="Times New Roman" w:hAnsi="Times New Roman"/>
        </w:rPr>
      </w:pPr>
    </w:p>
    <w:p w14:paraId="4C238643" w14:textId="77777777" w:rsidR="001A4C89" w:rsidRDefault="001A4C89" w:rsidP="008857D9">
      <w:pPr>
        <w:numPr>
          <w:ilvl w:val="1"/>
          <w:numId w:val="53"/>
        </w:numPr>
        <w:tabs>
          <w:tab w:val="left" w:pos="3340"/>
        </w:tabs>
        <w:spacing w:line="0" w:lineRule="atLeast"/>
        <w:ind w:left="3340" w:hanging="449"/>
        <w:rPr>
          <w:rFonts w:ascii="Times New Roman" w:eastAsia="Times New Roman" w:hAnsi="Times New Roman"/>
          <w:sz w:val="23"/>
        </w:rPr>
      </w:pPr>
      <w:r>
        <w:rPr>
          <w:rFonts w:ascii="Times New Roman" w:eastAsia="Times New Roman" w:hAnsi="Times New Roman"/>
          <w:sz w:val="23"/>
        </w:rPr>
        <w:t>Delivery schedule.</w:t>
      </w:r>
    </w:p>
    <w:p w14:paraId="09E28E36" w14:textId="77777777" w:rsidR="001A4C89" w:rsidRDefault="001A4C89" w:rsidP="001A4C89">
      <w:pPr>
        <w:spacing w:line="213" w:lineRule="exact"/>
        <w:rPr>
          <w:rFonts w:ascii="Times New Roman" w:eastAsia="Times New Roman" w:hAnsi="Times New Roman"/>
          <w:sz w:val="23"/>
        </w:rPr>
      </w:pPr>
    </w:p>
    <w:p w14:paraId="5376673C" w14:textId="77777777" w:rsidR="001A4C89" w:rsidRDefault="001A4C89" w:rsidP="008857D9">
      <w:pPr>
        <w:numPr>
          <w:ilvl w:val="0"/>
          <w:numId w:val="54"/>
        </w:numPr>
        <w:tabs>
          <w:tab w:val="left" w:pos="3084"/>
        </w:tabs>
        <w:spacing w:line="237" w:lineRule="auto"/>
        <w:ind w:left="3060" w:right="340" w:hanging="448"/>
        <w:jc w:val="both"/>
        <w:rPr>
          <w:rFonts w:ascii="Times New Roman" w:eastAsia="Times New Roman" w:hAnsi="Times New Roman"/>
          <w:sz w:val="23"/>
        </w:rPr>
      </w:pPr>
      <w:r>
        <w:rPr>
          <w:rFonts w:ascii="Times New Roman" w:eastAsia="Times New Roman" w:hAnsi="Times New Roman"/>
          <w:sz w:val="23"/>
        </w:rPr>
        <w:t>The Purchaser requires that the Health Sector Goods under these Tender Documents shall be delivered (shipped) at the</w:t>
      </w:r>
    </w:p>
    <w:p w14:paraId="00635CCA" w14:textId="77777777" w:rsidR="001A4C89" w:rsidRDefault="001A4C89" w:rsidP="001A4C89">
      <w:pPr>
        <w:spacing w:line="20" w:lineRule="exact"/>
        <w:rPr>
          <w:rFonts w:ascii="Times New Roman" w:eastAsia="Times New Roman" w:hAnsi="Times New Roman"/>
          <w:sz w:val="23"/>
        </w:rPr>
      </w:pPr>
    </w:p>
    <w:p w14:paraId="7EEB6BC0" w14:textId="77777777" w:rsidR="001A4C89" w:rsidRDefault="001A4C89" w:rsidP="001A4C89">
      <w:pPr>
        <w:spacing w:line="241" w:lineRule="auto"/>
        <w:ind w:left="3060" w:right="340"/>
        <w:rPr>
          <w:rFonts w:ascii="Times New Roman" w:eastAsia="Times New Roman" w:hAnsi="Times New Roman"/>
          <w:sz w:val="23"/>
        </w:rPr>
      </w:pPr>
      <w:r>
        <w:rPr>
          <w:rFonts w:ascii="Times New Roman" w:eastAsia="Times New Roman" w:hAnsi="Times New Roman"/>
          <w:sz w:val="23"/>
        </w:rPr>
        <w:t>time specified in the Schedule of Requirements. The estimated time of arrival of the Health Sector Goods at the site will be calculated for each tender after allowing for reasonable international and inland</w:t>
      </w:r>
    </w:p>
    <w:p w14:paraId="289191B3" w14:textId="77777777" w:rsidR="001A4C89" w:rsidRDefault="001A4C89" w:rsidP="001A4C89">
      <w:pPr>
        <w:spacing w:line="241" w:lineRule="auto"/>
        <w:ind w:left="3060" w:right="340"/>
        <w:rPr>
          <w:rFonts w:ascii="Times New Roman" w:eastAsia="Times New Roman" w:hAnsi="Times New Roman"/>
          <w:sz w:val="23"/>
        </w:rPr>
        <w:sectPr w:rsidR="001A4C89">
          <w:pgSz w:w="11900" w:h="16841"/>
          <w:pgMar w:top="1415" w:right="1359" w:bottom="1440" w:left="1440" w:header="0" w:footer="0" w:gutter="0"/>
          <w:cols w:space="0" w:equalWidth="0">
            <w:col w:w="910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640"/>
        <w:gridCol w:w="3180"/>
      </w:tblGrid>
      <w:tr w:rsidR="001A4C89" w14:paraId="3432FB43" w14:textId="77777777" w:rsidTr="0096068D">
        <w:trPr>
          <w:trHeight w:val="218"/>
        </w:trPr>
        <w:tc>
          <w:tcPr>
            <w:tcW w:w="5640" w:type="dxa"/>
            <w:shd w:val="clear" w:color="auto" w:fill="auto"/>
            <w:vAlign w:val="bottom"/>
          </w:tcPr>
          <w:p w14:paraId="738F45EF" w14:textId="77777777" w:rsidR="001A4C89" w:rsidRDefault="001A4C89" w:rsidP="0096068D">
            <w:pPr>
              <w:spacing w:line="0" w:lineRule="atLeast"/>
              <w:ind w:left="20"/>
              <w:rPr>
                <w:rFonts w:ascii="Times New Roman" w:eastAsia="Times New Roman" w:hAnsi="Times New Roman"/>
                <w:sz w:val="19"/>
              </w:rPr>
            </w:pPr>
            <w:bookmarkStart w:id="32" w:name="page33"/>
            <w:bookmarkEnd w:id="32"/>
            <w:r>
              <w:rPr>
                <w:rFonts w:ascii="Times New Roman" w:eastAsia="Times New Roman" w:hAnsi="Times New Roman"/>
                <w:sz w:val="19"/>
              </w:rPr>
              <w:t>Section I. Instructions to Tenderers</w:t>
            </w:r>
          </w:p>
        </w:tc>
        <w:tc>
          <w:tcPr>
            <w:tcW w:w="3180" w:type="dxa"/>
            <w:shd w:val="clear" w:color="auto" w:fill="auto"/>
            <w:vAlign w:val="bottom"/>
          </w:tcPr>
          <w:p w14:paraId="5A7ACDB8"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29</w:t>
            </w:r>
          </w:p>
        </w:tc>
      </w:tr>
      <w:tr w:rsidR="001A4C89" w14:paraId="57B3AA6A" w14:textId="77777777" w:rsidTr="0096068D">
        <w:trPr>
          <w:trHeight w:val="27"/>
        </w:trPr>
        <w:tc>
          <w:tcPr>
            <w:tcW w:w="5640" w:type="dxa"/>
            <w:tcBorders>
              <w:bottom w:val="single" w:sz="8" w:space="0" w:color="auto"/>
            </w:tcBorders>
            <w:shd w:val="clear" w:color="auto" w:fill="auto"/>
            <w:vAlign w:val="bottom"/>
          </w:tcPr>
          <w:p w14:paraId="22DE1701" w14:textId="77777777" w:rsidR="001A4C89" w:rsidRDefault="001A4C89" w:rsidP="0096068D">
            <w:pPr>
              <w:spacing w:line="0" w:lineRule="atLeast"/>
              <w:rPr>
                <w:rFonts w:ascii="Times New Roman" w:eastAsia="Times New Roman" w:hAnsi="Times New Roman"/>
                <w:sz w:val="2"/>
              </w:rPr>
            </w:pPr>
          </w:p>
        </w:tc>
        <w:tc>
          <w:tcPr>
            <w:tcW w:w="3180" w:type="dxa"/>
            <w:tcBorders>
              <w:bottom w:val="single" w:sz="8" w:space="0" w:color="auto"/>
            </w:tcBorders>
            <w:shd w:val="clear" w:color="auto" w:fill="auto"/>
            <w:vAlign w:val="bottom"/>
          </w:tcPr>
          <w:p w14:paraId="3D2536CA" w14:textId="77777777" w:rsidR="001A4C89" w:rsidRDefault="001A4C89" w:rsidP="0096068D">
            <w:pPr>
              <w:spacing w:line="0" w:lineRule="atLeast"/>
              <w:rPr>
                <w:rFonts w:ascii="Times New Roman" w:eastAsia="Times New Roman" w:hAnsi="Times New Roman"/>
                <w:sz w:val="2"/>
              </w:rPr>
            </w:pPr>
          </w:p>
        </w:tc>
      </w:tr>
    </w:tbl>
    <w:p w14:paraId="229D85D7" w14:textId="77777777" w:rsidR="001A4C89" w:rsidRDefault="001A4C89" w:rsidP="001A4C89">
      <w:pPr>
        <w:spacing w:line="200" w:lineRule="exact"/>
        <w:rPr>
          <w:rFonts w:ascii="Times New Roman" w:eastAsia="Times New Roman" w:hAnsi="Times New Roman"/>
        </w:rPr>
      </w:pPr>
    </w:p>
    <w:p w14:paraId="10246113" w14:textId="77777777" w:rsidR="001A4C89" w:rsidRDefault="001A4C89" w:rsidP="001A4C89">
      <w:pPr>
        <w:spacing w:line="235" w:lineRule="exact"/>
        <w:rPr>
          <w:rFonts w:ascii="Times New Roman" w:eastAsia="Times New Roman" w:hAnsi="Times New Roman"/>
        </w:rPr>
      </w:pPr>
    </w:p>
    <w:p w14:paraId="5EACD2D1" w14:textId="77777777" w:rsidR="001A4C89" w:rsidRDefault="001A4C89" w:rsidP="001A4C89">
      <w:pPr>
        <w:spacing w:line="244" w:lineRule="auto"/>
        <w:ind w:left="3060" w:right="320" w:hanging="448"/>
        <w:jc w:val="both"/>
        <w:rPr>
          <w:rFonts w:ascii="Times New Roman" w:eastAsia="Times New Roman" w:hAnsi="Times New Roman"/>
          <w:sz w:val="23"/>
        </w:rPr>
      </w:pPr>
      <w:r>
        <w:rPr>
          <w:rFonts w:ascii="Times New Roman" w:eastAsia="Times New Roman" w:hAnsi="Times New Roman"/>
          <w:sz w:val="23"/>
        </w:rPr>
        <w:t xml:space="preserve">transportation time. A delivery “adjustment” will be calculated for and added to each tender by applying a percentage, specified in the </w:t>
      </w:r>
      <w:r>
        <w:rPr>
          <w:rFonts w:ascii="Times New Roman" w:eastAsia="Times New Roman" w:hAnsi="Times New Roman"/>
          <w:b/>
          <w:sz w:val="23"/>
        </w:rPr>
        <w:t>Tender Data Sheet,</w:t>
      </w:r>
      <w:r>
        <w:rPr>
          <w:rFonts w:ascii="Times New Roman" w:eastAsia="Times New Roman" w:hAnsi="Times New Roman"/>
          <w:sz w:val="23"/>
        </w:rPr>
        <w:t xml:space="preserve"> of the EXW/CIF/CIP price for each week of delay beyond the expected time of arrival specified in the Tender Documents for evaluation purposes. No credit shall be given to early delivery.</w:t>
      </w:r>
    </w:p>
    <w:p w14:paraId="27208F9E" w14:textId="77777777" w:rsidR="001A4C89" w:rsidRDefault="001A4C89" w:rsidP="001A4C89">
      <w:pPr>
        <w:spacing w:line="210" w:lineRule="exact"/>
        <w:rPr>
          <w:rFonts w:ascii="Times New Roman" w:eastAsia="Times New Roman" w:hAnsi="Times New Roman"/>
        </w:rPr>
      </w:pPr>
    </w:p>
    <w:p w14:paraId="27326542" w14:textId="77777777" w:rsidR="001A4C89" w:rsidRDefault="001A4C89" w:rsidP="001A4C89">
      <w:pPr>
        <w:spacing w:line="0" w:lineRule="atLeast"/>
        <w:ind w:left="3120"/>
        <w:rPr>
          <w:rFonts w:ascii="Times New Roman" w:eastAsia="Times New Roman" w:hAnsi="Times New Roman"/>
          <w:b/>
          <w:sz w:val="23"/>
        </w:rPr>
      </w:pPr>
      <w:r>
        <w:rPr>
          <w:rFonts w:ascii="Times New Roman" w:eastAsia="Times New Roman" w:hAnsi="Times New Roman"/>
          <w:b/>
          <w:sz w:val="23"/>
        </w:rPr>
        <w:t>or</w:t>
      </w:r>
    </w:p>
    <w:p w14:paraId="53636C0B" w14:textId="77777777" w:rsidR="001A4C89" w:rsidRDefault="001A4C89" w:rsidP="001A4C89">
      <w:pPr>
        <w:spacing w:line="192" w:lineRule="exact"/>
        <w:rPr>
          <w:rFonts w:ascii="Times New Roman" w:eastAsia="Times New Roman" w:hAnsi="Times New Roman"/>
        </w:rPr>
      </w:pPr>
    </w:p>
    <w:p w14:paraId="2834BE62" w14:textId="77777777" w:rsidR="001A4C89" w:rsidRDefault="001A4C89" w:rsidP="008857D9">
      <w:pPr>
        <w:numPr>
          <w:ilvl w:val="0"/>
          <w:numId w:val="55"/>
        </w:numPr>
        <w:tabs>
          <w:tab w:val="left" w:pos="3300"/>
        </w:tabs>
        <w:spacing w:line="0" w:lineRule="atLeast"/>
        <w:ind w:left="3300" w:hanging="688"/>
        <w:rPr>
          <w:rFonts w:ascii="Times New Roman" w:eastAsia="Times New Roman" w:hAnsi="Times New Roman"/>
          <w:sz w:val="23"/>
        </w:rPr>
      </w:pPr>
      <w:r>
        <w:rPr>
          <w:rFonts w:ascii="Times New Roman" w:eastAsia="Times New Roman" w:hAnsi="Times New Roman"/>
          <w:sz w:val="23"/>
        </w:rPr>
        <w:t>The Health Sector  Goods  covered  under  these  Tender</w:t>
      </w:r>
    </w:p>
    <w:p w14:paraId="0A788E05" w14:textId="77777777" w:rsidR="001A4C89" w:rsidRDefault="001A4C89" w:rsidP="001A4C89">
      <w:pPr>
        <w:spacing w:line="20" w:lineRule="exact"/>
        <w:rPr>
          <w:rFonts w:ascii="Times New Roman" w:eastAsia="Times New Roman" w:hAnsi="Times New Roman"/>
        </w:rPr>
      </w:pPr>
    </w:p>
    <w:p w14:paraId="4DED162E" w14:textId="77777777" w:rsidR="001A4C89" w:rsidRDefault="001A4C89" w:rsidP="001A4C89">
      <w:pPr>
        <w:spacing w:line="244" w:lineRule="auto"/>
        <w:ind w:left="3060" w:right="320"/>
        <w:jc w:val="both"/>
        <w:rPr>
          <w:rFonts w:ascii="Times New Roman" w:eastAsia="Times New Roman" w:hAnsi="Times New Roman"/>
          <w:sz w:val="23"/>
        </w:rPr>
      </w:pPr>
      <w:r>
        <w:rPr>
          <w:rFonts w:ascii="Times New Roman" w:eastAsia="Times New Roman" w:hAnsi="Times New Roman"/>
          <w:sz w:val="23"/>
        </w:rPr>
        <w:t xml:space="preserve">Documents are required to be delivered (shipped) within an acceptable range of weeks specified in the Schedule of Requirements. No credit will be given to earlier deliveries, and tenders offering delivery beyond this range will be treated as nonresponsive. Within this acceptable range, an adjustment per week, as specified in the </w:t>
      </w:r>
      <w:r>
        <w:rPr>
          <w:rFonts w:ascii="Times New Roman" w:eastAsia="Times New Roman" w:hAnsi="Times New Roman"/>
          <w:b/>
          <w:sz w:val="23"/>
        </w:rPr>
        <w:t>Tender Data</w:t>
      </w:r>
      <w:r>
        <w:rPr>
          <w:rFonts w:ascii="Times New Roman" w:eastAsia="Times New Roman" w:hAnsi="Times New Roman"/>
          <w:sz w:val="23"/>
        </w:rPr>
        <w:t xml:space="preserve"> </w:t>
      </w:r>
      <w:r>
        <w:rPr>
          <w:rFonts w:ascii="Times New Roman" w:eastAsia="Times New Roman" w:hAnsi="Times New Roman"/>
          <w:b/>
          <w:sz w:val="23"/>
        </w:rPr>
        <w:t xml:space="preserve">Sheet, </w:t>
      </w:r>
      <w:r>
        <w:rPr>
          <w:rFonts w:ascii="Times New Roman" w:eastAsia="Times New Roman" w:hAnsi="Times New Roman"/>
          <w:sz w:val="23"/>
        </w:rPr>
        <w:t>will be added for evaluation to the tender price</w:t>
      </w:r>
      <w:r>
        <w:rPr>
          <w:rFonts w:ascii="Times New Roman" w:eastAsia="Times New Roman" w:hAnsi="Times New Roman"/>
          <w:b/>
          <w:sz w:val="23"/>
        </w:rPr>
        <w:t xml:space="preserve"> </w:t>
      </w:r>
      <w:r>
        <w:rPr>
          <w:rFonts w:ascii="Times New Roman" w:eastAsia="Times New Roman" w:hAnsi="Times New Roman"/>
          <w:sz w:val="23"/>
        </w:rPr>
        <w:t>of tenders offering deliveries later than the earliest delivery period specified in the Schedule of Requirements.</w:t>
      </w:r>
    </w:p>
    <w:p w14:paraId="1B78BDAD" w14:textId="77777777" w:rsidR="001A4C89" w:rsidRDefault="001A4C89" w:rsidP="001A4C89">
      <w:pPr>
        <w:spacing w:line="214" w:lineRule="exact"/>
        <w:rPr>
          <w:rFonts w:ascii="Times New Roman" w:eastAsia="Times New Roman" w:hAnsi="Times New Roman"/>
        </w:rPr>
      </w:pPr>
    </w:p>
    <w:p w14:paraId="02115CF5" w14:textId="77777777" w:rsidR="001A4C89" w:rsidRDefault="001A4C89" w:rsidP="001A4C89">
      <w:pPr>
        <w:spacing w:line="0" w:lineRule="atLeast"/>
        <w:ind w:left="3120"/>
        <w:rPr>
          <w:rFonts w:ascii="Times New Roman" w:eastAsia="Times New Roman" w:hAnsi="Times New Roman"/>
          <w:b/>
          <w:sz w:val="23"/>
        </w:rPr>
      </w:pPr>
      <w:r>
        <w:rPr>
          <w:rFonts w:ascii="Times New Roman" w:eastAsia="Times New Roman" w:hAnsi="Times New Roman"/>
          <w:b/>
          <w:sz w:val="23"/>
        </w:rPr>
        <w:t>or</w:t>
      </w:r>
    </w:p>
    <w:p w14:paraId="6F27E4F0" w14:textId="77777777" w:rsidR="001A4C89" w:rsidRDefault="001A4C89" w:rsidP="001A4C89">
      <w:pPr>
        <w:spacing w:line="205" w:lineRule="exact"/>
        <w:rPr>
          <w:rFonts w:ascii="Times New Roman" w:eastAsia="Times New Roman" w:hAnsi="Times New Roman"/>
        </w:rPr>
      </w:pPr>
    </w:p>
    <w:p w14:paraId="6886C565" w14:textId="77777777" w:rsidR="001A4C89" w:rsidRDefault="001A4C89" w:rsidP="008857D9">
      <w:pPr>
        <w:numPr>
          <w:ilvl w:val="0"/>
          <w:numId w:val="56"/>
        </w:numPr>
        <w:tabs>
          <w:tab w:val="left" w:pos="3096"/>
        </w:tabs>
        <w:spacing w:line="244" w:lineRule="auto"/>
        <w:ind w:left="3060" w:right="320" w:hanging="448"/>
        <w:jc w:val="both"/>
        <w:rPr>
          <w:rFonts w:ascii="Times New Roman" w:eastAsia="Times New Roman" w:hAnsi="Times New Roman"/>
          <w:sz w:val="23"/>
        </w:rPr>
      </w:pPr>
      <w:r>
        <w:rPr>
          <w:rFonts w:ascii="Times New Roman" w:eastAsia="Times New Roman" w:hAnsi="Times New Roman"/>
          <w:sz w:val="23"/>
        </w:rPr>
        <w:t xml:space="preserve">The Health Sector Goods covered under this invitation are required to be delivered (shipped) in partial shipments, as specified in the Schedule of Requirements. Tenders offering deliveries earlier or later than the specified deliveries will be adjusted in the evaluation by adding to the tender price a factor equal to a percentage, specified in the </w:t>
      </w:r>
      <w:r>
        <w:rPr>
          <w:rFonts w:ascii="Times New Roman" w:eastAsia="Times New Roman" w:hAnsi="Times New Roman"/>
          <w:b/>
          <w:sz w:val="23"/>
        </w:rPr>
        <w:t>Tender Data</w:t>
      </w:r>
      <w:r>
        <w:rPr>
          <w:rFonts w:ascii="Times New Roman" w:eastAsia="Times New Roman" w:hAnsi="Times New Roman"/>
          <w:sz w:val="23"/>
        </w:rPr>
        <w:t xml:space="preserve"> </w:t>
      </w:r>
      <w:r>
        <w:rPr>
          <w:rFonts w:ascii="Times New Roman" w:eastAsia="Times New Roman" w:hAnsi="Times New Roman"/>
          <w:b/>
          <w:sz w:val="23"/>
        </w:rPr>
        <w:t xml:space="preserve">Sheet, </w:t>
      </w:r>
      <w:r>
        <w:rPr>
          <w:rFonts w:ascii="Times New Roman" w:eastAsia="Times New Roman" w:hAnsi="Times New Roman"/>
          <w:sz w:val="23"/>
        </w:rPr>
        <w:t>of EXW/CIF/CIP price per week of variation from</w:t>
      </w:r>
      <w:r>
        <w:rPr>
          <w:rFonts w:ascii="Times New Roman" w:eastAsia="Times New Roman" w:hAnsi="Times New Roman"/>
          <w:b/>
          <w:sz w:val="23"/>
        </w:rPr>
        <w:t xml:space="preserve"> </w:t>
      </w:r>
      <w:r>
        <w:rPr>
          <w:rFonts w:ascii="Times New Roman" w:eastAsia="Times New Roman" w:hAnsi="Times New Roman"/>
          <w:sz w:val="23"/>
        </w:rPr>
        <w:t>the specified delivery schedule.</w:t>
      </w:r>
    </w:p>
    <w:p w14:paraId="154FAE5A" w14:textId="77777777" w:rsidR="001A4C89" w:rsidRDefault="001A4C89" w:rsidP="001A4C89">
      <w:pPr>
        <w:spacing w:line="202" w:lineRule="exact"/>
        <w:rPr>
          <w:rFonts w:ascii="Times New Roman" w:eastAsia="Times New Roman" w:hAnsi="Times New Roman"/>
        </w:rPr>
      </w:pPr>
    </w:p>
    <w:p w14:paraId="2CE0736F" w14:textId="77777777" w:rsidR="001A4C89" w:rsidRDefault="001A4C89" w:rsidP="001A4C89">
      <w:pPr>
        <w:tabs>
          <w:tab w:val="left" w:pos="3040"/>
        </w:tabs>
        <w:spacing w:line="0" w:lineRule="atLeast"/>
        <w:ind w:left="2620"/>
        <w:rPr>
          <w:rFonts w:ascii="Times New Roman" w:eastAsia="Times New Roman" w:hAnsi="Times New Roman"/>
          <w:sz w:val="23"/>
        </w:rPr>
      </w:pPr>
      <w:r>
        <w:rPr>
          <w:rFonts w:ascii="Times New Roman" w:eastAsia="Times New Roman" w:hAnsi="Times New Roman"/>
          <w:sz w:val="23"/>
        </w:rPr>
        <w:t>(c)</w:t>
      </w:r>
      <w:r>
        <w:rPr>
          <w:rFonts w:ascii="Times New Roman" w:eastAsia="Times New Roman" w:hAnsi="Times New Roman"/>
          <w:sz w:val="23"/>
        </w:rPr>
        <w:tab/>
        <w:t>Deviation in payment schedule.</w:t>
      </w:r>
    </w:p>
    <w:p w14:paraId="39B940C4" w14:textId="77777777" w:rsidR="001A4C89" w:rsidRDefault="001A4C89" w:rsidP="001A4C89">
      <w:pPr>
        <w:spacing w:line="212" w:lineRule="exact"/>
        <w:rPr>
          <w:rFonts w:ascii="Times New Roman" w:eastAsia="Times New Roman" w:hAnsi="Times New Roman"/>
        </w:rPr>
      </w:pPr>
    </w:p>
    <w:p w14:paraId="12F67812" w14:textId="77777777" w:rsidR="001A4C89" w:rsidRDefault="001A4C89" w:rsidP="008857D9">
      <w:pPr>
        <w:numPr>
          <w:ilvl w:val="0"/>
          <w:numId w:val="57"/>
        </w:numPr>
        <w:tabs>
          <w:tab w:val="left" w:pos="3060"/>
        </w:tabs>
        <w:spacing w:line="242" w:lineRule="auto"/>
        <w:ind w:left="3060" w:right="320" w:hanging="448"/>
        <w:jc w:val="both"/>
        <w:rPr>
          <w:rFonts w:ascii="Times New Roman" w:eastAsia="Times New Roman" w:hAnsi="Times New Roman"/>
          <w:sz w:val="23"/>
        </w:rPr>
      </w:pPr>
      <w:r>
        <w:rPr>
          <w:rFonts w:ascii="Times New Roman" w:eastAsia="Times New Roman" w:hAnsi="Times New Roman"/>
          <w:sz w:val="23"/>
        </w:rPr>
        <w:t>Tenderers shall state their tender price for the payment schedule outlined in the SCC. Tenders will be evaluated on the basis of this base price. Tenderers are, however, permitted to state an alternative payment</w:t>
      </w:r>
    </w:p>
    <w:p w14:paraId="14690E5A" w14:textId="77777777" w:rsidR="001A4C89" w:rsidRDefault="001A4C89" w:rsidP="001A4C89">
      <w:pPr>
        <w:spacing w:line="54" w:lineRule="exact"/>
        <w:rPr>
          <w:rFonts w:ascii="Times New Roman" w:eastAsia="Times New Roman" w:hAnsi="Times New Roman"/>
        </w:rPr>
      </w:pPr>
    </w:p>
    <w:p w14:paraId="1D5854EF" w14:textId="77777777" w:rsidR="001A4C89" w:rsidRDefault="001A4C89" w:rsidP="001A4C89">
      <w:pPr>
        <w:spacing w:line="236" w:lineRule="auto"/>
        <w:ind w:left="3060" w:right="440" w:hanging="23"/>
        <w:rPr>
          <w:rFonts w:ascii="Times New Roman" w:eastAsia="Times New Roman" w:hAnsi="Times New Roman"/>
          <w:sz w:val="23"/>
        </w:rPr>
      </w:pPr>
      <w:r>
        <w:rPr>
          <w:rFonts w:ascii="Times New Roman" w:eastAsia="Times New Roman" w:hAnsi="Times New Roman"/>
          <w:sz w:val="23"/>
        </w:rPr>
        <w:t>schedule and indicate the reduction in tender price they wish to offer for such alternative payment schedule.</w:t>
      </w:r>
    </w:p>
    <w:p w14:paraId="60BF1E2D" w14:textId="77777777" w:rsidR="001A4C89" w:rsidRDefault="001A4C89" w:rsidP="001A4C89">
      <w:pPr>
        <w:spacing w:line="20" w:lineRule="exact"/>
        <w:rPr>
          <w:rFonts w:ascii="Times New Roman" w:eastAsia="Times New Roman" w:hAnsi="Times New Roman"/>
        </w:rPr>
      </w:pPr>
    </w:p>
    <w:p w14:paraId="1EF59DE2" w14:textId="77777777" w:rsidR="001A4C89" w:rsidRDefault="001A4C89" w:rsidP="001A4C89">
      <w:pPr>
        <w:spacing w:line="236" w:lineRule="auto"/>
        <w:ind w:left="3060" w:right="1000"/>
        <w:rPr>
          <w:rFonts w:ascii="Times New Roman" w:eastAsia="Times New Roman" w:hAnsi="Times New Roman"/>
          <w:sz w:val="23"/>
        </w:rPr>
      </w:pPr>
      <w:r>
        <w:rPr>
          <w:rFonts w:ascii="Times New Roman" w:eastAsia="Times New Roman" w:hAnsi="Times New Roman"/>
          <w:sz w:val="23"/>
        </w:rPr>
        <w:t>The Purchaser may consider the alternative payment schedule offered by the selected Tenderer.</w:t>
      </w:r>
    </w:p>
    <w:p w14:paraId="4FB6B267" w14:textId="77777777" w:rsidR="001A4C89" w:rsidRDefault="001A4C89" w:rsidP="001A4C89">
      <w:pPr>
        <w:spacing w:line="211" w:lineRule="exact"/>
        <w:rPr>
          <w:rFonts w:ascii="Times New Roman" w:eastAsia="Times New Roman" w:hAnsi="Times New Roman"/>
        </w:rPr>
      </w:pPr>
    </w:p>
    <w:p w14:paraId="2EE70850" w14:textId="77777777" w:rsidR="001A4C89" w:rsidRDefault="001A4C89" w:rsidP="001A4C89">
      <w:pPr>
        <w:spacing w:line="0" w:lineRule="atLeast"/>
        <w:ind w:left="3100"/>
        <w:rPr>
          <w:rFonts w:ascii="Times New Roman" w:eastAsia="Times New Roman" w:hAnsi="Times New Roman"/>
          <w:b/>
          <w:sz w:val="23"/>
        </w:rPr>
      </w:pPr>
      <w:r>
        <w:rPr>
          <w:rFonts w:ascii="Times New Roman" w:eastAsia="Times New Roman" w:hAnsi="Times New Roman"/>
          <w:b/>
          <w:sz w:val="23"/>
        </w:rPr>
        <w:t>or</w:t>
      </w:r>
    </w:p>
    <w:p w14:paraId="7036B84E" w14:textId="77777777" w:rsidR="001A4C89" w:rsidRDefault="001A4C89" w:rsidP="001A4C89">
      <w:pPr>
        <w:spacing w:line="209" w:lineRule="exact"/>
        <w:rPr>
          <w:rFonts w:ascii="Times New Roman" w:eastAsia="Times New Roman" w:hAnsi="Times New Roman"/>
        </w:rPr>
      </w:pPr>
    </w:p>
    <w:p w14:paraId="7E4980F8" w14:textId="77777777" w:rsidR="001A4C89" w:rsidRDefault="001A4C89" w:rsidP="008857D9">
      <w:pPr>
        <w:numPr>
          <w:ilvl w:val="0"/>
          <w:numId w:val="58"/>
        </w:numPr>
        <w:tabs>
          <w:tab w:val="left" w:pos="3268"/>
        </w:tabs>
        <w:spacing w:line="244" w:lineRule="auto"/>
        <w:ind w:left="3060" w:right="340" w:hanging="448"/>
        <w:jc w:val="both"/>
        <w:rPr>
          <w:rFonts w:ascii="Times New Roman" w:eastAsia="Times New Roman" w:hAnsi="Times New Roman"/>
          <w:sz w:val="23"/>
        </w:rPr>
      </w:pPr>
      <w:r>
        <w:rPr>
          <w:rFonts w:ascii="Times New Roman" w:eastAsia="Times New Roman" w:hAnsi="Times New Roman"/>
          <w:sz w:val="23"/>
        </w:rPr>
        <w:t xml:space="preserve">The SCC stipulate the payment schedule offered by the Purchaser. If a tender deviate from the schedule and if such deviation is permitted in the </w:t>
      </w:r>
      <w:r>
        <w:rPr>
          <w:rFonts w:ascii="Times New Roman" w:eastAsia="Times New Roman" w:hAnsi="Times New Roman"/>
          <w:b/>
          <w:sz w:val="23"/>
        </w:rPr>
        <w:t>Tender Data Sheet,</w:t>
      </w:r>
      <w:r>
        <w:rPr>
          <w:rFonts w:ascii="Times New Roman" w:eastAsia="Times New Roman" w:hAnsi="Times New Roman"/>
          <w:sz w:val="23"/>
        </w:rPr>
        <w:t xml:space="preserve"> the tender will be evaluated by calculating interest earned for any earlier payments involved in the terms outlined in the tender as compared with those stipulated in this invitation, at the rate per annum specified in the </w:t>
      </w:r>
      <w:r>
        <w:rPr>
          <w:rFonts w:ascii="Times New Roman" w:eastAsia="Times New Roman" w:hAnsi="Times New Roman"/>
          <w:b/>
          <w:sz w:val="23"/>
        </w:rPr>
        <w:t>Tender Data Sheet.</w:t>
      </w:r>
    </w:p>
    <w:p w14:paraId="64E59504" w14:textId="77777777" w:rsidR="001A4C89" w:rsidRDefault="001A4C89" w:rsidP="001A4C89">
      <w:pPr>
        <w:spacing w:line="216" w:lineRule="exact"/>
        <w:rPr>
          <w:rFonts w:ascii="Times New Roman" w:eastAsia="Times New Roman" w:hAnsi="Times New Roman"/>
        </w:rPr>
      </w:pPr>
    </w:p>
    <w:p w14:paraId="56929C15" w14:textId="77777777" w:rsidR="001A4C89" w:rsidRDefault="001A4C89" w:rsidP="008857D9">
      <w:pPr>
        <w:numPr>
          <w:ilvl w:val="0"/>
          <w:numId w:val="59"/>
        </w:numPr>
        <w:tabs>
          <w:tab w:val="left" w:pos="3060"/>
        </w:tabs>
        <w:spacing w:line="0" w:lineRule="atLeast"/>
        <w:ind w:left="3060" w:right="340" w:hanging="448"/>
        <w:jc w:val="both"/>
        <w:rPr>
          <w:rFonts w:ascii="Times New Roman" w:eastAsia="Times New Roman" w:hAnsi="Times New Roman"/>
          <w:sz w:val="23"/>
        </w:rPr>
      </w:pPr>
      <w:r>
        <w:rPr>
          <w:rFonts w:ascii="Times New Roman" w:eastAsia="Times New Roman" w:hAnsi="Times New Roman"/>
          <w:sz w:val="23"/>
        </w:rPr>
        <w:t xml:space="preserve">Other specific additional criteria to be considered in the evaluation and the evaluation method shall be detailed in the </w:t>
      </w:r>
      <w:r>
        <w:rPr>
          <w:rFonts w:ascii="Times New Roman" w:eastAsia="Times New Roman" w:hAnsi="Times New Roman"/>
          <w:b/>
          <w:sz w:val="23"/>
        </w:rPr>
        <w:t xml:space="preserve">Tender Data Sheet </w:t>
      </w:r>
      <w:r>
        <w:rPr>
          <w:rFonts w:ascii="Times New Roman" w:eastAsia="Times New Roman" w:hAnsi="Times New Roman"/>
          <w:sz w:val="23"/>
        </w:rPr>
        <w:t>and/or in the Technical Specifications.</w:t>
      </w:r>
    </w:p>
    <w:p w14:paraId="517AC578" w14:textId="77777777" w:rsidR="001A4C89" w:rsidRDefault="001A4C89" w:rsidP="001A4C89">
      <w:pPr>
        <w:tabs>
          <w:tab w:val="left" w:pos="3060"/>
        </w:tabs>
        <w:spacing w:line="0" w:lineRule="atLeast"/>
        <w:ind w:left="3060" w:right="340" w:hanging="448"/>
        <w:jc w:val="both"/>
        <w:rPr>
          <w:rFonts w:ascii="Times New Roman" w:eastAsia="Times New Roman" w:hAnsi="Times New Roman"/>
          <w:sz w:val="23"/>
        </w:rPr>
        <w:sectPr w:rsidR="001A4C89">
          <w:pgSz w:w="11900" w:h="16841"/>
          <w:pgMar w:top="1415" w:right="1359" w:bottom="0" w:left="1440" w:header="0" w:footer="0" w:gutter="0"/>
          <w:cols w:space="0" w:equalWidth="0">
            <w:col w:w="9100"/>
          </w:cols>
          <w:docGrid w:linePitch="360"/>
        </w:sectPr>
      </w:pPr>
    </w:p>
    <w:tbl>
      <w:tblPr>
        <w:tblW w:w="0" w:type="auto"/>
        <w:tblInd w:w="460" w:type="dxa"/>
        <w:tblLayout w:type="fixed"/>
        <w:tblCellMar>
          <w:left w:w="0" w:type="dxa"/>
          <w:right w:w="0" w:type="dxa"/>
        </w:tblCellMar>
        <w:tblLook w:val="0000" w:firstRow="0" w:lastRow="0" w:firstColumn="0" w:lastColumn="0" w:noHBand="0" w:noVBand="0"/>
      </w:tblPr>
      <w:tblGrid>
        <w:gridCol w:w="5640"/>
        <w:gridCol w:w="3180"/>
      </w:tblGrid>
      <w:tr w:rsidR="001A4C89" w14:paraId="2FE10B4E" w14:textId="77777777" w:rsidTr="0096068D">
        <w:trPr>
          <w:trHeight w:val="218"/>
        </w:trPr>
        <w:tc>
          <w:tcPr>
            <w:tcW w:w="5640" w:type="dxa"/>
            <w:shd w:val="clear" w:color="auto" w:fill="auto"/>
            <w:vAlign w:val="bottom"/>
          </w:tcPr>
          <w:p w14:paraId="6DF65F63" w14:textId="77777777" w:rsidR="001A4C89" w:rsidRDefault="001A4C89" w:rsidP="0096068D">
            <w:pPr>
              <w:spacing w:line="0" w:lineRule="atLeast"/>
              <w:ind w:left="20"/>
              <w:rPr>
                <w:rFonts w:ascii="Times New Roman" w:eastAsia="Times New Roman" w:hAnsi="Times New Roman"/>
                <w:sz w:val="19"/>
              </w:rPr>
            </w:pPr>
            <w:bookmarkStart w:id="33" w:name="page34"/>
            <w:bookmarkEnd w:id="33"/>
            <w:r>
              <w:rPr>
                <w:rFonts w:ascii="Times New Roman" w:eastAsia="Times New Roman" w:hAnsi="Times New Roman"/>
                <w:sz w:val="19"/>
              </w:rPr>
              <w:t>Section I. Instructions to Tenderers</w:t>
            </w:r>
          </w:p>
        </w:tc>
        <w:tc>
          <w:tcPr>
            <w:tcW w:w="3180" w:type="dxa"/>
            <w:shd w:val="clear" w:color="auto" w:fill="auto"/>
            <w:vAlign w:val="bottom"/>
          </w:tcPr>
          <w:p w14:paraId="1FB64E28"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30</w:t>
            </w:r>
          </w:p>
        </w:tc>
      </w:tr>
      <w:tr w:rsidR="001A4C89" w14:paraId="5697BC8F" w14:textId="77777777" w:rsidTr="0096068D">
        <w:trPr>
          <w:trHeight w:val="27"/>
        </w:trPr>
        <w:tc>
          <w:tcPr>
            <w:tcW w:w="5640" w:type="dxa"/>
            <w:tcBorders>
              <w:bottom w:val="single" w:sz="8" w:space="0" w:color="auto"/>
            </w:tcBorders>
            <w:shd w:val="clear" w:color="auto" w:fill="auto"/>
            <w:vAlign w:val="bottom"/>
          </w:tcPr>
          <w:p w14:paraId="677B80B5" w14:textId="77777777" w:rsidR="001A4C89" w:rsidRDefault="001A4C89" w:rsidP="0096068D">
            <w:pPr>
              <w:spacing w:line="0" w:lineRule="atLeast"/>
              <w:rPr>
                <w:rFonts w:ascii="Times New Roman" w:eastAsia="Times New Roman" w:hAnsi="Times New Roman"/>
                <w:sz w:val="2"/>
              </w:rPr>
            </w:pPr>
          </w:p>
        </w:tc>
        <w:tc>
          <w:tcPr>
            <w:tcW w:w="3180" w:type="dxa"/>
            <w:tcBorders>
              <w:bottom w:val="single" w:sz="8" w:space="0" w:color="auto"/>
            </w:tcBorders>
            <w:shd w:val="clear" w:color="auto" w:fill="auto"/>
            <w:vAlign w:val="bottom"/>
          </w:tcPr>
          <w:p w14:paraId="080583A3" w14:textId="77777777" w:rsidR="001A4C89" w:rsidRDefault="001A4C89" w:rsidP="0096068D">
            <w:pPr>
              <w:spacing w:line="0" w:lineRule="atLeast"/>
              <w:rPr>
                <w:rFonts w:ascii="Times New Roman" w:eastAsia="Times New Roman" w:hAnsi="Times New Roman"/>
                <w:sz w:val="2"/>
              </w:rPr>
            </w:pPr>
          </w:p>
        </w:tc>
      </w:tr>
    </w:tbl>
    <w:p w14:paraId="1629AA92" w14:textId="77777777" w:rsidR="001A4C89" w:rsidRDefault="001A4C89" w:rsidP="001A4C89">
      <w:pPr>
        <w:spacing w:line="200" w:lineRule="exact"/>
        <w:rPr>
          <w:rFonts w:ascii="Times New Roman" w:eastAsia="Times New Roman" w:hAnsi="Times New Roman"/>
        </w:rPr>
      </w:pPr>
    </w:p>
    <w:p w14:paraId="578156BD" w14:textId="77777777" w:rsidR="001A4C89" w:rsidRDefault="001A4C89" w:rsidP="001A4C89">
      <w:pPr>
        <w:spacing w:line="309" w:lineRule="exact"/>
        <w:rPr>
          <w:rFonts w:ascii="Times New Roman" w:eastAsia="Times New Roman" w:hAnsi="Times New Roman"/>
        </w:rPr>
      </w:pPr>
    </w:p>
    <w:p w14:paraId="17E9773D" w14:textId="77777777" w:rsidR="001A4C89" w:rsidRDefault="001A4C89" w:rsidP="001A4C89">
      <w:pPr>
        <w:tabs>
          <w:tab w:val="left" w:pos="2440"/>
        </w:tabs>
        <w:spacing w:line="0" w:lineRule="atLeast"/>
        <w:jc w:val="both"/>
        <w:rPr>
          <w:rFonts w:ascii="Times New Roman" w:eastAsia="Times New Roman" w:hAnsi="Times New Roman"/>
          <w:sz w:val="23"/>
        </w:rPr>
      </w:pPr>
      <w:r>
        <w:rPr>
          <w:rFonts w:ascii="Times New Roman" w:eastAsia="Times New Roman" w:hAnsi="Times New Roman"/>
          <w:b/>
          <w:sz w:val="23"/>
        </w:rPr>
        <w:t>Environmental Factors</w:t>
      </w:r>
      <w:r>
        <w:rPr>
          <w:rFonts w:ascii="Times New Roman" w:eastAsia="Times New Roman" w:hAnsi="Times New Roman"/>
          <w:b/>
          <w:sz w:val="23"/>
        </w:rPr>
        <w:tab/>
      </w:r>
      <w:r>
        <w:rPr>
          <w:rFonts w:ascii="Times New Roman" w:eastAsia="Times New Roman" w:hAnsi="Times New Roman"/>
          <w:sz w:val="23"/>
        </w:rPr>
        <w:t xml:space="preserve">32.6 Environmental </w:t>
      </w:r>
      <w:r>
        <w:rPr>
          <w:rFonts w:ascii="Times New Roman" w:eastAsia="Times New Roman" w:hAnsi="Times New Roman"/>
          <w:b/>
          <w:sz w:val="24"/>
        </w:rPr>
        <w:t>&amp; Social Consideration:</w:t>
      </w:r>
      <w:r>
        <w:rPr>
          <w:rFonts w:ascii="Times New Roman" w:eastAsia="Times New Roman" w:hAnsi="Times New Roman"/>
          <w:sz w:val="23"/>
        </w:rPr>
        <w:t xml:space="preserve"> Tenders shall</w:t>
      </w:r>
    </w:p>
    <w:p w14:paraId="72902C2F" w14:textId="77777777" w:rsidR="001A4C89" w:rsidRDefault="001A4C89" w:rsidP="001A4C89">
      <w:pPr>
        <w:tabs>
          <w:tab w:val="left" w:pos="2440"/>
        </w:tabs>
        <w:spacing w:line="0" w:lineRule="atLeast"/>
        <w:jc w:val="both"/>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3"/>
        </w:rPr>
        <w:t>be   evaluated   taking   into   account   compliance   with</w:t>
      </w:r>
    </w:p>
    <w:p w14:paraId="1FFBFCCA" w14:textId="77777777" w:rsidR="001A4C89" w:rsidRDefault="001A4C89" w:rsidP="001A4C89">
      <w:pPr>
        <w:tabs>
          <w:tab w:val="left" w:pos="2440"/>
        </w:tabs>
        <w:spacing w:line="0" w:lineRule="atLeast"/>
        <w:jc w:val="both"/>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3"/>
        </w:rPr>
        <w:t>environmental protection, policies, laws and regulations</w:t>
      </w:r>
    </w:p>
    <w:p w14:paraId="211D92A6" w14:textId="77777777" w:rsidR="001A4C89" w:rsidRDefault="001A4C89" w:rsidP="001A4C89">
      <w:pPr>
        <w:tabs>
          <w:tab w:val="left" w:pos="2440"/>
        </w:tabs>
        <w:spacing w:line="0" w:lineRule="atLeast"/>
        <w:jc w:val="both"/>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3"/>
        </w:rPr>
        <w:t>applicable in Ghana as well as policies for the promotion of</w:t>
      </w:r>
    </w:p>
    <w:p w14:paraId="068FA5CD" w14:textId="77777777" w:rsidR="001A4C89" w:rsidRDefault="001A4C89" w:rsidP="001A4C89">
      <w:pPr>
        <w:tabs>
          <w:tab w:val="left" w:pos="2440"/>
          <w:tab w:val="left" w:pos="5540"/>
          <w:tab w:val="left" w:pos="7380"/>
        </w:tabs>
        <w:spacing w:line="0" w:lineRule="atLeast"/>
        <w:jc w:val="both"/>
        <w:rPr>
          <w:rFonts w:ascii="Times New Roman" w:eastAsia="Times New Roman" w:hAnsi="Times New Roman"/>
          <w:i/>
          <w:sz w:val="23"/>
        </w:rPr>
      </w:pPr>
      <w:r>
        <w:rPr>
          <w:rFonts w:ascii="Times New Roman" w:eastAsia="Times New Roman" w:hAnsi="Times New Roman"/>
          <w:sz w:val="24"/>
        </w:rPr>
        <w:tab/>
      </w:r>
      <w:r>
        <w:rPr>
          <w:rFonts w:ascii="Times New Roman" w:eastAsia="Times New Roman" w:hAnsi="Times New Roman"/>
          <w:sz w:val="23"/>
        </w:rPr>
        <w:t>sustainable development</w:t>
      </w:r>
      <w:r>
        <w:rPr>
          <w:rFonts w:ascii="Times New Roman" w:eastAsia="Times New Roman" w:hAnsi="Times New Roman"/>
          <w:i/>
          <w:sz w:val="23"/>
        </w:rPr>
        <w:t>.</w:t>
      </w:r>
    </w:p>
    <w:p w14:paraId="4FD8657D" w14:textId="77777777" w:rsidR="001A4C89" w:rsidRDefault="001A4C89" w:rsidP="001A4C89">
      <w:pPr>
        <w:tabs>
          <w:tab w:val="left" w:pos="2440"/>
          <w:tab w:val="left" w:pos="5540"/>
          <w:tab w:val="left" w:pos="7380"/>
        </w:tabs>
        <w:spacing w:line="0" w:lineRule="atLeast"/>
        <w:rPr>
          <w:rFonts w:ascii="Times New Roman" w:eastAsia="Times New Roman" w:hAnsi="Times New Roman"/>
          <w:sz w:val="24"/>
        </w:rPr>
      </w:pPr>
      <w:r>
        <w:rPr>
          <w:rFonts w:ascii="Times New Roman" w:eastAsia="Times New Roman" w:hAnsi="Times New Roman"/>
          <w:i/>
          <w:sz w:val="23"/>
        </w:rPr>
        <w:tab/>
      </w:r>
      <w:r>
        <w:rPr>
          <w:rFonts w:ascii="Times New Roman" w:eastAsia="Times New Roman" w:hAnsi="Times New Roman"/>
          <w:sz w:val="24"/>
        </w:rPr>
        <w:tab/>
      </w:r>
    </w:p>
    <w:p w14:paraId="3BBA5935" w14:textId="77777777" w:rsidR="001A4C89" w:rsidRDefault="001A4C89" w:rsidP="001A4C89">
      <w:pPr>
        <w:tabs>
          <w:tab w:val="left" w:pos="2440"/>
        </w:tabs>
        <w:spacing w:line="0" w:lineRule="atLeast"/>
        <w:ind w:left="2440"/>
        <w:rPr>
          <w:rFonts w:ascii="Times New Roman" w:eastAsia="Times New Roman" w:hAnsi="Times New Roman"/>
          <w:sz w:val="23"/>
        </w:rPr>
      </w:pPr>
      <w:r>
        <w:rPr>
          <w:rFonts w:ascii="Times New Roman" w:eastAsia="Times New Roman" w:hAnsi="Times New Roman"/>
          <w:sz w:val="23"/>
        </w:rPr>
        <w:t xml:space="preserve">32.7 </w:t>
      </w:r>
      <w:r w:rsidRPr="00B51BB2">
        <w:rPr>
          <w:rFonts w:ascii="Times New Roman" w:eastAsia="Times New Roman" w:hAnsi="Times New Roman"/>
          <w:sz w:val="23"/>
        </w:rPr>
        <w:t>The Purchaser may specify in its evaluation criteria (</w:t>
      </w:r>
      <w:r>
        <w:rPr>
          <w:rFonts w:ascii="Times New Roman" w:eastAsia="Times New Roman" w:hAnsi="Times New Roman"/>
          <w:sz w:val="23"/>
        </w:rPr>
        <w:t>a method</w:t>
      </w:r>
    </w:p>
    <w:p w14:paraId="76FD1633" w14:textId="77777777" w:rsidR="001A4C89" w:rsidRDefault="001A4C89" w:rsidP="001A4C89">
      <w:pPr>
        <w:tabs>
          <w:tab w:val="left" w:pos="2440"/>
        </w:tabs>
        <w:spacing w:line="0" w:lineRule="atLeast"/>
        <w:rPr>
          <w:rFonts w:ascii="Times New Roman" w:eastAsia="Times New Roman" w:hAnsi="Times New Roman"/>
          <w:sz w:val="23"/>
        </w:rPr>
      </w:pPr>
      <w:r>
        <w:rPr>
          <w:rFonts w:ascii="Times New Roman" w:eastAsia="Times New Roman" w:hAnsi="Times New Roman"/>
          <w:sz w:val="23"/>
        </w:rPr>
        <w:tab/>
        <w:t>to determine or assess how Tenders promote general as well as</w:t>
      </w:r>
    </w:p>
    <w:p w14:paraId="66499B76" w14:textId="77777777" w:rsidR="001A4C89" w:rsidRDefault="001A4C89" w:rsidP="001A4C89">
      <w:pPr>
        <w:tabs>
          <w:tab w:val="left" w:pos="2440"/>
        </w:tabs>
        <w:spacing w:line="0" w:lineRule="atLeast"/>
        <w:rPr>
          <w:rFonts w:ascii="Times New Roman" w:eastAsia="Times New Roman" w:hAnsi="Times New Roman"/>
          <w:sz w:val="23"/>
        </w:rPr>
      </w:pPr>
      <w:r>
        <w:rPr>
          <w:rFonts w:ascii="Times New Roman" w:eastAsia="Times New Roman" w:hAnsi="Times New Roman"/>
          <w:sz w:val="23"/>
        </w:rPr>
        <w:tab/>
        <w:t>specific   policies   and   programmes   for   sustainability   and</w:t>
      </w:r>
    </w:p>
    <w:p w14:paraId="30DDDE4D" w14:textId="77777777" w:rsidR="001A4C89" w:rsidRDefault="001A4C89" w:rsidP="001A4C89">
      <w:pPr>
        <w:tabs>
          <w:tab w:val="left" w:pos="2440"/>
          <w:tab w:val="left" w:pos="5540"/>
          <w:tab w:val="left" w:pos="7380"/>
        </w:tabs>
        <w:spacing w:line="0" w:lineRule="atLeast"/>
        <w:rPr>
          <w:rFonts w:ascii="Times New Roman" w:eastAsia="Times New Roman" w:hAnsi="Times New Roman"/>
          <w:sz w:val="23"/>
        </w:rPr>
      </w:pPr>
      <w:r>
        <w:rPr>
          <w:rFonts w:ascii="Times New Roman" w:eastAsia="Times New Roman" w:hAnsi="Times New Roman"/>
          <w:sz w:val="23"/>
        </w:rPr>
        <w:tab/>
        <w:t xml:space="preserve">environmental protection. </w:t>
      </w:r>
    </w:p>
    <w:p w14:paraId="4AA6010B" w14:textId="77777777" w:rsidR="001A4C89" w:rsidRDefault="001A4C89" w:rsidP="001A4C89">
      <w:pPr>
        <w:tabs>
          <w:tab w:val="left" w:pos="2440"/>
          <w:tab w:val="left" w:pos="5540"/>
          <w:tab w:val="left" w:pos="7380"/>
        </w:tabs>
        <w:spacing w:line="0" w:lineRule="atLeast"/>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p>
    <w:p w14:paraId="5D82F15D" w14:textId="77777777" w:rsidR="001A4C89" w:rsidRDefault="001A4C89" w:rsidP="001A4C89">
      <w:pPr>
        <w:tabs>
          <w:tab w:val="left" w:pos="2440"/>
        </w:tabs>
        <w:spacing w:line="0" w:lineRule="atLeast"/>
        <w:jc w:val="both"/>
        <w:rPr>
          <w:rFonts w:ascii="Times New Roman" w:eastAsia="Times New Roman" w:hAnsi="Times New Roman"/>
          <w:sz w:val="23"/>
        </w:rPr>
      </w:pPr>
      <w:r>
        <w:rPr>
          <w:rFonts w:ascii="Times New Roman" w:eastAsia="Times New Roman" w:hAnsi="Times New Roman"/>
          <w:b/>
          <w:sz w:val="23"/>
        </w:rPr>
        <w:t>33. Domestic</w:t>
      </w:r>
      <w:r>
        <w:rPr>
          <w:rFonts w:ascii="Times New Roman" w:eastAsia="Times New Roman" w:hAnsi="Times New Roman"/>
          <w:b/>
          <w:sz w:val="23"/>
        </w:rPr>
        <w:tab/>
      </w:r>
      <w:r>
        <w:rPr>
          <w:rFonts w:ascii="Times New Roman" w:eastAsia="Times New Roman" w:hAnsi="Times New Roman"/>
          <w:sz w:val="23"/>
        </w:rPr>
        <w:t xml:space="preserve">33.1 If indicated in the </w:t>
      </w:r>
      <w:r>
        <w:rPr>
          <w:rFonts w:ascii="Times New Roman" w:eastAsia="Times New Roman" w:hAnsi="Times New Roman"/>
          <w:b/>
          <w:sz w:val="23"/>
        </w:rPr>
        <w:t>Tender Data Sheet</w:t>
      </w:r>
      <w:r>
        <w:rPr>
          <w:rFonts w:ascii="Times New Roman" w:eastAsia="Times New Roman" w:hAnsi="Times New Roman"/>
          <w:sz w:val="23"/>
        </w:rPr>
        <w:t xml:space="preserve"> and for the purpose</w:t>
      </w:r>
    </w:p>
    <w:p w14:paraId="03726BFC" w14:textId="77777777" w:rsidR="001A4C89" w:rsidRDefault="001A4C89" w:rsidP="001A4C89">
      <w:pPr>
        <w:tabs>
          <w:tab w:val="left" w:pos="2440"/>
        </w:tabs>
        <w:spacing w:line="0" w:lineRule="atLeast"/>
        <w:jc w:val="both"/>
        <w:rPr>
          <w:rFonts w:ascii="Times New Roman" w:eastAsia="Times New Roman" w:hAnsi="Times New Roman"/>
          <w:sz w:val="23"/>
        </w:rPr>
      </w:pPr>
      <w:r>
        <w:rPr>
          <w:rFonts w:ascii="Times New Roman" w:eastAsia="Times New Roman" w:hAnsi="Times New Roman"/>
          <w:b/>
          <w:sz w:val="23"/>
        </w:rPr>
        <w:t>Preference</w:t>
      </w:r>
      <w:r>
        <w:rPr>
          <w:rFonts w:ascii="Times New Roman" w:eastAsia="Times New Roman" w:hAnsi="Times New Roman"/>
          <w:b/>
          <w:sz w:val="23"/>
        </w:rPr>
        <w:tab/>
      </w:r>
      <w:r>
        <w:rPr>
          <w:rFonts w:ascii="Times New Roman" w:eastAsia="Times New Roman" w:hAnsi="Times New Roman"/>
          <w:sz w:val="23"/>
        </w:rPr>
        <w:t>of tender comparison, the Purchaser will grant a margin of</w:t>
      </w:r>
    </w:p>
    <w:p w14:paraId="57A544F0" w14:textId="77777777" w:rsidR="001A4C89" w:rsidRDefault="001A4C89" w:rsidP="001A4C89">
      <w:pPr>
        <w:tabs>
          <w:tab w:val="left" w:pos="2440"/>
        </w:tabs>
        <w:spacing w:line="262" w:lineRule="exact"/>
        <w:jc w:val="both"/>
        <w:rPr>
          <w:rFonts w:ascii="Times New Roman" w:eastAsia="Times New Roman" w:hAnsi="Times New Roman"/>
          <w:sz w:val="23"/>
        </w:rPr>
      </w:pPr>
      <w:r>
        <w:rPr>
          <w:rFonts w:ascii="Times New Roman" w:eastAsia="Times New Roman" w:hAnsi="Times New Roman"/>
          <w:sz w:val="22"/>
        </w:rPr>
        <w:tab/>
      </w:r>
      <w:r>
        <w:rPr>
          <w:rFonts w:ascii="Times New Roman" w:eastAsia="Times New Roman" w:hAnsi="Times New Roman"/>
          <w:sz w:val="23"/>
        </w:rPr>
        <w:t>preference to Goods manufactured in Ghana.  This margin of</w:t>
      </w:r>
    </w:p>
    <w:p w14:paraId="7A529356" w14:textId="77777777" w:rsidR="001A4C89" w:rsidRDefault="001A4C89" w:rsidP="001A4C89">
      <w:pPr>
        <w:tabs>
          <w:tab w:val="left" w:pos="2440"/>
          <w:tab w:val="left" w:pos="5245"/>
          <w:tab w:val="left" w:pos="6946"/>
        </w:tabs>
        <w:spacing w:line="0" w:lineRule="atLeast"/>
        <w:jc w:val="both"/>
        <w:rPr>
          <w:rFonts w:ascii="Times New Roman" w:eastAsia="Times New Roman" w:hAnsi="Times New Roman"/>
          <w:sz w:val="23"/>
        </w:rPr>
      </w:pPr>
      <w:r>
        <w:rPr>
          <w:rFonts w:ascii="Times New Roman" w:eastAsia="Times New Roman" w:hAnsi="Times New Roman"/>
          <w:sz w:val="23"/>
        </w:rPr>
        <w:tab/>
        <w:t>preference will be granted in</w:t>
      </w:r>
      <w:r>
        <w:rPr>
          <w:rFonts w:ascii="Times New Roman" w:eastAsia="Times New Roman" w:hAnsi="Times New Roman"/>
          <w:sz w:val="23"/>
        </w:rPr>
        <w:tab/>
        <w:t>accordance   with</w:t>
      </w:r>
      <w:r>
        <w:rPr>
          <w:rFonts w:ascii="Times New Roman" w:eastAsia="Times New Roman" w:hAnsi="Times New Roman"/>
          <w:sz w:val="23"/>
        </w:rPr>
        <w:tab/>
        <w:t>the procedures</w:t>
      </w:r>
    </w:p>
    <w:p w14:paraId="4CEB3683" w14:textId="77777777" w:rsidR="001A4C89" w:rsidRDefault="001A4C89" w:rsidP="001A4C89">
      <w:pPr>
        <w:tabs>
          <w:tab w:val="left" w:pos="2440"/>
        </w:tabs>
        <w:spacing w:line="0" w:lineRule="atLeast"/>
        <w:jc w:val="both"/>
        <w:rPr>
          <w:rFonts w:ascii="Times New Roman" w:eastAsia="Times New Roman" w:hAnsi="Times New Roman"/>
          <w:sz w:val="23"/>
        </w:rPr>
      </w:pPr>
      <w:r>
        <w:rPr>
          <w:rFonts w:ascii="Times New Roman" w:eastAsia="Times New Roman" w:hAnsi="Times New Roman"/>
          <w:sz w:val="23"/>
        </w:rPr>
        <w:tab/>
        <w:t>outlined in subsequent paragraphs, provided the Tenderer shall have</w:t>
      </w:r>
    </w:p>
    <w:p w14:paraId="76972B8F" w14:textId="77777777" w:rsidR="001A4C89" w:rsidRDefault="001A4C89" w:rsidP="001A4C89">
      <w:pPr>
        <w:tabs>
          <w:tab w:val="left" w:pos="2440"/>
        </w:tabs>
        <w:spacing w:line="0" w:lineRule="atLeast"/>
        <w:jc w:val="both"/>
        <w:rPr>
          <w:rFonts w:ascii="Times New Roman" w:eastAsia="Times New Roman" w:hAnsi="Times New Roman"/>
          <w:sz w:val="23"/>
        </w:rPr>
      </w:pPr>
      <w:r>
        <w:rPr>
          <w:rFonts w:ascii="Times New Roman" w:eastAsia="Times New Roman" w:hAnsi="Times New Roman"/>
          <w:sz w:val="23"/>
        </w:rPr>
        <w:tab/>
        <w:t>established to the satisfaction of the Purchaser that its tender</w:t>
      </w:r>
    </w:p>
    <w:p w14:paraId="206F0357" w14:textId="77777777" w:rsidR="001A4C89" w:rsidRDefault="001A4C89" w:rsidP="001A4C89">
      <w:pPr>
        <w:tabs>
          <w:tab w:val="left" w:pos="2440"/>
        </w:tabs>
        <w:spacing w:line="0" w:lineRule="atLeast"/>
        <w:jc w:val="both"/>
        <w:rPr>
          <w:rFonts w:ascii="Times New Roman" w:eastAsia="Times New Roman" w:hAnsi="Times New Roman"/>
          <w:sz w:val="23"/>
        </w:rPr>
      </w:pPr>
      <w:r>
        <w:rPr>
          <w:rFonts w:ascii="Times New Roman" w:eastAsia="Times New Roman" w:hAnsi="Times New Roman"/>
          <w:sz w:val="23"/>
        </w:rPr>
        <w:tab/>
        <w:t>complies with the criteria specified in ITT Paragraph 15.2 (a).</w:t>
      </w:r>
    </w:p>
    <w:p w14:paraId="5DDFD3C8" w14:textId="77777777" w:rsidR="001A4C89" w:rsidRDefault="001A4C89" w:rsidP="001A4C89">
      <w:pPr>
        <w:tabs>
          <w:tab w:val="left" w:pos="2440"/>
        </w:tabs>
        <w:spacing w:line="0" w:lineRule="atLeast"/>
        <w:jc w:val="both"/>
        <w:rPr>
          <w:rFonts w:ascii="Times New Roman" w:eastAsia="Times New Roman" w:hAnsi="Times New Roman"/>
          <w:sz w:val="23"/>
        </w:rPr>
      </w:pPr>
    </w:p>
    <w:p w14:paraId="6ECC7BD1" w14:textId="77777777" w:rsidR="001A4C89" w:rsidRDefault="001A4C89" w:rsidP="001A4C89">
      <w:pPr>
        <w:tabs>
          <w:tab w:val="left" w:pos="2440"/>
          <w:tab w:val="left" w:pos="3120"/>
          <w:tab w:val="left" w:pos="5540"/>
        </w:tabs>
        <w:spacing w:line="0" w:lineRule="atLeast"/>
        <w:jc w:val="both"/>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3"/>
        </w:rPr>
        <w:t>33.2 The Purchaser will first</w:t>
      </w:r>
      <w:r>
        <w:rPr>
          <w:rFonts w:ascii="Times New Roman" w:eastAsia="Times New Roman" w:hAnsi="Times New Roman"/>
          <w:sz w:val="23"/>
        </w:rPr>
        <w:tab/>
        <w:t>review the tenders to confirm the</w:t>
      </w:r>
    </w:p>
    <w:p w14:paraId="35B6EACD" w14:textId="77777777" w:rsidR="001A4C89" w:rsidRDefault="001A4C89" w:rsidP="001A4C89">
      <w:pPr>
        <w:tabs>
          <w:tab w:val="left" w:pos="2440"/>
        </w:tabs>
        <w:spacing w:line="0" w:lineRule="atLeast"/>
        <w:jc w:val="both"/>
        <w:rPr>
          <w:rFonts w:ascii="Times New Roman" w:eastAsia="Times New Roman" w:hAnsi="Times New Roman"/>
          <w:sz w:val="23"/>
        </w:rPr>
      </w:pPr>
      <w:r>
        <w:rPr>
          <w:rFonts w:ascii="Times New Roman" w:eastAsia="Times New Roman" w:hAnsi="Times New Roman"/>
          <w:sz w:val="23"/>
        </w:rPr>
        <w:tab/>
        <w:t>appropriateness of, and to modify if necessary, the tender group</w:t>
      </w:r>
    </w:p>
    <w:p w14:paraId="455A8746" w14:textId="77777777" w:rsidR="001A4C89" w:rsidRDefault="001A4C89" w:rsidP="001A4C89">
      <w:pPr>
        <w:tabs>
          <w:tab w:val="left" w:pos="2440"/>
          <w:tab w:val="left" w:pos="7380"/>
        </w:tabs>
        <w:spacing w:line="0" w:lineRule="atLeast"/>
        <w:jc w:val="both"/>
        <w:rPr>
          <w:rFonts w:ascii="Times New Roman" w:eastAsia="Times New Roman" w:hAnsi="Times New Roman"/>
          <w:sz w:val="23"/>
        </w:rPr>
      </w:pPr>
      <w:r>
        <w:rPr>
          <w:rFonts w:ascii="Times New Roman" w:eastAsia="Times New Roman" w:hAnsi="Times New Roman"/>
          <w:sz w:val="23"/>
        </w:rPr>
        <w:tab/>
        <w:t>classification   to   which   Tenderers assigned their tenders in</w:t>
      </w:r>
    </w:p>
    <w:p w14:paraId="3D04693D" w14:textId="77777777" w:rsidR="001A4C89" w:rsidRDefault="001A4C89" w:rsidP="001A4C89">
      <w:pPr>
        <w:tabs>
          <w:tab w:val="left" w:pos="2440"/>
        </w:tabs>
        <w:spacing w:line="0" w:lineRule="atLeast"/>
        <w:jc w:val="both"/>
        <w:rPr>
          <w:rFonts w:ascii="Times New Roman" w:eastAsia="Times New Roman" w:hAnsi="Times New Roman"/>
          <w:sz w:val="23"/>
        </w:rPr>
      </w:pPr>
      <w:r>
        <w:rPr>
          <w:rFonts w:ascii="Times New Roman" w:eastAsia="Times New Roman" w:hAnsi="Times New Roman"/>
          <w:sz w:val="23"/>
        </w:rPr>
        <w:tab/>
        <w:t>preparing their Tender Forms and Price Schedules.</w:t>
      </w:r>
    </w:p>
    <w:p w14:paraId="6D4616B5" w14:textId="77777777" w:rsidR="001A4C89" w:rsidRDefault="001A4C89" w:rsidP="001A4C89">
      <w:pPr>
        <w:tabs>
          <w:tab w:val="left" w:pos="2440"/>
        </w:tabs>
        <w:spacing w:line="0" w:lineRule="atLeast"/>
        <w:jc w:val="both"/>
        <w:rPr>
          <w:rFonts w:ascii="Times New Roman" w:eastAsia="Times New Roman" w:hAnsi="Times New Roman"/>
          <w:sz w:val="23"/>
        </w:rPr>
      </w:pPr>
    </w:p>
    <w:p w14:paraId="34E21DE2" w14:textId="77777777" w:rsidR="001A4C89" w:rsidRDefault="001A4C89" w:rsidP="001A4C89">
      <w:pPr>
        <w:tabs>
          <w:tab w:val="left" w:pos="2440"/>
        </w:tabs>
        <w:spacing w:line="0" w:lineRule="atLeast"/>
        <w:jc w:val="both"/>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3"/>
        </w:rPr>
        <w:t>33.3 All evaluated tenders in each group will then be compared</w:t>
      </w:r>
    </w:p>
    <w:p w14:paraId="61A131F4" w14:textId="77777777" w:rsidR="001A4C89" w:rsidRDefault="001A4C89" w:rsidP="001A4C89">
      <w:pPr>
        <w:tabs>
          <w:tab w:val="left" w:pos="2440"/>
        </w:tabs>
        <w:spacing w:line="0" w:lineRule="atLeast"/>
        <w:jc w:val="both"/>
        <w:rPr>
          <w:rFonts w:ascii="Times New Roman" w:eastAsia="Times New Roman" w:hAnsi="Times New Roman"/>
          <w:sz w:val="23"/>
        </w:rPr>
      </w:pPr>
      <w:r>
        <w:rPr>
          <w:rFonts w:ascii="Times New Roman" w:eastAsia="Times New Roman" w:hAnsi="Times New Roman"/>
          <w:sz w:val="23"/>
        </w:rPr>
        <w:tab/>
        <w:t>among themselves to determine the lowest evaluated tender of each</w:t>
      </w:r>
    </w:p>
    <w:p w14:paraId="00064918" w14:textId="77777777" w:rsidR="001A4C89" w:rsidRDefault="001A4C89" w:rsidP="001A4C89">
      <w:pPr>
        <w:tabs>
          <w:tab w:val="left" w:pos="2440"/>
        </w:tabs>
        <w:spacing w:line="0" w:lineRule="atLeast"/>
        <w:jc w:val="both"/>
        <w:rPr>
          <w:rFonts w:ascii="Times New Roman" w:eastAsia="Times New Roman" w:hAnsi="Times New Roman"/>
          <w:sz w:val="23"/>
        </w:rPr>
      </w:pPr>
      <w:r>
        <w:rPr>
          <w:rFonts w:ascii="Times New Roman" w:eastAsia="Times New Roman" w:hAnsi="Times New Roman"/>
          <w:sz w:val="23"/>
        </w:rPr>
        <w:tab/>
        <w:t>group.   The lowest evaluated tender of each group will next be</w:t>
      </w:r>
    </w:p>
    <w:p w14:paraId="0C2EBCF8" w14:textId="77777777" w:rsidR="001A4C89" w:rsidRDefault="001A4C89" w:rsidP="001A4C89">
      <w:pPr>
        <w:tabs>
          <w:tab w:val="left" w:pos="2440"/>
        </w:tabs>
        <w:spacing w:line="0" w:lineRule="atLeast"/>
        <w:jc w:val="both"/>
        <w:rPr>
          <w:rFonts w:ascii="Times New Roman" w:eastAsia="Times New Roman" w:hAnsi="Times New Roman"/>
          <w:sz w:val="23"/>
        </w:rPr>
      </w:pPr>
      <w:r>
        <w:rPr>
          <w:rFonts w:ascii="Times New Roman" w:eastAsia="Times New Roman" w:hAnsi="Times New Roman"/>
          <w:sz w:val="23"/>
        </w:rPr>
        <w:tab/>
        <w:t>compared with the lowest evaluated tenders of the other groups.  If</w:t>
      </w:r>
    </w:p>
    <w:p w14:paraId="78141FC1" w14:textId="77777777" w:rsidR="001A4C89" w:rsidRDefault="001A4C89" w:rsidP="001A4C89">
      <w:pPr>
        <w:tabs>
          <w:tab w:val="left" w:pos="2440"/>
        </w:tabs>
        <w:spacing w:line="0" w:lineRule="atLeast"/>
        <w:jc w:val="both"/>
        <w:rPr>
          <w:rFonts w:ascii="Times New Roman" w:eastAsia="Times New Roman" w:hAnsi="Times New Roman"/>
          <w:sz w:val="23"/>
        </w:rPr>
      </w:pPr>
      <w:r>
        <w:rPr>
          <w:rFonts w:ascii="Times New Roman" w:eastAsia="Times New Roman" w:hAnsi="Times New Roman"/>
          <w:sz w:val="23"/>
        </w:rPr>
        <w:tab/>
        <w:t>this comparison results in a tender from Group A or Group B being</w:t>
      </w:r>
    </w:p>
    <w:p w14:paraId="3713164F" w14:textId="77777777" w:rsidR="001A4C89" w:rsidRDefault="001A4C89" w:rsidP="001A4C89">
      <w:pPr>
        <w:tabs>
          <w:tab w:val="left" w:pos="2440"/>
          <w:tab w:val="left" w:pos="7380"/>
        </w:tabs>
        <w:spacing w:line="0" w:lineRule="atLeast"/>
        <w:jc w:val="both"/>
        <w:rPr>
          <w:rFonts w:ascii="Times New Roman" w:eastAsia="Times New Roman" w:hAnsi="Times New Roman"/>
          <w:i/>
          <w:sz w:val="23"/>
        </w:rPr>
      </w:pPr>
      <w:r>
        <w:rPr>
          <w:rFonts w:ascii="Times New Roman" w:eastAsia="Times New Roman" w:hAnsi="Times New Roman"/>
          <w:sz w:val="23"/>
        </w:rPr>
        <w:tab/>
        <w:t>the lowest, it will be selected for Contract award</w:t>
      </w:r>
      <w:r>
        <w:rPr>
          <w:rFonts w:ascii="Times New Roman" w:eastAsia="Times New Roman" w:hAnsi="Times New Roman"/>
          <w:i/>
          <w:sz w:val="23"/>
        </w:rPr>
        <w:t>.</w:t>
      </w:r>
    </w:p>
    <w:p w14:paraId="724BAB63" w14:textId="77777777" w:rsidR="001A4C89" w:rsidRDefault="001A4C89" w:rsidP="001A4C89">
      <w:pPr>
        <w:tabs>
          <w:tab w:val="left" w:pos="2440"/>
          <w:tab w:val="left" w:pos="7380"/>
        </w:tabs>
        <w:spacing w:line="0" w:lineRule="atLeast"/>
        <w:jc w:val="both"/>
        <w:rPr>
          <w:rFonts w:ascii="Times New Roman" w:eastAsia="Times New Roman" w:hAnsi="Times New Roman"/>
          <w:sz w:val="23"/>
        </w:rPr>
      </w:pPr>
      <w:r>
        <w:rPr>
          <w:rFonts w:ascii="Times New Roman" w:eastAsia="Times New Roman" w:hAnsi="Times New Roman"/>
          <w:i/>
          <w:sz w:val="23"/>
        </w:rPr>
        <w:tab/>
      </w:r>
    </w:p>
    <w:p w14:paraId="5BFAFB3C" w14:textId="77777777" w:rsidR="001A4C89" w:rsidRDefault="001A4C89" w:rsidP="001A4C89">
      <w:pPr>
        <w:tabs>
          <w:tab w:val="left" w:pos="2440"/>
          <w:tab w:val="left" w:pos="3120"/>
          <w:tab w:val="left" w:pos="5540"/>
        </w:tabs>
        <w:spacing w:line="0" w:lineRule="atLeast"/>
        <w:jc w:val="both"/>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3"/>
        </w:rPr>
        <w:t>33.4</w:t>
      </w:r>
      <w:r>
        <w:rPr>
          <w:rFonts w:ascii="Times New Roman" w:eastAsia="Times New Roman" w:hAnsi="Times New Roman"/>
          <w:sz w:val="23"/>
        </w:rPr>
        <w:tab/>
        <w:t>If, as a result of the preceding comparison, the lowest</w:t>
      </w:r>
    </w:p>
    <w:p w14:paraId="468519D1" w14:textId="77777777" w:rsidR="001A4C89" w:rsidRDefault="001A4C89" w:rsidP="001A4C89">
      <w:pPr>
        <w:tabs>
          <w:tab w:val="left" w:pos="2440"/>
        </w:tabs>
        <w:spacing w:line="0" w:lineRule="atLeast"/>
        <w:jc w:val="both"/>
        <w:rPr>
          <w:rFonts w:ascii="Times New Roman" w:eastAsia="Times New Roman" w:hAnsi="Times New Roman"/>
          <w:sz w:val="23"/>
        </w:rPr>
      </w:pPr>
      <w:r>
        <w:rPr>
          <w:rFonts w:ascii="Times New Roman" w:eastAsia="Times New Roman" w:hAnsi="Times New Roman"/>
          <w:sz w:val="23"/>
        </w:rPr>
        <w:tab/>
        <w:t>evaluated tender is from Group C, all Group C tenders will then be</w:t>
      </w:r>
    </w:p>
    <w:p w14:paraId="7B3C4BC7" w14:textId="77777777" w:rsidR="001A4C89" w:rsidRDefault="001A4C89" w:rsidP="001A4C89">
      <w:pPr>
        <w:tabs>
          <w:tab w:val="left" w:pos="2440"/>
        </w:tabs>
        <w:spacing w:line="0" w:lineRule="atLeast"/>
        <w:jc w:val="both"/>
        <w:rPr>
          <w:rFonts w:ascii="Times New Roman" w:eastAsia="Times New Roman" w:hAnsi="Times New Roman"/>
          <w:sz w:val="23"/>
        </w:rPr>
      </w:pPr>
      <w:r>
        <w:rPr>
          <w:rFonts w:ascii="Times New Roman" w:eastAsia="Times New Roman" w:hAnsi="Times New Roman"/>
          <w:sz w:val="23"/>
        </w:rPr>
        <w:tab/>
        <w:t>further compared with the lowest evaluated tender from Group A,</w:t>
      </w:r>
    </w:p>
    <w:p w14:paraId="5333FDDD" w14:textId="77777777" w:rsidR="001A4C89" w:rsidRDefault="001A4C89" w:rsidP="001A4C89">
      <w:pPr>
        <w:tabs>
          <w:tab w:val="left" w:pos="2440"/>
        </w:tabs>
        <w:spacing w:line="0" w:lineRule="atLeast"/>
        <w:jc w:val="both"/>
        <w:rPr>
          <w:rFonts w:ascii="Times New Roman" w:eastAsia="Times New Roman" w:hAnsi="Times New Roman"/>
          <w:sz w:val="23"/>
        </w:rPr>
      </w:pPr>
      <w:r>
        <w:rPr>
          <w:rFonts w:ascii="Times New Roman" w:eastAsia="Times New Roman" w:hAnsi="Times New Roman"/>
          <w:sz w:val="23"/>
        </w:rPr>
        <w:tab/>
        <w:t>after adding to the evaluated tender price of the imported Goods</w:t>
      </w:r>
    </w:p>
    <w:p w14:paraId="0C9EE8C5" w14:textId="77777777" w:rsidR="001A4C89" w:rsidRDefault="001A4C89" w:rsidP="001A4C89">
      <w:pPr>
        <w:tabs>
          <w:tab w:val="left" w:pos="2440"/>
          <w:tab w:val="left" w:pos="7380"/>
        </w:tabs>
        <w:spacing w:line="0" w:lineRule="atLeast"/>
        <w:jc w:val="both"/>
        <w:rPr>
          <w:rFonts w:ascii="Times New Roman" w:eastAsia="Times New Roman" w:hAnsi="Times New Roman"/>
          <w:sz w:val="23"/>
        </w:rPr>
      </w:pPr>
      <w:r>
        <w:rPr>
          <w:rFonts w:ascii="Times New Roman" w:eastAsia="Times New Roman" w:hAnsi="Times New Roman"/>
          <w:sz w:val="23"/>
        </w:rPr>
        <w:tab/>
        <w:t>offered in each Group C tender, for the</w:t>
      </w:r>
      <w:r>
        <w:rPr>
          <w:rFonts w:ascii="Times New Roman" w:eastAsia="Times New Roman" w:hAnsi="Times New Roman"/>
          <w:sz w:val="23"/>
        </w:rPr>
        <w:tab/>
      </w:r>
    </w:p>
    <w:p w14:paraId="47548D1B" w14:textId="77777777" w:rsidR="001A4C89" w:rsidRDefault="001A4C89" w:rsidP="001A4C89">
      <w:pPr>
        <w:jc w:val="both"/>
        <w:rPr>
          <w:rFonts w:ascii="Times New Roman" w:eastAsia="Times New Roman" w:hAnsi="Times New Roman"/>
          <w:sz w:val="23"/>
        </w:rPr>
        <w:sectPr w:rsidR="001A4C89">
          <w:pgSz w:w="11900" w:h="16841"/>
          <w:pgMar w:top="1415" w:right="1359" w:bottom="1440" w:left="1260" w:header="0" w:footer="0" w:gutter="0"/>
          <w:cols w:space="0" w:equalWidth="0">
            <w:col w:w="928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640"/>
        <w:gridCol w:w="3180"/>
      </w:tblGrid>
      <w:tr w:rsidR="001A4C89" w14:paraId="32B3C976" w14:textId="77777777" w:rsidTr="0096068D">
        <w:trPr>
          <w:trHeight w:val="218"/>
        </w:trPr>
        <w:tc>
          <w:tcPr>
            <w:tcW w:w="5640" w:type="dxa"/>
            <w:shd w:val="clear" w:color="auto" w:fill="auto"/>
            <w:vAlign w:val="bottom"/>
          </w:tcPr>
          <w:p w14:paraId="11B61FDA" w14:textId="77777777" w:rsidR="001A4C89" w:rsidRDefault="001A4C89" w:rsidP="0096068D">
            <w:pPr>
              <w:spacing w:line="0" w:lineRule="atLeast"/>
              <w:ind w:left="20"/>
              <w:rPr>
                <w:rFonts w:ascii="Times New Roman" w:eastAsia="Times New Roman" w:hAnsi="Times New Roman"/>
                <w:sz w:val="19"/>
              </w:rPr>
            </w:pPr>
            <w:bookmarkStart w:id="34" w:name="page35"/>
            <w:bookmarkEnd w:id="34"/>
            <w:r>
              <w:rPr>
                <w:rFonts w:ascii="Times New Roman" w:eastAsia="Times New Roman" w:hAnsi="Times New Roman"/>
                <w:sz w:val="19"/>
              </w:rPr>
              <w:t>Section I. Instructions to Tenderers</w:t>
            </w:r>
          </w:p>
        </w:tc>
        <w:tc>
          <w:tcPr>
            <w:tcW w:w="3180" w:type="dxa"/>
            <w:shd w:val="clear" w:color="auto" w:fill="auto"/>
            <w:vAlign w:val="bottom"/>
          </w:tcPr>
          <w:p w14:paraId="12F095E9"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31</w:t>
            </w:r>
          </w:p>
        </w:tc>
      </w:tr>
      <w:tr w:rsidR="001A4C89" w14:paraId="02B06B31" w14:textId="77777777" w:rsidTr="0096068D">
        <w:trPr>
          <w:trHeight w:val="27"/>
        </w:trPr>
        <w:tc>
          <w:tcPr>
            <w:tcW w:w="5640" w:type="dxa"/>
            <w:tcBorders>
              <w:bottom w:val="single" w:sz="8" w:space="0" w:color="auto"/>
            </w:tcBorders>
            <w:shd w:val="clear" w:color="auto" w:fill="auto"/>
            <w:vAlign w:val="bottom"/>
          </w:tcPr>
          <w:p w14:paraId="36448816" w14:textId="77777777" w:rsidR="001A4C89" w:rsidRDefault="001A4C89" w:rsidP="0096068D">
            <w:pPr>
              <w:spacing w:line="0" w:lineRule="atLeast"/>
              <w:rPr>
                <w:rFonts w:ascii="Times New Roman" w:eastAsia="Times New Roman" w:hAnsi="Times New Roman"/>
                <w:sz w:val="2"/>
              </w:rPr>
            </w:pPr>
          </w:p>
        </w:tc>
        <w:tc>
          <w:tcPr>
            <w:tcW w:w="3180" w:type="dxa"/>
            <w:tcBorders>
              <w:bottom w:val="single" w:sz="8" w:space="0" w:color="auto"/>
            </w:tcBorders>
            <w:shd w:val="clear" w:color="auto" w:fill="auto"/>
            <w:vAlign w:val="bottom"/>
          </w:tcPr>
          <w:p w14:paraId="7E25941F" w14:textId="77777777" w:rsidR="001A4C89" w:rsidRDefault="001A4C89" w:rsidP="0096068D">
            <w:pPr>
              <w:spacing w:line="0" w:lineRule="atLeast"/>
              <w:rPr>
                <w:rFonts w:ascii="Times New Roman" w:eastAsia="Times New Roman" w:hAnsi="Times New Roman"/>
                <w:sz w:val="2"/>
              </w:rPr>
            </w:pPr>
          </w:p>
        </w:tc>
      </w:tr>
    </w:tbl>
    <w:p w14:paraId="450CE914" w14:textId="77777777" w:rsidR="001A4C89" w:rsidRDefault="001A4C89" w:rsidP="001A4C89">
      <w:pPr>
        <w:spacing w:line="200" w:lineRule="exact"/>
        <w:rPr>
          <w:rFonts w:ascii="Times New Roman" w:eastAsia="Times New Roman" w:hAnsi="Times New Roman"/>
        </w:rPr>
      </w:pPr>
    </w:p>
    <w:p w14:paraId="1B56798A" w14:textId="77777777" w:rsidR="001A4C89" w:rsidRDefault="001A4C89" w:rsidP="001A4C89">
      <w:pPr>
        <w:spacing w:line="220" w:lineRule="exact"/>
        <w:rPr>
          <w:rFonts w:ascii="Times New Roman" w:eastAsia="Times New Roman" w:hAnsi="Times New Roman"/>
        </w:rPr>
      </w:pPr>
    </w:p>
    <w:p w14:paraId="5F81625F" w14:textId="77777777" w:rsidR="001A4C89" w:rsidRDefault="001A4C89" w:rsidP="001A4C89">
      <w:pPr>
        <w:spacing w:line="0" w:lineRule="atLeast"/>
        <w:ind w:left="2420"/>
        <w:rPr>
          <w:rFonts w:ascii="Times New Roman" w:eastAsia="Times New Roman" w:hAnsi="Times New Roman"/>
          <w:sz w:val="23"/>
        </w:rPr>
      </w:pPr>
      <w:r>
        <w:rPr>
          <w:rFonts w:ascii="Times New Roman" w:eastAsia="Times New Roman" w:hAnsi="Times New Roman"/>
          <w:sz w:val="23"/>
        </w:rPr>
        <w:t>purpose of this further comparison only:</w:t>
      </w:r>
    </w:p>
    <w:p w14:paraId="01A7BC0B" w14:textId="77777777" w:rsidR="001A4C89" w:rsidRDefault="001A4C89" w:rsidP="001A4C89">
      <w:pPr>
        <w:spacing w:line="214" w:lineRule="exact"/>
        <w:rPr>
          <w:rFonts w:ascii="Times New Roman" w:eastAsia="Times New Roman" w:hAnsi="Times New Roman"/>
        </w:rPr>
      </w:pPr>
    </w:p>
    <w:p w14:paraId="1AE5AA32" w14:textId="77777777" w:rsidR="001A4C89" w:rsidRDefault="001A4C89" w:rsidP="008857D9">
      <w:pPr>
        <w:numPr>
          <w:ilvl w:val="0"/>
          <w:numId w:val="60"/>
        </w:numPr>
        <w:tabs>
          <w:tab w:val="left" w:pos="2420"/>
        </w:tabs>
        <w:spacing w:line="0" w:lineRule="atLeast"/>
        <w:ind w:left="2420" w:hanging="368"/>
        <w:jc w:val="both"/>
        <w:rPr>
          <w:rFonts w:ascii="Times New Roman" w:eastAsia="Times New Roman" w:hAnsi="Times New Roman"/>
          <w:sz w:val="23"/>
        </w:rPr>
      </w:pPr>
      <w:r>
        <w:rPr>
          <w:rFonts w:ascii="Times New Roman" w:eastAsia="Times New Roman" w:hAnsi="Times New Roman"/>
          <w:sz w:val="23"/>
        </w:rPr>
        <w:t>the amount of customs duties and other import taxes that a non-exempt importer would have to pay for the importation of Goods offered in each Group C tender</w:t>
      </w:r>
      <w:r>
        <w:rPr>
          <w:rFonts w:ascii="Times New Roman" w:eastAsia="Times New Roman" w:hAnsi="Times New Roman"/>
          <w:i/>
          <w:sz w:val="23"/>
        </w:rPr>
        <w:t>;</w:t>
      </w:r>
    </w:p>
    <w:p w14:paraId="77BEFC7B" w14:textId="77777777" w:rsidR="001A4C89" w:rsidRDefault="001A4C89" w:rsidP="001A4C89">
      <w:pPr>
        <w:spacing w:line="214" w:lineRule="exact"/>
        <w:rPr>
          <w:rFonts w:ascii="Times New Roman" w:eastAsia="Times New Roman" w:hAnsi="Times New Roman"/>
        </w:rPr>
      </w:pPr>
    </w:p>
    <w:p w14:paraId="74E8E87D" w14:textId="77777777" w:rsidR="001A4C89" w:rsidRDefault="001A4C89" w:rsidP="001A4C89">
      <w:pPr>
        <w:spacing w:line="0" w:lineRule="atLeast"/>
        <w:ind w:left="2920"/>
        <w:rPr>
          <w:rFonts w:ascii="Times New Roman" w:eastAsia="Times New Roman" w:hAnsi="Times New Roman"/>
          <w:b/>
          <w:sz w:val="23"/>
        </w:rPr>
      </w:pPr>
      <w:r>
        <w:rPr>
          <w:rFonts w:ascii="Times New Roman" w:eastAsia="Times New Roman" w:hAnsi="Times New Roman"/>
          <w:b/>
          <w:sz w:val="23"/>
        </w:rPr>
        <w:t>or</w:t>
      </w:r>
    </w:p>
    <w:p w14:paraId="262BF7ED" w14:textId="77777777" w:rsidR="001A4C89" w:rsidRDefault="001A4C89" w:rsidP="001A4C89">
      <w:pPr>
        <w:spacing w:line="204" w:lineRule="exact"/>
        <w:rPr>
          <w:rFonts w:ascii="Times New Roman" w:eastAsia="Times New Roman" w:hAnsi="Times New Roman"/>
        </w:rPr>
      </w:pPr>
    </w:p>
    <w:p w14:paraId="7FD303F4" w14:textId="77777777" w:rsidR="001A4C89" w:rsidRDefault="001A4C89" w:rsidP="008857D9">
      <w:pPr>
        <w:numPr>
          <w:ilvl w:val="0"/>
          <w:numId w:val="61"/>
        </w:numPr>
        <w:tabs>
          <w:tab w:val="left" w:pos="2842"/>
        </w:tabs>
        <w:spacing w:line="243" w:lineRule="auto"/>
        <w:ind w:left="2420" w:hanging="7"/>
        <w:jc w:val="both"/>
        <w:rPr>
          <w:rFonts w:ascii="Times New Roman" w:eastAsia="Times New Roman" w:hAnsi="Times New Roman"/>
          <w:sz w:val="23"/>
        </w:rPr>
      </w:pPr>
      <w:r>
        <w:rPr>
          <w:rFonts w:ascii="Times New Roman" w:eastAsia="Times New Roman" w:hAnsi="Times New Roman"/>
          <w:sz w:val="23"/>
        </w:rPr>
        <w:t>fifteen (15) percent of the CIF (or CIP border point or CIP named place of destination, as the case may be) tender price of such Goods, if the customs duties that a non-exempt importer would have to pay and taxes exceed fifteen (15) percent of the CIF (or CIP border point or CIP place of destination) price of such Goods</w:t>
      </w:r>
      <w:r>
        <w:rPr>
          <w:rFonts w:ascii="Times New Roman" w:eastAsia="Times New Roman" w:hAnsi="Times New Roman"/>
          <w:i/>
          <w:sz w:val="23"/>
        </w:rPr>
        <w:t>.</w:t>
      </w:r>
    </w:p>
    <w:p w14:paraId="5D4BA512" w14:textId="77777777" w:rsidR="001A4C89" w:rsidRDefault="001A4C89" w:rsidP="001A4C89">
      <w:pPr>
        <w:spacing w:line="212" w:lineRule="exact"/>
        <w:rPr>
          <w:rFonts w:ascii="Times New Roman" w:eastAsia="Times New Roman" w:hAnsi="Times New Roman"/>
          <w:sz w:val="23"/>
        </w:rPr>
      </w:pPr>
    </w:p>
    <w:p w14:paraId="3A088014" w14:textId="77777777" w:rsidR="001A4C89" w:rsidRDefault="001A4C89" w:rsidP="008857D9">
      <w:pPr>
        <w:numPr>
          <w:ilvl w:val="0"/>
          <w:numId w:val="61"/>
        </w:numPr>
        <w:tabs>
          <w:tab w:val="left" w:pos="2775"/>
        </w:tabs>
        <w:spacing w:line="0" w:lineRule="atLeast"/>
        <w:ind w:left="2420" w:hanging="7"/>
        <w:jc w:val="both"/>
        <w:rPr>
          <w:rFonts w:ascii="Times New Roman" w:eastAsia="Times New Roman" w:hAnsi="Times New Roman"/>
          <w:sz w:val="23"/>
        </w:rPr>
      </w:pPr>
      <w:r>
        <w:rPr>
          <w:rFonts w:ascii="Times New Roman" w:eastAsia="Times New Roman" w:hAnsi="Times New Roman"/>
          <w:sz w:val="23"/>
        </w:rPr>
        <w:t>Domestic preference will be applied only to those items indicated in the Schedule of Requirements that meet the criteria under Paragraph 15.2 (a).</w:t>
      </w:r>
    </w:p>
    <w:p w14:paraId="73263F40" w14:textId="77777777" w:rsidR="001A4C89" w:rsidRDefault="001A4C89" w:rsidP="001A4C89">
      <w:pPr>
        <w:spacing w:line="215" w:lineRule="exact"/>
        <w:rPr>
          <w:rFonts w:ascii="Times New Roman" w:eastAsia="Times New Roman" w:hAnsi="Times New Roman"/>
        </w:rPr>
      </w:pPr>
    </w:p>
    <w:p w14:paraId="1D557F1A" w14:textId="77777777" w:rsidR="001A4C89" w:rsidRDefault="001A4C89" w:rsidP="001A4C89">
      <w:pPr>
        <w:spacing w:line="242" w:lineRule="auto"/>
        <w:ind w:left="2420"/>
        <w:jc w:val="both"/>
        <w:rPr>
          <w:rFonts w:ascii="Times New Roman" w:eastAsia="Times New Roman" w:hAnsi="Times New Roman"/>
          <w:sz w:val="23"/>
        </w:rPr>
      </w:pPr>
      <w:r>
        <w:rPr>
          <w:rFonts w:ascii="Times New Roman" w:eastAsia="Times New Roman" w:hAnsi="Times New Roman"/>
          <w:sz w:val="23"/>
        </w:rPr>
        <w:t>If the Group A tender in the further comparison is the lowest, it will be selected for award. If not, the lowest evaluated tender from Group C, as determined from the comparison under ITT Sub-Clause 33.3 above, will be selected for award.</w:t>
      </w:r>
    </w:p>
    <w:p w14:paraId="73F9BDDE" w14:textId="77777777" w:rsidR="001A4C89" w:rsidRDefault="001A4C89" w:rsidP="001A4C89">
      <w:pPr>
        <w:spacing w:line="20" w:lineRule="exact"/>
        <w:rPr>
          <w:rFonts w:ascii="Times New Roman" w:eastAsia="Times New Roman" w:hAnsi="Times New Roman"/>
        </w:rPr>
      </w:pPr>
    </w:p>
    <w:p w14:paraId="4EF5DB0B" w14:textId="77777777" w:rsidR="001A4C89" w:rsidRDefault="001A4C89" w:rsidP="001A4C89">
      <w:pPr>
        <w:spacing w:line="20" w:lineRule="exact"/>
        <w:rPr>
          <w:rFonts w:ascii="Times New Roman" w:eastAsia="Times New Roman" w:hAnsi="Times New Roman"/>
        </w:rPr>
        <w:sectPr w:rsidR="001A4C89">
          <w:pgSz w:w="11900" w:h="16841"/>
          <w:pgMar w:top="1415" w:right="1339" w:bottom="1440" w:left="1440" w:header="0" w:footer="0" w:gutter="0"/>
          <w:cols w:space="0" w:equalWidth="0">
            <w:col w:w="9120"/>
          </w:cols>
          <w:docGrid w:linePitch="360"/>
        </w:sectPr>
      </w:pPr>
    </w:p>
    <w:tbl>
      <w:tblPr>
        <w:tblW w:w="0" w:type="auto"/>
        <w:tblInd w:w="460" w:type="dxa"/>
        <w:tblLayout w:type="fixed"/>
        <w:tblCellMar>
          <w:left w:w="0" w:type="dxa"/>
          <w:right w:w="0" w:type="dxa"/>
        </w:tblCellMar>
        <w:tblLook w:val="0000" w:firstRow="0" w:lastRow="0" w:firstColumn="0" w:lastColumn="0" w:noHBand="0" w:noVBand="0"/>
      </w:tblPr>
      <w:tblGrid>
        <w:gridCol w:w="5640"/>
        <w:gridCol w:w="3180"/>
      </w:tblGrid>
      <w:tr w:rsidR="001A4C89" w14:paraId="09A88DF8" w14:textId="77777777" w:rsidTr="0096068D">
        <w:trPr>
          <w:trHeight w:val="218"/>
        </w:trPr>
        <w:tc>
          <w:tcPr>
            <w:tcW w:w="5640" w:type="dxa"/>
            <w:shd w:val="clear" w:color="auto" w:fill="auto"/>
            <w:vAlign w:val="bottom"/>
          </w:tcPr>
          <w:p w14:paraId="48E11654" w14:textId="77777777" w:rsidR="001A4C89" w:rsidRDefault="001A4C89" w:rsidP="0096068D">
            <w:pPr>
              <w:spacing w:line="0" w:lineRule="atLeast"/>
              <w:ind w:left="20"/>
              <w:rPr>
                <w:rFonts w:ascii="Times New Roman" w:eastAsia="Times New Roman" w:hAnsi="Times New Roman"/>
                <w:sz w:val="19"/>
              </w:rPr>
            </w:pPr>
            <w:bookmarkStart w:id="35" w:name="page36"/>
            <w:bookmarkEnd w:id="35"/>
            <w:r>
              <w:rPr>
                <w:rFonts w:ascii="Times New Roman" w:eastAsia="Times New Roman" w:hAnsi="Times New Roman"/>
                <w:sz w:val="19"/>
              </w:rPr>
              <w:t>Section I. Instructions to Tenderers</w:t>
            </w:r>
          </w:p>
        </w:tc>
        <w:tc>
          <w:tcPr>
            <w:tcW w:w="3180" w:type="dxa"/>
            <w:shd w:val="clear" w:color="auto" w:fill="auto"/>
            <w:vAlign w:val="bottom"/>
          </w:tcPr>
          <w:p w14:paraId="7E226C7A" w14:textId="77777777" w:rsidR="001A4C89" w:rsidRDefault="001A4C89" w:rsidP="0096068D">
            <w:pPr>
              <w:spacing w:line="0" w:lineRule="atLeast"/>
              <w:jc w:val="center"/>
              <w:rPr>
                <w:rFonts w:ascii="Times New Roman" w:eastAsia="Times New Roman" w:hAnsi="Times New Roman"/>
                <w:sz w:val="19"/>
              </w:rPr>
            </w:pPr>
            <w:r>
              <w:rPr>
                <w:rFonts w:ascii="Times New Roman" w:eastAsia="Times New Roman" w:hAnsi="Times New Roman"/>
                <w:sz w:val="19"/>
              </w:rPr>
              <w:t xml:space="preserve">                                                          32</w:t>
            </w:r>
          </w:p>
        </w:tc>
      </w:tr>
      <w:tr w:rsidR="001A4C89" w14:paraId="3E4865A8" w14:textId="77777777" w:rsidTr="0096068D">
        <w:trPr>
          <w:trHeight w:val="27"/>
        </w:trPr>
        <w:tc>
          <w:tcPr>
            <w:tcW w:w="5640" w:type="dxa"/>
            <w:tcBorders>
              <w:bottom w:val="single" w:sz="8" w:space="0" w:color="auto"/>
            </w:tcBorders>
            <w:shd w:val="clear" w:color="auto" w:fill="auto"/>
            <w:vAlign w:val="bottom"/>
          </w:tcPr>
          <w:p w14:paraId="225B0A22" w14:textId="77777777" w:rsidR="001A4C89" w:rsidRDefault="001A4C89" w:rsidP="0096068D">
            <w:pPr>
              <w:spacing w:line="0" w:lineRule="atLeast"/>
              <w:rPr>
                <w:rFonts w:ascii="Times New Roman" w:eastAsia="Times New Roman" w:hAnsi="Times New Roman"/>
                <w:sz w:val="2"/>
              </w:rPr>
            </w:pPr>
          </w:p>
        </w:tc>
        <w:tc>
          <w:tcPr>
            <w:tcW w:w="3180" w:type="dxa"/>
            <w:tcBorders>
              <w:bottom w:val="single" w:sz="8" w:space="0" w:color="auto"/>
            </w:tcBorders>
            <w:shd w:val="clear" w:color="auto" w:fill="auto"/>
            <w:vAlign w:val="bottom"/>
          </w:tcPr>
          <w:p w14:paraId="19A0862F" w14:textId="77777777" w:rsidR="001A4C89" w:rsidRDefault="001A4C89" w:rsidP="0096068D">
            <w:pPr>
              <w:spacing w:line="0" w:lineRule="atLeast"/>
              <w:rPr>
                <w:rFonts w:ascii="Times New Roman" w:eastAsia="Times New Roman" w:hAnsi="Times New Roman"/>
                <w:sz w:val="2"/>
              </w:rPr>
            </w:pPr>
          </w:p>
        </w:tc>
      </w:tr>
    </w:tbl>
    <w:p w14:paraId="7A70BACA" w14:textId="77777777" w:rsidR="001A4C89" w:rsidRDefault="001A4C89" w:rsidP="001A4C89">
      <w:pPr>
        <w:spacing w:line="200" w:lineRule="exact"/>
        <w:rPr>
          <w:rFonts w:ascii="Times New Roman" w:eastAsia="Times New Roman" w:hAnsi="Times New Roman"/>
        </w:rPr>
      </w:pPr>
    </w:p>
    <w:p w14:paraId="51BAD2A4" w14:textId="77777777" w:rsidR="001A4C89" w:rsidRDefault="001A4C89" w:rsidP="001A4C89">
      <w:pPr>
        <w:spacing w:line="200" w:lineRule="exact"/>
        <w:rPr>
          <w:rFonts w:ascii="Times New Roman" w:eastAsia="Times New Roman" w:hAnsi="Times New Roman"/>
        </w:rPr>
      </w:pPr>
    </w:p>
    <w:p w14:paraId="072FAFC7" w14:textId="77777777" w:rsidR="001A4C89" w:rsidRDefault="001A4C89" w:rsidP="001A4C89">
      <w:pPr>
        <w:spacing w:line="200" w:lineRule="exact"/>
        <w:rPr>
          <w:rFonts w:ascii="Times New Roman" w:eastAsia="Times New Roman" w:hAnsi="Times New Roman"/>
        </w:rPr>
      </w:pPr>
    </w:p>
    <w:p w14:paraId="4B7722BC" w14:textId="77777777" w:rsidR="001A4C89" w:rsidRDefault="001A4C89" w:rsidP="001A4C89">
      <w:pPr>
        <w:spacing w:line="291" w:lineRule="exact"/>
        <w:rPr>
          <w:rFonts w:ascii="Times New Roman" w:eastAsia="Times New Roman" w:hAnsi="Times New Roman"/>
        </w:rPr>
      </w:pPr>
    </w:p>
    <w:p w14:paraId="347C5E0A" w14:textId="77777777" w:rsidR="001A4C89" w:rsidRDefault="001A4C89" w:rsidP="001A4C89">
      <w:pPr>
        <w:spacing w:line="0" w:lineRule="atLeast"/>
        <w:rPr>
          <w:rFonts w:ascii="Times New Roman" w:eastAsia="Times New Roman" w:hAnsi="Times New Roman"/>
          <w:b/>
          <w:sz w:val="24"/>
        </w:rPr>
      </w:pPr>
      <w:r>
        <w:rPr>
          <w:rFonts w:ascii="Times New Roman" w:eastAsia="Times New Roman" w:hAnsi="Times New Roman"/>
          <w:b/>
          <w:sz w:val="31"/>
        </w:rPr>
        <w:t>F. A</w:t>
      </w:r>
      <w:r>
        <w:rPr>
          <w:rFonts w:ascii="Times New Roman" w:eastAsia="Times New Roman" w:hAnsi="Times New Roman"/>
          <w:b/>
          <w:sz w:val="24"/>
        </w:rPr>
        <w:t>WARD OF</w:t>
      </w:r>
      <w:r>
        <w:rPr>
          <w:rFonts w:ascii="Times New Roman" w:eastAsia="Times New Roman" w:hAnsi="Times New Roman"/>
          <w:b/>
          <w:sz w:val="31"/>
        </w:rPr>
        <w:t xml:space="preserve"> C</w:t>
      </w:r>
      <w:r>
        <w:rPr>
          <w:rFonts w:ascii="Times New Roman" w:eastAsia="Times New Roman" w:hAnsi="Times New Roman"/>
          <w:b/>
          <w:sz w:val="24"/>
        </w:rPr>
        <w:t>ONTRACT</w:t>
      </w:r>
    </w:p>
    <w:p w14:paraId="22307403" w14:textId="273CAD1B" w:rsidR="001A4C89" w:rsidRDefault="001A4C89" w:rsidP="001A4C89">
      <w:pPr>
        <w:spacing w:line="20" w:lineRule="exact"/>
        <w:rPr>
          <w:rFonts w:ascii="Times New Roman" w:eastAsia="Times New Roman" w:hAnsi="Times New Roman"/>
        </w:rPr>
      </w:pPr>
      <w:r>
        <w:rPr>
          <w:rFonts w:ascii="Times New Roman" w:eastAsia="Times New Roman" w:hAnsi="Times New Roman"/>
          <w:b/>
          <w:noProof/>
          <w:sz w:val="24"/>
        </w:rPr>
        <mc:AlternateContent>
          <mc:Choice Requires="wps">
            <w:drawing>
              <wp:anchor distT="0" distB="0" distL="114300" distR="114300" simplePos="0" relativeHeight="251674624" behindDoc="1" locked="0" layoutInCell="1" allowOverlap="1" wp14:anchorId="1B487D72" wp14:editId="08510515">
                <wp:simplePos x="0" y="0"/>
                <wp:positionH relativeFrom="column">
                  <wp:posOffset>69850</wp:posOffset>
                </wp:positionH>
                <wp:positionV relativeFrom="paragraph">
                  <wp:posOffset>69850</wp:posOffset>
                </wp:positionV>
                <wp:extent cx="5595620" cy="0"/>
                <wp:effectExtent l="22225" t="22225" r="20955" b="2540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line">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2BE94" id="Straight Connector 4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5.5pt" to="446.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" strokecolor="gray" strokeweight="3pt"/>
            </w:pict>
          </mc:Fallback>
        </mc:AlternateContent>
      </w:r>
    </w:p>
    <w:p w14:paraId="37DF4A6B" w14:textId="77777777" w:rsidR="001A4C89" w:rsidRDefault="001A4C89" w:rsidP="001A4C89">
      <w:pPr>
        <w:spacing w:line="350" w:lineRule="exact"/>
        <w:rPr>
          <w:rFonts w:ascii="Times New Roman" w:eastAsia="Times New Roman" w:hAnsi="Times New Roman"/>
        </w:rPr>
      </w:pPr>
    </w:p>
    <w:p w14:paraId="0C36AE9C" w14:textId="77777777" w:rsidR="001A4C89" w:rsidRDefault="001A4C89" w:rsidP="001A4C89">
      <w:pPr>
        <w:tabs>
          <w:tab w:val="left" w:pos="2320"/>
        </w:tabs>
        <w:spacing w:line="0" w:lineRule="atLeast"/>
        <w:ind w:left="120"/>
        <w:jc w:val="both"/>
        <w:rPr>
          <w:rFonts w:ascii="Times New Roman" w:eastAsia="Times New Roman" w:hAnsi="Times New Roman"/>
          <w:sz w:val="23"/>
        </w:rPr>
      </w:pPr>
      <w:r>
        <w:rPr>
          <w:rFonts w:ascii="Times New Roman" w:eastAsia="Times New Roman" w:hAnsi="Times New Roman"/>
          <w:b/>
          <w:sz w:val="23"/>
        </w:rPr>
        <w:t>34. Post qualification</w:t>
      </w:r>
      <w:r>
        <w:rPr>
          <w:rFonts w:ascii="Times New Roman" w:eastAsia="Times New Roman" w:hAnsi="Times New Roman"/>
          <w:b/>
          <w:sz w:val="23"/>
        </w:rPr>
        <w:tab/>
      </w:r>
      <w:r>
        <w:rPr>
          <w:rFonts w:ascii="Times New Roman" w:eastAsia="Times New Roman" w:hAnsi="Times New Roman"/>
          <w:sz w:val="23"/>
        </w:rPr>
        <w:t>34.1   In the absence of prequalification, the Purchaser will determine</w:t>
      </w:r>
    </w:p>
    <w:p w14:paraId="28D551F1" w14:textId="77777777" w:rsidR="001A4C89" w:rsidRDefault="001A4C89" w:rsidP="001A4C89">
      <w:pPr>
        <w:tabs>
          <w:tab w:val="left" w:pos="2320"/>
          <w:tab w:val="left" w:pos="8560"/>
        </w:tabs>
        <w:spacing w:line="262" w:lineRule="exact"/>
        <w:ind w:left="120"/>
        <w:jc w:val="both"/>
        <w:rPr>
          <w:rFonts w:ascii="Times New Roman" w:eastAsia="Times New Roman" w:hAnsi="Times New Roman"/>
          <w:sz w:val="23"/>
        </w:rPr>
      </w:pPr>
      <w:r>
        <w:rPr>
          <w:rFonts w:ascii="Times New Roman" w:eastAsia="Times New Roman" w:hAnsi="Times New Roman"/>
          <w:sz w:val="22"/>
        </w:rPr>
        <w:tab/>
      </w:r>
      <w:r>
        <w:rPr>
          <w:rFonts w:ascii="Times New Roman" w:eastAsia="Times New Roman" w:hAnsi="Times New Roman"/>
          <w:sz w:val="23"/>
        </w:rPr>
        <w:t>to its satisfaction whether the Tenderer that is selected as</w:t>
      </w:r>
    </w:p>
    <w:p w14:paraId="1AB55807" w14:textId="77777777" w:rsidR="001A4C89" w:rsidRDefault="001A4C89" w:rsidP="001A4C89">
      <w:pPr>
        <w:tabs>
          <w:tab w:val="left" w:pos="2320"/>
        </w:tabs>
        <w:spacing w:line="0" w:lineRule="atLeast"/>
        <w:ind w:left="120"/>
        <w:jc w:val="both"/>
        <w:rPr>
          <w:rFonts w:ascii="Times New Roman" w:eastAsia="Times New Roman" w:hAnsi="Times New Roman"/>
          <w:sz w:val="23"/>
        </w:rPr>
      </w:pPr>
      <w:r>
        <w:rPr>
          <w:rFonts w:ascii="Times New Roman" w:eastAsia="Times New Roman" w:hAnsi="Times New Roman"/>
          <w:sz w:val="23"/>
        </w:rPr>
        <w:tab/>
        <w:t>having submitted the lowest evaluated responsive tender is</w:t>
      </w:r>
    </w:p>
    <w:p w14:paraId="39FED757" w14:textId="77777777" w:rsidR="001A4C89" w:rsidRDefault="001A4C89" w:rsidP="001A4C89">
      <w:pPr>
        <w:tabs>
          <w:tab w:val="left" w:pos="2320"/>
        </w:tabs>
        <w:spacing w:line="0" w:lineRule="atLeast"/>
        <w:ind w:left="120"/>
        <w:jc w:val="both"/>
        <w:rPr>
          <w:rFonts w:ascii="Times New Roman" w:eastAsia="Times New Roman" w:hAnsi="Times New Roman"/>
          <w:sz w:val="23"/>
        </w:rPr>
      </w:pPr>
      <w:r>
        <w:rPr>
          <w:rFonts w:ascii="Times New Roman" w:eastAsia="Times New Roman" w:hAnsi="Times New Roman"/>
          <w:sz w:val="23"/>
        </w:rPr>
        <w:tab/>
        <w:t>qualified to perform the Contract satisfactorily, in accordance</w:t>
      </w:r>
    </w:p>
    <w:p w14:paraId="0097F36F" w14:textId="77777777" w:rsidR="001A4C89" w:rsidRDefault="001A4C89" w:rsidP="001A4C89">
      <w:pPr>
        <w:tabs>
          <w:tab w:val="left" w:pos="2320"/>
          <w:tab w:val="left" w:pos="6260"/>
          <w:tab w:val="left" w:pos="8560"/>
        </w:tabs>
        <w:spacing w:line="0" w:lineRule="atLeast"/>
        <w:ind w:left="120"/>
        <w:jc w:val="both"/>
        <w:rPr>
          <w:rFonts w:ascii="Times New Roman" w:eastAsia="Times New Roman" w:hAnsi="Times New Roman"/>
          <w:sz w:val="23"/>
        </w:rPr>
      </w:pPr>
      <w:r>
        <w:rPr>
          <w:rFonts w:ascii="Times New Roman" w:eastAsia="Times New Roman" w:hAnsi="Times New Roman"/>
          <w:sz w:val="23"/>
        </w:rPr>
        <w:tab/>
        <w:t>with the criteria listed in ITT Sub-Clause 7.1 and any</w:t>
      </w:r>
    </w:p>
    <w:p w14:paraId="6062A018" w14:textId="77777777" w:rsidR="001A4C89" w:rsidRDefault="001A4C89" w:rsidP="001A4C89">
      <w:pPr>
        <w:tabs>
          <w:tab w:val="left" w:pos="2320"/>
        </w:tabs>
        <w:spacing w:line="0" w:lineRule="atLeast"/>
        <w:ind w:left="120"/>
        <w:jc w:val="both"/>
        <w:rPr>
          <w:rFonts w:ascii="Times New Roman" w:eastAsia="Times New Roman" w:hAnsi="Times New Roman"/>
          <w:b/>
          <w:sz w:val="23"/>
        </w:rPr>
      </w:pPr>
      <w:r>
        <w:rPr>
          <w:rFonts w:ascii="Times New Roman" w:eastAsia="Times New Roman" w:hAnsi="Times New Roman"/>
          <w:sz w:val="23"/>
        </w:rPr>
        <w:tab/>
        <w:t xml:space="preserve">additional post qualification criteria stated in the </w:t>
      </w:r>
      <w:r>
        <w:rPr>
          <w:rFonts w:ascii="Times New Roman" w:eastAsia="Times New Roman" w:hAnsi="Times New Roman"/>
          <w:b/>
          <w:sz w:val="23"/>
        </w:rPr>
        <w:t>Tender Data</w:t>
      </w:r>
    </w:p>
    <w:p w14:paraId="42A4B075" w14:textId="77777777" w:rsidR="001A4C89" w:rsidRDefault="001A4C89" w:rsidP="001A4C89">
      <w:pPr>
        <w:tabs>
          <w:tab w:val="left" w:pos="2320"/>
        </w:tabs>
        <w:spacing w:line="0" w:lineRule="atLeast"/>
        <w:ind w:left="120"/>
        <w:jc w:val="both"/>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b/>
          <w:sz w:val="23"/>
        </w:rPr>
        <w:t xml:space="preserve">Sheet.   </w:t>
      </w:r>
      <w:r>
        <w:rPr>
          <w:rFonts w:ascii="Times New Roman" w:eastAsia="Times New Roman" w:hAnsi="Times New Roman"/>
          <w:sz w:val="23"/>
        </w:rPr>
        <w:t>If a prequalification process was undertaken for the</w:t>
      </w:r>
    </w:p>
    <w:p w14:paraId="4312417C" w14:textId="77777777" w:rsidR="001A4C89" w:rsidRDefault="001A4C89" w:rsidP="001A4C89">
      <w:pPr>
        <w:tabs>
          <w:tab w:val="left" w:pos="2320"/>
          <w:tab w:val="left" w:pos="8220"/>
        </w:tabs>
        <w:spacing w:line="0" w:lineRule="atLeast"/>
        <w:ind w:left="120"/>
        <w:jc w:val="both"/>
        <w:rPr>
          <w:rFonts w:ascii="Times New Roman" w:eastAsia="Times New Roman" w:hAnsi="Times New Roman"/>
          <w:sz w:val="23"/>
        </w:rPr>
      </w:pPr>
      <w:r>
        <w:rPr>
          <w:rFonts w:ascii="Times New Roman" w:eastAsia="Times New Roman" w:hAnsi="Times New Roman"/>
          <w:sz w:val="23"/>
        </w:rPr>
        <w:tab/>
        <w:t>Contract(s) for which these Tender Documents were issued,</w:t>
      </w:r>
    </w:p>
    <w:p w14:paraId="2E6708BE" w14:textId="77777777" w:rsidR="001A4C89" w:rsidRDefault="001A4C89" w:rsidP="001A4C89">
      <w:pPr>
        <w:tabs>
          <w:tab w:val="left" w:pos="2320"/>
          <w:tab w:val="left" w:pos="4560"/>
        </w:tabs>
        <w:spacing w:line="0" w:lineRule="atLeast"/>
        <w:ind w:left="120"/>
        <w:jc w:val="both"/>
        <w:rPr>
          <w:rFonts w:ascii="Times New Roman" w:eastAsia="Times New Roman" w:hAnsi="Times New Roman"/>
          <w:sz w:val="23"/>
        </w:rPr>
      </w:pPr>
      <w:r>
        <w:rPr>
          <w:rFonts w:ascii="Times New Roman" w:eastAsia="Times New Roman" w:hAnsi="Times New Roman"/>
          <w:sz w:val="23"/>
        </w:rPr>
        <w:tab/>
        <w:t>the Purchaser will determine in the manner described above</w:t>
      </w:r>
    </w:p>
    <w:p w14:paraId="41C71A92" w14:textId="77777777" w:rsidR="001A4C89" w:rsidRDefault="001A4C89" w:rsidP="001A4C89">
      <w:pPr>
        <w:tabs>
          <w:tab w:val="left" w:pos="2320"/>
        </w:tabs>
        <w:spacing w:line="0" w:lineRule="atLeast"/>
        <w:ind w:left="120"/>
        <w:jc w:val="both"/>
        <w:rPr>
          <w:rFonts w:ascii="Times New Roman" w:eastAsia="Times New Roman" w:hAnsi="Times New Roman"/>
          <w:sz w:val="23"/>
        </w:rPr>
      </w:pPr>
      <w:r>
        <w:rPr>
          <w:rFonts w:ascii="Times New Roman" w:eastAsia="Times New Roman" w:hAnsi="Times New Roman"/>
          <w:sz w:val="23"/>
        </w:rPr>
        <w:tab/>
        <w:t>that   no   material   changes   have   occurred   after   the</w:t>
      </w:r>
    </w:p>
    <w:p w14:paraId="0E5319B3" w14:textId="77777777" w:rsidR="001A4C89" w:rsidRDefault="001A4C89" w:rsidP="001A4C89">
      <w:pPr>
        <w:tabs>
          <w:tab w:val="left" w:pos="2320"/>
          <w:tab w:val="left" w:pos="6260"/>
          <w:tab w:val="left" w:pos="8220"/>
          <w:tab w:val="left" w:pos="8560"/>
        </w:tabs>
        <w:spacing w:line="0" w:lineRule="atLeast"/>
        <w:ind w:left="120"/>
        <w:jc w:val="both"/>
        <w:rPr>
          <w:rFonts w:ascii="Times New Roman" w:eastAsia="Times New Roman" w:hAnsi="Times New Roman"/>
          <w:sz w:val="23"/>
        </w:rPr>
      </w:pPr>
      <w:r>
        <w:rPr>
          <w:rFonts w:ascii="Times New Roman" w:eastAsia="Times New Roman" w:hAnsi="Times New Roman"/>
          <w:sz w:val="23"/>
        </w:rPr>
        <w:tab/>
        <w:t>prequalification that negatively affect the ability of the</w:t>
      </w:r>
    </w:p>
    <w:p w14:paraId="250DA685" w14:textId="77777777" w:rsidR="001A4C89" w:rsidRDefault="001A4C89" w:rsidP="001A4C89">
      <w:pPr>
        <w:tabs>
          <w:tab w:val="left" w:pos="2320"/>
          <w:tab w:val="left" w:pos="4560"/>
        </w:tabs>
        <w:spacing w:line="0" w:lineRule="atLeast"/>
        <w:ind w:left="120"/>
        <w:jc w:val="both"/>
        <w:rPr>
          <w:rFonts w:ascii="Times New Roman" w:eastAsia="Times New Roman" w:hAnsi="Times New Roman"/>
          <w:sz w:val="23"/>
        </w:rPr>
      </w:pPr>
      <w:r>
        <w:rPr>
          <w:rFonts w:ascii="Times New Roman" w:eastAsia="Times New Roman" w:hAnsi="Times New Roman"/>
          <w:sz w:val="23"/>
        </w:rPr>
        <w:tab/>
        <w:t>Tenderer   that has submitted the lowest evaluated tender to</w:t>
      </w:r>
    </w:p>
    <w:p w14:paraId="17BA0287" w14:textId="77777777" w:rsidR="001A4C89" w:rsidRDefault="001A4C89" w:rsidP="001A4C89">
      <w:pPr>
        <w:tabs>
          <w:tab w:val="left" w:pos="2320"/>
          <w:tab w:val="left" w:pos="6260"/>
          <w:tab w:val="left" w:pos="8220"/>
          <w:tab w:val="left" w:pos="8560"/>
        </w:tabs>
        <w:spacing w:line="0" w:lineRule="atLeast"/>
        <w:ind w:left="120"/>
        <w:jc w:val="both"/>
        <w:rPr>
          <w:rFonts w:ascii="Times New Roman" w:eastAsia="Times New Roman" w:hAnsi="Times New Roman"/>
          <w:sz w:val="23"/>
        </w:rPr>
      </w:pPr>
      <w:r>
        <w:rPr>
          <w:rFonts w:ascii="Times New Roman" w:eastAsia="Times New Roman" w:hAnsi="Times New Roman"/>
          <w:sz w:val="23"/>
        </w:rPr>
        <w:tab/>
        <w:t>perform the Contract.</w:t>
      </w:r>
    </w:p>
    <w:p w14:paraId="55FFB016" w14:textId="77777777" w:rsidR="001A4C89" w:rsidRDefault="001A4C89" w:rsidP="001A4C89">
      <w:pPr>
        <w:tabs>
          <w:tab w:val="left" w:pos="2320"/>
          <w:tab w:val="left" w:pos="6260"/>
          <w:tab w:val="left" w:pos="8220"/>
          <w:tab w:val="left" w:pos="8560"/>
        </w:tabs>
        <w:spacing w:line="0" w:lineRule="atLeast"/>
        <w:ind w:left="12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p>
    <w:p w14:paraId="4D131AED" w14:textId="77777777" w:rsidR="001A4C89" w:rsidRDefault="001A4C89" w:rsidP="001A4C89">
      <w:pPr>
        <w:tabs>
          <w:tab w:val="left" w:pos="2320"/>
        </w:tabs>
        <w:spacing w:line="0" w:lineRule="atLeast"/>
        <w:ind w:left="12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3"/>
        </w:rPr>
        <w:t>34.2   The determination will evaluate the  Tenderer’s  financial,</w:t>
      </w:r>
    </w:p>
    <w:p w14:paraId="70FCD541" w14:textId="77777777" w:rsidR="001A4C89" w:rsidRDefault="001A4C89" w:rsidP="001A4C89">
      <w:pPr>
        <w:tabs>
          <w:tab w:val="left" w:pos="2320"/>
        </w:tabs>
        <w:spacing w:line="0" w:lineRule="atLeast"/>
        <w:ind w:left="120"/>
        <w:rPr>
          <w:rFonts w:ascii="Times New Roman" w:eastAsia="Times New Roman" w:hAnsi="Times New Roman"/>
          <w:sz w:val="23"/>
        </w:rPr>
      </w:pPr>
      <w:r>
        <w:rPr>
          <w:rFonts w:ascii="Times New Roman" w:eastAsia="Times New Roman" w:hAnsi="Times New Roman"/>
          <w:sz w:val="23"/>
        </w:rPr>
        <w:tab/>
        <w:t>technical, and production capabilities.  It will be based on an</w:t>
      </w:r>
    </w:p>
    <w:p w14:paraId="2E8E12AE" w14:textId="77777777" w:rsidR="001A4C89" w:rsidRDefault="001A4C89" w:rsidP="001A4C89">
      <w:pPr>
        <w:tabs>
          <w:tab w:val="left" w:pos="2320"/>
        </w:tabs>
        <w:spacing w:line="0" w:lineRule="atLeast"/>
        <w:ind w:left="120"/>
        <w:rPr>
          <w:rFonts w:ascii="Times New Roman" w:eastAsia="Times New Roman" w:hAnsi="Times New Roman"/>
          <w:sz w:val="23"/>
        </w:rPr>
      </w:pPr>
      <w:r>
        <w:rPr>
          <w:rFonts w:ascii="Times New Roman" w:eastAsia="Times New Roman" w:hAnsi="Times New Roman"/>
          <w:sz w:val="23"/>
        </w:rPr>
        <w:tab/>
        <w:t>examination of the documentary evidence of the Tenderer’s</w:t>
      </w:r>
    </w:p>
    <w:p w14:paraId="1B6F5EA0" w14:textId="77777777" w:rsidR="001A4C89" w:rsidRDefault="001A4C89" w:rsidP="001A4C89">
      <w:pPr>
        <w:tabs>
          <w:tab w:val="left" w:pos="2320"/>
          <w:tab w:val="left" w:pos="8560"/>
        </w:tabs>
        <w:spacing w:line="0" w:lineRule="atLeast"/>
        <w:ind w:left="120"/>
        <w:rPr>
          <w:rFonts w:ascii="Times New Roman" w:eastAsia="Times New Roman" w:hAnsi="Times New Roman"/>
          <w:sz w:val="23"/>
        </w:rPr>
      </w:pPr>
      <w:r>
        <w:rPr>
          <w:rFonts w:ascii="Times New Roman" w:eastAsia="Times New Roman" w:hAnsi="Times New Roman"/>
          <w:sz w:val="23"/>
        </w:rPr>
        <w:tab/>
        <w:t>qualifications  submitted  by  the  Tenderer, pursuant  to ITT</w:t>
      </w:r>
    </w:p>
    <w:p w14:paraId="1A8DE98F" w14:textId="77777777" w:rsidR="001A4C89" w:rsidRDefault="001A4C89" w:rsidP="001A4C89">
      <w:pPr>
        <w:tabs>
          <w:tab w:val="left" w:pos="2320"/>
        </w:tabs>
        <w:spacing w:line="0" w:lineRule="atLeast"/>
        <w:ind w:left="120"/>
        <w:rPr>
          <w:rFonts w:ascii="Times New Roman" w:eastAsia="Times New Roman" w:hAnsi="Times New Roman"/>
          <w:sz w:val="23"/>
        </w:rPr>
      </w:pPr>
      <w:r>
        <w:rPr>
          <w:rFonts w:ascii="Times New Roman" w:eastAsia="Times New Roman" w:hAnsi="Times New Roman"/>
          <w:sz w:val="23"/>
        </w:rPr>
        <w:tab/>
        <w:t>Sub-Clause  7.1,  as  well  as  other information the Purchaser</w:t>
      </w:r>
    </w:p>
    <w:p w14:paraId="5145C6B9" w14:textId="77777777" w:rsidR="001A4C89" w:rsidRDefault="001A4C89" w:rsidP="001A4C89">
      <w:pPr>
        <w:tabs>
          <w:tab w:val="left" w:pos="2320"/>
          <w:tab w:val="left" w:pos="6260"/>
          <w:tab w:val="left" w:pos="8220"/>
          <w:tab w:val="left" w:pos="8560"/>
        </w:tabs>
        <w:spacing w:line="0" w:lineRule="atLeast"/>
        <w:ind w:left="120"/>
        <w:rPr>
          <w:rFonts w:ascii="Times New Roman" w:eastAsia="Times New Roman" w:hAnsi="Times New Roman"/>
          <w:sz w:val="23"/>
        </w:rPr>
      </w:pPr>
      <w:r>
        <w:rPr>
          <w:rFonts w:ascii="Times New Roman" w:eastAsia="Times New Roman" w:hAnsi="Times New Roman"/>
          <w:sz w:val="23"/>
        </w:rPr>
        <w:tab/>
        <w:t>deems necessary and appropriate.</w:t>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p>
    <w:p w14:paraId="7CE594C0" w14:textId="77777777" w:rsidR="001A4C89" w:rsidRDefault="001A4C89" w:rsidP="001A4C89">
      <w:pPr>
        <w:tabs>
          <w:tab w:val="left" w:pos="2320"/>
        </w:tabs>
        <w:spacing w:line="0" w:lineRule="atLeast"/>
        <w:ind w:left="12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3"/>
        </w:rPr>
        <w:t>34.3   An  affirmative  post  qualification  determination  will  be  a</w:t>
      </w:r>
    </w:p>
    <w:p w14:paraId="0E887906" w14:textId="77777777" w:rsidR="001A4C89" w:rsidRDefault="001A4C89" w:rsidP="001A4C89">
      <w:pPr>
        <w:tabs>
          <w:tab w:val="left" w:pos="2320"/>
        </w:tabs>
        <w:spacing w:line="0" w:lineRule="atLeast"/>
        <w:ind w:left="120"/>
        <w:rPr>
          <w:rFonts w:ascii="Times New Roman" w:eastAsia="Times New Roman" w:hAnsi="Times New Roman"/>
          <w:sz w:val="23"/>
        </w:rPr>
      </w:pPr>
      <w:r>
        <w:rPr>
          <w:rFonts w:ascii="Times New Roman" w:eastAsia="Times New Roman" w:hAnsi="Times New Roman"/>
          <w:sz w:val="23"/>
        </w:rPr>
        <w:tab/>
        <w:t>prerequisite  for  award  of  the  contract  to  the  lowest</w:t>
      </w:r>
    </w:p>
    <w:p w14:paraId="2497849E" w14:textId="77777777" w:rsidR="001A4C89" w:rsidRDefault="001A4C89" w:rsidP="001A4C89">
      <w:pPr>
        <w:tabs>
          <w:tab w:val="left" w:pos="2320"/>
        </w:tabs>
        <w:spacing w:line="0" w:lineRule="atLeast"/>
        <w:ind w:left="120"/>
        <w:rPr>
          <w:rFonts w:ascii="Times New Roman" w:eastAsia="Times New Roman" w:hAnsi="Times New Roman"/>
          <w:sz w:val="23"/>
        </w:rPr>
      </w:pPr>
      <w:r>
        <w:rPr>
          <w:rFonts w:ascii="Times New Roman" w:eastAsia="Times New Roman" w:hAnsi="Times New Roman"/>
          <w:sz w:val="23"/>
        </w:rPr>
        <w:tab/>
        <w:t>evaluated Tenderer.  A negative determination will result in</w:t>
      </w:r>
    </w:p>
    <w:p w14:paraId="63C76608" w14:textId="77777777" w:rsidR="001A4C89" w:rsidRDefault="001A4C89" w:rsidP="001A4C89">
      <w:pPr>
        <w:tabs>
          <w:tab w:val="left" w:pos="2320"/>
        </w:tabs>
        <w:spacing w:line="0" w:lineRule="atLeast"/>
        <w:ind w:left="120"/>
        <w:rPr>
          <w:rFonts w:ascii="Times New Roman" w:eastAsia="Times New Roman" w:hAnsi="Times New Roman"/>
          <w:sz w:val="23"/>
        </w:rPr>
      </w:pPr>
      <w:r>
        <w:rPr>
          <w:rFonts w:ascii="Times New Roman" w:eastAsia="Times New Roman" w:hAnsi="Times New Roman"/>
          <w:sz w:val="23"/>
        </w:rPr>
        <w:tab/>
        <w:t>rejection of the Tenderer’s tender, in which event the Purchaser</w:t>
      </w:r>
    </w:p>
    <w:p w14:paraId="73A2296E" w14:textId="77777777" w:rsidR="001A4C89" w:rsidRDefault="001A4C89" w:rsidP="001A4C89">
      <w:pPr>
        <w:tabs>
          <w:tab w:val="left" w:pos="2320"/>
          <w:tab w:val="left" w:pos="6260"/>
        </w:tabs>
        <w:spacing w:line="0" w:lineRule="atLeast"/>
        <w:ind w:left="120"/>
        <w:rPr>
          <w:rFonts w:ascii="Times New Roman" w:eastAsia="Times New Roman" w:hAnsi="Times New Roman"/>
          <w:sz w:val="23"/>
        </w:rPr>
      </w:pPr>
      <w:r>
        <w:rPr>
          <w:rFonts w:ascii="Times New Roman" w:eastAsia="Times New Roman" w:hAnsi="Times New Roman"/>
          <w:sz w:val="23"/>
        </w:rPr>
        <w:tab/>
        <w:t>will  proceed  to  the  next-lowest evaluated Tenderer to make</w:t>
      </w:r>
    </w:p>
    <w:p w14:paraId="2F1C49B6" w14:textId="77777777" w:rsidR="001A4C89" w:rsidRDefault="001A4C89" w:rsidP="001A4C89">
      <w:pPr>
        <w:tabs>
          <w:tab w:val="left" w:pos="2320"/>
        </w:tabs>
        <w:spacing w:line="0" w:lineRule="atLeast"/>
        <w:ind w:left="120"/>
        <w:rPr>
          <w:rFonts w:ascii="Times New Roman" w:eastAsia="Times New Roman" w:hAnsi="Times New Roman"/>
          <w:sz w:val="23"/>
        </w:rPr>
      </w:pPr>
      <w:r>
        <w:rPr>
          <w:rFonts w:ascii="Times New Roman" w:eastAsia="Times New Roman" w:hAnsi="Times New Roman"/>
          <w:sz w:val="23"/>
        </w:rPr>
        <w:tab/>
        <w:t>a  similar  determination  of  that  Tenderer’s  capabilities  to</w:t>
      </w:r>
    </w:p>
    <w:p w14:paraId="6B44A28E" w14:textId="77777777" w:rsidR="001A4C89" w:rsidRDefault="001A4C89" w:rsidP="001A4C89">
      <w:pPr>
        <w:tabs>
          <w:tab w:val="left" w:pos="2320"/>
          <w:tab w:val="left" w:pos="6260"/>
          <w:tab w:val="left" w:pos="8220"/>
          <w:tab w:val="left" w:pos="8560"/>
        </w:tabs>
        <w:spacing w:line="0" w:lineRule="atLeast"/>
        <w:ind w:left="120"/>
        <w:rPr>
          <w:rFonts w:ascii="Times New Roman" w:eastAsia="Times New Roman" w:hAnsi="Times New Roman"/>
          <w:sz w:val="23"/>
        </w:rPr>
      </w:pPr>
      <w:r>
        <w:rPr>
          <w:rFonts w:ascii="Times New Roman" w:eastAsia="Times New Roman" w:hAnsi="Times New Roman"/>
          <w:sz w:val="23"/>
        </w:rPr>
        <w:tab/>
        <w:t>perform satisfactorily.</w:t>
      </w:r>
    </w:p>
    <w:p w14:paraId="431D20D0" w14:textId="77777777" w:rsidR="001A4C89" w:rsidRDefault="001A4C89" w:rsidP="001A4C89">
      <w:pPr>
        <w:tabs>
          <w:tab w:val="left" w:pos="2320"/>
          <w:tab w:val="left" w:pos="6260"/>
          <w:tab w:val="left" w:pos="8220"/>
          <w:tab w:val="left" w:pos="8560"/>
        </w:tabs>
        <w:spacing w:line="0" w:lineRule="atLeast"/>
        <w:ind w:left="12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p>
    <w:p w14:paraId="4F80B5E3" w14:textId="77777777" w:rsidR="001A4C89" w:rsidRDefault="001A4C89" w:rsidP="001A4C89">
      <w:pPr>
        <w:tabs>
          <w:tab w:val="left" w:pos="2320"/>
        </w:tabs>
        <w:spacing w:line="0" w:lineRule="atLeast"/>
        <w:ind w:left="120"/>
        <w:rPr>
          <w:rFonts w:ascii="Times New Roman" w:eastAsia="Times New Roman" w:hAnsi="Times New Roman"/>
          <w:sz w:val="23"/>
        </w:rPr>
      </w:pPr>
      <w:r>
        <w:rPr>
          <w:rFonts w:ascii="Times New Roman" w:eastAsia="Times New Roman" w:hAnsi="Times New Roman"/>
          <w:b/>
          <w:sz w:val="23"/>
        </w:rPr>
        <w:t>35. Award Criteria</w:t>
      </w:r>
      <w:r>
        <w:rPr>
          <w:rFonts w:ascii="Times New Roman" w:eastAsia="Times New Roman" w:hAnsi="Times New Roman"/>
          <w:b/>
          <w:sz w:val="23"/>
        </w:rPr>
        <w:tab/>
      </w:r>
      <w:r>
        <w:rPr>
          <w:rFonts w:ascii="Times New Roman" w:eastAsia="Times New Roman" w:hAnsi="Times New Roman"/>
          <w:sz w:val="23"/>
        </w:rPr>
        <w:t>35.1   Pursuant to ITT Clauses 32, 33, and 38, the Purchaser will</w:t>
      </w:r>
    </w:p>
    <w:p w14:paraId="17CE95A4" w14:textId="77777777" w:rsidR="001A4C89" w:rsidRDefault="001A4C89" w:rsidP="001A4C89">
      <w:pPr>
        <w:tabs>
          <w:tab w:val="left" w:pos="2320"/>
        </w:tabs>
        <w:spacing w:line="262" w:lineRule="exact"/>
        <w:ind w:left="120"/>
        <w:rPr>
          <w:rFonts w:ascii="Times New Roman" w:eastAsia="Times New Roman" w:hAnsi="Times New Roman"/>
          <w:sz w:val="23"/>
        </w:rPr>
      </w:pPr>
      <w:r>
        <w:rPr>
          <w:rFonts w:ascii="Times New Roman" w:eastAsia="Times New Roman" w:hAnsi="Times New Roman"/>
          <w:sz w:val="22"/>
        </w:rPr>
        <w:tab/>
      </w:r>
      <w:r>
        <w:rPr>
          <w:rFonts w:ascii="Times New Roman" w:eastAsia="Times New Roman" w:hAnsi="Times New Roman"/>
          <w:sz w:val="23"/>
        </w:rPr>
        <w:t>award the Contract to the Tenderer whose tender has been</w:t>
      </w:r>
    </w:p>
    <w:p w14:paraId="6B4F75B0" w14:textId="77777777" w:rsidR="001A4C89" w:rsidRDefault="001A4C89" w:rsidP="001A4C89">
      <w:pPr>
        <w:tabs>
          <w:tab w:val="left" w:pos="2320"/>
        </w:tabs>
        <w:spacing w:line="0" w:lineRule="atLeast"/>
        <w:ind w:left="120"/>
        <w:rPr>
          <w:rFonts w:ascii="Times New Roman" w:eastAsia="Times New Roman" w:hAnsi="Times New Roman"/>
          <w:sz w:val="23"/>
        </w:rPr>
      </w:pPr>
      <w:r>
        <w:rPr>
          <w:rFonts w:ascii="Times New Roman" w:eastAsia="Times New Roman" w:hAnsi="Times New Roman"/>
          <w:sz w:val="23"/>
        </w:rPr>
        <w:tab/>
        <w:t>determined  to  be  substantially  responsive  and  has  been</w:t>
      </w:r>
    </w:p>
    <w:p w14:paraId="6262DB38" w14:textId="77777777" w:rsidR="001A4C89" w:rsidRDefault="001A4C89" w:rsidP="001A4C89">
      <w:pPr>
        <w:tabs>
          <w:tab w:val="left" w:pos="2320"/>
        </w:tabs>
        <w:spacing w:line="0" w:lineRule="atLeast"/>
        <w:ind w:left="120"/>
        <w:rPr>
          <w:rFonts w:ascii="Times New Roman" w:eastAsia="Times New Roman" w:hAnsi="Times New Roman"/>
          <w:sz w:val="23"/>
        </w:rPr>
      </w:pPr>
      <w:r>
        <w:rPr>
          <w:rFonts w:ascii="Times New Roman" w:eastAsia="Times New Roman" w:hAnsi="Times New Roman"/>
          <w:sz w:val="23"/>
        </w:rPr>
        <w:tab/>
        <w:t>determined to be the best evaluated tender, provided further that</w:t>
      </w:r>
    </w:p>
    <w:p w14:paraId="0580DDF8" w14:textId="77777777" w:rsidR="001A4C89" w:rsidRDefault="001A4C89" w:rsidP="001A4C89">
      <w:pPr>
        <w:spacing w:line="20" w:lineRule="exact"/>
        <w:rPr>
          <w:rFonts w:ascii="Times New Roman" w:eastAsia="Times New Roman" w:hAnsi="Times New Roman"/>
        </w:rPr>
      </w:pPr>
    </w:p>
    <w:p w14:paraId="3BD038C7" w14:textId="77777777" w:rsidR="001A4C89" w:rsidRDefault="001A4C89" w:rsidP="001A4C89">
      <w:pPr>
        <w:spacing w:line="237" w:lineRule="auto"/>
        <w:ind w:left="2340" w:right="340"/>
        <w:rPr>
          <w:rFonts w:ascii="Times New Roman" w:eastAsia="Times New Roman" w:hAnsi="Times New Roman"/>
          <w:sz w:val="23"/>
        </w:rPr>
      </w:pPr>
      <w:r>
        <w:rPr>
          <w:rFonts w:ascii="Times New Roman" w:eastAsia="Times New Roman" w:hAnsi="Times New Roman"/>
          <w:sz w:val="23"/>
        </w:rPr>
        <w:t>the Tenderer is determined to be qualified to perform the Contract             satisfactorily, pursuant to ITT Clause 34.</w:t>
      </w:r>
    </w:p>
    <w:p w14:paraId="3E1F0149" w14:textId="77777777" w:rsidR="001A4C89" w:rsidRDefault="001A4C89" w:rsidP="001A4C89">
      <w:pPr>
        <w:spacing w:line="237" w:lineRule="auto"/>
        <w:ind w:left="3120" w:right="340"/>
        <w:jc w:val="both"/>
        <w:rPr>
          <w:rFonts w:ascii="Times New Roman" w:eastAsia="Times New Roman" w:hAnsi="Times New Roman"/>
          <w:sz w:val="23"/>
        </w:rPr>
        <w:sectPr w:rsidR="001A4C89">
          <w:pgSz w:w="11900" w:h="16841"/>
          <w:pgMar w:top="1415" w:right="1359" w:bottom="1440" w:left="1260" w:header="0" w:footer="0" w:gutter="0"/>
          <w:cols w:space="0" w:equalWidth="0">
            <w:col w:w="928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640"/>
        <w:gridCol w:w="3180"/>
      </w:tblGrid>
      <w:tr w:rsidR="001A4C89" w14:paraId="4AB4F88F" w14:textId="77777777" w:rsidTr="0096068D">
        <w:trPr>
          <w:trHeight w:val="218"/>
        </w:trPr>
        <w:tc>
          <w:tcPr>
            <w:tcW w:w="5640" w:type="dxa"/>
            <w:shd w:val="clear" w:color="auto" w:fill="auto"/>
            <w:vAlign w:val="bottom"/>
          </w:tcPr>
          <w:p w14:paraId="468122F0" w14:textId="77777777" w:rsidR="001A4C89" w:rsidRDefault="001A4C89" w:rsidP="0096068D">
            <w:pPr>
              <w:spacing w:line="0" w:lineRule="atLeast"/>
              <w:ind w:left="20"/>
              <w:rPr>
                <w:rFonts w:ascii="Times New Roman" w:eastAsia="Times New Roman" w:hAnsi="Times New Roman"/>
                <w:sz w:val="19"/>
              </w:rPr>
            </w:pPr>
            <w:bookmarkStart w:id="36" w:name="page37"/>
            <w:bookmarkEnd w:id="36"/>
            <w:r>
              <w:rPr>
                <w:rFonts w:ascii="Times New Roman" w:eastAsia="Times New Roman" w:hAnsi="Times New Roman"/>
                <w:sz w:val="19"/>
              </w:rPr>
              <w:t>Section I. Instructions to Tenderers</w:t>
            </w:r>
          </w:p>
        </w:tc>
        <w:tc>
          <w:tcPr>
            <w:tcW w:w="3180" w:type="dxa"/>
            <w:shd w:val="clear" w:color="auto" w:fill="auto"/>
            <w:vAlign w:val="bottom"/>
          </w:tcPr>
          <w:p w14:paraId="63262DB9"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33</w:t>
            </w:r>
          </w:p>
        </w:tc>
      </w:tr>
      <w:tr w:rsidR="001A4C89" w14:paraId="68CB89B2" w14:textId="77777777" w:rsidTr="0096068D">
        <w:trPr>
          <w:trHeight w:val="27"/>
        </w:trPr>
        <w:tc>
          <w:tcPr>
            <w:tcW w:w="5640" w:type="dxa"/>
            <w:tcBorders>
              <w:bottom w:val="single" w:sz="8" w:space="0" w:color="auto"/>
            </w:tcBorders>
            <w:shd w:val="clear" w:color="auto" w:fill="auto"/>
            <w:vAlign w:val="bottom"/>
          </w:tcPr>
          <w:p w14:paraId="1BB06470" w14:textId="77777777" w:rsidR="001A4C89" w:rsidRDefault="001A4C89" w:rsidP="0096068D">
            <w:pPr>
              <w:spacing w:line="0" w:lineRule="atLeast"/>
              <w:rPr>
                <w:rFonts w:ascii="Times New Roman" w:eastAsia="Times New Roman" w:hAnsi="Times New Roman"/>
                <w:sz w:val="2"/>
              </w:rPr>
            </w:pPr>
          </w:p>
        </w:tc>
        <w:tc>
          <w:tcPr>
            <w:tcW w:w="3180" w:type="dxa"/>
            <w:tcBorders>
              <w:bottom w:val="single" w:sz="8" w:space="0" w:color="auto"/>
            </w:tcBorders>
            <w:shd w:val="clear" w:color="auto" w:fill="auto"/>
            <w:vAlign w:val="bottom"/>
          </w:tcPr>
          <w:p w14:paraId="5909D209" w14:textId="77777777" w:rsidR="001A4C89" w:rsidRDefault="001A4C89" w:rsidP="0096068D">
            <w:pPr>
              <w:spacing w:line="0" w:lineRule="atLeast"/>
              <w:rPr>
                <w:rFonts w:ascii="Times New Roman" w:eastAsia="Times New Roman" w:hAnsi="Times New Roman"/>
                <w:sz w:val="2"/>
              </w:rPr>
            </w:pPr>
          </w:p>
        </w:tc>
      </w:tr>
    </w:tbl>
    <w:p w14:paraId="636E571D" w14:textId="77777777" w:rsidR="001A4C89" w:rsidRDefault="001A4C89" w:rsidP="001A4C89">
      <w:pPr>
        <w:rPr>
          <w:rFonts w:ascii="Times New Roman" w:eastAsia="Times New Roman" w:hAnsi="Times New Roman"/>
          <w:sz w:val="2"/>
        </w:rPr>
        <w:sectPr w:rsidR="001A4C89">
          <w:pgSz w:w="11900" w:h="16841"/>
          <w:pgMar w:top="1415" w:right="1339" w:bottom="477" w:left="1440" w:header="0" w:footer="0" w:gutter="0"/>
          <w:cols w:space="0" w:equalWidth="0">
            <w:col w:w="9120"/>
          </w:cols>
          <w:docGrid w:linePitch="360"/>
        </w:sectPr>
      </w:pPr>
    </w:p>
    <w:p w14:paraId="1B10F17E" w14:textId="77777777" w:rsidR="001A4C89" w:rsidRDefault="001A4C89" w:rsidP="001A4C89">
      <w:pPr>
        <w:spacing w:line="200" w:lineRule="exact"/>
        <w:rPr>
          <w:rFonts w:ascii="Times New Roman" w:eastAsia="Times New Roman" w:hAnsi="Times New Roman"/>
        </w:rPr>
      </w:pPr>
    </w:p>
    <w:p w14:paraId="740D2F35" w14:textId="77777777" w:rsidR="001A4C89" w:rsidRDefault="001A4C89" w:rsidP="001A4C89">
      <w:pPr>
        <w:spacing w:line="242" w:lineRule="exact"/>
        <w:rPr>
          <w:rFonts w:ascii="Times New Roman" w:eastAsia="Times New Roman" w:hAnsi="Times New Roman"/>
        </w:rPr>
      </w:pPr>
    </w:p>
    <w:p w14:paraId="38D90C8D" w14:textId="77777777" w:rsidR="001A4C89" w:rsidRDefault="001A4C89" w:rsidP="008857D9">
      <w:pPr>
        <w:numPr>
          <w:ilvl w:val="0"/>
          <w:numId w:val="62"/>
        </w:numPr>
        <w:tabs>
          <w:tab w:val="left" w:pos="510"/>
        </w:tabs>
        <w:spacing w:line="242" w:lineRule="auto"/>
        <w:ind w:left="160" w:firstLine="1"/>
        <w:jc w:val="both"/>
        <w:rPr>
          <w:rFonts w:ascii="Times New Roman" w:eastAsia="Times New Roman" w:hAnsi="Times New Roman"/>
          <w:b/>
          <w:sz w:val="23"/>
        </w:rPr>
      </w:pPr>
      <w:r>
        <w:rPr>
          <w:rFonts w:ascii="Times New Roman" w:eastAsia="Times New Roman" w:hAnsi="Times New Roman"/>
          <w:b/>
          <w:sz w:val="23"/>
        </w:rPr>
        <w:t>Purchaser’s Right to Accept Any Tender and to Reject Any or All Tenders</w:t>
      </w:r>
    </w:p>
    <w:p w14:paraId="79C34048" w14:textId="77777777" w:rsidR="001A4C89" w:rsidRDefault="001A4C89" w:rsidP="001A4C89">
      <w:pPr>
        <w:spacing w:line="217" w:lineRule="exact"/>
        <w:rPr>
          <w:rFonts w:ascii="Times New Roman" w:eastAsia="Times New Roman" w:hAnsi="Times New Roman"/>
          <w:b/>
          <w:sz w:val="23"/>
        </w:rPr>
      </w:pPr>
    </w:p>
    <w:p w14:paraId="5285F9CC" w14:textId="77777777" w:rsidR="001A4C89" w:rsidRDefault="001A4C89" w:rsidP="008857D9">
      <w:pPr>
        <w:numPr>
          <w:ilvl w:val="0"/>
          <w:numId w:val="62"/>
        </w:numPr>
        <w:tabs>
          <w:tab w:val="left" w:pos="510"/>
        </w:tabs>
        <w:spacing w:line="241" w:lineRule="auto"/>
        <w:ind w:left="160" w:right="40" w:firstLine="1"/>
        <w:jc w:val="both"/>
        <w:rPr>
          <w:rFonts w:ascii="Times New Roman" w:eastAsia="Times New Roman" w:hAnsi="Times New Roman"/>
          <w:b/>
          <w:sz w:val="23"/>
        </w:rPr>
      </w:pPr>
      <w:r>
        <w:rPr>
          <w:rFonts w:ascii="Times New Roman" w:eastAsia="Times New Roman" w:hAnsi="Times New Roman"/>
          <w:b/>
          <w:sz w:val="23"/>
        </w:rPr>
        <w:t>Purchaser’s Right to Vary Quantities at Time of Award</w:t>
      </w:r>
    </w:p>
    <w:p w14:paraId="78CCF9D2" w14:textId="77777777" w:rsidR="001A4C89" w:rsidRDefault="001A4C89" w:rsidP="001A4C89">
      <w:pPr>
        <w:spacing w:line="200" w:lineRule="exact"/>
        <w:rPr>
          <w:rFonts w:ascii="Times New Roman" w:eastAsia="Times New Roman" w:hAnsi="Times New Roman"/>
          <w:b/>
          <w:sz w:val="23"/>
        </w:rPr>
      </w:pPr>
    </w:p>
    <w:p w14:paraId="6A98F103" w14:textId="77777777" w:rsidR="001A4C89" w:rsidRDefault="001A4C89" w:rsidP="001A4C89">
      <w:pPr>
        <w:spacing w:line="200" w:lineRule="exact"/>
        <w:rPr>
          <w:rFonts w:ascii="Times New Roman" w:eastAsia="Times New Roman" w:hAnsi="Times New Roman"/>
          <w:b/>
          <w:sz w:val="23"/>
        </w:rPr>
      </w:pPr>
    </w:p>
    <w:p w14:paraId="0862E685" w14:textId="77777777" w:rsidR="001A4C89" w:rsidRDefault="001A4C89" w:rsidP="001A4C89">
      <w:pPr>
        <w:spacing w:line="356" w:lineRule="exact"/>
        <w:rPr>
          <w:rFonts w:ascii="Times New Roman" w:eastAsia="Times New Roman" w:hAnsi="Times New Roman"/>
          <w:b/>
          <w:sz w:val="23"/>
        </w:rPr>
      </w:pPr>
    </w:p>
    <w:p w14:paraId="55323B68" w14:textId="77777777" w:rsidR="001A4C89" w:rsidRDefault="001A4C89" w:rsidP="008857D9">
      <w:pPr>
        <w:numPr>
          <w:ilvl w:val="0"/>
          <w:numId w:val="62"/>
        </w:numPr>
        <w:tabs>
          <w:tab w:val="left" w:pos="510"/>
        </w:tabs>
        <w:spacing w:line="238" w:lineRule="auto"/>
        <w:ind w:left="160" w:right="400" w:firstLine="1"/>
        <w:rPr>
          <w:rFonts w:ascii="Times New Roman" w:eastAsia="Times New Roman" w:hAnsi="Times New Roman"/>
          <w:b/>
          <w:sz w:val="23"/>
        </w:rPr>
      </w:pPr>
      <w:r>
        <w:rPr>
          <w:rFonts w:ascii="Times New Roman" w:eastAsia="Times New Roman" w:hAnsi="Times New Roman"/>
          <w:b/>
          <w:sz w:val="23"/>
        </w:rPr>
        <w:t>Notification of Award</w:t>
      </w:r>
    </w:p>
    <w:p w14:paraId="031DDC60" w14:textId="77777777" w:rsidR="001A4C89" w:rsidRDefault="001A4C89" w:rsidP="001A4C89">
      <w:pPr>
        <w:spacing w:line="200" w:lineRule="exact"/>
        <w:rPr>
          <w:rFonts w:ascii="Times New Roman" w:eastAsia="Times New Roman" w:hAnsi="Times New Roman"/>
        </w:rPr>
      </w:pPr>
    </w:p>
    <w:p w14:paraId="2B9C0F51" w14:textId="77777777" w:rsidR="001A4C89" w:rsidRDefault="001A4C89" w:rsidP="001A4C89">
      <w:pPr>
        <w:spacing w:line="200" w:lineRule="exact"/>
        <w:rPr>
          <w:rFonts w:ascii="Times New Roman" w:eastAsia="Times New Roman" w:hAnsi="Times New Roman"/>
        </w:rPr>
      </w:pPr>
    </w:p>
    <w:p w14:paraId="1D045200" w14:textId="77777777" w:rsidR="001A4C89" w:rsidRDefault="001A4C89" w:rsidP="001A4C89">
      <w:pPr>
        <w:spacing w:line="200" w:lineRule="exact"/>
        <w:rPr>
          <w:rFonts w:ascii="Times New Roman" w:eastAsia="Times New Roman" w:hAnsi="Times New Roman"/>
        </w:rPr>
      </w:pPr>
    </w:p>
    <w:p w14:paraId="49CA7DA0" w14:textId="77777777" w:rsidR="001A4C89" w:rsidRDefault="001A4C89" w:rsidP="001A4C89">
      <w:pPr>
        <w:spacing w:line="200" w:lineRule="exact"/>
        <w:rPr>
          <w:rFonts w:ascii="Times New Roman" w:eastAsia="Times New Roman" w:hAnsi="Times New Roman"/>
        </w:rPr>
      </w:pPr>
    </w:p>
    <w:p w14:paraId="784242BB" w14:textId="77777777" w:rsidR="001A4C89" w:rsidRDefault="001A4C89" w:rsidP="001A4C89">
      <w:pPr>
        <w:spacing w:line="200" w:lineRule="exact"/>
        <w:rPr>
          <w:rFonts w:ascii="Times New Roman" w:eastAsia="Times New Roman" w:hAnsi="Times New Roman"/>
        </w:rPr>
      </w:pPr>
    </w:p>
    <w:p w14:paraId="2106F772" w14:textId="77777777" w:rsidR="001A4C89" w:rsidRDefault="001A4C89" w:rsidP="001A4C89">
      <w:pPr>
        <w:spacing w:line="200" w:lineRule="exact"/>
        <w:rPr>
          <w:rFonts w:ascii="Times New Roman" w:eastAsia="Times New Roman" w:hAnsi="Times New Roman"/>
        </w:rPr>
      </w:pPr>
    </w:p>
    <w:p w14:paraId="234F9F77" w14:textId="77777777" w:rsidR="001A4C89" w:rsidRDefault="001A4C89" w:rsidP="001A4C89">
      <w:pPr>
        <w:spacing w:line="200" w:lineRule="exact"/>
        <w:rPr>
          <w:rFonts w:ascii="Times New Roman" w:eastAsia="Times New Roman" w:hAnsi="Times New Roman"/>
        </w:rPr>
      </w:pPr>
    </w:p>
    <w:p w14:paraId="40A563E9" w14:textId="77777777" w:rsidR="001A4C89" w:rsidRDefault="001A4C89" w:rsidP="001A4C89">
      <w:pPr>
        <w:spacing w:line="200" w:lineRule="exact"/>
        <w:rPr>
          <w:rFonts w:ascii="Times New Roman" w:eastAsia="Times New Roman" w:hAnsi="Times New Roman"/>
        </w:rPr>
      </w:pPr>
    </w:p>
    <w:p w14:paraId="23F6A6A8" w14:textId="77777777" w:rsidR="001A4C89" w:rsidRDefault="001A4C89" w:rsidP="001A4C89">
      <w:pPr>
        <w:spacing w:line="200" w:lineRule="exact"/>
        <w:rPr>
          <w:rFonts w:ascii="Times New Roman" w:eastAsia="Times New Roman" w:hAnsi="Times New Roman"/>
        </w:rPr>
      </w:pPr>
    </w:p>
    <w:p w14:paraId="486439AC" w14:textId="77777777" w:rsidR="001A4C89" w:rsidRDefault="001A4C89" w:rsidP="001A4C89">
      <w:pPr>
        <w:spacing w:line="200" w:lineRule="exact"/>
        <w:rPr>
          <w:rFonts w:ascii="Times New Roman" w:eastAsia="Times New Roman" w:hAnsi="Times New Roman"/>
        </w:rPr>
      </w:pPr>
    </w:p>
    <w:p w14:paraId="48054FA1" w14:textId="77777777" w:rsidR="001A4C89" w:rsidRDefault="001A4C89" w:rsidP="001A4C89">
      <w:pPr>
        <w:spacing w:line="200" w:lineRule="exact"/>
        <w:rPr>
          <w:rFonts w:ascii="Times New Roman" w:eastAsia="Times New Roman" w:hAnsi="Times New Roman"/>
        </w:rPr>
      </w:pPr>
    </w:p>
    <w:p w14:paraId="0ECCACA8" w14:textId="77777777" w:rsidR="001A4C89" w:rsidRDefault="001A4C89" w:rsidP="001A4C89">
      <w:pPr>
        <w:spacing w:line="200" w:lineRule="exact"/>
        <w:rPr>
          <w:rFonts w:ascii="Times New Roman" w:eastAsia="Times New Roman" w:hAnsi="Times New Roman"/>
        </w:rPr>
      </w:pPr>
    </w:p>
    <w:p w14:paraId="5D08625A" w14:textId="77777777" w:rsidR="001A4C89" w:rsidRDefault="001A4C89" w:rsidP="001A4C89">
      <w:pPr>
        <w:spacing w:line="200" w:lineRule="exact"/>
        <w:rPr>
          <w:rFonts w:ascii="Times New Roman" w:eastAsia="Times New Roman" w:hAnsi="Times New Roman"/>
        </w:rPr>
      </w:pPr>
    </w:p>
    <w:p w14:paraId="25B1EED0" w14:textId="77777777" w:rsidR="001A4C89" w:rsidRDefault="001A4C89" w:rsidP="001A4C89">
      <w:pPr>
        <w:spacing w:line="200" w:lineRule="exact"/>
        <w:rPr>
          <w:rFonts w:ascii="Times New Roman" w:eastAsia="Times New Roman" w:hAnsi="Times New Roman"/>
        </w:rPr>
      </w:pPr>
    </w:p>
    <w:p w14:paraId="36236C6B" w14:textId="77777777" w:rsidR="001A4C89" w:rsidRDefault="001A4C89" w:rsidP="001A4C89">
      <w:pPr>
        <w:spacing w:line="200" w:lineRule="exact"/>
        <w:rPr>
          <w:rFonts w:ascii="Times New Roman" w:eastAsia="Times New Roman" w:hAnsi="Times New Roman"/>
        </w:rPr>
      </w:pPr>
    </w:p>
    <w:p w14:paraId="080309F5" w14:textId="77777777" w:rsidR="001A4C89" w:rsidRDefault="001A4C89" w:rsidP="001A4C89">
      <w:pPr>
        <w:spacing w:line="200" w:lineRule="exact"/>
        <w:rPr>
          <w:rFonts w:ascii="Times New Roman" w:eastAsia="Times New Roman" w:hAnsi="Times New Roman"/>
        </w:rPr>
      </w:pPr>
    </w:p>
    <w:p w14:paraId="77A1C19C" w14:textId="77777777" w:rsidR="001A4C89" w:rsidRDefault="001A4C89" w:rsidP="001A4C89">
      <w:pPr>
        <w:spacing w:line="200" w:lineRule="exact"/>
        <w:rPr>
          <w:rFonts w:ascii="Times New Roman" w:eastAsia="Times New Roman" w:hAnsi="Times New Roman"/>
        </w:rPr>
      </w:pPr>
    </w:p>
    <w:p w14:paraId="138D7410" w14:textId="77777777" w:rsidR="001A4C89" w:rsidRDefault="001A4C89" w:rsidP="001A4C89">
      <w:pPr>
        <w:spacing w:line="200" w:lineRule="exact"/>
        <w:rPr>
          <w:rFonts w:ascii="Times New Roman" w:eastAsia="Times New Roman" w:hAnsi="Times New Roman"/>
        </w:rPr>
      </w:pPr>
    </w:p>
    <w:p w14:paraId="34AA3CFD" w14:textId="77777777" w:rsidR="001A4C89" w:rsidRDefault="001A4C89" w:rsidP="001A4C89">
      <w:pPr>
        <w:spacing w:line="200" w:lineRule="exact"/>
        <w:rPr>
          <w:rFonts w:ascii="Times New Roman" w:eastAsia="Times New Roman" w:hAnsi="Times New Roman"/>
        </w:rPr>
      </w:pPr>
    </w:p>
    <w:p w14:paraId="01F29213" w14:textId="77777777" w:rsidR="001A4C89" w:rsidRDefault="001A4C89" w:rsidP="001A4C89">
      <w:pPr>
        <w:spacing w:line="200" w:lineRule="exact"/>
        <w:rPr>
          <w:rFonts w:ascii="Times New Roman" w:eastAsia="Times New Roman" w:hAnsi="Times New Roman"/>
        </w:rPr>
      </w:pPr>
    </w:p>
    <w:p w14:paraId="51DAA669" w14:textId="77777777" w:rsidR="001A4C89" w:rsidRDefault="001A4C89" w:rsidP="001A4C89">
      <w:pPr>
        <w:spacing w:line="200" w:lineRule="exact"/>
        <w:rPr>
          <w:rFonts w:ascii="Times New Roman" w:eastAsia="Times New Roman" w:hAnsi="Times New Roman"/>
        </w:rPr>
      </w:pPr>
    </w:p>
    <w:p w14:paraId="4C2EFD3C" w14:textId="77777777" w:rsidR="001A4C89" w:rsidRDefault="001A4C89" w:rsidP="001A4C89">
      <w:pPr>
        <w:spacing w:line="200" w:lineRule="exact"/>
        <w:rPr>
          <w:rFonts w:ascii="Times New Roman" w:eastAsia="Times New Roman" w:hAnsi="Times New Roman"/>
        </w:rPr>
      </w:pPr>
    </w:p>
    <w:p w14:paraId="41B5D7A4" w14:textId="77777777" w:rsidR="001A4C89" w:rsidRDefault="001A4C89" w:rsidP="001A4C89">
      <w:pPr>
        <w:spacing w:line="200" w:lineRule="exact"/>
        <w:rPr>
          <w:rFonts w:ascii="Times New Roman" w:eastAsia="Times New Roman" w:hAnsi="Times New Roman"/>
        </w:rPr>
      </w:pPr>
    </w:p>
    <w:p w14:paraId="781E772E" w14:textId="77777777" w:rsidR="001A4C89" w:rsidRDefault="001A4C89" w:rsidP="001A4C89">
      <w:pPr>
        <w:spacing w:line="283" w:lineRule="exact"/>
        <w:rPr>
          <w:rFonts w:ascii="Times New Roman" w:eastAsia="Times New Roman" w:hAnsi="Times New Roman"/>
        </w:rPr>
      </w:pPr>
    </w:p>
    <w:p w14:paraId="43CF204A" w14:textId="77777777" w:rsidR="001A4C89" w:rsidRDefault="001A4C89" w:rsidP="008857D9">
      <w:pPr>
        <w:numPr>
          <w:ilvl w:val="0"/>
          <w:numId w:val="63"/>
        </w:numPr>
        <w:tabs>
          <w:tab w:val="left" w:pos="512"/>
        </w:tabs>
        <w:spacing w:line="256" w:lineRule="auto"/>
        <w:ind w:left="500" w:right="840" w:hanging="339"/>
        <w:rPr>
          <w:rFonts w:ascii="Times New Roman" w:eastAsia="Times New Roman" w:hAnsi="Times New Roman"/>
          <w:b/>
          <w:sz w:val="22"/>
        </w:rPr>
      </w:pPr>
      <w:r>
        <w:rPr>
          <w:rFonts w:ascii="Times New Roman" w:eastAsia="Times New Roman" w:hAnsi="Times New Roman"/>
          <w:b/>
          <w:sz w:val="22"/>
        </w:rPr>
        <w:t>Signing of Contract</w:t>
      </w:r>
    </w:p>
    <w:p w14:paraId="7C168508" w14:textId="77777777" w:rsidR="001A4C89" w:rsidRDefault="001A4C89" w:rsidP="001A4C89">
      <w:pPr>
        <w:spacing w:line="200" w:lineRule="exact"/>
        <w:rPr>
          <w:rFonts w:ascii="Times New Roman" w:eastAsia="Times New Roman" w:hAnsi="Times New Roman"/>
        </w:rPr>
      </w:pPr>
    </w:p>
    <w:p w14:paraId="06FA6F0F" w14:textId="77777777" w:rsidR="001A4C89" w:rsidRDefault="001A4C89" w:rsidP="001A4C89">
      <w:pPr>
        <w:spacing w:line="200" w:lineRule="exact"/>
        <w:rPr>
          <w:rFonts w:ascii="Times New Roman" w:eastAsia="Times New Roman" w:hAnsi="Times New Roman"/>
        </w:rPr>
      </w:pPr>
    </w:p>
    <w:p w14:paraId="50833C55" w14:textId="77777777" w:rsidR="001A4C89" w:rsidRDefault="001A4C89" w:rsidP="001A4C89">
      <w:pPr>
        <w:spacing w:line="200" w:lineRule="exact"/>
        <w:rPr>
          <w:rFonts w:ascii="Times New Roman" w:eastAsia="Times New Roman" w:hAnsi="Times New Roman"/>
        </w:rPr>
      </w:pPr>
    </w:p>
    <w:p w14:paraId="55AE7752" w14:textId="77777777" w:rsidR="001A4C89" w:rsidRDefault="001A4C89" w:rsidP="001A4C89">
      <w:pPr>
        <w:spacing w:line="200" w:lineRule="exact"/>
        <w:rPr>
          <w:rFonts w:ascii="Times New Roman" w:eastAsia="Times New Roman" w:hAnsi="Times New Roman"/>
        </w:rPr>
      </w:pPr>
    </w:p>
    <w:p w14:paraId="21247AF4" w14:textId="77777777" w:rsidR="001A4C89" w:rsidRDefault="001A4C89" w:rsidP="001A4C89">
      <w:pPr>
        <w:spacing w:line="200" w:lineRule="exact"/>
        <w:rPr>
          <w:rFonts w:ascii="Times New Roman" w:eastAsia="Times New Roman" w:hAnsi="Times New Roman"/>
        </w:rPr>
      </w:pPr>
    </w:p>
    <w:p w14:paraId="0F8DA747" w14:textId="77777777" w:rsidR="001A4C89" w:rsidRDefault="001A4C89" w:rsidP="001A4C89">
      <w:pPr>
        <w:spacing w:line="200" w:lineRule="exact"/>
        <w:rPr>
          <w:rFonts w:ascii="Times New Roman" w:eastAsia="Times New Roman" w:hAnsi="Times New Roman"/>
        </w:rPr>
      </w:pPr>
    </w:p>
    <w:p w14:paraId="485710F4" w14:textId="77777777" w:rsidR="001A4C89" w:rsidRDefault="001A4C89" w:rsidP="001A4C89">
      <w:pPr>
        <w:spacing w:line="200" w:lineRule="exact"/>
        <w:rPr>
          <w:rFonts w:ascii="Times New Roman" w:eastAsia="Times New Roman" w:hAnsi="Times New Roman"/>
        </w:rPr>
      </w:pPr>
    </w:p>
    <w:p w14:paraId="4F324964" w14:textId="77777777" w:rsidR="001A4C89" w:rsidRDefault="001A4C89" w:rsidP="001A4C89">
      <w:pPr>
        <w:spacing w:line="200" w:lineRule="exact"/>
        <w:rPr>
          <w:rFonts w:ascii="Times New Roman" w:eastAsia="Times New Roman" w:hAnsi="Times New Roman"/>
        </w:rPr>
      </w:pPr>
    </w:p>
    <w:p w14:paraId="5736589E" w14:textId="77777777" w:rsidR="001A4C89" w:rsidRDefault="001A4C89" w:rsidP="001A4C89">
      <w:pPr>
        <w:spacing w:line="200" w:lineRule="exact"/>
        <w:rPr>
          <w:rFonts w:ascii="Times New Roman" w:eastAsia="Times New Roman" w:hAnsi="Times New Roman"/>
        </w:rPr>
      </w:pPr>
    </w:p>
    <w:p w14:paraId="5AF296B0" w14:textId="77777777" w:rsidR="001A4C89" w:rsidRDefault="001A4C89" w:rsidP="001A4C89">
      <w:pPr>
        <w:spacing w:line="200" w:lineRule="exact"/>
        <w:rPr>
          <w:rFonts w:ascii="Times New Roman" w:eastAsia="Times New Roman" w:hAnsi="Times New Roman"/>
        </w:rPr>
      </w:pPr>
    </w:p>
    <w:p w14:paraId="278BD05B" w14:textId="77777777" w:rsidR="001A4C89" w:rsidRDefault="001A4C89" w:rsidP="001A4C89">
      <w:pPr>
        <w:spacing w:line="200" w:lineRule="exact"/>
        <w:rPr>
          <w:rFonts w:ascii="Times New Roman" w:eastAsia="Times New Roman" w:hAnsi="Times New Roman"/>
        </w:rPr>
      </w:pPr>
    </w:p>
    <w:p w14:paraId="39C4F48C" w14:textId="77777777" w:rsidR="001A4C89" w:rsidRDefault="001A4C89" w:rsidP="001A4C89">
      <w:pPr>
        <w:spacing w:line="200" w:lineRule="exact"/>
        <w:rPr>
          <w:rFonts w:ascii="Times New Roman" w:eastAsia="Times New Roman" w:hAnsi="Times New Roman"/>
        </w:rPr>
      </w:pPr>
    </w:p>
    <w:p w14:paraId="53E66F42" w14:textId="77777777" w:rsidR="001A4C89" w:rsidRDefault="001A4C89" w:rsidP="001A4C89">
      <w:pPr>
        <w:spacing w:line="200" w:lineRule="exact"/>
        <w:rPr>
          <w:rFonts w:ascii="Times New Roman" w:eastAsia="Times New Roman" w:hAnsi="Times New Roman"/>
        </w:rPr>
      </w:pPr>
    </w:p>
    <w:p w14:paraId="4A470CFE" w14:textId="77777777" w:rsidR="001A4C89" w:rsidRDefault="001A4C89" w:rsidP="001A4C89">
      <w:pPr>
        <w:spacing w:line="200" w:lineRule="exact"/>
        <w:rPr>
          <w:rFonts w:ascii="Times New Roman" w:eastAsia="Times New Roman" w:hAnsi="Times New Roman"/>
        </w:rPr>
      </w:pPr>
    </w:p>
    <w:p w14:paraId="22CA5A32" w14:textId="77777777" w:rsidR="001A4C89" w:rsidRDefault="001A4C89" w:rsidP="001A4C89">
      <w:pPr>
        <w:spacing w:line="200" w:lineRule="exact"/>
        <w:rPr>
          <w:rFonts w:ascii="Times New Roman" w:eastAsia="Times New Roman" w:hAnsi="Times New Roman"/>
        </w:rPr>
      </w:pPr>
    </w:p>
    <w:p w14:paraId="47F2F58C" w14:textId="77777777" w:rsidR="001A4C89" w:rsidRDefault="001A4C89" w:rsidP="001A4C89">
      <w:pPr>
        <w:spacing w:line="200" w:lineRule="exact"/>
        <w:rPr>
          <w:rFonts w:ascii="Times New Roman" w:eastAsia="Times New Roman" w:hAnsi="Times New Roman"/>
        </w:rPr>
      </w:pPr>
    </w:p>
    <w:p w14:paraId="4EC2DD57" w14:textId="77777777" w:rsidR="001A4C89" w:rsidRDefault="001A4C89" w:rsidP="001A4C89">
      <w:pPr>
        <w:spacing w:line="332" w:lineRule="exact"/>
        <w:rPr>
          <w:rFonts w:ascii="Times New Roman" w:eastAsia="Times New Roman" w:hAnsi="Times New Roman"/>
        </w:rPr>
      </w:pPr>
    </w:p>
    <w:p w14:paraId="24B23883" w14:textId="77777777" w:rsidR="001A4C89" w:rsidRDefault="001A4C89" w:rsidP="008857D9">
      <w:pPr>
        <w:numPr>
          <w:ilvl w:val="0"/>
          <w:numId w:val="64"/>
        </w:numPr>
        <w:tabs>
          <w:tab w:val="left" w:pos="678"/>
        </w:tabs>
        <w:spacing w:line="238" w:lineRule="auto"/>
        <w:ind w:left="500" w:right="380" w:hanging="176"/>
        <w:rPr>
          <w:rFonts w:ascii="Times New Roman" w:eastAsia="Times New Roman" w:hAnsi="Times New Roman"/>
          <w:b/>
          <w:sz w:val="23"/>
        </w:rPr>
      </w:pPr>
      <w:r>
        <w:rPr>
          <w:rFonts w:ascii="Times New Roman" w:eastAsia="Times New Roman" w:hAnsi="Times New Roman"/>
          <w:b/>
          <w:sz w:val="23"/>
        </w:rPr>
        <w:t>Performance Security</w:t>
      </w:r>
    </w:p>
    <w:p w14:paraId="642EAE43" w14:textId="77777777" w:rsidR="001A4C89" w:rsidRDefault="001A4C89" w:rsidP="001A4C89">
      <w:pPr>
        <w:spacing w:line="200" w:lineRule="exact"/>
        <w:rPr>
          <w:rFonts w:ascii="Times New Roman" w:eastAsia="Times New Roman" w:hAnsi="Times New Roman"/>
        </w:rPr>
      </w:pPr>
      <w:r>
        <w:rPr>
          <w:rFonts w:ascii="Times New Roman" w:eastAsia="Times New Roman" w:hAnsi="Times New Roman"/>
          <w:b/>
          <w:sz w:val="23"/>
        </w:rPr>
        <w:br w:type="column"/>
      </w:r>
    </w:p>
    <w:p w14:paraId="6DE034C7" w14:textId="77777777" w:rsidR="001A4C89" w:rsidRDefault="001A4C89" w:rsidP="001A4C89">
      <w:pPr>
        <w:spacing w:line="233" w:lineRule="exact"/>
        <w:rPr>
          <w:rFonts w:ascii="Times New Roman" w:eastAsia="Times New Roman" w:hAnsi="Times New Roman"/>
        </w:rPr>
      </w:pPr>
    </w:p>
    <w:p w14:paraId="4D559A79" w14:textId="77777777" w:rsidR="001A4C89" w:rsidRDefault="001A4C89" w:rsidP="001A4C89">
      <w:pPr>
        <w:spacing w:line="241" w:lineRule="auto"/>
        <w:jc w:val="both"/>
        <w:rPr>
          <w:rFonts w:ascii="Times New Roman" w:eastAsia="Times New Roman" w:hAnsi="Times New Roman"/>
          <w:sz w:val="23"/>
        </w:rPr>
      </w:pPr>
      <w:r>
        <w:rPr>
          <w:rFonts w:ascii="Times New Roman" w:eastAsia="Times New Roman" w:hAnsi="Times New Roman"/>
          <w:sz w:val="23"/>
        </w:rPr>
        <w:t>36.1 The Purchaser reserves the right to accept or reject any tender, or to annul the tendering process and reject all tenders at any time prior to contract award, without thereby incurring any liability to the affected Tenderer or Tenderers.</w:t>
      </w:r>
    </w:p>
    <w:p w14:paraId="6813E840" w14:textId="77777777" w:rsidR="001A4C89" w:rsidRDefault="001A4C89" w:rsidP="001A4C89">
      <w:pPr>
        <w:spacing w:line="200" w:lineRule="exact"/>
        <w:rPr>
          <w:rFonts w:ascii="Times New Roman" w:eastAsia="Times New Roman" w:hAnsi="Times New Roman"/>
        </w:rPr>
      </w:pPr>
    </w:p>
    <w:p w14:paraId="5EC1C65A" w14:textId="77777777" w:rsidR="001A4C89" w:rsidRDefault="001A4C89" w:rsidP="001A4C89">
      <w:pPr>
        <w:spacing w:line="295" w:lineRule="exact"/>
        <w:rPr>
          <w:rFonts w:ascii="Times New Roman" w:eastAsia="Times New Roman" w:hAnsi="Times New Roman"/>
        </w:rPr>
      </w:pPr>
    </w:p>
    <w:p w14:paraId="4AE34223" w14:textId="77777777" w:rsidR="001A4C89" w:rsidRDefault="001A4C89" w:rsidP="001A4C89">
      <w:pPr>
        <w:spacing w:line="244" w:lineRule="auto"/>
        <w:ind w:right="20"/>
        <w:jc w:val="both"/>
        <w:rPr>
          <w:rFonts w:ascii="Times New Roman" w:eastAsia="Times New Roman" w:hAnsi="Times New Roman"/>
          <w:sz w:val="23"/>
        </w:rPr>
      </w:pPr>
      <w:r>
        <w:rPr>
          <w:rFonts w:ascii="Times New Roman" w:eastAsia="Times New Roman" w:hAnsi="Times New Roman"/>
          <w:sz w:val="23"/>
        </w:rPr>
        <w:t xml:space="preserve">37.1 The Purchaser reserves the right at the time of Contract award to increase or decrease, by the percentage indicated in the </w:t>
      </w:r>
      <w:r>
        <w:rPr>
          <w:rFonts w:ascii="Times New Roman" w:eastAsia="Times New Roman" w:hAnsi="Times New Roman"/>
          <w:b/>
          <w:sz w:val="23"/>
        </w:rPr>
        <w:t xml:space="preserve">Tender Data Sheet, </w:t>
      </w:r>
      <w:r>
        <w:rPr>
          <w:rFonts w:ascii="Times New Roman" w:eastAsia="Times New Roman" w:hAnsi="Times New Roman"/>
          <w:sz w:val="23"/>
        </w:rPr>
        <w:t>the quantity of goods and services beyond</w:t>
      </w:r>
      <w:r>
        <w:rPr>
          <w:rFonts w:ascii="Times New Roman" w:eastAsia="Times New Roman" w:hAnsi="Times New Roman"/>
          <w:b/>
          <w:sz w:val="23"/>
        </w:rPr>
        <w:t xml:space="preserve"> </w:t>
      </w:r>
      <w:r>
        <w:rPr>
          <w:rFonts w:ascii="Times New Roman" w:eastAsia="Times New Roman" w:hAnsi="Times New Roman"/>
          <w:sz w:val="23"/>
        </w:rPr>
        <w:t>that originally specified in the Schedule of Requirements without any change in unit price or other terms and conditions.</w:t>
      </w:r>
    </w:p>
    <w:p w14:paraId="0B6D1195" w14:textId="77777777" w:rsidR="001A4C89" w:rsidRDefault="001A4C89" w:rsidP="001A4C89">
      <w:pPr>
        <w:spacing w:line="209" w:lineRule="exact"/>
        <w:rPr>
          <w:rFonts w:ascii="Times New Roman" w:eastAsia="Times New Roman" w:hAnsi="Times New Roman"/>
        </w:rPr>
      </w:pPr>
    </w:p>
    <w:p w14:paraId="724844F0" w14:textId="77777777" w:rsidR="001A4C89" w:rsidRDefault="001A4C89" w:rsidP="001A4C89">
      <w:pPr>
        <w:spacing w:line="243" w:lineRule="auto"/>
        <w:jc w:val="both"/>
        <w:rPr>
          <w:rFonts w:ascii="Times New Roman" w:eastAsia="Times New Roman" w:hAnsi="Times New Roman"/>
          <w:sz w:val="23"/>
        </w:rPr>
      </w:pPr>
      <w:r>
        <w:rPr>
          <w:rFonts w:ascii="Times New Roman" w:eastAsia="Times New Roman" w:hAnsi="Times New Roman"/>
          <w:sz w:val="23"/>
        </w:rPr>
        <w:t>38.1 Prior to the expiration of the period of tender validity, the Purchaser will notify the successful Tenderer in writing by registered letter or by fax, email or telex, to be subsequently confirmed in writing by registered letter, that its tender has been accepted.</w:t>
      </w:r>
    </w:p>
    <w:p w14:paraId="598993C9" w14:textId="77777777" w:rsidR="001A4C89" w:rsidRDefault="001A4C89" w:rsidP="001A4C89">
      <w:pPr>
        <w:spacing w:line="214" w:lineRule="exact"/>
        <w:rPr>
          <w:rFonts w:ascii="Times New Roman" w:eastAsia="Times New Roman" w:hAnsi="Times New Roman"/>
        </w:rPr>
      </w:pPr>
    </w:p>
    <w:p w14:paraId="0DF775BE" w14:textId="77777777" w:rsidR="001A4C89" w:rsidRDefault="001A4C89" w:rsidP="001A4C89">
      <w:pPr>
        <w:spacing w:line="237" w:lineRule="auto"/>
        <w:jc w:val="both"/>
        <w:rPr>
          <w:rFonts w:ascii="Times New Roman" w:eastAsia="Times New Roman" w:hAnsi="Times New Roman"/>
          <w:i/>
          <w:sz w:val="23"/>
        </w:rPr>
      </w:pPr>
      <w:r>
        <w:rPr>
          <w:rFonts w:ascii="Times New Roman" w:eastAsia="Times New Roman" w:hAnsi="Times New Roman"/>
          <w:sz w:val="23"/>
        </w:rPr>
        <w:t>38.2 The notification of award will not constitute the formation of the Contract</w:t>
      </w:r>
      <w:r>
        <w:rPr>
          <w:rFonts w:ascii="Times New Roman" w:eastAsia="Times New Roman" w:hAnsi="Times New Roman"/>
          <w:i/>
          <w:sz w:val="23"/>
        </w:rPr>
        <w:t>.</w:t>
      </w:r>
    </w:p>
    <w:p w14:paraId="696CA6D4" w14:textId="77777777" w:rsidR="001A4C89" w:rsidRDefault="001A4C89" w:rsidP="001A4C89">
      <w:pPr>
        <w:spacing w:line="217" w:lineRule="exact"/>
        <w:rPr>
          <w:rFonts w:ascii="Times New Roman" w:eastAsia="Times New Roman" w:hAnsi="Times New Roman"/>
        </w:rPr>
      </w:pPr>
    </w:p>
    <w:p w14:paraId="084904B0" w14:textId="77777777" w:rsidR="001A4C89" w:rsidRDefault="001A4C89" w:rsidP="001A4C89">
      <w:pPr>
        <w:spacing w:line="242" w:lineRule="auto"/>
        <w:jc w:val="both"/>
        <w:rPr>
          <w:rFonts w:ascii="Times New Roman" w:eastAsia="Times New Roman" w:hAnsi="Times New Roman"/>
          <w:sz w:val="23"/>
        </w:rPr>
      </w:pPr>
      <w:r>
        <w:rPr>
          <w:rFonts w:ascii="Times New Roman" w:eastAsia="Times New Roman" w:hAnsi="Times New Roman"/>
          <w:sz w:val="23"/>
        </w:rPr>
        <w:t>38.3 Upon the successful Tenderer’s furnishing of the signed Contract Form and performance security pursuant to ITT Clause 40, the Purchaser will promptly notify each unsuccessful Tenderer and will discharge its tender security, pursuant to ITT Clause 19.</w:t>
      </w:r>
    </w:p>
    <w:p w14:paraId="7445761A" w14:textId="77777777" w:rsidR="001A4C89" w:rsidRDefault="001A4C89" w:rsidP="001A4C89">
      <w:pPr>
        <w:spacing w:line="215" w:lineRule="exact"/>
        <w:rPr>
          <w:rFonts w:ascii="Times New Roman" w:eastAsia="Times New Roman" w:hAnsi="Times New Roman"/>
        </w:rPr>
      </w:pPr>
    </w:p>
    <w:p w14:paraId="27D0BD0E" w14:textId="77777777" w:rsidR="001A4C89" w:rsidRDefault="001A4C89" w:rsidP="001A4C89">
      <w:pPr>
        <w:spacing w:line="242" w:lineRule="auto"/>
        <w:rPr>
          <w:rFonts w:ascii="Times New Roman" w:eastAsia="Times New Roman" w:hAnsi="Times New Roman"/>
          <w:sz w:val="23"/>
        </w:rPr>
      </w:pPr>
      <w:r>
        <w:rPr>
          <w:rFonts w:ascii="Times New Roman" w:eastAsia="Times New Roman" w:hAnsi="Times New Roman"/>
          <w:sz w:val="23"/>
        </w:rPr>
        <w:t>38.4  If,  after  notification  of  award,  a  Tenderer  wishes  to ascertain  the  grounds  on  which  its  tender  was  not  selected, it should  address  its  request  to  the  Purchaser.    The Purchaser will   promptly   respond   in   writing   to  the unsuccessful</w:t>
      </w:r>
    </w:p>
    <w:p w14:paraId="0DF1946F" w14:textId="77777777" w:rsidR="001A4C89" w:rsidRDefault="001A4C89" w:rsidP="001A4C89">
      <w:pPr>
        <w:spacing w:line="5" w:lineRule="exact"/>
        <w:rPr>
          <w:rFonts w:ascii="Times New Roman" w:eastAsia="Times New Roman" w:hAnsi="Times New Roman"/>
        </w:rPr>
      </w:pPr>
    </w:p>
    <w:p w14:paraId="07D831B5" w14:textId="77777777" w:rsidR="001A4C89" w:rsidRDefault="001A4C89" w:rsidP="001A4C89">
      <w:pPr>
        <w:spacing w:line="0" w:lineRule="atLeast"/>
        <w:rPr>
          <w:rFonts w:ascii="Times New Roman" w:eastAsia="Times New Roman" w:hAnsi="Times New Roman"/>
          <w:sz w:val="23"/>
        </w:rPr>
      </w:pPr>
      <w:r>
        <w:rPr>
          <w:rFonts w:ascii="Times New Roman" w:eastAsia="Times New Roman" w:hAnsi="Times New Roman"/>
          <w:sz w:val="23"/>
        </w:rPr>
        <w:t>Tenderer.</w:t>
      </w:r>
    </w:p>
    <w:p w14:paraId="0BF795E5" w14:textId="77777777" w:rsidR="001A4C89" w:rsidRDefault="001A4C89" w:rsidP="001A4C89">
      <w:pPr>
        <w:spacing w:line="214" w:lineRule="exact"/>
        <w:rPr>
          <w:rFonts w:ascii="Times New Roman" w:eastAsia="Times New Roman" w:hAnsi="Times New Roman"/>
        </w:rPr>
      </w:pPr>
    </w:p>
    <w:p w14:paraId="343E1AF4" w14:textId="77777777" w:rsidR="001A4C89" w:rsidRDefault="001A4C89" w:rsidP="001A4C89">
      <w:pPr>
        <w:spacing w:line="242" w:lineRule="auto"/>
        <w:jc w:val="both"/>
        <w:rPr>
          <w:rFonts w:ascii="Times New Roman" w:eastAsia="Times New Roman" w:hAnsi="Times New Roman"/>
          <w:sz w:val="23"/>
        </w:rPr>
      </w:pPr>
      <w:r>
        <w:rPr>
          <w:rFonts w:ascii="Times New Roman" w:eastAsia="Times New Roman" w:hAnsi="Times New Roman"/>
          <w:sz w:val="23"/>
        </w:rPr>
        <w:t>39.1 Promptly after the Purchaser notifies the successful Tenderer that its tender has been accepted, the Purchaser will send the Tenderer the Contract Form provided in the Tender Documents, incorporating all agreements between the parties.</w:t>
      </w:r>
    </w:p>
    <w:p w14:paraId="4D9CD549" w14:textId="77777777" w:rsidR="001A4C89" w:rsidRDefault="001A4C89" w:rsidP="001A4C89">
      <w:pPr>
        <w:spacing w:line="215" w:lineRule="exact"/>
        <w:rPr>
          <w:rFonts w:ascii="Times New Roman" w:eastAsia="Times New Roman" w:hAnsi="Times New Roman"/>
        </w:rPr>
      </w:pPr>
    </w:p>
    <w:p w14:paraId="14AF38C6" w14:textId="77777777" w:rsidR="001A4C89" w:rsidRDefault="001A4C89" w:rsidP="001A4C89">
      <w:pPr>
        <w:spacing w:line="241" w:lineRule="auto"/>
        <w:jc w:val="both"/>
        <w:rPr>
          <w:rFonts w:ascii="Times New Roman" w:eastAsia="Times New Roman" w:hAnsi="Times New Roman"/>
          <w:sz w:val="23"/>
        </w:rPr>
      </w:pPr>
      <w:r>
        <w:rPr>
          <w:rFonts w:ascii="Times New Roman" w:eastAsia="Times New Roman" w:hAnsi="Times New Roman"/>
          <w:sz w:val="23"/>
        </w:rPr>
        <w:t>39.2 Within fourteen (14) days of receipt of the Contract Form, the successful Tenderer shall sign and date the Contract Form and return it to the Purchaser.</w:t>
      </w:r>
    </w:p>
    <w:p w14:paraId="2121C2F2" w14:textId="77777777" w:rsidR="001A4C89" w:rsidRDefault="001A4C89" w:rsidP="001A4C89">
      <w:pPr>
        <w:spacing w:line="293" w:lineRule="exact"/>
        <w:rPr>
          <w:rFonts w:ascii="Times New Roman" w:eastAsia="Times New Roman" w:hAnsi="Times New Roman"/>
        </w:rPr>
      </w:pPr>
    </w:p>
    <w:p w14:paraId="27408E8A" w14:textId="77777777" w:rsidR="001A4C89" w:rsidRDefault="001A4C89" w:rsidP="001A4C89">
      <w:pPr>
        <w:spacing w:line="244" w:lineRule="auto"/>
        <w:ind w:right="20"/>
        <w:jc w:val="both"/>
        <w:rPr>
          <w:rFonts w:ascii="Times New Roman" w:eastAsia="Times New Roman" w:hAnsi="Times New Roman"/>
          <w:sz w:val="23"/>
        </w:rPr>
      </w:pPr>
      <w:r>
        <w:rPr>
          <w:rFonts w:ascii="Times New Roman" w:eastAsia="Times New Roman" w:hAnsi="Times New Roman"/>
          <w:sz w:val="23"/>
        </w:rPr>
        <w:t>39.3 The signing of the contract shall be subject to negotiations between the Purchaser and Tenderer of any issue that in the view of the Purchaser, end user or beneficiary entity ought to be fully clarified and the outcome of such discussion or negotiation shall be recorded in the form of minutes and a record of it kept.</w:t>
      </w:r>
    </w:p>
    <w:p w14:paraId="72A908B0" w14:textId="77777777" w:rsidR="001A4C89" w:rsidRDefault="001A4C89" w:rsidP="001A4C89">
      <w:pPr>
        <w:spacing w:line="200" w:lineRule="exact"/>
        <w:rPr>
          <w:rFonts w:ascii="Times New Roman" w:eastAsia="Times New Roman" w:hAnsi="Times New Roman"/>
        </w:rPr>
      </w:pPr>
    </w:p>
    <w:p w14:paraId="59BF4FDB" w14:textId="77777777" w:rsidR="001A4C89" w:rsidRDefault="001A4C89" w:rsidP="001A4C89">
      <w:pPr>
        <w:spacing w:line="206" w:lineRule="exact"/>
        <w:rPr>
          <w:rFonts w:ascii="Times New Roman" w:eastAsia="Times New Roman" w:hAnsi="Times New Roman"/>
        </w:rPr>
      </w:pPr>
    </w:p>
    <w:p w14:paraId="1B677195" w14:textId="77777777" w:rsidR="001A4C89" w:rsidRDefault="001A4C89" w:rsidP="001A4C89">
      <w:pPr>
        <w:spacing w:line="243" w:lineRule="auto"/>
        <w:jc w:val="both"/>
        <w:rPr>
          <w:rFonts w:ascii="Times New Roman" w:eastAsia="Times New Roman" w:hAnsi="Times New Roman"/>
          <w:sz w:val="23"/>
        </w:rPr>
      </w:pPr>
      <w:r>
        <w:rPr>
          <w:rFonts w:ascii="Times New Roman" w:eastAsia="Times New Roman" w:hAnsi="Times New Roman"/>
          <w:sz w:val="23"/>
        </w:rPr>
        <w:t>40.1 Within thirty (30) days of the receipt of notification of award from the Purchaser, the successful Tenderer shall furnish the performance security in accordance with the Conditions of Contract, using the Performance Security Form provided in the Tender Documents, or in another form acceptable to the Purchaser.</w:t>
      </w:r>
    </w:p>
    <w:p w14:paraId="6A7D1F9E" w14:textId="77777777" w:rsidR="001A4C89" w:rsidRDefault="001A4C89" w:rsidP="001A4C89">
      <w:pPr>
        <w:spacing w:line="243" w:lineRule="auto"/>
        <w:jc w:val="both"/>
        <w:rPr>
          <w:rFonts w:ascii="Times New Roman" w:eastAsia="Times New Roman" w:hAnsi="Times New Roman"/>
          <w:sz w:val="23"/>
        </w:rPr>
        <w:sectPr w:rsidR="001A4C89">
          <w:type w:val="continuous"/>
          <w:pgSz w:w="11900" w:h="16841"/>
          <w:pgMar w:top="1415" w:right="1339" w:bottom="477" w:left="1440" w:header="0" w:footer="0" w:gutter="0"/>
          <w:cols w:num="2" w:space="0" w:equalWidth="0">
            <w:col w:w="2340" w:space="440"/>
            <w:col w:w="634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640"/>
        <w:gridCol w:w="3180"/>
      </w:tblGrid>
      <w:tr w:rsidR="001A4C89" w14:paraId="474AC86F" w14:textId="77777777" w:rsidTr="0096068D">
        <w:trPr>
          <w:trHeight w:val="218"/>
        </w:trPr>
        <w:tc>
          <w:tcPr>
            <w:tcW w:w="5640" w:type="dxa"/>
            <w:shd w:val="clear" w:color="auto" w:fill="auto"/>
            <w:vAlign w:val="bottom"/>
          </w:tcPr>
          <w:p w14:paraId="5D32DCF8" w14:textId="77777777" w:rsidR="001A4C89" w:rsidRDefault="001A4C89" w:rsidP="0096068D">
            <w:pPr>
              <w:spacing w:line="0" w:lineRule="atLeast"/>
              <w:ind w:left="20"/>
              <w:rPr>
                <w:rFonts w:ascii="Times New Roman" w:eastAsia="Times New Roman" w:hAnsi="Times New Roman"/>
                <w:sz w:val="19"/>
              </w:rPr>
            </w:pPr>
            <w:bookmarkStart w:id="37" w:name="page38"/>
            <w:bookmarkEnd w:id="37"/>
            <w:r>
              <w:rPr>
                <w:rFonts w:ascii="Times New Roman" w:eastAsia="Times New Roman" w:hAnsi="Times New Roman"/>
                <w:sz w:val="19"/>
              </w:rPr>
              <w:t>Section I. Instructions to Tenderers</w:t>
            </w:r>
          </w:p>
        </w:tc>
        <w:tc>
          <w:tcPr>
            <w:tcW w:w="3180" w:type="dxa"/>
            <w:shd w:val="clear" w:color="auto" w:fill="auto"/>
            <w:vAlign w:val="bottom"/>
          </w:tcPr>
          <w:p w14:paraId="0353F781" w14:textId="77777777" w:rsidR="001A4C89" w:rsidRDefault="001A4C89" w:rsidP="0096068D">
            <w:pPr>
              <w:spacing w:line="0" w:lineRule="atLeast"/>
              <w:jc w:val="center"/>
              <w:rPr>
                <w:rFonts w:ascii="Times New Roman" w:eastAsia="Times New Roman" w:hAnsi="Times New Roman"/>
                <w:sz w:val="19"/>
              </w:rPr>
            </w:pPr>
            <w:r>
              <w:rPr>
                <w:rFonts w:ascii="Times New Roman" w:eastAsia="Times New Roman" w:hAnsi="Times New Roman"/>
                <w:sz w:val="19"/>
              </w:rPr>
              <w:t xml:space="preserve">                                                             34           </w:t>
            </w:r>
          </w:p>
        </w:tc>
      </w:tr>
      <w:tr w:rsidR="001A4C89" w14:paraId="1BABCA63" w14:textId="77777777" w:rsidTr="0096068D">
        <w:trPr>
          <w:trHeight w:val="27"/>
        </w:trPr>
        <w:tc>
          <w:tcPr>
            <w:tcW w:w="5640" w:type="dxa"/>
            <w:tcBorders>
              <w:bottom w:val="single" w:sz="8" w:space="0" w:color="auto"/>
            </w:tcBorders>
            <w:shd w:val="clear" w:color="auto" w:fill="auto"/>
            <w:vAlign w:val="bottom"/>
          </w:tcPr>
          <w:p w14:paraId="1AF8297D" w14:textId="77777777" w:rsidR="001A4C89" w:rsidRDefault="001A4C89" w:rsidP="0096068D">
            <w:pPr>
              <w:spacing w:line="0" w:lineRule="atLeast"/>
              <w:rPr>
                <w:rFonts w:ascii="Times New Roman" w:eastAsia="Times New Roman" w:hAnsi="Times New Roman"/>
                <w:sz w:val="2"/>
              </w:rPr>
            </w:pPr>
          </w:p>
        </w:tc>
        <w:tc>
          <w:tcPr>
            <w:tcW w:w="3180" w:type="dxa"/>
            <w:tcBorders>
              <w:bottom w:val="single" w:sz="8" w:space="0" w:color="auto"/>
            </w:tcBorders>
            <w:shd w:val="clear" w:color="auto" w:fill="auto"/>
            <w:vAlign w:val="bottom"/>
          </w:tcPr>
          <w:p w14:paraId="3D5C5EC0" w14:textId="77777777" w:rsidR="001A4C89" w:rsidRDefault="001A4C89" w:rsidP="0096068D">
            <w:pPr>
              <w:spacing w:line="0" w:lineRule="atLeast"/>
              <w:rPr>
                <w:rFonts w:ascii="Times New Roman" w:eastAsia="Times New Roman" w:hAnsi="Times New Roman"/>
                <w:sz w:val="2"/>
              </w:rPr>
            </w:pPr>
          </w:p>
        </w:tc>
      </w:tr>
    </w:tbl>
    <w:p w14:paraId="287FFB41" w14:textId="77777777" w:rsidR="001A4C89" w:rsidRDefault="001A4C89" w:rsidP="001A4C89">
      <w:pPr>
        <w:spacing w:line="200" w:lineRule="exact"/>
        <w:rPr>
          <w:rFonts w:ascii="Times New Roman" w:eastAsia="Times New Roman" w:hAnsi="Times New Roman"/>
        </w:rPr>
      </w:pPr>
    </w:p>
    <w:p w14:paraId="50D6A46F" w14:textId="77777777" w:rsidR="001A4C89" w:rsidRDefault="001A4C89" w:rsidP="001A4C89">
      <w:pPr>
        <w:spacing w:line="220" w:lineRule="exact"/>
        <w:rPr>
          <w:rFonts w:ascii="Times New Roman" w:eastAsia="Times New Roman" w:hAnsi="Times New Roman"/>
        </w:rPr>
      </w:pPr>
    </w:p>
    <w:p w14:paraId="556F1C87" w14:textId="77777777" w:rsidR="001A4C89" w:rsidRDefault="001A4C89" w:rsidP="001A4C89">
      <w:pPr>
        <w:spacing w:line="200" w:lineRule="exact"/>
        <w:rPr>
          <w:rFonts w:ascii="Times New Roman" w:eastAsia="Times New Roman" w:hAnsi="Times New Roman"/>
        </w:rPr>
      </w:pPr>
    </w:p>
    <w:p w14:paraId="22A63798" w14:textId="77777777" w:rsidR="001A4C89" w:rsidRDefault="001A4C89" w:rsidP="001A4C89">
      <w:pPr>
        <w:spacing w:line="311" w:lineRule="exact"/>
        <w:rPr>
          <w:rFonts w:ascii="Times New Roman" w:eastAsia="Times New Roman" w:hAnsi="Times New Roman"/>
        </w:rPr>
      </w:pPr>
    </w:p>
    <w:p w14:paraId="5DAF7FCF" w14:textId="77777777" w:rsidR="001A4C89" w:rsidRDefault="001A4C89" w:rsidP="001A4C89">
      <w:pPr>
        <w:spacing w:line="256" w:lineRule="auto"/>
        <w:ind w:left="2880" w:right="340"/>
        <w:jc w:val="both"/>
        <w:rPr>
          <w:rFonts w:ascii="Times New Roman" w:eastAsia="Times New Roman" w:hAnsi="Times New Roman"/>
          <w:i/>
          <w:sz w:val="22"/>
        </w:rPr>
      </w:pPr>
      <w:r>
        <w:rPr>
          <w:rFonts w:ascii="Times New Roman" w:eastAsia="Times New Roman" w:hAnsi="Times New Roman"/>
          <w:sz w:val="22"/>
        </w:rPr>
        <w:t>40.2 Failure of the successful Tenderer to comply with the requirement of ITT Clause 39 or ITT Sub-Clause 40.1 shall constitute sufficient grounds for the annulment of the award and forfeiture of the tender security, in which event the Purchaser may make the award to the next-lowest evaluated tender submitted by a qualified Tenderer or call for new tenders</w:t>
      </w:r>
      <w:r>
        <w:rPr>
          <w:rFonts w:ascii="Times New Roman" w:eastAsia="Times New Roman" w:hAnsi="Times New Roman"/>
          <w:i/>
          <w:sz w:val="22"/>
        </w:rPr>
        <w:t>.</w:t>
      </w:r>
    </w:p>
    <w:p w14:paraId="30C70DE1" w14:textId="3E288EBF" w:rsidR="001A4C89" w:rsidRDefault="001A4C89" w:rsidP="001A4C89">
      <w:pPr>
        <w:spacing w:line="20" w:lineRule="exact"/>
        <w:rPr>
          <w:rFonts w:ascii="Times New Roman" w:eastAsia="Times New Roman" w:hAnsi="Times New Roman"/>
        </w:rPr>
        <w:sectPr w:rsidR="001A4C89">
          <w:pgSz w:w="11900" w:h="16841"/>
          <w:pgMar w:top="1415" w:right="1359" w:bottom="1440" w:left="1440" w:header="0" w:footer="0" w:gutter="0"/>
          <w:cols w:space="0" w:equalWidth="0">
            <w:col w:w="9100"/>
          </w:cols>
          <w:docGrid w:linePitch="360"/>
        </w:sectPr>
      </w:pPr>
      <w:r>
        <w:rPr>
          <w:rFonts w:ascii="Times New Roman" w:eastAsia="Times New Roman" w:hAnsi="Times New Roman"/>
          <w:i/>
          <w:noProof/>
          <w:sz w:val="22"/>
        </w:rPr>
        <mc:AlternateContent>
          <mc:Choice Requires="wps">
            <w:drawing>
              <wp:anchor distT="0" distB="0" distL="114300" distR="114300" simplePos="0" relativeHeight="251675648" behindDoc="1" locked="0" layoutInCell="1" allowOverlap="1" wp14:anchorId="47013111" wp14:editId="6F3778F7">
                <wp:simplePos x="0" y="0"/>
                <wp:positionH relativeFrom="column">
                  <wp:posOffset>-32385</wp:posOffset>
                </wp:positionH>
                <wp:positionV relativeFrom="paragraph">
                  <wp:posOffset>369570</wp:posOffset>
                </wp:positionV>
                <wp:extent cx="5621655" cy="0"/>
                <wp:effectExtent l="15240" t="17145" r="20955" b="2095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C02C0" id="Straight Connector 46"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9.1pt" to="440.1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" strokeweight="2.28pt"/>
            </w:pict>
          </mc:Fallback>
        </mc:AlternateContent>
      </w:r>
      <w:r>
        <w:rPr>
          <w:rFonts w:ascii="Times New Roman" w:eastAsia="Times New Roman" w:hAnsi="Times New Roman"/>
          <w:i/>
          <w:noProof/>
          <w:sz w:val="22"/>
        </w:rPr>
        <mc:AlternateContent>
          <mc:Choice Requires="wps">
            <w:drawing>
              <wp:anchor distT="0" distB="0" distL="114300" distR="114300" simplePos="0" relativeHeight="251676672" behindDoc="1" locked="0" layoutInCell="1" allowOverlap="1" wp14:anchorId="13C42AED" wp14:editId="0392E37A">
                <wp:simplePos x="0" y="0"/>
                <wp:positionH relativeFrom="column">
                  <wp:posOffset>-32385</wp:posOffset>
                </wp:positionH>
                <wp:positionV relativeFrom="paragraph">
                  <wp:posOffset>314325</wp:posOffset>
                </wp:positionV>
                <wp:extent cx="5621655" cy="0"/>
                <wp:effectExtent l="15240" t="19050" r="20955"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655"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8FD42" id="Straight Connector 45"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4.75pt" to="440.1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" strokeweight="2.28pt"/>
            </w:pict>
          </mc:Fallback>
        </mc:AlternateContent>
      </w:r>
    </w:p>
    <w:p w14:paraId="5F6C36DF" w14:textId="77777777" w:rsidR="001A4C89" w:rsidRDefault="001A4C89" w:rsidP="001A4C89">
      <w:pPr>
        <w:spacing w:line="0" w:lineRule="atLeast"/>
        <w:jc w:val="right"/>
        <w:rPr>
          <w:rFonts w:ascii="Times New Roman" w:eastAsia="Times New Roman" w:hAnsi="Times New Roman"/>
          <w:sz w:val="19"/>
        </w:rPr>
      </w:pPr>
      <w:bookmarkStart w:id="38" w:name="page39"/>
      <w:bookmarkEnd w:id="38"/>
      <w:r>
        <w:rPr>
          <w:rFonts w:ascii="Times New Roman" w:eastAsia="Times New Roman" w:hAnsi="Times New Roman"/>
          <w:sz w:val="19"/>
        </w:rPr>
        <w:t>35</w:t>
      </w:r>
    </w:p>
    <w:p w14:paraId="5581E373" w14:textId="1EDEC1DD" w:rsidR="001A4C89" w:rsidRDefault="001A4C89" w:rsidP="001A4C89">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677696" behindDoc="1" locked="0" layoutInCell="1" allowOverlap="1" wp14:anchorId="67AF8017" wp14:editId="2668D5CC">
                <wp:simplePos x="0" y="0"/>
                <wp:positionH relativeFrom="column">
                  <wp:posOffset>177800</wp:posOffset>
                </wp:positionH>
                <wp:positionV relativeFrom="paragraph">
                  <wp:posOffset>19685</wp:posOffset>
                </wp:positionV>
                <wp:extent cx="5595620" cy="0"/>
                <wp:effectExtent l="6350" t="10160" r="8255" b="889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B3867" id="Straight Connector 44"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55pt" to="454.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" strokeweight=".48pt"/>
            </w:pict>
          </mc:Fallback>
        </mc:AlternateContent>
      </w:r>
    </w:p>
    <w:p w14:paraId="72FF95D4" w14:textId="77777777" w:rsidR="001A4C89" w:rsidRDefault="001A4C89" w:rsidP="001A4C89">
      <w:pPr>
        <w:spacing w:line="200" w:lineRule="exact"/>
        <w:rPr>
          <w:rFonts w:ascii="Times New Roman" w:eastAsia="Times New Roman" w:hAnsi="Times New Roman"/>
        </w:rPr>
      </w:pPr>
    </w:p>
    <w:p w14:paraId="5223EB2A" w14:textId="77777777" w:rsidR="001A4C89" w:rsidRDefault="001A4C89" w:rsidP="001A4C89">
      <w:pPr>
        <w:spacing w:line="200" w:lineRule="exact"/>
        <w:rPr>
          <w:rFonts w:ascii="Times New Roman" w:eastAsia="Times New Roman" w:hAnsi="Times New Roman"/>
        </w:rPr>
      </w:pPr>
    </w:p>
    <w:p w14:paraId="47017B8E" w14:textId="77777777" w:rsidR="001A4C89" w:rsidRDefault="001A4C89" w:rsidP="001A4C89">
      <w:pPr>
        <w:spacing w:line="200" w:lineRule="exact"/>
        <w:rPr>
          <w:rFonts w:ascii="Times New Roman" w:eastAsia="Times New Roman" w:hAnsi="Times New Roman"/>
        </w:rPr>
      </w:pPr>
    </w:p>
    <w:p w14:paraId="1EEDD380" w14:textId="77777777" w:rsidR="001A4C89" w:rsidRDefault="001A4C89" w:rsidP="001A4C89">
      <w:pPr>
        <w:spacing w:line="200" w:lineRule="exact"/>
        <w:rPr>
          <w:rFonts w:ascii="Times New Roman" w:eastAsia="Times New Roman" w:hAnsi="Times New Roman"/>
        </w:rPr>
      </w:pPr>
    </w:p>
    <w:p w14:paraId="24D791F8" w14:textId="77777777" w:rsidR="001A4C89" w:rsidRDefault="001A4C89" w:rsidP="001A4C89">
      <w:pPr>
        <w:spacing w:line="200" w:lineRule="exact"/>
        <w:rPr>
          <w:rFonts w:ascii="Times New Roman" w:eastAsia="Times New Roman" w:hAnsi="Times New Roman"/>
        </w:rPr>
      </w:pPr>
    </w:p>
    <w:p w14:paraId="7D07A0F8" w14:textId="77777777" w:rsidR="001A4C89" w:rsidRDefault="001A4C89" w:rsidP="001A4C89">
      <w:pPr>
        <w:spacing w:line="200" w:lineRule="exact"/>
        <w:rPr>
          <w:rFonts w:ascii="Times New Roman" w:eastAsia="Times New Roman" w:hAnsi="Times New Roman"/>
        </w:rPr>
      </w:pPr>
    </w:p>
    <w:p w14:paraId="28B74E0B" w14:textId="77777777" w:rsidR="001A4C89" w:rsidRDefault="001A4C89" w:rsidP="001A4C89">
      <w:pPr>
        <w:spacing w:line="200" w:lineRule="exact"/>
        <w:rPr>
          <w:rFonts w:ascii="Times New Roman" w:eastAsia="Times New Roman" w:hAnsi="Times New Roman"/>
        </w:rPr>
      </w:pPr>
    </w:p>
    <w:p w14:paraId="1B39D0E4" w14:textId="77777777" w:rsidR="001A4C89" w:rsidRDefault="001A4C89" w:rsidP="001A4C89">
      <w:pPr>
        <w:spacing w:line="200" w:lineRule="exact"/>
        <w:rPr>
          <w:rFonts w:ascii="Times New Roman" w:eastAsia="Times New Roman" w:hAnsi="Times New Roman"/>
        </w:rPr>
      </w:pPr>
    </w:p>
    <w:p w14:paraId="140F8CF4" w14:textId="77777777" w:rsidR="001A4C89" w:rsidRDefault="001A4C89" w:rsidP="001A4C89">
      <w:pPr>
        <w:spacing w:line="200" w:lineRule="exact"/>
        <w:rPr>
          <w:rFonts w:ascii="Times New Roman" w:eastAsia="Times New Roman" w:hAnsi="Times New Roman"/>
        </w:rPr>
      </w:pPr>
    </w:p>
    <w:p w14:paraId="339F231D" w14:textId="77777777" w:rsidR="001A4C89" w:rsidRDefault="001A4C89" w:rsidP="001A4C89">
      <w:pPr>
        <w:spacing w:line="200" w:lineRule="exact"/>
        <w:rPr>
          <w:rFonts w:ascii="Times New Roman" w:eastAsia="Times New Roman" w:hAnsi="Times New Roman"/>
        </w:rPr>
      </w:pPr>
    </w:p>
    <w:p w14:paraId="7B12EB65" w14:textId="77777777" w:rsidR="001A4C89" w:rsidRDefault="001A4C89" w:rsidP="001A4C89">
      <w:pPr>
        <w:spacing w:line="200" w:lineRule="exact"/>
        <w:rPr>
          <w:rFonts w:ascii="Times New Roman" w:eastAsia="Times New Roman" w:hAnsi="Times New Roman"/>
        </w:rPr>
      </w:pPr>
    </w:p>
    <w:p w14:paraId="1FDD760F" w14:textId="77777777" w:rsidR="001A4C89" w:rsidRDefault="001A4C89" w:rsidP="001A4C89">
      <w:pPr>
        <w:spacing w:line="200" w:lineRule="exact"/>
        <w:rPr>
          <w:rFonts w:ascii="Times New Roman" w:eastAsia="Times New Roman" w:hAnsi="Times New Roman"/>
        </w:rPr>
      </w:pPr>
    </w:p>
    <w:p w14:paraId="0E06D460" w14:textId="77777777" w:rsidR="001A4C89" w:rsidRDefault="001A4C89" w:rsidP="001A4C89">
      <w:pPr>
        <w:spacing w:line="200" w:lineRule="exact"/>
        <w:rPr>
          <w:rFonts w:ascii="Times New Roman" w:eastAsia="Times New Roman" w:hAnsi="Times New Roman"/>
        </w:rPr>
      </w:pPr>
    </w:p>
    <w:p w14:paraId="370E1FD2" w14:textId="77777777" w:rsidR="001A4C89" w:rsidRDefault="001A4C89" w:rsidP="001A4C89">
      <w:pPr>
        <w:spacing w:line="200" w:lineRule="exact"/>
        <w:rPr>
          <w:rFonts w:ascii="Times New Roman" w:eastAsia="Times New Roman" w:hAnsi="Times New Roman"/>
        </w:rPr>
      </w:pPr>
    </w:p>
    <w:p w14:paraId="33E796ED" w14:textId="77777777" w:rsidR="001A4C89" w:rsidRDefault="001A4C89" w:rsidP="001A4C89">
      <w:pPr>
        <w:spacing w:line="200" w:lineRule="exact"/>
        <w:rPr>
          <w:rFonts w:ascii="Times New Roman" w:eastAsia="Times New Roman" w:hAnsi="Times New Roman"/>
        </w:rPr>
      </w:pPr>
    </w:p>
    <w:p w14:paraId="5695E18E" w14:textId="77777777" w:rsidR="001A4C89" w:rsidRDefault="001A4C89" w:rsidP="001A4C89">
      <w:pPr>
        <w:spacing w:line="200" w:lineRule="exact"/>
        <w:rPr>
          <w:rFonts w:ascii="Times New Roman" w:eastAsia="Times New Roman" w:hAnsi="Times New Roman"/>
        </w:rPr>
      </w:pPr>
    </w:p>
    <w:p w14:paraId="4EFAEE29" w14:textId="77777777" w:rsidR="001A4C89" w:rsidRDefault="001A4C89" w:rsidP="001A4C89">
      <w:pPr>
        <w:spacing w:line="200" w:lineRule="exact"/>
        <w:rPr>
          <w:rFonts w:ascii="Times New Roman" w:eastAsia="Times New Roman" w:hAnsi="Times New Roman"/>
        </w:rPr>
      </w:pPr>
    </w:p>
    <w:p w14:paraId="0B8F721D" w14:textId="77777777" w:rsidR="001A4C89" w:rsidRDefault="001A4C89" w:rsidP="001A4C89">
      <w:pPr>
        <w:spacing w:line="200" w:lineRule="exact"/>
        <w:rPr>
          <w:rFonts w:ascii="Times New Roman" w:eastAsia="Times New Roman" w:hAnsi="Times New Roman"/>
        </w:rPr>
      </w:pPr>
    </w:p>
    <w:p w14:paraId="1919867F" w14:textId="77777777" w:rsidR="001A4C89" w:rsidRDefault="001A4C89" w:rsidP="001A4C89">
      <w:pPr>
        <w:spacing w:line="200" w:lineRule="exact"/>
        <w:rPr>
          <w:rFonts w:ascii="Times New Roman" w:eastAsia="Times New Roman" w:hAnsi="Times New Roman"/>
        </w:rPr>
      </w:pPr>
    </w:p>
    <w:p w14:paraId="03498650" w14:textId="77777777" w:rsidR="001A4C89" w:rsidRDefault="001A4C89" w:rsidP="001A4C89">
      <w:pPr>
        <w:spacing w:line="221" w:lineRule="exact"/>
        <w:rPr>
          <w:rFonts w:ascii="Times New Roman" w:eastAsia="Times New Roman" w:hAnsi="Times New Roman"/>
        </w:rPr>
      </w:pPr>
    </w:p>
    <w:p w14:paraId="36B26C2D" w14:textId="77777777" w:rsidR="001A4C89" w:rsidRDefault="001A4C89" w:rsidP="001A4C89">
      <w:pPr>
        <w:spacing w:line="0" w:lineRule="atLeast"/>
        <w:ind w:left="2580"/>
        <w:rPr>
          <w:rFonts w:ascii="Times New Roman" w:eastAsia="Times New Roman" w:hAnsi="Times New Roman"/>
          <w:sz w:val="35"/>
        </w:rPr>
      </w:pPr>
      <w:r>
        <w:rPr>
          <w:rFonts w:ascii="Times New Roman" w:eastAsia="Times New Roman" w:hAnsi="Times New Roman"/>
          <w:sz w:val="35"/>
        </w:rPr>
        <w:t>Section II. Tender Data Sheet</w:t>
      </w:r>
    </w:p>
    <w:p w14:paraId="75ECCE44" w14:textId="77777777" w:rsidR="001A4C89" w:rsidRDefault="001A4C89" w:rsidP="001A4C89">
      <w:pPr>
        <w:spacing w:line="0" w:lineRule="atLeast"/>
        <w:ind w:left="2580"/>
        <w:rPr>
          <w:rFonts w:ascii="Times New Roman" w:eastAsia="Times New Roman" w:hAnsi="Times New Roman"/>
          <w:sz w:val="35"/>
        </w:rPr>
        <w:sectPr w:rsidR="001A4C89">
          <w:pgSz w:w="11900" w:h="16841"/>
          <w:pgMar w:top="1415" w:right="1439" w:bottom="1440" w:left="1440" w:header="0" w:footer="0" w:gutter="0"/>
          <w:cols w:space="0" w:equalWidth="0">
            <w:col w:w="9020"/>
          </w:cols>
          <w:docGrid w:linePitch="360"/>
        </w:sectPr>
      </w:pPr>
    </w:p>
    <w:p w14:paraId="18B20855" w14:textId="77777777" w:rsidR="001A4C89" w:rsidRDefault="001A4C89" w:rsidP="001A4C89">
      <w:pPr>
        <w:spacing w:line="0" w:lineRule="atLeast"/>
        <w:jc w:val="right"/>
        <w:rPr>
          <w:rFonts w:ascii="Times New Roman" w:eastAsia="Times New Roman" w:hAnsi="Times New Roman"/>
          <w:sz w:val="19"/>
        </w:rPr>
      </w:pPr>
      <w:bookmarkStart w:id="39" w:name="page40"/>
      <w:bookmarkEnd w:id="39"/>
      <w:r>
        <w:rPr>
          <w:rFonts w:ascii="Times New Roman" w:eastAsia="Times New Roman" w:hAnsi="Times New Roman"/>
          <w:sz w:val="19"/>
        </w:rPr>
        <w:t>36</w:t>
      </w:r>
    </w:p>
    <w:p w14:paraId="00F661A6" w14:textId="058A8228" w:rsidR="001A4C89" w:rsidRDefault="001A4C89" w:rsidP="001A4C89">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678720" behindDoc="1" locked="0" layoutInCell="1" allowOverlap="1" wp14:anchorId="52D1E2D2" wp14:editId="254FE82B">
                <wp:simplePos x="0" y="0"/>
                <wp:positionH relativeFrom="column">
                  <wp:posOffset>292100</wp:posOffset>
                </wp:positionH>
                <wp:positionV relativeFrom="paragraph">
                  <wp:posOffset>19685</wp:posOffset>
                </wp:positionV>
                <wp:extent cx="5595620" cy="0"/>
                <wp:effectExtent l="6350" t="10160" r="8255" b="889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5DF2A" id="Straight Connector 43"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55pt" to="463.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" strokeweight=".48pt"/>
            </w:pict>
          </mc:Fallback>
        </mc:AlternateContent>
      </w:r>
    </w:p>
    <w:p w14:paraId="070CDCB3" w14:textId="77777777" w:rsidR="001A4C89" w:rsidRDefault="001A4C89" w:rsidP="001A4C89">
      <w:pPr>
        <w:spacing w:line="200" w:lineRule="exact"/>
        <w:rPr>
          <w:rFonts w:ascii="Times New Roman" w:eastAsia="Times New Roman" w:hAnsi="Times New Roman"/>
        </w:rPr>
      </w:pPr>
    </w:p>
    <w:p w14:paraId="137B65C5" w14:textId="77777777" w:rsidR="001A4C89" w:rsidRDefault="001A4C89" w:rsidP="001A4C89">
      <w:pPr>
        <w:spacing w:line="235" w:lineRule="exact"/>
        <w:rPr>
          <w:rFonts w:ascii="Times New Roman" w:eastAsia="Times New Roman" w:hAnsi="Times New Roman"/>
        </w:rPr>
      </w:pPr>
    </w:p>
    <w:p w14:paraId="7FFBF205" w14:textId="77777777" w:rsidR="001A4C89" w:rsidRDefault="001A4C89" w:rsidP="001A4C89">
      <w:pPr>
        <w:spacing w:line="0" w:lineRule="atLeast"/>
        <w:ind w:left="1600"/>
        <w:rPr>
          <w:rFonts w:ascii="Times New Roman" w:eastAsia="Times New Roman" w:hAnsi="Times New Roman"/>
          <w:b/>
          <w:sz w:val="35"/>
        </w:rPr>
      </w:pPr>
      <w:r>
        <w:rPr>
          <w:rFonts w:ascii="Times New Roman" w:eastAsia="Times New Roman" w:hAnsi="Times New Roman"/>
          <w:b/>
          <w:sz w:val="35"/>
        </w:rPr>
        <w:t xml:space="preserve">Tender Data Sheet </w:t>
      </w:r>
    </w:p>
    <w:p w14:paraId="7F809BE4" w14:textId="77777777" w:rsidR="001A4C89" w:rsidRDefault="001A4C89" w:rsidP="001A4C89">
      <w:pPr>
        <w:spacing w:line="248" w:lineRule="exact"/>
        <w:rPr>
          <w:rFonts w:ascii="Times New Roman" w:eastAsia="Times New Roman" w:hAnsi="Times New Roman"/>
        </w:rPr>
      </w:pPr>
    </w:p>
    <w:p w14:paraId="03E97BFC" w14:textId="77777777" w:rsidR="001A4C89" w:rsidRDefault="001A4C89" w:rsidP="001A4C89">
      <w:pPr>
        <w:spacing w:line="0" w:lineRule="atLeast"/>
        <w:ind w:right="360"/>
        <w:rPr>
          <w:rFonts w:ascii="Times New Roman" w:eastAsia="Times New Roman" w:hAnsi="Times New Roman"/>
          <w:sz w:val="23"/>
        </w:rPr>
      </w:pPr>
      <w:r>
        <w:rPr>
          <w:rFonts w:ascii="Times New Roman" w:eastAsia="Times New Roman" w:hAnsi="Times New Roman"/>
          <w:sz w:val="23"/>
        </w:rPr>
        <w:t>The following specific data for the Health Sector Goods to be procured shall complement, supplement, or amend the provisions in the Instructions to Tenderers (ITT). Whenever there is a conflict, the provisions in the Tender Data Sheet (TDS) shall prevail over those in the ITT.</w:t>
      </w:r>
    </w:p>
    <w:p w14:paraId="2F46134B" w14:textId="77777777" w:rsidR="001A4C89" w:rsidRDefault="001A4C89" w:rsidP="001A4C89">
      <w:pPr>
        <w:spacing w:line="200" w:lineRule="exact"/>
        <w:rPr>
          <w:rFonts w:ascii="Times New Roman" w:eastAsia="Times New Roman" w:hAnsi="Times New Roman"/>
        </w:rPr>
      </w:pPr>
    </w:p>
    <w:p w14:paraId="2E5EE62F" w14:textId="77777777" w:rsidR="001A4C89" w:rsidRDefault="001A4C89" w:rsidP="001A4C89">
      <w:pPr>
        <w:spacing w:line="278" w:lineRule="exact"/>
        <w:rPr>
          <w:rFonts w:ascii="Times New Roman" w:eastAsia="Times New Roman" w:hAnsi="Times New Roman"/>
        </w:rPr>
      </w:pPr>
    </w:p>
    <w:p w14:paraId="09B16CEC" w14:textId="77777777" w:rsidR="001A4C89" w:rsidRDefault="001A4C89" w:rsidP="001A4C89">
      <w:pPr>
        <w:spacing w:line="0" w:lineRule="atLeast"/>
        <w:ind w:left="1860"/>
        <w:rPr>
          <w:rFonts w:ascii="Times New Roman" w:eastAsia="Times New Roman" w:hAnsi="Times New Roman"/>
          <w:b/>
          <w:sz w:val="24"/>
        </w:rPr>
      </w:pPr>
      <w:r>
        <w:rPr>
          <w:rFonts w:ascii="Times New Roman" w:eastAsia="Times New Roman" w:hAnsi="Times New Roman"/>
          <w:b/>
          <w:sz w:val="31"/>
        </w:rPr>
        <w:t>A. G</w:t>
      </w:r>
      <w:r>
        <w:rPr>
          <w:rFonts w:ascii="Times New Roman" w:eastAsia="Times New Roman" w:hAnsi="Times New Roman"/>
          <w:b/>
          <w:sz w:val="24"/>
        </w:rPr>
        <w:t>ENERAL</w:t>
      </w:r>
    </w:p>
    <w:p w14:paraId="76AC5706" w14:textId="55080BAC" w:rsidR="001A4C89" w:rsidRDefault="001A4C89" w:rsidP="001A4C89">
      <w:pPr>
        <w:spacing w:line="20" w:lineRule="exact"/>
        <w:rPr>
          <w:rFonts w:ascii="Times New Roman" w:eastAsia="Times New Roman" w:hAnsi="Times New Roman"/>
        </w:rPr>
      </w:pPr>
      <w:r>
        <w:rPr>
          <w:rFonts w:ascii="Times New Roman" w:eastAsia="Times New Roman" w:hAnsi="Times New Roman"/>
          <w:b/>
          <w:noProof/>
          <w:sz w:val="24"/>
        </w:rPr>
        <mc:AlternateContent>
          <mc:Choice Requires="wps">
            <w:drawing>
              <wp:anchor distT="0" distB="0" distL="114300" distR="114300" simplePos="0" relativeHeight="251679744" behindDoc="1" locked="0" layoutInCell="1" allowOverlap="1" wp14:anchorId="58F784C7" wp14:editId="3AC28F81">
                <wp:simplePos x="0" y="0"/>
                <wp:positionH relativeFrom="column">
                  <wp:posOffset>71755</wp:posOffset>
                </wp:positionH>
                <wp:positionV relativeFrom="paragraph">
                  <wp:posOffset>57150</wp:posOffset>
                </wp:positionV>
                <wp:extent cx="5596255" cy="0"/>
                <wp:effectExtent l="24130" t="19050" r="2794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25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88D81" id="Straight Connector 4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4.5pt" to="44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" strokeweight="3pt"/>
            </w:pict>
          </mc:Fallback>
        </mc:AlternateContent>
      </w:r>
    </w:p>
    <w:p w14:paraId="4C937159" w14:textId="77777777" w:rsidR="001A4C89" w:rsidRDefault="001A4C89" w:rsidP="001A4C89">
      <w:pPr>
        <w:spacing w:line="339" w:lineRule="exact"/>
        <w:rPr>
          <w:rFonts w:ascii="Times New Roman" w:eastAsia="Times New Roman" w:hAnsi="Times New Roman"/>
        </w:rPr>
      </w:pPr>
    </w:p>
    <w:p w14:paraId="4F703A06" w14:textId="77777777" w:rsidR="001A4C89" w:rsidRDefault="001A4C89" w:rsidP="001A4C89">
      <w:pPr>
        <w:tabs>
          <w:tab w:val="left" w:pos="1840"/>
          <w:tab w:val="left" w:pos="5540"/>
          <w:tab w:val="left" w:pos="7200"/>
          <w:tab w:val="left" w:pos="8620"/>
          <w:tab w:val="left" w:pos="8640"/>
          <w:tab w:val="left" w:pos="8660"/>
        </w:tabs>
        <w:spacing w:line="0" w:lineRule="atLeast"/>
        <w:rPr>
          <w:rFonts w:ascii="Times New Roman" w:eastAsia="Times New Roman" w:hAnsi="Times New Roman"/>
          <w:sz w:val="23"/>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1A4C89" w14:paraId="3457AC69" w14:textId="77777777" w:rsidTr="0096068D">
        <w:tc>
          <w:tcPr>
            <w:tcW w:w="2160" w:type="dxa"/>
          </w:tcPr>
          <w:p w14:paraId="1F6ED817" w14:textId="77777777" w:rsidR="001A4C89" w:rsidRPr="00B51BB2" w:rsidRDefault="001A4C89" w:rsidP="0096068D">
            <w:pPr>
              <w:ind w:left="515" w:hanging="515"/>
              <w:rPr>
                <w:rFonts w:ascii="Times New Roman" w:hAnsi="Times New Roman" w:cs="Times New Roman"/>
                <w:sz w:val="22"/>
                <w:szCs w:val="22"/>
              </w:rPr>
            </w:pPr>
            <w:r w:rsidRPr="00B51BB2">
              <w:rPr>
                <w:rFonts w:ascii="Times New Roman" w:hAnsi="Times New Roman" w:cs="Times New Roman"/>
                <w:sz w:val="22"/>
                <w:szCs w:val="22"/>
              </w:rPr>
              <w:t>ITT 1.1</w:t>
            </w:r>
          </w:p>
        </w:tc>
        <w:tc>
          <w:tcPr>
            <w:tcW w:w="6833" w:type="dxa"/>
          </w:tcPr>
          <w:p w14:paraId="7A64B102" w14:textId="77777777" w:rsidR="001A4C89" w:rsidRPr="00B51BB2" w:rsidRDefault="001A4C89" w:rsidP="0096068D">
            <w:pPr>
              <w:tabs>
                <w:tab w:val="left" w:pos="6455"/>
              </w:tabs>
              <w:spacing w:after="160"/>
              <w:ind w:right="-14"/>
              <w:rPr>
                <w:rFonts w:ascii="Times New Roman" w:hAnsi="Times New Roman" w:cs="Times New Roman"/>
                <w:sz w:val="22"/>
                <w:szCs w:val="22"/>
              </w:rPr>
            </w:pPr>
            <w:r w:rsidRPr="00B51BB2">
              <w:rPr>
                <w:rFonts w:ascii="Times New Roman" w:hAnsi="Times New Roman" w:cs="Times New Roman"/>
                <w:sz w:val="22"/>
                <w:szCs w:val="22"/>
              </w:rPr>
              <w:t>Name of Purchaser: ___________________________________</w:t>
            </w:r>
            <w:r w:rsidRPr="00B51BB2">
              <w:rPr>
                <w:rFonts w:ascii="Times New Roman" w:hAnsi="Times New Roman" w:cs="Times New Roman"/>
                <w:sz w:val="22"/>
                <w:szCs w:val="22"/>
              </w:rPr>
              <w:tab/>
            </w:r>
          </w:p>
          <w:p w14:paraId="03E7A4F3" w14:textId="77777777" w:rsidR="001A4C89" w:rsidRPr="00B51BB2" w:rsidRDefault="001A4C89" w:rsidP="0096068D">
            <w:pPr>
              <w:tabs>
                <w:tab w:val="left" w:pos="6455"/>
              </w:tabs>
              <w:spacing w:after="160"/>
              <w:ind w:left="720" w:right="-14" w:hanging="720"/>
              <w:rPr>
                <w:rFonts w:ascii="Times New Roman" w:hAnsi="Times New Roman" w:cs="Times New Roman"/>
                <w:iCs/>
                <w:sz w:val="22"/>
                <w:szCs w:val="22"/>
              </w:rPr>
            </w:pPr>
            <w:r w:rsidRPr="00B51BB2">
              <w:rPr>
                <w:rFonts w:ascii="Times New Roman" w:hAnsi="Times New Roman" w:cs="Times New Roman"/>
                <w:sz w:val="22"/>
                <w:szCs w:val="22"/>
              </w:rPr>
              <w:t>Type of goods: _______________________________________</w:t>
            </w:r>
          </w:p>
          <w:p w14:paraId="68AF9E45" w14:textId="77777777" w:rsidR="001A4C89" w:rsidRPr="00B51BB2" w:rsidRDefault="001A4C89" w:rsidP="0096068D">
            <w:pPr>
              <w:spacing w:after="120"/>
              <w:ind w:left="720" w:hanging="720"/>
              <w:jc w:val="both"/>
              <w:rPr>
                <w:rFonts w:ascii="Times New Roman" w:hAnsi="Times New Roman" w:cs="Times New Roman"/>
                <w:i/>
                <w:sz w:val="22"/>
                <w:szCs w:val="22"/>
              </w:rPr>
            </w:pPr>
            <w:r w:rsidRPr="00B51BB2">
              <w:rPr>
                <w:rFonts w:ascii="Times New Roman" w:hAnsi="Times New Roman" w:cs="Times New Roman"/>
                <w:sz w:val="22"/>
                <w:szCs w:val="22"/>
              </w:rPr>
              <w:t>Name and identification number of the Contract: ____________</w:t>
            </w:r>
          </w:p>
        </w:tc>
      </w:tr>
      <w:tr w:rsidR="001A4C89" w14:paraId="18DF4D02" w14:textId="77777777" w:rsidTr="0096068D">
        <w:tc>
          <w:tcPr>
            <w:tcW w:w="2160" w:type="dxa"/>
          </w:tcPr>
          <w:p w14:paraId="227E0ED7" w14:textId="77777777" w:rsidR="001A4C89" w:rsidRPr="00B51BB2" w:rsidRDefault="001A4C89" w:rsidP="0096068D">
            <w:pPr>
              <w:ind w:left="515" w:hanging="515"/>
              <w:rPr>
                <w:rFonts w:ascii="Times New Roman" w:hAnsi="Times New Roman" w:cs="Times New Roman"/>
                <w:sz w:val="22"/>
                <w:szCs w:val="22"/>
              </w:rPr>
            </w:pPr>
            <w:r w:rsidRPr="00B51BB2">
              <w:rPr>
                <w:rFonts w:ascii="Times New Roman" w:hAnsi="Times New Roman" w:cs="Times New Roman"/>
                <w:sz w:val="22"/>
                <w:szCs w:val="22"/>
              </w:rPr>
              <w:t>ITT 2.1</w:t>
            </w:r>
          </w:p>
        </w:tc>
        <w:tc>
          <w:tcPr>
            <w:tcW w:w="6833" w:type="dxa"/>
          </w:tcPr>
          <w:p w14:paraId="590C07A6" w14:textId="77777777" w:rsidR="001A4C89" w:rsidRPr="00B51BB2" w:rsidRDefault="001A4C89" w:rsidP="0096068D">
            <w:pPr>
              <w:tabs>
                <w:tab w:val="left" w:pos="6455"/>
              </w:tabs>
              <w:spacing w:after="200"/>
              <w:ind w:right="-11"/>
              <w:jc w:val="both"/>
              <w:rPr>
                <w:rFonts w:ascii="Times New Roman" w:hAnsi="Times New Roman" w:cs="Times New Roman"/>
                <w:iCs/>
                <w:sz w:val="22"/>
                <w:szCs w:val="22"/>
              </w:rPr>
            </w:pPr>
            <w:r w:rsidRPr="00B51BB2">
              <w:rPr>
                <w:rFonts w:ascii="Times New Roman" w:hAnsi="Times New Roman" w:cs="Times New Roman"/>
                <w:sz w:val="22"/>
                <w:szCs w:val="22"/>
              </w:rPr>
              <w:t>Source of Funds: _____________________________________</w:t>
            </w:r>
          </w:p>
          <w:p w14:paraId="3D8E5853" w14:textId="77777777" w:rsidR="001A4C89" w:rsidRPr="00B51BB2" w:rsidRDefault="001A4C89" w:rsidP="0096068D">
            <w:pPr>
              <w:spacing w:after="120"/>
              <w:ind w:left="720" w:hanging="720"/>
              <w:jc w:val="both"/>
              <w:rPr>
                <w:rFonts w:ascii="Times New Roman" w:hAnsi="Times New Roman" w:cs="Times New Roman"/>
                <w:sz w:val="22"/>
                <w:szCs w:val="22"/>
              </w:rPr>
            </w:pPr>
            <w:r w:rsidRPr="00B51BB2">
              <w:rPr>
                <w:rFonts w:ascii="Times New Roman" w:hAnsi="Times New Roman" w:cs="Times New Roman"/>
                <w:sz w:val="22"/>
                <w:szCs w:val="22"/>
              </w:rPr>
              <w:t>Name of Project: _____________________________________</w:t>
            </w:r>
          </w:p>
        </w:tc>
      </w:tr>
      <w:tr w:rsidR="001A4C89" w14:paraId="6F44035D" w14:textId="77777777" w:rsidTr="0096068D">
        <w:tc>
          <w:tcPr>
            <w:tcW w:w="2160" w:type="dxa"/>
          </w:tcPr>
          <w:p w14:paraId="499A0BEF" w14:textId="77777777" w:rsidR="001A4C89" w:rsidRPr="00B51BB2" w:rsidRDefault="001A4C89" w:rsidP="0096068D">
            <w:pPr>
              <w:ind w:left="515" w:hanging="515"/>
              <w:rPr>
                <w:rFonts w:ascii="Times New Roman" w:hAnsi="Times New Roman" w:cs="Times New Roman"/>
                <w:sz w:val="22"/>
                <w:szCs w:val="22"/>
              </w:rPr>
            </w:pPr>
            <w:r w:rsidRPr="00B51BB2">
              <w:rPr>
                <w:rFonts w:ascii="Times New Roman" w:hAnsi="Times New Roman" w:cs="Times New Roman"/>
                <w:sz w:val="22"/>
                <w:szCs w:val="22"/>
              </w:rPr>
              <w:t>ITT 4.1 &amp; 5.1</w:t>
            </w:r>
          </w:p>
        </w:tc>
        <w:tc>
          <w:tcPr>
            <w:tcW w:w="6833" w:type="dxa"/>
          </w:tcPr>
          <w:p w14:paraId="35C8B13B" w14:textId="77777777" w:rsidR="001A4C89" w:rsidRPr="00B51BB2" w:rsidRDefault="001A4C89" w:rsidP="0096068D">
            <w:pPr>
              <w:spacing w:after="120"/>
              <w:jc w:val="both"/>
              <w:rPr>
                <w:rFonts w:ascii="Times New Roman" w:hAnsi="Times New Roman" w:cs="Times New Roman"/>
                <w:sz w:val="22"/>
                <w:szCs w:val="22"/>
              </w:rPr>
            </w:pPr>
            <w:r w:rsidRPr="00B51BB2">
              <w:rPr>
                <w:rFonts w:ascii="Times New Roman" w:hAnsi="Times New Roman" w:cs="Times New Roman"/>
                <w:sz w:val="22"/>
                <w:szCs w:val="22"/>
              </w:rPr>
              <w:t>Applicable edition of the Published List of Eligible Countries as issued by the Public Procurement Authority of the Republic of Ghana</w:t>
            </w:r>
          </w:p>
        </w:tc>
      </w:tr>
      <w:tr w:rsidR="001A4C89" w14:paraId="4FF217BB" w14:textId="77777777" w:rsidTr="0096068D">
        <w:trPr>
          <w:trHeight w:val="1475"/>
        </w:trPr>
        <w:tc>
          <w:tcPr>
            <w:tcW w:w="2160" w:type="dxa"/>
          </w:tcPr>
          <w:p w14:paraId="1F420C4F" w14:textId="77777777" w:rsidR="001A4C89" w:rsidRPr="00B51BB2" w:rsidRDefault="001A4C89" w:rsidP="0096068D">
            <w:pPr>
              <w:ind w:left="515" w:hanging="515"/>
              <w:rPr>
                <w:rFonts w:ascii="Times New Roman" w:hAnsi="Times New Roman" w:cs="Times New Roman"/>
                <w:sz w:val="22"/>
                <w:szCs w:val="22"/>
              </w:rPr>
            </w:pPr>
            <w:r w:rsidRPr="00B51BB2">
              <w:rPr>
                <w:rFonts w:ascii="Times New Roman" w:hAnsi="Times New Roman" w:cs="Times New Roman"/>
                <w:sz w:val="22"/>
                <w:szCs w:val="22"/>
              </w:rPr>
              <w:t>ITT 6.3 (c)</w:t>
            </w:r>
          </w:p>
          <w:p w14:paraId="43DF008D" w14:textId="77777777" w:rsidR="001A4C89" w:rsidRPr="00B51BB2" w:rsidRDefault="001A4C89" w:rsidP="0096068D">
            <w:pPr>
              <w:ind w:left="515" w:hanging="515"/>
              <w:rPr>
                <w:rFonts w:ascii="Times New Roman" w:hAnsi="Times New Roman" w:cs="Times New Roman"/>
                <w:sz w:val="22"/>
                <w:szCs w:val="22"/>
              </w:rPr>
            </w:pPr>
          </w:p>
          <w:p w14:paraId="5D24F07F" w14:textId="77777777" w:rsidR="001A4C89" w:rsidRPr="00B51BB2" w:rsidRDefault="001A4C89" w:rsidP="0096068D">
            <w:pPr>
              <w:rPr>
                <w:rFonts w:ascii="Times New Roman" w:hAnsi="Times New Roman" w:cs="Times New Roman"/>
                <w:sz w:val="22"/>
                <w:szCs w:val="22"/>
              </w:rPr>
            </w:pPr>
          </w:p>
        </w:tc>
        <w:tc>
          <w:tcPr>
            <w:tcW w:w="6833" w:type="dxa"/>
          </w:tcPr>
          <w:p w14:paraId="6D2B18B8" w14:textId="77777777" w:rsidR="001A4C89" w:rsidRPr="00B51BB2" w:rsidRDefault="001A4C89" w:rsidP="0096068D">
            <w:pPr>
              <w:tabs>
                <w:tab w:val="left" w:pos="425"/>
              </w:tabs>
              <w:spacing w:after="200"/>
              <w:jc w:val="both"/>
              <w:rPr>
                <w:rFonts w:ascii="Times New Roman" w:hAnsi="Times New Roman" w:cs="Times New Roman"/>
                <w:sz w:val="22"/>
                <w:szCs w:val="22"/>
              </w:rPr>
            </w:pPr>
            <w:r w:rsidRPr="00B51BB2">
              <w:rPr>
                <w:rFonts w:ascii="Times New Roman" w:hAnsi="Times New Roman" w:cs="Times New Roman"/>
                <w:sz w:val="22"/>
                <w:szCs w:val="22"/>
              </w:rPr>
              <w:t>Documentation requirements for eligibility of Goods.  In addition to the documents stated in Clause 6.2 and 6.3 (a) and (b), the following documents should be included with the Tender:</w:t>
            </w:r>
          </w:p>
          <w:p w14:paraId="296029DB" w14:textId="77777777" w:rsidR="001A4C89" w:rsidRPr="00B51BB2" w:rsidRDefault="001A4C89" w:rsidP="008857D9">
            <w:pPr>
              <w:numPr>
                <w:ilvl w:val="0"/>
                <w:numId w:val="89"/>
              </w:numPr>
              <w:tabs>
                <w:tab w:val="clear" w:pos="720"/>
                <w:tab w:val="num" w:pos="0"/>
                <w:tab w:val="left" w:pos="419"/>
              </w:tabs>
              <w:ind w:left="0" w:firstLine="0"/>
              <w:rPr>
                <w:rFonts w:ascii="Times New Roman" w:hAnsi="Times New Roman" w:cs="Times New Roman"/>
                <w:sz w:val="22"/>
                <w:szCs w:val="22"/>
              </w:rPr>
            </w:pPr>
            <w:r w:rsidRPr="00B51BB2">
              <w:rPr>
                <w:rFonts w:ascii="Times New Roman" w:hAnsi="Times New Roman" w:cs="Times New Roman"/>
                <w:sz w:val="22"/>
                <w:szCs w:val="22"/>
              </w:rPr>
              <w:t>_________________________</w:t>
            </w:r>
          </w:p>
          <w:p w14:paraId="69327652" w14:textId="77777777" w:rsidR="001A4C89" w:rsidRPr="00B51BB2" w:rsidRDefault="001A4C89" w:rsidP="0096068D">
            <w:pPr>
              <w:spacing w:after="200"/>
              <w:jc w:val="both"/>
              <w:rPr>
                <w:rFonts w:ascii="Times New Roman" w:hAnsi="Times New Roman" w:cs="Times New Roman"/>
                <w:sz w:val="22"/>
                <w:szCs w:val="22"/>
              </w:rPr>
            </w:pPr>
            <w:r w:rsidRPr="00B51BB2">
              <w:rPr>
                <w:rFonts w:ascii="Times New Roman" w:hAnsi="Times New Roman" w:cs="Times New Roman"/>
                <w:sz w:val="22"/>
                <w:szCs w:val="22"/>
              </w:rPr>
              <w:t>▪    _________________________</w:t>
            </w:r>
          </w:p>
        </w:tc>
      </w:tr>
      <w:tr w:rsidR="001A4C89" w14:paraId="27D07790" w14:textId="77777777" w:rsidTr="0096068D">
        <w:tc>
          <w:tcPr>
            <w:tcW w:w="2160" w:type="dxa"/>
          </w:tcPr>
          <w:p w14:paraId="15854903" w14:textId="77777777" w:rsidR="001A4C89" w:rsidRPr="00B51BB2" w:rsidRDefault="001A4C89" w:rsidP="0096068D">
            <w:pPr>
              <w:ind w:left="515" w:hanging="515"/>
              <w:rPr>
                <w:rFonts w:ascii="Times New Roman" w:hAnsi="Times New Roman" w:cs="Times New Roman"/>
                <w:sz w:val="22"/>
                <w:szCs w:val="22"/>
              </w:rPr>
            </w:pPr>
            <w:r w:rsidRPr="00B51BB2">
              <w:rPr>
                <w:rFonts w:ascii="Times New Roman" w:hAnsi="Times New Roman" w:cs="Times New Roman"/>
                <w:sz w:val="22"/>
                <w:szCs w:val="22"/>
              </w:rPr>
              <w:t>ITT 6.4</w:t>
            </w:r>
          </w:p>
        </w:tc>
        <w:tc>
          <w:tcPr>
            <w:tcW w:w="6833" w:type="dxa"/>
          </w:tcPr>
          <w:p w14:paraId="354EB708" w14:textId="77777777" w:rsidR="001A4C89" w:rsidRPr="00B51BB2" w:rsidRDefault="001A4C89" w:rsidP="0096068D">
            <w:pPr>
              <w:pStyle w:val="explanatorynotes"/>
              <w:tabs>
                <w:tab w:val="clear" w:pos="691"/>
                <w:tab w:val="left" w:pos="0"/>
              </w:tabs>
              <w:ind w:left="0" w:firstLine="0"/>
              <w:rPr>
                <w:rFonts w:ascii="Times New Roman" w:hAnsi="Times New Roman"/>
                <w:sz w:val="22"/>
                <w:szCs w:val="22"/>
              </w:rPr>
            </w:pPr>
            <w:r w:rsidRPr="00B51BB2">
              <w:rPr>
                <w:rFonts w:ascii="Times New Roman" w:hAnsi="Times New Roman"/>
                <w:sz w:val="22"/>
                <w:szCs w:val="22"/>
              </w:rPr>
              <w:t>Health sector Goods to be supplied under the contract shall be registered with the Food &amp; Drugs Board of The Republic of Ghana.</w:t>
            </w:r>
          </w:p>
        </w:tc>
      </w:tr>
      <w:tr w:rsidR="001A4C89" w14:paraId="15566E89" w14:textId="77777777" w:rsidTr="0096068D">
        <w:trPr>
          <w:trHeight w:val="971"/>
        </w:trPr>
        <w:tc>
          <w:tcPr>
            <w:tcW w:w="2160" w:type="dxa"/>
          </w:tcPr>
          <w:p w14:paraId="038797FF" w14:textId="77777777" w:rsidR="001A4C89" w:rsidRPr="00B51BB2" w:rsidRDefault="001A4C89" w:rsidP="0096068D">
            <w:pPr>
              <w:rPr>
                <w:rFonts w:ascii="Times New Roman" w:hAnsi="Times New Roman" w:cs="Times New Roman"/>
                <w:sz w:val="22"/>
                <w:szCs w:val="22"/>
              </w:rPr>
            </w:pPr>
            <w:r w:rsidRPr="00B51BB2">
              <w:rPr>
                <w:rFonts w:ascii="Times New Roman" w:hAnsi="Times New Roman" w:cs="Times New Roman"/>
                <w:sz w:val="22"/>
                <w:szCs w:val="22"/>
              </w:rPr>
              <w:t>ITT 6.4 (b)</w:t>
            </w:r>
          </w:p>
        </w:tc>
        <w:tc>
          <w:tcPr>
            <w:tcW w:w="6833" w:type="dxa"/>
          </w:tcPr>
          <w:p w14:paraId="03DECC76" w14:textId="77777777" w:rsidR="001A4C89" w:rsidRPr="00B51BB2" w:rsidRDefault="001A4C89" w:rsidP="0096068D">
            <w:pPr>
              <w:rPr>
                <w:rFonts w:ascii="Times New Roman" w:hAnsi="Times New Roman" w:cs="Times New Roman"/>
                <w:sz w:val="22"/>
                <w:szCs w:val="22"/>
              </w:rPr>
            </w:pPr>
            <w:r w:rsidRPr="00B51BB2">
              <w:rPr>
                <w:rFonts w:ascii="Times New Roman" w:hAnsi="Times New Roman" w:cs="Times New Roman"/>
                <w:sz w:val="22"/>
                <w:szCs w:val="22"/>
              </w:rPr>
              <w:t>By the time of Contract signing, the successful Tenderer should have complied with the necessary documentary requirements as required by the Food &amp; Drugs Board of the Republic of Ghana, in order to register the Goods to be supplied under the Contract.</w:t>
            </w:r>
          </w:p>
        </w:tc>
      </w:tr>
      <w:tr w:rsidR="001A4C89" w14:paraId="6FCCA554" w14:textId="77777777" w:rsidTr="0096068D">
        <w:tc>
          <w:tcPr>
            <w:tcW w:w="2160" w:type="dxa"/>
          </w:tcPr>
          <w:p w14:paraId="2FDB42EE" w14:textId="77777777" w:rsidR="001A4C89" w:rsidRPr="00B51BB2" w:rsidRDefault="001A4C89" w:rsidP="0096068D">
            <w:pPr>
              <w:rPr>
                <w:rFonts w:ascii="Times New Roman" w:hAnsi="Times New Roman" w:cs="Times New Roman"/>
                <w:sz w:val="22"/>
                <w:szCs w:val="22"/>
              </w:rPr>
            </w:pPr>
            <w:r w:rsidRPr="00B51BB2">
              <w:rPr>
                <w:rFonts w:ascii="Times New Roman" w:hAnsi="Times New Roman" w:cs="Times New Roman"/>
                <w:sz w:val="22"/>
                <w:szCs w:val="22"/>
              </w:rPr>
              <w:t>ITT 6.4.1</w:t>
            </w:r>
          </w:p>
        </w:tc>
        <w:tc>
          <w:tcPr>
            <w:tcW w:w="6833" w:type="dxa"/>
          </w:tcPr>
          <w:p w14:paraId="09A3710B" w14:textId="77777777" w:rsidR="001A4C89" w:rsidRPr="00B51BB2" w:rsidRDefault="001A4C89" w:rsidP="0096068D">
            <w:pPr>
              <w:rPr>
                <w:rFonts w:ascii="Times New Roman" w:hAnsi="Times New Roman" w:cs="Times New Roman"/>
                <w:iCs/>
                <w:sz w:val="22"/>
                <w:szCs w:val="22"/>
              </w:rPr>
            </w:pPr>
            <w:r w:rsidRPr="00B51BB2">
              <w:rPr>
                <w:rFonts w:ascii="Times New Roman" w:hAnsi="Times New Roman" w:cs="Times New Roman"/>
                <w:sz w:val="22"/>
                <w:szCs w:val="22"/>
              </w:rPr>
              <w:t>For the purpose of obtaining additional information about the requirements for registration, Tenderers may contact</w:t>
            </w:r>
            <w:r w:rsidRPr="00B51BB2">
              <w:rPr>
                <w:rFonts w:ascii="Times New Roman" w:hAnsi="Times New Roman" w:cs="Times New Roman"/>
                <w:iCs/>
                <w:sz w:val="22"/>
                <w:szCs w:val="22"/>
              </w:rPr>
              <w:t>:</w:t>
            </w:r>
          </w:p>
          <w:p w14:paraId="5E345889" w14:textId="77777777" w:rsidR="001A4C89" w:rsidRPr="00B51BB2" w:rsidRDefault="001A4C89" w:rsidP="0096068D">
            <w:pPr>
              <w:rPr>
                <w:rFonts w:ascii="Times New Roman" w:hAnsi="Times New Roman" w:cs="Times New Roman"/>
                <w:iCs/>
                <w:sz w:val="22"/>
                <w:szCs w:val="22"/>
              </w:rPr>
            </w:pPr>
          </w:p>
          <w:p w14:paraId="193559B0" w14:textId="77777777" w:rsidR="001A4C89" w:rsidRPr="00B51BB2" w:rsidRDefault="001A4C89" w:rsidP="0096068D">
            <w:pPr>
              <w:ind w:left="331"/>
              <w:rPr>
                <w:rFonts w:ascii="Times New Roman" w:hAnsi="Times New Roman" w:cs="Times New Roman"/>
                <w:iCs/>
                <w:sz w:val="22"/>
                <w:szCs w:val="22"/>
              </w:rPr>
            </w:pPr>
            <w:r w:rsidRPr="00B51BB2">
              <w:rPr>
                <w:rFonts w:ascii="Times New Roman" w:hAnsi="Times New Roman" w:cs="Times New Roman"/>
                <w:iCs/>
                <w:sz w:val="22"/>
                <w:szCs w:val="22"/>
              </w:rPr>
              <w:t xml:space="preserve">Food &amp; Drugs  Authority  </w:t>
            </w:r>
          </w:p>
          <w:p w14:paraId="2EBE6737" w14:textId="77777777" w:rsidR="001A4C89" w:rsidRPr="00B51BB2" w:rsidRDefault="001A4C89" w:rsidP="0096068D">
            <w:pPr>
              <w:ind w:left="331"/>
              <w:rPr>
                <w:rFonts w:ascii="Times New Roman" w:hAnsi="Times New Roman" w:cs="Times New Roman"/>
                <w:iCs/>
                <w:sz w:val="22"/>
                <w:szCs w:val="22"/>
              </w:rPr>
            </w:pPr>
            <w:r w:rsidRPr="00B51BB2">
              <w:rPr>
                <w:rFonts w:ascii="Times New Roman" w:hAnsi="Times New Roman" w:cs="Times New Roman"/>
                <w:iCs/>
                <w:sz w:val="22"/>
                <w:szCs w:val="22"/>
              </w:rPr>
              <w:t xml:space="preserve">Ministries Area (Adjacent Public Services Commission)          </w:t>
            </w:r>
          </w:p>
          <w:p w14:paraId="598A7E3F" w14:textId="77777777" w:rsidR="001A4C89" w:rsidRPr="00B51BB2" w:rsidRDefault="001A4C89" w:rsidP="0096068D">
            <w:pPr>
              <w:ind w:left="331"/>
              <w:rPr>
                <w:rFonts w:ascii="Times New Roman" w:hAnsi="Times New Roman" w:cs="Times New Roman"/>
                <w:iCs/>
                <w:sz w:val="22"/>
                <w:szCs w:val="22"/>
              </w:rPr>
            </w:pPr>
            <w:r w:rsidRPr="00B51BB2">
              <w:rPr>
                <w:rFonts w:ascii="Times New Roman" w:hAnsi="Times New Roman" w:cs="Times New Roman"/>
                <w:iCs/>
                <w:sz w:val="22"/>
                <w:szCs w:val="22"/>
              </w:rPr>
              <w:t xml:space="preserve">P. O. Box CT 2783       </w:t>
            </w:r>
          </w:p>
          <w:p w14:paraId="311A2BDA" w14:textId="77777777" w:rsidR="001A4C89" w:rsidRPr="00B51BB2" w:rsidRDefault="001A4C89" w:rsidP="0096068D">
            <w:pPr>
              <w:ind w:left="331"/>
              <w:rPr>
                <w:rFonts w:ascii="Times New Roman" w:hAnsi="Times New Roman" w:cs="Times New Roman"/>
                <w:iCs/>
                <w:sz w:val="22"/>
                <w:szCs w:val="22"/>
              </w:rPr>
            </w:pPr>
            <w:r w:rsidRPr="00B51BB2">
              <w:rPr>
                <w:rFonts w:ascii="Times New Roman" w:hAnsi="Times New Roman" w:cs="Times New Roman"/>
                <w:iCs/>
                <w:sz w:val="22"/>
                <w:szCs w:val="22"/>
              </w:rPr>
              <w:t>Cantonments ,  Accra, Ghana</w:t>
            </w:r>
          </w:p>
          <w:p w14:paraId="5411126D" w14:textId="77777777" w:rsidR="001A4C89" w:rsidRDefault="001A4C89" w:rsidP="0096068D">
            <w:pPr>
              <w:ind w:left="515" w:hanging="515"/>
              <w:rPr>
                <w:rFonts w:ascii="Times New Roman" w:hAnsi="Times New Roman" w:cs="Times New Roman"/>
                <w:iCs/>
                <w:sz w:val="22"/>
                <w:szCs w:val="22"/>
              </w:rPr>
            </w:pPr>
            <w:r w:rsidRPr="00B51BB2">
              <w:rPr>
                <w:rFonts w:ascii="Times New Roman" w:hAnsi="Times New Roman" w:cs="Times New Roman"/>
                <w:iCs/>
                <w:sz w:val="22"/>
                <w:szCs w:val="22"/>
              </w:rPr>
              <w:t xml:space="preserve">       Tel: (233 21) 661248; 673090                                               </w:t>
            </w:r>
          </w:p>
          <w:p w14:paraId="2DFCBD56" w14:textId="77777777" w:rsidR="001A4C89" w:rsidRDefault="001A4C89" w:rsidP="0096068D">
            <w:pPr>
              <w:ind w:left="515" w:hanging="515"/>
              <w:rPr>
                <w:rFonts w:ascii="Times New Roman" w:hAnsi="Times New Roman" w:cs="Times New Roman"/>
                <w:iCs/>
                <w:sz w:val="22"/>
                <w:szCs w:val="22"/>
              </w:rPr>
            </w:pPr>
            <w:r w:rsidRPr="00B51BB2">
              <w:rPr>
                <w:rFonts w:ascii="Times New Roman" w:hAnsi="Times New Roman" w:cs="Times New Roman"/>
                <w:iCs/>
                <w:sz w:val="22"/>
                <w:szCs w:val="22"/>
              </w:rPr>
              <w:t xml:space="preserve"> </w:t>
            </w:r>
            <w:r>
              <w:rPr>
                <w:rFonts w:ascii="Times New Roman" w:hAnsi="Times New Roman" w:cs="Times New Roman"/>
                <w:iCs/>
                <w:sz w:val="22"/>
                <w:szCs w:val="22"/>
              </w:rPr>
              <w:t xml:space="preserve">      </w:t>
            </w:r>
            <w:r w:rsidRPr="00B51BB2">
              <w:rPr>
                <w:rFonts w:ascii="Times New Roman" w:hAnsi="Times New Roman" w:cs="Times New Roman"/>
                <w:iCs/>
                <w:sz w:val="22"/>
                <w:szCs w:val="22"/>
              </w:rPr>
              <w:t xml:space="preserve">Fax: (233 21) 660389)                                                            </w:t>
            </w:r>
          </w:p>
          <w:p w14:paraId="53F848A2" w14:textId="77777777" w:rsidR="001A4C89" w:rsidRDefault="001A4C89" w:rsidP="0096068D">
            <w:pPr>
              <w:ind w:left="515" w:hanging="515"/>
              <w:rPr>
                <w:rFonts w:ascii="Times New Roman" w:hAnsi="Times New Roman" w:cs="Times New Roman"/>
                <w:iCs/>
                <w:sz w:val="22"/>
                <w:szCs w:val="22"/>
              </w:rPr>
            </w:pPr>
            <w:r>
              <w:rPr>
                <w:rFonts w:ascii="Times New Roman" w:hAnsi="Times New Roman" w:cs="Times New Roman"/>
                <w:iCs/>
                <w:sz w:val="22"/>
                <w:szCs w:val="22"/>
              </w:rPr>
              <w:t xml:space="preserve">       Website</w:t>
            </w:r>
            <w:r w:rsidRPr="00B51BB2">
              <w:rPr>
                <w:rFonts w:ascii="Times New Roman" w:hAnsi="Times New Roman" w:cs="Times New Roman"/>
                <w:iCs/>
                <w:sz w:val="22"/>
                <w:szCs w:val="22"/>
              </w:rPr>
              <w:t xml:space="preserve">: </w:t>
            </w:r>
            <w:r>
              <w:rPr>
                <w:rFonts w:ascii="Times New Roman" w:hAnsi="Times New Roman" w:cs="Times New Roman"/>
                <w:iCs/>
                <w:sz w:val="22"/>
                <w:szCs w:val="22"/>
              </w:rPr>
              <w:t>www.</w:t>
            </w:r>
            <w:hyperlink r:id="rId10" w:history="1">
              <w:r w:rsidRPr="00B51BB2">
                <w:rPr>
                  <w:rStyle w:val="Hyperlink"/>
                  <w:rFonts w:ascii="Times New Roman" w:hAnsi="Times New Roman" w:cs="Times New Roman"/>
                  <w:iCs/>
                  <w:sz w:val="22"/>
                  <w:szCs w:val="22"/>
                </w:rPr>
                <w:t>fd</w:t>
              </w:r>
              <w:r w:rsidRPr="00DC48DF">
                <w:rPr>
                  <w:rStyle w:val="Hyperlink"/>
                  <w:rFonts w:ascii="Times New Roman" w:hAnsi="Times New Roman" w:cs="Times New Roman"/>
                  <w:iCs/>
                  <w:sz w:val="22"/>
                  <w:szCs w:val="22"/>
                </w:rPr>
                <w:t>a</w:t>
              </w:r>
              <w:r w:rsidRPr="00B51BB2">
                <w:rPr>
                  <w:rStyle w:val="Hyperlink"/>
                  <w:rFonts w:ascii="Times New Roman" w:hAnsi="Times New Roman" w:cs="Times New Roman"/>
                  <w:iCs/>
                  <w:sz w:val="22"/>
                  <w:szCs w:val="22"/>
                </w:rPr>
                <w:t>ghana.</w:t>
              </w:r>
              <w:r>
                <w:rPr>
                  <w:rStyle w:val="Hyperlink"/>
                  <w:rFonts w:ascii="Times New Roman" w:hAnsi="Times New Roman" w:cs="Times New Roman"/>
                  <w:iCs/>
                  <w:sz w:val="22"/>
                  <w:szCs w:val="22"/>
                </w:rPr>
                <w:t>gov.gh</w:t>
              </w:r>
            </w:hyperlink>
            <w:r w:rsidRPr="00B51BB2">
              <w:rPr>
                <w:rFonts w:ascii="Times New Roman" w:hAnsi="Times New Roman" w:cs="Times New Roman"/>
                <w:iCs/>
                <w:sz w:val="22"/>
                <w:szCs w:val="22"/>
              </w:rPr>
              <w:t xml:space="preserve">  </w:t>
            </w:r>
          </w:p>
          <w:p w14:paraId="7707581F" w14:textId="77777777" w:rsidR="001A4C89" w:rsidRPr="00B51BB2" w:rsidRDefault="001A4C89" w:rsidP="0096068D">
            <w:pPr>
              <w:ind w:left="515" w:hanging="515"/>
              <w:rPr>
                <w:rFonts w:ascii="Times New Roman" w:hAnsi="Times New Roman" w:cs="Times New Roman"/>
                <w:iCs/>
                <w:sz w:val="22"/>
                <w:szCs w:val="22"/>
              </w:rPr>
            </w:pPr>
          </w:p>
        </w:tc>
      </w:tr>
      <w:tr w:rsidR="001A4C89" w14:paraId="0EF17918" w14:textId="77777777" w:rsidTr="0096068D">
        <w:tc>
          <w:tcPr>
            <w:tcW w:w="2160" w:type="dxa"/>
          </w:tcPr>
          <w:p w14:paraId="18EF8253" w14:textId="77777777" w:rsidR="001A4C89" w:rsidRPr="00B51BB2" w:rsidRDefault="001A4C89" w:rsidP="0096068D">
            <w:pPr>
              <w:ind w:left="515" w:hanging="515"/>
              <w:rPr>
                <w:rFonts w:ascii="Times New Roman" w:hAnsi="Times New Roman" w:cs="Times New Roman"/>
                <w:sz w:val="22"/>
                <w:szCs w:val="22"/>
              </w:rPr>
            </w:pPr>
            <w:r w:rsidRPr="00B51BB2">
              <w:rPr>
                <w:rFonts w:ascii="Times New Roman" w:hAnsi="Times New Roman" w:cs="Times New Roman"/>
                <w:sz w:val="22"/>
                <w:szCs w:val="22"/>
              </w:rPr>
              <w:t xml:space="preserve">ITT 7.1 (a) </w:t>
            </w:r>
          </w:p>
        </w:tc>
        <w:tc>
          <w:tcPr>
            <w:tcW w:w="6833" w:type="dxa"/>
          </w:tcPr>
          <w:p w14:paraId="376778E7" w14:textId="77777777" w:rsidR="001A4C89" w:rsidRPr="00B51BB2" w:rsidRDefault="001A4C89" w:rsidP="0096068D">
            <w:pPr>
              <w:rPr>
                <w:rFonts w:ascii="Times New Roman" w:hAnsi="Times New Roman" w:cs="Times New Roman"/>
                <w:sz w:val="22"/>
                <w:szCs w:val="22"/>
              </w:rPr>
            </w:pPr>
            <w:r w:rsidRPr="00B51BB2">
              <w:rPr>
                <w:rFonts w:ascii="Times New Roman" w:hAnsi="Times New Roman" w:cs="Times New Roman"/>
                <w:sz w:val="22"/>
                <w:szCs w:val="22"/>
              </w:rPr>
              <w:t>Qualification requirements for Tenderers  are:</w:t>
            </w:r>
          </w:p>
          <w:p w14:paraId="17960C17" w14:textId="77777777" w:rsidR="001A4C89" w:rsidRPr="00B51BB2" w:rsidRDefault="001A4C89" w:rsidP="0096068D">
            <w:pPr>
              <w:rPr>
                <w:rFonts w:ascii="Times New Roman" w:hAnsi="Times New Roman" w:cs="Times New Roman"/>
                <w:sz w:val="22"/>
                <w:szCs w:val="22"/>
              </w:rPr>
            </w:pPr>
            <w:r w:rsidRPr="00B51BB2">
              <w:rPr>
                <w:rFonts w:ascii="Times New Roman" w:hAnsi="Times New Roman" w:cs="Times New Roman"/>
                <w:sz w:val="22"/>
                <w:szCs w:val="22"/>
              </w:rPr>
              <w:t>____________________________________________________________________________</w:t>
            </w:r>
          </w:p>
          <w:p w14:paraId="725A7D7C" w14:textId="77777777" w:rsidR="001A4C89" w:rsidRPr="00B51BB2" w:rsidRDefault="001A4C89" w:rsidP="0096068D">
            <w:pPr>
              <w:pStyle w:val="Technical4"/>
              <w:tabs>
                <w:tab w:val="clear" w:pos="-720"/>
              </w:tabs>
              <w:suppressAutoHyphens w:val="0"/>
              <w:rPr>
                <w:rFonts w:ascii="Times New Roman" w:hAnsi="Times New Roman"/>
                <w:bCs/>
                <w:sz w:val="22"/>
                <w:szCs w:val="22"/>
              </w:rPr>
            </w:pPr>
            <w:r w:rsidRPr="00B51BB2">
              <w:rPr>
                <w:rFonts w:ascii="Times New Roman" w:hAnsi="Times New Roman"/>
                <w:bCs/>
                <w:sz w:val="22"/>
                <w:szCs w:val="22"/>
              </w:rPr>
              <w:t>____________________________________________________</w:t>
            </w:r>
          </w:p>
          <w:p w14:paraId="148CE18E" w14:textId="77777777" w:rsidR="001A4C89" w:rsidRPr="00B51BB2" w:rsidRDefault="001A4C89" w:rsidP="0096068D">
            <w:pPr>
              <w:pStyle w:val="Date"/>
              <w:rPr>
                <w:sz w:val="22"/>
                <w:szCs w:val="22"/>
              </w:rPr>
            </w:pPr>
            <w:r w:rsidRPr="00B51BB2">
              <w:rPr>
                <w:sz w:val="22"/>
                <w:szCs w:val="22"/>
              </w:rPr>
              <w:t>____________________________________________________</w:t>
            </w:r>
          </w:p>
          <w:p w14:paraId="7BB5C073" w14:textId="77777777" w:rsidR="001A4C89" w:rsidRPr="00B51BB2" w:rsidRDefault="001A4C89" w:rsidP="0096068D">
            <w:pPr>
              <w:rPr>
                <w:rFonts w:ascii="Times New Roman" w:hAnsi="Times New Roman" w:cs="Times New Roman"/>
                <w:sz w:val="22"/>
                <w:szCs w:val="22"/>
              </w:rPr>
            </w:pPr>
          </w:p>
          <w:p w14:paraId="06A50101" w14:textId="77777777" w:rsidR="001A4C89" w:rsidRPr="00B51BB2" w:rsidRDefault="001A4C89" w:rsidP="0096068D">
            <w:pPr>
              <w:rPr>
                <w:rFonts w:ascii="Times New Roman" w:hAnsi="Times New Roman" w:cs="Times New Roman"/>
                <w:sz w:val="22"/>
                <w:szCs w:val="22"/>
              </w:rPr>
            </w:pPr>
            <w:r w:rsidRPr="00B51BB2">
              <w:rPr>
                <w:rFonts w:ascii="Times New Roman" w:hAnsi="Times New Roman" w:cs="Times New Roman"/>
                <w:sz w:val="22"/>
                <w:szCs w:val="22"/>
              </w:rPr>
              <w:t>The following documents must be included with the tender:</w:t>
            </w:r>
          </w:p>
          <w:p w14:paraId="03243558" w14:textId="77777777" w:rsidR="001A4C89" w:rsidRPr="00B51BB2" w:rsidRDefault="001A4C89" w:rsidP="0096068D">
            <w:pPr>
              <w:rPr>
                <w:rFonts w:ascii="Times New Roman" w:hAnsi="Times New Roman" w:cs="Times New Roman"/>
                <w:sz w:val="22"/>
                <w:szCs w:val="22"/>
              </w:rPr>
            </w:pPr>
          </w:p>
          <w:p w14:paraId="1F1F2A5E" w14:textId="77777777" w:rsidR="001A4C89" w:rsidRPr="00B51BB2" w:rsidRDefault="001A4C89" w:rsidP="0096068D">
            <w:pPr>
              <w:rPr>
                <w:rFonts w:ascii="Times New Roman" w:hAnsi="Times New Roman" w:cs="Times New Roman"/>
                <w:sz w:val="22"/>
                <w:szCs w:val="22"/>
              </w:rPr>
            </w:pPr>
            <w:r w:rsidRPr="00B51BB2">
              <w:rPr>
                <w:rFonts w:ascii="Times New Roman" w:hAnsi="Times New Roman" w:cs="Times New Roman"/>
                <w:sz w:val="22"/>
                <w:szCs w:val="22"/>
              </w:rPr>
              <w:t>Documentary evidence of the Tenderer’s qualifications to perform the Contract if its tender is accepted:</w:t>
            </w:r>
          </w:p>
          <w:p w14:paraId="09A910E0" w14:textId="77777777" w:rsidR="001A4C89" w:rsidRPr="00B51BB2" w:rsidRDefault="001A4C89" w:rsidP="0096068D">
            <w:pPr>
              <w:rPr>
                <w:rFonts w:ascii="Times New Roman" w:hAnsi="Times New Roman" w:cs="Times New Roman"/>
                <w:sz w:val="22"/>
                <w:szCs w:val="22"/>
              </w:rPr>
            </w:pPr>
          </w:p>
          <w:p w14:paraId="35F918BF" w14:textId="77777777" w:rsidR="001A4C89" w:rsidRPr="00B51BB2" w:rsidRDefault="001A4C89" w:rsidP="0096068D">
            <w:pPr>
              <w:ind w:left="695" w:hanging="695"/>
              <w:rPr>
                <w:rFonts w:ascii="Times New Roman" w:hAnsi="Times New Roman" w:cs="Times New Roman"/>
                <w:sz w:val="22"/>
                <w:szCs w:val="22"/>
              </w:rPr>
            </w:pPr>
            <w:r w:rsidRPr="00B51BB2">
              <w:rPr>
                <w:rFonts w:ascii="Times New Roman" w:hAnsi="Times New Roman" w:cs="Times New Roman"/>
                <w:sz w:val="22"/>
                <w:szCs w:val="22"/>
              </w:rPr>
              <w:t>(i)</w:t>
            </w:r>
            <w:r w:rsidRPr="00B51BB2">
              <w:rPr>
                <w:rFonts w:ascii="Times New Roman" w:hAnsi="Times New Roman" w:cs="Times New Roman"/>
                <w:sz w:val="22"/>
                <w:szCs w:val="22"/>
              </w:rPr>
              <w:tab/>
              <w:t>that, in the case of a Tenderer offering to supply Goods under the Contract that the Tenderer manufactures or otherwise produces that the Tenderer:</w:t>
            </w:r>
          </w:p>
          <w:p w14:paraId="30373A25" w14:textId="77777777" w:rsidR="001A4C89" w:rsidRPr="00B51BB2" w:rsidRDefault="001A4C89" w:rsidP="0096068D">
            <w:pPr>
              <w:rPr>
                <w:rFonts w:ascii="Times New Roman" w:hAnsi="Times New Roman" w:cs="Times New Roman"/>
                <w:sz w:val="22"/>
                <w:szCs w:val="22"/>
              </w:rPr>
            </w:pPr>
          </w:p>
          <w:p w14:paraId="51BE605A" w14:textId="77777777" w:rsidR="001A4C89" w:rsidRPr="00B51BB2" w:rsidRDefault="001A4C89" w:rsidP="0096068D">
            <w:pPr>
              <w:ind w:left="1415" w:hanging="720"/>
              <w:rPr>
                <w:rFonts w:ascii="Times New Roman" w:hAnsi="Times New Roman" w:cs="Times New Roman"/>
                <w:sz w:val="22"/>
                <w:szCs w:val="22"/>
              </w:rPr>
            </w:pPr>
            <w:r w:rsidRPr="00B51BB2">
              <w:rPr>
                <w:rFonts w:ascii="Times New Roman" w:hAnsi="Times New Roman" w:cs="Times New Roman"/>
                <w:sz w:val="22"/>
                <w:szCs w:val="22"/>
              </w:rPr>
              <w:t>(a)</w:t>
            </w:r>
            <w:r w:rsidRPr="00B51BB2">
              <w:rPr>
                <w:rFonts w:ascii="Times New Roman" w:hAnsi="Times New Roman" w:cs="Times New Roman"/>
                <w:sz w:val="22"/>
                <w:szCs w:val="22"/>
              </w:rPr>
              <w:tab/>
              <w:t>is incorporated in the country of manufacture of the Goods;</w:t>
            </w:r>
          </w:p>
          <w:p w14:paraId="0F833E68" w14:textId="77777777" w:rsidR="001A4C89" w:rsidRPr="00B51BB2" w:rsidRDefault="001A4C89" w:rsidP="0096068D">
            <w:pPr>
              <w:ind w:left="1415" w:hanging="720"/>
              <w:rPr>
                <w:rFonts w:ascii="Times New Roman" w:hAnsi="Times New Roman" w:cs="Times New Roman"/>
                <w:sz w:val="22"/>
                <w:szCs w:val="22"/>
              </w:rPr>
            </w:pPr>
          </w:p>
          <w:p w14:paraId="38FDC9DD" w14:textId="77777777" w:rsidR="001A4C89" w:rsidRPr="00B51BB2" w:rsidRDefault="001A4C89" w:rsidP="0096068D">
            <w:pPr>
              <w:ind w:left="1415" w:hanging="720"/>
              <w:rPr>
                <w:rFonts w:ascii="Times New Roman" w:hAnsi="Times New Roman" w:cs="Times New Roman"/>
                <w:sz w:val="22"/>
                <w:szCs w:val="22"/>
              </w:rPr>
            </w:pPr>
            <w:r w:rsidRPr="00B51BB2">
              <w:rPr>
                <w:rFonts w:ascii="Times New Roman" w:hAnsi="Times New Roman" w:cs="Times New Roman"/>
                <w:sz w:val="22"/>
                <w:szCs w:val="22"/>
              </w:rPr>
              <w:t>(b)</w:t>
            </w:r>
            <w:r w:rsidRPr="00B51BB2">
              <w:rPr>
                <w:rFonts w:ascii="Times New Roman" w:hAnsi="Times New Roman" w:cs="Times New Roman"/>
                <w:sz w:val="22"/>
                <w:szCs w:val="22"/>
              </w:rPr>
              <w:tab/>
              <w:t>has been licensed by the regulatory authority in the country of manufacture to supply  the Goods;</w:t>
            </w:r>
          </w:p>
          <w:p w14:paraId="7B35F1F5" w14:textId="77777777" w:rsidR="001A4C89" w:rsidRPr="00B51BB2" w:rsidRDefault="001A4C89" w:rsidP="0096068D">
            <w:pPr>
              <w:ind w:left="1415" w:hanging="720"/>
              <w:rPr>
                <w:rFonts w:ascii="Times New Roman" w:hAnsi="Times New Roman" w:cs="Times New Roman"/>
                <w:sz w:val="22"/>
                <w:szCs w:val="22"/>
              </w:rPr>
            </w:pPr>
          </w:p>
          <w:p w14:paraId="5F903991" w14:textId="77777777" w:rsidR="001A4C89" w:rsidRPr="00B51BB2" w:rsidRDefault="001A4C89" w:rsidP="0096068D">
            <w:pPr>
              <w:ind w:left="1415" w:hanging="720"/>
              <w:rPr>
                <w:rFonts w:ascii="Times New Roman" w:hAnsi="Times New Roman" w:cs="Times New Roman"/>
                <w:sz w:val="22"/>
                <w:szCs w:val="22"/>
              </w:rPr>
            </w:pPr>
            <w:r w:rsidRPr="00B51BB2">
              <w:rPr>
                <w:rFonts w:ascii="Times New Roman" w:hAnsi="Times New Roman" w:cs="Times New Roman"/>
                <w:sz w:val="22"/>
                <w:szCs w:val="22"/>
              </w:rPr>
              <w:t>(c)</w:t>
            </w:r>
            <w:r w:rsidRPr="00B51BB2">
              <w:rPr>
                <w:rFonts w:ascii="Times New Roman" w:hAnsi="Times New Roman" w:cs="Times New Roman"/>
                <w:sz w:val="22"/>
                <w:szCs w:val="22"/>
              </w:rPr>
              <w:tab/>
            </w:r>
            <w:r w:rsidRPr="00B51BB2">
              <w:rPr>
                <w:rFonts w:ascii="Times New Roman" w:hAnsi="Times New Roman" w:cs="Times New Roman"/>
                <w:spacing w:val="-4"/>
                <w:sz w:val="22"/>
                <w:szCs w:val="22"/>
              </w:rPr>
              <w:t>has manufactured and marketed the specific goods  covered by this Tender Document, for at least two (2) years, and for similar Goods for at least five (5) years;</w:t>
            </w:r>
          </w:p>
          <w:p w14:paraId="3AFD495E" w14:textId="77777777" w:rsidR="001A4C89" w:rsidRPr="00B51BB2" w:rsidRDefault="001A4C89" w:rsidP="0096068D">
            <w:pPr>
              <w:ind w:left="1415" w:hanging="720"/>
              <w:rPr>
                <w:rFonts w:ascii="Times New Roman" w:hAnsi="Times New Roman" w:cs="Times New Roman"/>
                <w:sz w:val="22"/>
                <w:szCs w:val="22"/>
              </w:rPr>
            </w:pPr>
          </w:p>
          <w:p w14:paraId="21F45EE3" w14:textId="77777777" w:rsidR="001A4C89" w:rsidRPr="00B51BB2" w:rsidRDefault="001A4C89" w:rsidP="0096068D">
            <w:pPr>
              <w:ind w:left="1415" w:hanging="720"/>
              <w:rPr>
                <w:rFonts w:ascii="Times New Roman" w:hAnsi="Times New Roman" w:cs="Times New Roman"/>
                <w:sz w:val="22"/>
                <w:szCs w:val="22"/>
              </w:rPr>
            </w:pPr>
            <w:r w:rsidRPr="00B51BB2">
              <w:rPr>
                <w:rFonts w:ascii="Times New Roman" w:hAnsi="Times New Roman" w:cs="Times New Roman"/>
                <w:sz w:val="22"/>
                <w:szCs w:val="22"/>
              </w:rPr>
              <w:t>(d)</w:t>
            </w:r>
            <w:r w:rsidRPr="00B51BB2">
              <w:rPr>
                <w:rFonts w:ascii="Times New Roman" w:hAnsi="Times New Roman" w:cs="Times New Roman"/>
                <w:sz w:val="22"/>
                <w:szCs w:val="22"/>
              </w:rPr>
              <w:tab/>
              <w:t>has received a satisfactory GMP inspection certificate in line with the WHO certification scheme on pharmaceuticals moving in International Commerce  from the regulatory authority (RA) in the country of manufacture of the goods or has been certified by the competent authority of a member country of the Pharmaceuticals Inspection Convention (PIC), and has demonstrated compliance with the quality standards during the past two years prior to tender submission;</w:t>
            </w:r>
          </w:p>
          <w:p w14:paraId="36E8E5BC" w14:textId="77777777" w:rsidR="001A4C89" w:rsidRPr="00B51BB2" w:rsidRDefault="001A4C89" w:rsidP="0096068D">
            <w:pPr>
              <w:ind w:left="695" w:hanging="695"/>
              <w:rPr>
                <w:rFonts w:ascii="Times New Roman" w:hAnsi="Times New Roman" w:cs="Times New Roman"/>
                <w:sz w:val="22"/>
                <w:szCs w:val="22"/>
              </w:rPr>
            </w:pPr>
          </w:p>
          <w:p w14:paraId="1FC22AC6" w14:textId="77777777" w:rsidR="001A4C89" w:rsidRPr="00B51BB2" w:rsidRDefault="001A4C89" w:rsidP="0096068D">
            <w:pPr>
              <w:ind w:left="695" w:hanging="695"/>
              <w:rPr>
                <w:rFonts w:ascii="Times New Roman" w:hAnsi="Times New Roman" w:cs="Times New Roman"/>
                <w:sz w:val="22"/>
                <w:szCs w:val="22"/>
              </w:rPr>
            </w:pPr>
            <w:r w:rsidRPr="00B51BB2">
              <w:rPr>
                <w:rFonts w:ascii="Times New Roman" w:hAnsi="Times New Roman" w:cs="Times New Roman"/>
                <w:sz w:val="22"/>
                <w:szCs w:val="22"/>
              </w:rPr>
              <w:t>(ii)</w:t>
            </w:r>
            <w:r w:rsidRPr="00B51BB2">
              <w:rPr>
                <w:rFonts w:ascii="Times New Roman" w:hAnsi="Times New Roman" w:cs="Times New Roman"/>
                <w:sz w:val="22"/>
                <w:szCs w:val="22"/>
              </w:rPr>
              <w:tab/>
              <w:t xml:space="preserve">that, in the case of a Tenderer offering to supply Goods under the Contract that the Tenderer does not manufacture or otherwise produce, </w:t>
            </w:r>
          </w:p>
          <w:p w14:paraId="76EFC0B9" w14:textId="77777777" w:rsidR="001A4C89" w:rsidRPr="00B51BB2" w:rsidRDefault="001A4C89" w:rsidP="0096068D">
            <w:pPr>
              <w:ind w:left="1505" w:hanging="810"/>
              <w:rPr>
                <w:rFonts w:ascii="Times New Roman" w:hAnsi="Times New Roman" w:cs="Times New Roman"/>
                <w:sz w:val="22"/>
                <w:szCs w:val="22"/>
              </w:rPr>
            </w:pPr>
          </w:p>
          <w:p w14:paraId="66C16E65" w14:textId="77777777" w:rsidR="001A4C89" w:rsidRPr="00B51BB2" w:rsidRDefault="001A4C89" w:rsidP="0096068D">
            <w:pPr>
              <w:ind w:left="1415" w:hanging="720"/>
              <w:rPr>
                <w:rFonts w:ascii="Times New Roman" w:hAnsi="Times New Roman" w:cs="Times New Roman"/>
                <w:sz w:val="22"/>
                <w:szCs w:val="22"/>
              </w:rPr>
            </w:pPr>
            <w:r w:rsidRPr="00B51BB2">
              <w:rPr>
                <w:rFonts w:ascii="Times New Roman" w:hAnsi="Times New Roman" w:cs="Times New Roman"/>
                <w:sz w:val="22"/>
                <w:szCs w:val="22"/>
              </w:rPr>
              <w:t>(a)</w:t>
            </w:r>
            <w:r w:rsidRPr="00B51BB2">
              <w:rPr>
                <w:rFonts w:ascii="Times New Roman" w:hAnsi="Times New Roman" w:cs="Times New Roman"/>
                <w:sz w:val="22"/>
                <w:szCs w:val="22"/>
              </w:rPr>
              <w:tab/>
              <w:t>that the Tenderer has been duly authorized by a manufacturer of the Goods that meets the criteria under (i) above to supply the Goods in the Ghana; and</w:t>
            </w:r>
          </w:p>
          <w:p w14:paraId="25B4F5D4" w14:textId="77777777" w:rsidR="001A4C89" w:rsidRPr="00B51BB2" w:rsidRDefault="001A4C89" w:rsidP="0096068D">
            <w:pPr>
              <w:rPr>
                <w:rFonts w:ascii="Times New Roman" w:hAnsi="Times New Roman" w:cs="Times New Roman"/>
                <w:sz w:val="22"/>
                <w:szCs w:val="22"/>
              </w:rPr>
            </w:pPr>
          </w:p>
          <w:p w14:paraId="2A479764" w14:textId="77777777" w:rsidR="001A4C89" w:rsidRPr="00B51BB2" w:rsidRDefault="001A4C89" w:rsidP="0096068D">
            <w:pPr>
              <w:rPr>
                <w:rFonts w:ascii="Times New Roman" w:hAnsi="Times New Roman" w:cs="Times New Roman"/>
                <w:sz w:val="22"/>
                <w:szCs w:val="22"/>
              </w:rPr>
            </w:pPr>
            <w:r w:rsidRPr="00B51BB2">
              <w:rPr>
                <w:rFonts w:ascii="Times New Roman" w:hAnsi="Times New Roman" w:cs="Times New Roman"/>
                <w:sz w:val="22"/>
                <w:szCs w:val="22"/>
              </w:rPr>
              <w:t>The Tenderer shall also submit the following additional information:</w:t>
            </w:r>
          </w:p>
          <w:p w14:paraId="178794D9" w14:textId="77777777" w:rsidR="001A4C89" w:rsidRPr="00B51BB2" w:rsidRDefault="001A4C89" w:rsidP="0096068D">
            <w:pPr>
              <w:ind w:firstLine="695"/>
              <w:rPr>
                <w:rFonts w:ascii="Times New Roman" w:hAnsi="Times New Roman" w:cs="Times New Roman"/>
                <w:sz w:val="22"/>
                <w:szCs w:val="22"/>
              </w:rPr>
            </w:pPr>
          </w:p>
          <w:p w14:paraId="4766012E" w14:textId="77777777" w:rsidR="001A4C89" w:rsidRPr="00B51BB2" w:rsidRDefault="001A4C89" w:rsidP="0096068D">
            <w:pPr>
              <w:ind w:firstLine="695"/>
              <w:rPr>
                <w:rFonts w:ascii="Times New Roman" w:hAnsi="Times New Roman" w:cs="Times New Roman"/>
                <w:sz w:val="22"/>
                <w:szCs w:val="22"/>
              </w:rPr>
            </w:pPr>
            <w:r w:rsidRPr="00B51BB2">
              <w:rPr>
                <w:rFonts w:ascii="Times New Roman" w:hAnsi="Times New Roman" w:cs="Times New Roman"/>
                <w:sz w:val="22"/>
                <w:szCs w:val="22"/>
              </w:rPr>
              <w:t>(a)</w:t>
            </w:r>
            <w:r w:rsidRPr="00B51BB2">
              <w:rPr>
                <w:rFonts w:ascii="Times New Roman" w:hAnsi="Times New Roman" w:cs="Times New Roman"/>
                <w:sz w:val="22"/>
                <w:szCs w:val="22"/>
              </w:rPr>
              <w:tab/>
              <w:t>a statement of installed manufacturing capacity;</w:t>
            </w:r>
          </w:p>
          <w:p w14:paraId="2F480BF7" w14:textId="77777777" w:rsidR="001A4C89" w:rsidRPr="00B51BB2" w:rsidRDefault="001A4C89" w:rsidP="0096068D">
            <w:pPr>
              <w:ind w:left="1415" w:hanging="720"/>
              <w:rPr>
                <w:rFonts w:ascii="Times New Roman" w:hAnsi="Times New Roman" w:cs="Times New Roman"/>
                <w:sz w:val="22"/>
                <w:szCs w:val="22"/>
              </w:rPr>
            </w:pPr>
          </w:p>
          <w:p w14:paraId="79FFDCCB" w14:textId="77777777" w:rsidR="001A4C89" w:rsidRPr="00B51BB2" w:rsidRDefault="001A4C89" w:rsidP="0096068D">
            <w:pPr>
              <w:ind w:left="1415" w:hanging="720"/>
              <w:rPr>
                <w:rFonts w:ascii="Times New Roman" w:hAnsi="Times New Roman" w:cs="Times New Roman"/>
                <w:sz w:val="22"/>
                <w:szCs w:val="22"/>
              </w:rPr>
            </w:pPr>
            <w:r w:rsidRPr="00B51BB2">
              <w:rPr>
                <w:rFonts w:ascii="Times New Roman" w:hAnsi="Times New Roman" w:cs="Times New Roman"/>
                <w:sz w:val="22"/>
                <w:szCs w:val="22"/>
              </w:rPr>
              <w:t>(b)</w:t>
            </w:r>
            <w:r w:rsidRPr="00B51BB2">
              <w:rPr>
                <w:rFonts w:ascii="Times New Roman" w:hAnsi="Times New Roman" w:cs="Times New Roman"/>
                <w:sz w:val="22"/>
                <w:szCs w:val="22"/>
              </w:rPr>
              <w:tab/>
              <w:t>copies of its audited financial statements for the past three fiscal years;</w:t>
            </w:r>
          </w:p>
          <w:p w14:paraId="67C63E52" w14:textId="77777777" w:rsidR="001A4C89" w:rsidRPr="00B51BB2" w:rsidRDefault="001A4C89" w:rsidP="0096068D">
            <w:pPr>
              <w:ind w:left="1415" w:hanging="720"/>
              <w:rPr>
                <w:rFonts w:ascii="Times New Roman" w:hAnsi="Times New Roman" w:cs="Times New Roman"/>
                <w:sz w:val="22"/>
                <w:szCs w:val="22"/>
              </w:rPr>
            </w:pPr>
          </w:p>
          <w:p w14:paraId="3B51C341" w14:textId="77777777" w:rsidR="001A4C89" w:rsidRPr="00B51BB2" w:rsidRDefault="001A4C89" w:rsidP="0096068D">
            <w:pPr>
              <w:ind w:left="1415" w:hanging="720"/>
              <w:rPr>
                <w:rFonts w:ascii="Times New Roman" w:hAnsi="Times New Roman" w:cs="Times New Roman"/>
                <w:sz w:val="22"/>
                <w:szCs w:val="22"/>
              </w:rPr>
            </w:pPr>
            <w:r w:rsidRPr="00B51BB2">
              <w:rPr>
                <w:rFonts w:ascii="Times New Roman" w:hAnsi="Times New Roman" w:cs="Times New Roman"/>
                <w:sz w:val="22"/>
                <w:szCs w:val="22"/>
              </w:rPr>
              <w:t>(c)</w:t>
            </w:r>
            <w:r w:rsidRPr="00B51BB2">
              <w:rPr>
                <w:rFonts w:ascii="Times New Roman" w:hAnsi="Times New Roman" w:cs="Times New Roman"/>
                <w:sz w:val="22"/>
                <w:szCs w:val="22"/>
              </w:rPr>
              <w:tab/>
              <w:t>details of on-site quality control laboratory facilities and services and range of tests conducted;</w:t>
            </w:r>
          </w:p>
          <w:p w14:paraId="4ABC6AEE" w14:textId="77777777" w:rsidR="001A4C89" w:rsidRPr="00B51BB2" w:rsidRDefault="001A4C89" w:rsidP="0096068D">
            <w:pPr>
              <w:ind w:firstLine="695"/>
              <w:rPr>
                <w:rFonts w:ascii="Times New Roman" w:hAnsi="Times New Roman" w:cs="Times New Roman"/>
                <w:sz w:val="22"/>
                <w:szCs w:val="22"/>
              </w:rPr>
            </w:pPr>
          </w:p>
          <w:p w14:paraId="395F0FE4" w14:textId="77777777" w:rsidR="001A4C89" w:rsidRPr="00B51BB2" w:rsidRDefault="001A4C89" w:rsidP="0096068D">
            <w:pPr>
              <w:rPr>
                <w:rFonts w:ascii="Times New Roman" w:hAnsi="Times New Roman" w:cs="Times New Roman"/>
                <w:sz w:val="22"/>
                <w:szCs w:val="22"/>
              </w:rPr>
            </w:pPr>
            <w:r w:rsidRPr="00B51BB2">
              <w:rPr>
                <w:rFonts w:ascii="Times New Roman" w:hAnsi="Times New Roman" w:cs="Times New Roman"/>
                <w:sz w:val="22"/>
                <w:szCs w:val="22"/>
              </w:rPr>
              <w:t>(d)</w:t>
            </w:r>
            <w:r w:rsidRPr="00B51BB2">
              <w:rPr>
                <w:rFonts w:ascii="Times New Roman" w:hAnsi="Times New Roman" w:cs="Times New Roman"/>
                <w:sz w:val="22"/>
                <w:szCs w:val="22"/>
              </w:rPr>
              <w:tab/>
              <w:t>list of major supply contracts conducted within the last five years.</w:t>
            </w:r>
            <w:r w:rsidRPr="00B51BB2">
              <w:rPr>
                <w:rFonts w:ascii="Times New Roman" w:hAnsi="Times New Roman" w:cs="Times New Roman"/>
                <w:sz w:val="22"/>
                <w:szCs w:val="22"/>
              </w:rPr>
              <w:tab/>
            </w:r>
          </w:p>
        </w:tc>
      </w:tr>
    </w:tbl>
    <w:p w14:paraId="60BF4A56" w14:textId="77777777" w:rsidR="001A4C89" w:rsidRDefault="001A4C89" w:rsidP="001A4C89">
      <w:pPr>
        <w:tabs>
          <w:tab w:val="left" w:pos="1840"/>
          <w:tab w:val="left" w:pos="5540"/>
          <w:tab w:val="left" w:pos="7200"/>
          <w:tab w:val="left" w:pos="8620"/>
          <w:tab w:val="left" w:pos="8640"/>
          <w:tab w:val="left" w:pos="8660"/>
        </w:tabs>
        <w:spacing w:line="0" w:lineRule="atLeast"/>
        <w:rPr>
          <w:rFonts w:ascii="Times New Roman" w:eastAsia="Times New Roman" w:hAnsi="Times New Roman"/>
          <w:sz w:val="23"/>
        </w:rPr>
      </w:pPr>
    </w:p>
    <w:p w14:paraId="25939D0F" w14:textId="77777777" w:rsidR="001A4C89" w:rsidRDefault="001A4C89" w:rsidP="001A4C89">
      <w:pPr>
        <w:tabs>
          <w:tab w:val="left" w:pos="1840"/>
          <w:tab w:val="left" w:pos="5540"/>
          <w:tab w:val="left" w:pos="7200"/>
          <w:tab w:val="left" w:pos="8620"/>
          <w:tab w:val="left" w:pos="8640"/>
          <w:tab w:val="left" w:pos="8660"/>
        </w:tabs>
        <w:spacing w:line="0" w:lineRule="atLeast"/>
        <w:rPr>
          <w:rFonts w:ascii="Times New Roman" w:eastAsia="Times New Roman" w:hAnsi="Times New Roman"/>
          <w:sz w:val="23"/>
        </w:rPr>
      </w:pPr>
    </w:p>
    <w:p w14:paraId="2AFD1DCB" w14:textId="77777777" w:rsidR="001A4C89" w:rsidRDefault="001A4C89" w:rsidP="001A4C89">
      <w:pPr>
        <w:tabs>
          <w:tab w:val="left" w:pos="1840"/>
          <w:tab w:val="left" w:pos="5540"/>
          <w:tab w:val="left" w:pos="7200"/>
          <w:tab w:val="left" w:pos="8620"/>
          <w:tab w:val="left" w:pos="8640"/>
          <w:tab w:val="left" w:pos="8660"/>
        </w:tabs>
        <w:spacing w:line="0" w:lineRule="atLeast"/>
        <w:rPr>
          <w:rFonts w:ascii="Times New Roman" w:eastAsia="Times New Roman" w:hAnsi="Times New Roman"/>
          <w:sz w:val="23"/>
        </w:rPr>
      </w:pPr>
    </w:p>
    <w:p w14:paraId="4B6CCA50" w14:textId="77777777" w:rsidR="001A4C89" w:rsidRDefault="001A4C89" w:rsidP="001A4C89">
      <w:pPr>
        <w:tabs>
          <w:tab w:val="left" w:pos="1840"/>
          <w:tab w:val="left" w:pos="5540"/>
          <w:tab w:val="left" w:pos="7200"/>
          <w:tab w:val="left" w:pos="8620"/>
          <w:tab w:val="left" w:pos="8640"/>
          <w:tab w:val="left" w:pos="8660"/>
        </w:tabs>
        <w:spacing w:line="0" w:lineRule="atLeast"/>
        <w:rPr>
          <w:rFonts w:ascii="Times New Roman" w:eastAsia="Times New Roman" w:hAnsi="Times New Roman"/>
          <w:sz w:val="23"/>
        </w:rPr>
      </w:pPr>
    </w:p>
    <w:p w14:paraId="279A498A" w14:textId="77777777" w:rsidR="001A4C89" w:rsidRDefault="001A4C89" w:rsidP="001A4C89">
      <w:pPr>
        <w:tabs>
          <w:tab w:val="left" w:pos="1840"/>
          <w:tab w:val="left" w:pos="5540"/>
          <w:tab w:val="left" w:pos="7200"/>
          <w:tab w:val="left" w:pos="8620"/>
          <w:tab w:val="left" w:pos="8640"/>
          <w:tab w:val="left" w:pos="8660"/>
        </w:tabs>
        <w:spacing w:line="0" w:lineRule="atLeast"/>
        <w:rPr>
          <w:rFonts w:ascii="Times New Roman" w:eastAsia="Times New Roman" w:hAnsi="Times New Roman"/>
          <w:sz w:val="23"/>
        </w:rPr>
      </w:pPr>
    </w:p>
    <w:p w14:paraId="6503EAE1" w14:textId="77777777" w:rsidR="001A4C89" w:rsidRDefault="001A4C89" w:rsidP="001A4C89">
      <w:pPr>
        <w:spacing w:line="200" w:lineRule="exact"/>
        <w:rPr>
          <w:rFonts w:ascii="Times New Roman" w:eastAsia="Times New Roman" w:hAnsi="Times New Roman"/>
        </w:rPr>
      </w:pPr>
    </w:p>
    <w:p w14:paraId="625698F8" w14:textId="77777777" w:rsidR="001A4C89" w:rsidRDefault="001A4C89" w:rsidP="001A4C89">
      <w:pPr>
        <w:spacing w:line="200" w:lineRule="exact"/>
        <w:rPr>
          <w:rFonts w:ascii="Times New Roman" w:eastAsia="Times New Roman" w:hAnsi="Times New Roman"/>
        </w:rPr>
      </w:pPr>
    </w:p>
    <w:p w14:paraId="2F375D21" w14:textId="77777777" w:rsidR="001A4C89" w:rsidRDefault="001A4C89" w:rsidP="001A4C89">
      <w:pPr>
        <w:tabs>
          <w:tab w:val="left" w:pos="8980"/>
        </w:tabs>
        <w:spacing w:line="0" w:lineRule="atLeast"/>
        <w:ind w:left="460"/>
        <w:rPr>
          <w:rFonts w:ascii="Times New Roman" w:eastAsia="Times New Roman" w:hAnsi="Times New Roman"/>
        </w:rPr>
        <w:sectPr w:rsidR="001A4C89">
          <w:pgSz w:w="11900" w:h="16841"/>
          <w:pgMar w:top="1415" w:right="1439" w:bottom="1440" w:left="1260" w:header="0" w:footer="0" w:gutter="0"/>
          <w:cols w:space="0" w:equalWidth="0">
            <w:col w:w="9200"/>
          </w:cols>
          <w:docGrid w:linePitch="360"/>
        </w:sectPr>
      </w:pPr>
      <w:bookmarkStart w:id="40" w:name="page41"/>
      <w:bookmarkEnd w:id="40"/>
    </w:p>
    <w:tbl>
      <w:tblPr>
        <w:tblW w:w="0" w:type="auto"/>
        <w:tblInd w:w="460" w:type="dxa"/>
        <w:tblLayout w:type="fixed"/>
        <w:tblCellMar>
          <w:left w:w="0" w:type="dxa"/>
          <w:right w:w="0" w:type="dxa"/>
        </w:tblCellMar>
        <w:tblLook w:val="0000" w:firstRow="0" w:lastRow="0" w:firstColumn="0" w:lastColumn="0" w:noHBand="0" w:noVBand="0"/>
      </w:tblPr>
      <w:tblGrid>
        <w:gridCol w:w="5420"/>
        <w:gridCol w:w="3320"/>
      </w:tblGrid>
      <w:tr w:rsidR="001A4C89" w14:paraId="381FE918" w14:textId="77777777" w:rsidTr="0096068D">
        <w:trPr>
          <w:trHeight w:val="218"/>
        </w:trPr>
        <w:tc>
          <w:tcPr>
            <w:tcW w:w="5420" w:type="dxa"/>
            <w:shd w:val="clear" w:color="auto" w:fill="auto"/>
            <w:vAlign w:val="bottom"/>
          </w:tcPr>
          <w:p w14:paraId="79FC7834" w14:textId="77777777" w:rsidR="001A4C89" w:rsidRDefault="001A4C89" w:rsidP="0096068D">
            <w:pPr>
              <w:spacing w:line="0" w:lineRule="atLeast"/>
              <w:rPr>
                <w:rFonts w:ascii="Times New Roman" w:eastAsia="Times New Roman" w:hAnsi="Times New Roman"/>
                <w:sz w:val="19"/>
              </w:rPr>
            </w:pPr>
            <w:bookmarkStart w:id="41" w:name="page42"/>
            <w:bookmarkEnd w:id="41"/>
            <w:r>
              <w:rPr>
                <w:rFonts w:ascii="Times New Roman" w:eastAsia="Times New Roman" w:hAnsi="Times New Roman"/>
                <w:sz w:val="19"/>
              </w:rPr>
              <w:t>Section II. Tender Data Sheet</w:t>
            </w:r>
          </w:p>
        </w:tc>
        <w:tc>
          <w:tcPr>
            <w:tcW w:w="3320" w:type="dxa"/>
            <w:shd w:val="clear" w:color="auto" w:fill="auto"/>
            <w:vAlign w:val="bottom"/>
          </w:tcPr>
          <w:p w14:paraId="659C4C17"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38</w:t>
            </w:r>
          </w:p>
        </w:tc>
      </w:tr>
    </w:tbl>
    <w:p w14:paraId="3B3E1649" w14:textId="77777777" w:rsidR="001A4C89" w:rsidRDefault="001A4C89" w:rsidP="001A4C89">
      <w:pPr>
        <w:spacing w:line="6" w:lineRule="exact"/>
        <w:rPr>
          <w:rFonts w:ascii="Times New Roman" w:eastAsia="Times New Roman" w:hAnsi="Times New Roman"/>
        </w:rPr>
      </w:pPr>
    </w:p>
    <w:p w14:paraId="57E9BCD2" w14:textId="77777777" w:rsidR="001A4C89" w:rsidRDefault="001A4C89" w:rsidP="008857D9">
      <w:pPr>
        <w:numPr>
          <w:ilvl w:val="0"/>
          <w:numId w:val="65"/>
        </w:numPr>
        <w:tabs>
          <w:tab w:val="left" w:pos="400"/>
        </w:tabs>
        <w:spacing w:line="0" w:lineRule="atLeast"/>
        <w:ind w:left="400" w:hanging="400"/>
        <w:jc w:val="center"/>
        <w:rPr>
          <w:rFonts w:ascii="Times New Roman" w:eastAsia="Times New Roman" w:hAnsi="Times New Roman"/>
          <w:b/>
          <w:sz w:val="31"/>
        </w:rPr>
      </w:pPr>
      <w:r>
        <w:rPr>
          <w:rFonts w:ascii="Times New Roman" w:eastAsia="Times New Roman" w:hAnsi="Times New Roman"/>
          <w:b/>
          <w:sz w:val="31"/>
        </w:rPr>
        <w:t>T</w:t>
      </w:r>
      <w:r>
        <w:rPr>
          <w:rFonts w:ascii="Times New Roman" w:eastAsia="Times New Roman" w:hAnsi="Times New Roman"/>
          <w:b/>
          <w:sz w:val="24"/>
        </w:rPr>
        <w:t>HE</w:t>
      </w:r>
      <w:r>
        <w:rPr>
          <w:rFonts w:ascii="Times New Roman" w:eastAsia="Times New Roman" w:hAnsi="Times New Roman"/>
          <w:b/>
          <w:sz w:val="31"/>
        </w:rPr>
        <w:t xml:space="preserve"> T</w:t>
      </w:r>
      <w:r>
        <w:rPr>
          <w:rFonts w:ascii="Times New Roman" w:eastAsia="Times New Roman" w:hAnsi="Times New Roman"/>
          <w:b/>
          <w:sz w:val="24"/>
        </w:rPr>
        <w:t>ENDER</w:t>
      </w:r>
      <w:r>
        <w:rPr>
          <w:rFonts w:ascii="Times New Roman" w:eastAsia="Times New Roman" w:hAnsi="Times New Roman"/>
          <w:b/>
          <w:sz w:val="31"/>
        </w:rPr>
        <w:t xml:space="preserve"> D</w:t>
      </w:r>
      <w:r>
        <w:rPr>
          <w:rFonts w:ascii="Times New Roman" w:eastAsia="Times New Roman" w:hAnsi="Times New Roman"/>
          <w:b/>
          <w:sz w:val="24"/>
        </w:rPr>
        <w:t>OCUMENTS</w:t>
      </w:r>
    </w:p>
    <w:p w14:paraId="3CFD9703" w14:textId="62CDDEFC" w:rsidR="001A4C89" w:rsidRDefault="001A4C89" w:rsidP="001A4C89">
      <w:pPr>
        <w:spacing w:line="20" w:lineRule="exact"/>
        <w:rPr>
          <w:rFonts w:ascii="Times New Roman" w:eastAsia="Times New Roman" w:hAnsi="Times New Roman"/>
        </w:rPr>
      </w:pPr>
      <w:r>
        <w:rPr>
          <w:rFonts w:ascii="Times New Roman" w:eastAsia="Times New Roman" w:hAnsi="Times New Roman"/>
          <w:b/>
          <w:noProof/>
          <w:sz w:val="31"/>
        </w:rPr>
        <mc:AlternateContent>
          <mc:Choice Requires="wps">
            <w:drawing>
              <wp:anchor distT="0" distB="0" distL="114300" distR="114300" simplePos="0" relativeHeight="251680768" behindDoc="1" locked="0" layoutInCell="1" allowOverlap="1" wp14:anchorId="2AADB51D" wp14:editId="0F559F53">
                <wp:simplePos x="0" y="0"/>
                <wp:positionH relativeFrom="column">
                  <wp:posOffset>290830</wp:posOffset>
                </wp:positionH>
                <wp:positionV relativeFrom="paragraph">
                  <wp:posOffset>-209550</wp:posOffset>
                </wp:positionV>
                <wp:extent cx="5596255" cy="0"/>
                <wp:effectExtent l="5080" t="9525" r="8890" b="952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2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B45AC" id="Straight Connector 41"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pt,-16.5pt" to="463.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" strokeweight=".48pt"/>
            </w:pict>
          </mc:Fallback>
        </mc:AlternateContent>
      </w:r>
      <w:r>
        <w:rPr>
          <w:rFonts w:ascii="Times New Roman" w:eastAsia="Times New Roman" w:hAnsi="Times New Roman"/>
          <w:b/>
          <w:noProof/>
          <w:sz w:val="31"/>
        </w:rPr>
        <mc:AlternateContent>
          <mc:Choice Requires="wps">
            <w:drawing>
              <wp:anchor distT="0" distB="0" distL="114300" distR="114300" simplePos="0" relativeHeight="251681792" behindDoc="1" locked="0" layoutInCell="1" allowOverlap="1" wp14:anchorId="6509E5CF" wp14:editId="4B71D01D">
                <wp:simplePos x="0" y="0"/>
                <wp:positionH relativeFrom="column">
                  <wp:posOffset>71755</wp:posOffset>
                </wp:positionH>
                <wp:positionV relativeFrom="paragraph">
                  <wp:posOffset>69850</wp:posOffset>
                </wp:positionV>
                <wp:extent cx="5596255" cy="0"/>
                <wp:effectExtent l="24130" t="22225" r="27940" b="2540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25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AF97A" id="Straight Connector 4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46.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" strokeweight="3pt"/>
            </w:pict>
          </mc:Fallback>
        </mc:AlternateContent>
      </w:r>
    </w:p>
    <w:p w14:paraId="679715F2" w14:textId="77777777" w:rsidR="001A4C89" w:rsidRDefault="001A4C89" w:rsidP="001A4C89">
      <w:pPr>
        <w:spacing w:line="336" w:lineRule="exact"/>
        <w:rPr>
          <w:rFonts w:ascii="Times New Roman" w:eastAsia="Times New Roman" w:hAnsi="Times New Roman"/>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1A4C89" w14:paraId="77924A9B" w14:textId="77777777" w:rsidTr="0096068D">
        <w:trPr>
          <w:cantSplit/>
        </w:trPr>
        <w:tc>
          <w:tcPr>
            <w:tcW w:w="2160" w:type="dxa"/>
          </w:tcPr>
          <w:p w14:paraId="2A31C62C" w14:textId="77777777" w:rsidR="001A4C89" w:rsidRPr="00B51BB2" w:rsidRDefault="001A4C89" w:rsidP="0096068D">
            <w:pPr>
              <w:ind w:left="515" w:hanging="515"/>
              <w:rPr>
                <w:rFonts w:ascii="Times New Roman" w:hAnsi="Times New Roman" w:cs="Times New Roman"/>
                <w:sz w:val="22"/>
                <w:szCs w:val="22"/>
              </w:rPr>
            </w:pPr>
            <w:r w:rsidRPr="00B51BB2">
              <w:rPr>
                <w:rFonts w:ascii="Times New Roman" w:hAnsi="Times New Roman" w:cs="Times New Roman"/>
                <w:sz w:val="22"/>
                <w:szCs w:val="22"/>
              </w:rPr>
              <w:t>ITT</w:t>
            </w:r>
            <w:r w:rsidRPr="00B51BB2">
              <w:rPr>
                <w:rFonts w:ascii="Times New Roman" w:hAnsi="Times New Roman" w:cs="Times New Roman"/>
                <w:sz w:val="22"/>
                <w:szCs w:val="22"/>
              </w:rPr>
              <w:tab/>
              <w:t>11.1</w:t>
            </w:r>
          </w:p>
        </w:tc>
        <w:tc>
          <w:tcPr>
            <w:tcW w:w="6833" w:type="dxa"/>
          </w:tcPr>
          <w:p w14:paraId="528C56FB" w14:textId="77777777" w:rsidR="001A4C89" w:rsidRPr="00B51BB2" w:rsidRDefault="001A4C89" w:rsidP="0096068D">
            <w:pPr>
              <w:spacing w:after="200"/>
              <w:ind w:left="695" w:right="-14" w:hanging="695"/>
              <w:jc w:val="both"/>
              <w:rPr>
                <w:rFonts w:ascii="Times New Roman" w:hAnsi="Times New Roman" w:cs="Times New Roman"/>
                <w:sz w:val="22"/>
                <w:szCs w:val="22"/>
              </w:rPr>
            </w:pPr>
            <w:r w:rsidRPr="00B51BB2">
              <w:rPr>
                <w:rFonts w:ascii="Times New Roman" w:hAnsi="Times New Roman" w:cs="Times New Roman"/>
                <w:sz w:val="22"/>
                <w:szCs w:val="22"/>
              </w:rPr>
              <w:t xml:space="preserve">Purchaser’s/duly authorized Purchasing Agent’s address is: </w:t>
            </w:r>
          </w:p>
          <w:p w14:paraId="6CF1C295" w14:textId="77777777" w:rsidR="001A4C89" w:rsidRPr="00B51BB2" w:rsidRDefault="001A4C89" w:rsidP="0096068D">
            <w:pPr>
              <w:spacing w:after="200"/>
              <w:ind w:left="695" w:right="-14" w:hanging="695"/>
              <w:jc w:val="both"/>
              <w:rPr>
                <w:rFonts w:ascii="Times New Roman" w:hAnsi="Times New Roman" w:cs="Times New Roman"/>
                <w:sz w:val="22"/>
                <w:szCs w:val="22"/>
              </w:rPr>
            </w:pPr>
            <w:r w:rsidRPr="00B51BB2">
              <w:rPr>
                <w:rFonts w:ascii="Times New Roman" w:hAnsi="Times New Roman" w:cs="Times New Roman"/>
                <w:sz w:val="22"/>
                <w:szCs w:val="22"/>
              </w:rPr>
              <w:t>Mailing Address: _________________________________</w:t>
            </w:r>
          </w:p>
          <w:p w14:paraId="11C2C172" w14:textId="77777777" w:rsidR="001A4C89" w:rsidRPr="00B51BB2" w:rsidRDefault="001A4C89" w:rsidP="0096068D">
            <w:pPr>
              <w:spacing w:after="200"/>
              <w:ind w:left="695" w:right="-14" w:hanging="695"/>
              <w:jc w:val="both"/>
              <w:rPr>
                <w:rFonts w:ascii="Times New Roman" w:hAnsi="Times New Roman" w:cs="Times New Roman"/>
                <w:sz w:val="22"/>
                <w:szCs w:val="22"/>
              </w:rPr>
            </w:pPr>
            <w:r w:rsidRPr="00B51BB2">
              <w:rPr>
                <w:rFonts w:ascii="Times New Roman" w:hAnsi="Times New Roman" w:cs="Times New Roman"/>
                <w:sz w:val="22"/>
                <w:szCs w:val="22"/>
              </w:rPr>
              <w:t>Street Address: __________________________________</w:t>
            </w:r>
          </w:p>
          <w:p w14:paraId="7783FADE" w14:textId="77777777" w:rsidR="001A4C89" w:rsidRPr="00B51BB2" w:rsidRDefault="001A4C89" w:rsidP="0096068D">
            <w:pPr>
              <w:spacing w:after="200"/>
              <w:ind w:left="695" w:right="-14" w:hanging="695"/>
              <w:jc w:val="both"/>
              <w:rPr>
                <w:rFonts w:ascii="Times New Roman" w:hAnsi="Times New Roman" w:cs="Times New Roman"/>
                <w:sz w:val="22"/>
                <w:szCs w:val="22"/>
              </w:rPr>
            </w:pPr>
            <w:r w:rsidRPr="00B51BB2">
              <w:rPr>
                <w:rFonts w:ascii="Times New Roman" w:hAnsi="Times New Roman" w:cs="Times New Roman"/>
                <w:sz w:val="22"/>
                <w:szCs w:val="22"/>
              </w:rPr>
              <w:t xml:space="preserve">                        __________________________________</w:t>
            </w:r>
          </w:p>
          <w:p w14:paraId="1D3C094B" w14:textId="77777777" w:rsidR="001A4C89" w:rsidRPr="00B51BB2" w:rsidRDefault="001A4C89" w:rsidP="0096068D">
            <w:pPr>
              <w:spacing w:after="200"/>
              <w:ind w:left="695" w:right="-14" w:hanging="695"/>
              <w:jc w:val="both"/>
              <w:rPr>
                <w:rFonts w:ascii="Times New Roman" w:hAnsi="Times New Roman" w:cs="Times New Roman"/>
                <w:sz w:val="22"/>
                <w:szCs w:val="22"/>
              </w:rPr>
            </w:pPr>
            <w:r w:rsidRPr="00B51BB2">
              <w:rPr>
                <w:rFonts w:ascii="Times New Roman" w:hAnsi="Times New Roman" w:cs="Times New Roman"/>
                <w:sz w:val="22"/>
                <w:szCs w:val="22"/>
              </w:rPr>
              <w:t>Floor/Room Number: _____________________________</w:t>
            </w:r>
          </w:p>
          <w:p w14:paraId="233D326D" w14:textId="77777777" w:rsidR="001A4C89" w:rsidRPr="00B51BB2" w:rsidRDefault="001A4C89" w:rsidP="0096068D">
            <w:pPr>
              <w:spacing w:after="200"/>
              <w:ind w:left="695" w:right="-14" w:hanging="695"/>
              <w:jc w:val="both"/>
              <w:rPr>
                <w:rFonts w:ascii="Times New Roman" w:hAnsi="Times New Roman" w:cs="Times New Roman"/>
                <w:sz w:val="22"/>
                <w:szCs w:val="22"/>
              </w:rPr>
            </w:pPr>
            <w:r w:rsidRPr="00B51BB2">
              <w:rPr>
                <w:rFonts w:ascii="Times New Roman" w:hAnsi="Times New Roman" w:cs="Times New Roman"/>
                <w:sz w:val="22"/>
                <w:szCs w:val="22"/>
              </w:rPr>
              <w:t>City/Town: ________________________________, Ghana.</w:t>
            </w:r>
          </w:p>
          <w:p w14:paraId="7DC45191" w14:textId="77777777" w:rsidR="001A4C89" w:rsidRPr="00B51BB2" w:rsidRDefault="001A4C89" w:rsidP="0096068D">
            <w:pPr>
              <w:spacing w:after="200"/>
              <w:ind w:left="695" w:right="-14" w:hanging="695"/>
              <w:jc w:val="both"/>
              <w:rPr>
                <w:rFonts w:ascii="Times New Roman" w:hAnsi="Times New Roman" w:cs="Times New Roman"/>
                <w:sz w:val="22"/>
                <w:szCs w:val="22"/>
              </w:rPr>
            </w:pPr>
            <w:r w:rsidRPr="00B51BB2">
              <w:rPr>
                <w:rFonts w:ascii="Times New Roman" w:hAnsi="Times New Roman" w:cs="Times New Roman"/>
                <w:sz w:val="22"/>
                <w:szCs w:val="22"/>
              </w:rPr>
              <w:t>Telephone: (233-   -)_______________________________</w:t>
            </w:r>
          </w:p>
          <w:p w14:paraId="6F7A1CF0" w14:textId="77777777" w:rsidR="001A4C89" w:rsidRPr="00B51BB2" w:rsidRDefault="001A4C89" w:rsidP="0096068D">
            <w:pPr>
              <w:spacing w:after="200"/>
              <w:ind w:left="695" w:right="-14" w:hanging="695"/>
              <w:jc w:val="both"/>
              <w:rPr>
                <w:rFonts w:ascii="Times New Roman" w:hAnsi="Times New Roman" w:cs="Times New Roman"/>
                <w:sz w:val="22"/>
                <w:szCs w:val="22"/>
              </w:rPr>
            </w:pPr>
            <w:r w:rsidRPr="00B51BB2">
              <w:rPr>
                <w:rFonts w:ascii="Times New Roman" w:hAnsi="Times New Roman" w:cs="Times New Roman"/>
                <w:sz w:val="22"/>
                <w:szCs w:val="22"/>
              </w:rPr>
              <w:t>Facsimile Number: (233 -   -)________________________</w:t>
            </w:r>
          </w:p>
          <w:p w14:paraId="3AB5075E" w14:textId="77777777" w:rsidR="001A4C89" w:rsidRPr="00B51BB2" w:rsidRDefault="001A4C89" w:rsidP="0096068D">
            <w:pPr>
              <w:spacing w:after="200"/>
              <w:ind w:right="-14"/>
              <w:rPr>
                <w:rFonts w:ascii="Times New Roman" w:hAnsi="Times New Roman" w:cs="Times New Roman"/>
                <w:sz w:val="22"/>
                <w:szCs w:val="22"/>
              </w:rPr>
            </w:pPr>
            <w:r w:rsidRPr="00B51BB2">
              <w:rPr>
                <w:rFonts w:ascii="Times New Roman" w:hAnsi="Times New Roman" w:cs="Times New Roman"/>
                <w:sz w:val="22"/>
                <w:szCs w:val="22"/>
              </w:rPr>
              <w:t>Electronic Mail Address: ___________________________</w:t>
            </w:r>
          </w:p>
          <w:p w14:paraId="4DE87571" w14:textId="77777777" w:rsidR="001A4C89" w:rsidRPr="00B51BB2" w:rsidRDefault="001A4C89" w:rsidP="0096068D">
            <w:pPr>
              <w:spacing w:after="200"/>
              <w:ind w:right="-14"/>
              <w:rPr>
                <w:rFonts w:ascii="Times New Roman" w:hAnsi="Times New Roman" w:cs="Times New Roman"/>
                <w:sz w:val="22"/>
                <w:szCs w:val="22"/>
              </w:rPr>
            </w:pPr>
            <w:r w:rsidRPr="00B51BB2">
              <w:rPr>
                <w:rFonts w:ascii="Times New Roman" w:hAnsi="Times New Roman" w:cs="Times New Roman"/>
                <w:sz w:val="22"/>
                <w:szCs w:val="22"/>
              </w:rPr>
              <w:t>Contact Person: _________________________________</w:t>
            </w:r>
          </w:p>
          <w:p w14:paraId="69EE5726" w14:textId="77777777" w:rsidR="001A4C89" w:rsidRPr="00B51BB2" w:rsidRDefault="001A4C89" w:rsidP="0096068D">
            <w:pPr>
              <w:spacing w:after="200"/>
              <w:ind w:right="-14"/>
              <w:rPr>
                <w:rFonts w:ascii="Times New Roman" w:hAnsi="Times New Roman" w:cs="Times New Roman"/>
                <w:sz w:val="22"/>
                <w:szCs w:val="22"/>
              </w:rPr>
            </w:pPr>
          </w:p>
        </w:tc>
      </w:tr>
    </w:tbl>
    <w:p w14:paraId="42451B89" w14:textId="77777777" w:rsidR="001A4C89" w:rsidRDefault="001A4C89" w:rsidP="001A4C89">
      <w:pPr>
        <w:spacing w:line="200" w:lineRule="exact"/>
        <w:rPr>
          <w:rFonts w:ascii="Times New Roman" w:eastAsia="Times New Roman" w:hAnsi="Times New Roman"/>
        </w:rPr>
      </w:pPr>
    </w:p>
    <w:p w14:paraId="703E4117" w14:textId="77777777" w:rsidR="001A4C89" w:rsidRDefault="001A4C89" w:rsidP="001A4C89">
      <w:pPr>
        <w:spacing w:line="200" w:lineRule="exact"/>
        <w:rPr>
          <w:rFonts w:ascii="Times New Roman" w:eastAsia="Times New Roman" w:hAnsi="Times New Roman"/>
        </w:rPr>
      </w:pPr>
    </w:p>
    <w:p w14:paraId="1F5405E5" w14:textId="77777777" w:rsidR="001A4C89" w:rsidRDefault="001A4C89" w:rsidP="008857D9">
      <w:pPr>
        <w:numPr>
          <w:ilvl w:val="0"/>
          <w:numId w:val="66"/>
        </w:numPr>
        <w:tabs>
          <w:tab w:val="left" w:pos="420"/>
        </w:tabs>
        <w:spacing w:line="0" w:lineRule="atLeast"/>
        <w:ind w:left="420" w:hanging="420"/>
        <w:rPr>
          <w:rFonts w:ascii="Times New Roman" w:eastAsia="Times New Roman" w:hAnsi="Times New Roman"/>
          <w:b/>
          <w:sz w:val="31"/>
        </w:rPr>
      </w:pPr>
      <w:r>
        <w:rPr>
          <w:rFonts w:ascii="Times New Roman" w:eastAsia="Times New Roman" w:hAnsi="Times New Roman"/>
          <w:b/>
          <w:sz w:val="31"/>
        </w:rPr>
        <w:t>P</w:t>
      </w:r>
      <w:r>
        <w:rPr>
          <w:rFonts w:ascii="Times New Roman" w:eastAsia="Times New Roman" w:hAnsi="Times New Roman"/>
          <w:b/>
          <w:sz w:val="24"/>
        </w:rPr>
        <w:t>REPARATION OF</w:t>
      </w:r>
      <w:r>
        <w:rPr>
          <w:rFonts w:ascii="Times New Roman" w:eastAsia="Times New Roman" w:hAnsi="Times New Roman"/>
          <w:b/>
          <w:sz w:val="31"/>
        </w:rPr>
        <w:t xml:space="preserve"> T</w:t>
      </w:r>
      <w:r>
        <w:rPr>
          <w:rFonts w:ascii="Times New Roman" w:eastAsia="Times New Roman" w:hAnsi="Times New Roman"/>
          <w:b/>
          <w:sz w:val="24"/>
        </w:rPr>
        <w:t>ENDERS</w:t>
      </w:r>
    </w:p>
    <w:p w14:paraId="7572E373" w14:textId="7E29F9AE" w:rsidR="001A4C89" w:rsidRDefault="001A4C89" w:rsidP="001A4C89">
      <w:pPr>
        <w:spacing w:line="20" w:lineRule="exact"/>
        <w:rPr>
          <w:rFonts w:ascii="Times New Roman" w:eastAsia="Times New Roman" w:hAnsi="Times New Roman"/>
        </w:rPr>
      </w:pPr>
      <w:r>
        <w:rPr>
          <w:rFonts w:ascii="Times New Roman" w:eastAsia="Times New Roman" w:hAnsi="Times New Roman"/>
          <w:b/>
          <w:noProof/>
          <w:sz w:val="31"/>
        </w:rPr>
        <mc:AlternateContent>
          <mc:Choice Requires="wps">
            <w:drawing>
              <wp:anchor distT="0" distB="0" distL="114300" distR="114300" simplePos="0" relativeHeight="251682816" behindDoc="1" locked="0" layoutInCell="1" allowOverlap="1" wp14:anchorId="47C232F4" wp14:editId="58BA4D07">
                <wp:simplePos x="0" y="0"/>
                <wp:positionH relativeFrom="column">
                  <wp:posOffset>5638800</wp:posOffset>
                </wp:positionH>
                <wp:positionV relativeFrom="paragraph">
                  <wp:posOffset>-55880</wp:posOffset>
                </wp:positionV>
                <wp:extent cx="7620" cy="0"/>
                <wp:effectExtent l="9525" t="10795" r="11430" b="825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CCC66" id="Straight Connector 39"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4.4pt" to="444.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" strokeweight=".48pt"/>
            </w:pict>
          </mc:Fallback>
        </mc:AlternateContent>
      </w:r>
      <w:r>
        <w:rPr>
          <w:rFonts w:ascii="Times New Roman" w:eastAsia="Times New Roman" w:hAnsi="Times New Roman"/>
          <w:b/>
          <w:noProof/>
          <w:sz w:val="31"/>
        </w:rPr>
        <mc:AlternateContent>
          <mc:Choice Requires="wps">
            <w:drawing>
              <wp:anchor distT="0" distB="0" distL="114300" distR="114300" simplePos="0" relativeHeight="251683840" behindDoc="1" locked="0" layoutInCell="1" allowOverlap="1" wp14:anchorId="0029A50B" wp14:editId="3EB2D789">
                <wp:simplePos x="0" y="0"/>
                <wp:positionH relativeFrom="column">
                  <wp:posOffset>71755</wp:posOffset>
                </wp:positionH>
                <wp:positionV relativeFrom="paragraph">
                  <wp:posOffset>57150</wp:posOffset>
                </wp:positionV>
                <wp:extent cx="5596255" cy="0"/>
                <wp:effectExtent l="24130" t="19050" r="2794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25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DE591" id="Straight Connector 38"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4.5pt" to="44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" strokeweight="3pt"/>
            </w:pict>
          </mc:Fallback>
        </mc:AlternateContent>
      </w:r>
    </w:p>
    <w:p w14:paraId="538CBAFF" w14:textId="77777777" w:rsidR="001A4C89" w:rsidRDefault="001A4C89" w:rsidP="001A4C89">
      <w:pPr>
        <w:spacing w:line="349" w:lineRule="exact"/>
        <w:rPr>
          <w:rFonts w:ascii="Times New Roman" w:eastAsia="Times New Roman" w:hAnsi="Times New Roman"/>
        </w:rPr>
      </w:pPr>
    </w:p>
    <w:p w14:paraId="58EEAB2B" w14:textId="77777777" w:rsidR="001A4C89" w:rsidRDefault="001A4C89" w:rsidP="001A4C89">
      <w:pPr>
        <w:spacing w:line="0" w:lineRule="atLeast"/>
        <w:ind w:right="340"/>
        <w:jc w:val="both"/>
        <w:rPr>
          <w:rFonts w:ascii="Times New Roman" w:eastAsia="Times New Roman" w:hAnsi="Times New Roman"/>
          <w:sz w:val="23"/>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1A4C89" w14:paraId="22E80F82" w14:textId="77777777" w:rsidTr="0096068D">
        <w:tc>
          <w:tcPr>
            <w:tcW w:w="2160" w:type="dxa"/>
          </w:tcPr>
          <w:p w14:paraId="572964FD" w14:textId="77777777" w:rsidR="001A4C89" w:rsidRPr="00B51BB2" w:rsidRDefault="001A4C89" w:rsidP="0096068D">
            <w:pPr>
              <w:keepNext/>
              <w:keepLines/>
              <w:ind w:left="515" w:hanging="515"/>
              <w:rPr>
                <w:rFonts w:ascii="Times New Roman" w:hAnsi="Times New Roman" w:cs="Times New Roman"/>
                <w:sz w:val="22"/>
                <w:szCs w:val="22"/>
              </w:rPr>
            </w:pPr>
            <w:r w:rsidRPr="00B51BB2">
              <w:rPr>
                <w:rFonts w:ascii="Times New Roman" w:hAnsi="Times New Roman" w:cs="Times New Roman"/>
                <w:sz w:val="22"/>
                <w:szCs w:val="22"/>
              </w:rPr>
              <w:t>ITT 13.1</w:t>
            </w:r>
          </w:p>
        </w:tc>
        <w:tc>
          <w:tcPr>
            <w:tcW w:w="6833" w:type="dxa"/>
          </w:tcPr>
          <w:p w14:paraId="6A142BFA" w14:textId="77777777" w:rsidR="001A4C89" w:rsidRPr="00B51BB2" w:rsidRDefault="001A4C89" w:rsidP="0096068D">
            <w:pPr>
              <w:keepNext/>
              <w:keepLines/>
              <w:spacing w:after="200"/>
              <w:jc w:val="both"/>
              <w:rPr>
                <w:rFonts w:ascii="Times New Roman" w:hAnsi="Times New Roman" w:cs="Times New Roman"/>
                <w:sz w:val="22"/>
                <w:szCs w:val="22"/>
              </w:rPr>
            </w:pPr>
            <w:r w:rsidRPr="00B51BB2">
              <w:rPr>
                <w:rFonts w:ascii="Times New Roman" w:hAnsi="Times New Roman" w:cs="Times New Roman"/>
                <w:sz w:val="22"/>
                <w:szCs w:val="22"/>
              </w:rPr>
              <w:t>The language of all correspondence and documents related to the tender is English. Moreover, the key passages of all accompanying printed literature in any other language must be translated into English.</w:t>
            </w:r>
          </w:p>
        </w:tc>
      </w:tr>
      <w:tr w:rsidR="001A4C89" w:rsidRPr="0082160D" w14:paraId="13C1827F" w14:textId="77777777" w:rsidTr="0096068D">
        <w:tc>
          <w:tcPr>
            <w:tcW w:w="2160" w:type="dxa"/>
          </w:tcPr>
          <w:p w14:paraId="3BA7A11A" w14:textId="77777777" w:rsidR="001A4C89" w:rsidRPr="00B51BB2" w:rsidRDefault="001A4C89" w:rsidP="0096068D">
            <w:pPr>
              <w:ind w:left="515" w:hanging="515"/>
              <w:rPr>
                <w:rFonts w:ascii="Times New Roman" w:hAnsi="Times New Roman" w:cs="Times New Roman"/>
                <w:sz w:val="22"/>
                <w:szCs w:val="22"/>
              </w:rPr>
            </w:pPr>
            <w:r w:rsidRPr="00B51BB2">
              <w:rPr>
                <w:rFonts w:ascii="Times New Roman" w:hAnsi="Times New Roman" w:cs="Times New Roman"/>
                <w:sz w:val="22"/>
                <w:szCs w:val="22"/>
              </w:rPr>
              <w:t>ITT 14.1 (i)</w:t>
            </w:r>
          </w:p>
        </w:tc>
        <w:tc>
          <w:tcPr>
            <w:tcW w:w="6833" w:type="dxa"/>
          </w:tcPr>
          <w:p w14:paraId="28DC4919" w14:textId="77777777" w:rsidR="001A4C89" w:rsidRPr="00B51BB2" w:rsidRDefault="001A4C89" w:rsidP="0096068D">
            <w:pPr>
              <w:spacing w:after="200"/>
              <w:jc w:val="both"/>
              <w:rPr>
                <w:rFonts w:ascii="Times New Roman" w:hAnsi="Times New Roman" w:cs="Times New Roman"/>
                <w:iCs/>
                <w:sz w:val="22"/>
                <w:szCs w:val="22"/>
              </w:rPr>
            </w:pPr>
            <w:r w:rsidRPr="00B51BB2">
              <w:rPr>
                <w:rFonts w:ascii="Times New Roman" w:hAnsi="Times New Roman" w:cs="Times New Roman"/>
                <w:sz w:val="22"/>
                <w:szCs w:val="22"/>
              </w:rPr>
              <w:t xml:space="preserve">In addition to the documents stated in Paragraphs 14.1 (a) through (h), the following documents must be included with the Tender  </w:t>
            </w:r>
          </w:p>
          <w:p w14:paraId="25ED1814" w14:textId="77777777" w:rsidR="001A4C89" w:rsidRPr="00B51BB2" w:rsidRDefault="001A4C89" w:rsidP="0096068D">
            <w:pPr>
              <w:tabs>
                <w:tab w:val="left" w:pos="1817"/>
              </w:tabs>
              <w:jc w:val="both"/>
              <w:rPr>
                <w:rFonts w:ascii="Times New Roman" w:hAnsi="Times New Roman" w:cs="Times New Roman"/>
                <w:sz w:val="22"/>
                <w:szCs w:val="22"/>
              </w:rPr>
            </w:pPr>
            <w:r w:rsidRPr="00B51BB2">
              <w:rPr>
                <w:rFonts w:ascii="Times New Roman" w:hAnsi="Times New Roman" w:cs="Times New Roman"/>
                <w:sz w:val="22"/>
                <w:szCs w:val="22"/>
              </w:rPr>
              <w:t>Tenderers who are not primary manufacturers should provide evidence that their product conforms to the quality standards of the primary manufacturer and they have the capacity to supply the specified quantities. A “primary manufacturer” is defined as a company that performs all the manufacturing and formulating operations needed to produce pharmaceuticals or nutritional supplements in their appropriate dosage forms, including processing, blending, formulating, filling, packing, labeling, and quality testing. The Tenderer shall furnish a certificate from the competent Regulatory Authority (RA) that the manufacturer is licensed to manufacture the Goods offered.</w:t>
            </w:r>
          </w:p>
        </w:tc>
      </w:tr>
      <w:tr w:rsidR="001A4C89" w:rsidRPr="003E7CA9" w14:paraId="4F19ACC8" w14:textId="77777777" w:rsidTr="0096068D">
        <w:tc>
          <w:tcPr>
            <w:tcW w:w="2160" w:type="dxa"/>
          </w:tcPr>
          <w:p w14:paraId="01B803B4" w14:textId="77777777" w:rsidR="001A4C89" w:rsidRPr="00B51BB2" w:rsidRDefault="001A4C89" w:rsidP="0096068D">
            <w:pPr>
              <w:ind w:left="515" w:hanging="515"/>
              <w:rPr>
                <w:rFonts w:ascii="Times New Roman" w:hAnsi="Times New Roman" w:cs="Times New Roman"/>
                <w:sz w:val="22"/>
                <w:szCs w:val="22"/>
              </w:rPr>
            </w:pPr>
            <w:r w:rsidRPr="00B51BB2">
              <w:rPr>
                <w:rFonts w:ascii="Times New Roman" w:hAnsi="Times New Roman" w:cs="Times New Roman"/>
                <w:sz w:val="22"/>
                <w:szCs w:val="22"/>
              </w:rPr>
              <w:t xml:space="preserve">ITT 16.2 (a) </w:t>
            </w:r>
          </w:p>
          <w:p w14:paraId="0B72C166" w14:textId="77777777" w:rsidR="001A4C89" w:rsidRPr="00B51BB2" w:rsidRDefault="001A4C89" w:rsidP="0096068D">
            <w:pPr>
              <w:ind w:left="515" w:hanging="515"/>
              <w:rPr>
                <w:rFonts w:ascii="Times New Roman" w:hAnsi="Times New Roman" w:cs="Times New Roman"/>
                <w:sz w:val="22"/>
                <w:szCs w:val="22"/>
              </w:rPr>
            </w:pPr>
            <w:r w:rsidRPr="00B51BB2">
              <w:rPr>
                <w:rFonts w:ascii="Times New Roman" w:hAnsi="Times New Roman" w:cs="Times New Roman"/>
                <w:sz w:val="22"/>
                <w:szCs w:val="22"/>
              </w:rPr>
              <w:t xml:space="preserve">(iii), (iv) </w:t>
            </w:r>
          </w:p>
        </w:tc>
        <w:tc>
          <w:tcPr>
            <w:tcW w:w="6833" w:type="dxa"/>
          </w:tcPr>
          <w:p w14:paraId="4C721197" w14:textId="77777777" w:rsidR="001A4C89" w:rsidRPr="00B51BB2" w:rsidRDefault="001A4C89" w:rsidP="0096068D">
            <w:pPr>
              <w:pStyle w:val="explanatorynotes"/>
              <w:ind w:left="0" w:firstLine="0"/>
              <w:jc w:val="both"/>
              <w:rPr>
                <w:rFonts w:ascii="Times New Roman" w:hAnsi="Times New Roman"/>
                <w:iCs/>
                <w:sz w:val="22"/>
                <w:szCs w:val="22"/>
              </w:rPr>
            </w:pPr>
            <w:r w:rsidRPr="00B51BB2">
              <w:rPr>
                <w:rFonts w:ascii="Times New Roman" w:hAnsi="Times New Roman"/>
                <w:sz w:val="22"/>
                <w:szCs w:val="22"/>
              </w:rPr>
              <w:t xml:space="preserve">The price quoted for Goods offered from within Ghana shall be EXW, ______________________ </w:t>
            </w:r>
          </w:p>
        </w:tc>
      </w:tr>
      <w:tr w:rsidR="001A4C89" w:rsidRPr="003E7CA9" w14:paraId="76A7511C" w14:textId="77777777" w:rsidTr="0096068D">
        <w:tc>
          <w:tcPr>
            <w:tcW w:w="2160" w:type="dxa"/>
          </w:tcPr>
          <w:p w14:paraId="27064488" w14:textId="77777777" w:rsidR="001A4C89" w:rsidRPr="00B51BB2" w:rsidRDefault="001A4C89" w:rsidP="0096068D">
            <w:pPr>
              <w:ind w:left="515" w:hanging="515"/>
              <w:rPr>
                <w:rFonts w:ascii="Times New Roman" w:hAnsi="Times New Roman" w:cs="Times New Roman"/>
                <w:sz w:val="22"/>
                <w:szCs w:val="22"/>
              </w:rPr>
            </w:pPr>
            <w:r w:rsidRPr="00B51BB2">
              <w:rPr>
                <w:rFonts w:ascii="Times New Roman" w:hAnsi="Times New Roman" w:cs="Times New Roman"/>
                <w:sz w:val="22"/>
                <w:szCs w:val="22"/>
              </w:rPr>
              <w:t xml:space="preserve">ITT 16.2 (b) (i) </w:t>
            </w:r>
          </w:p>
          <w:p w14:paraId="367FE103" w14:textId="77777777" w:rsidR="001A4C89" w:rsidRPr="00B51BB2" w:rsidRDefault="001A4C89" w:rsidP="0096068D">
            <w:pPr>
              <w:rPr>
                <w:rFonts w:ascii="Times New Roman" w:hAnsi="Times New Roman" w:cs="Times New Roman"/>
                <w:sz w:val="22"/>
                <w:szCs w:val="22"/>
              </w:rPr>
            </w:pPr>
            <w:r w:rsidRPr="00B51BB2">
              <w:rPr>
                <w:rFonts w:ascii="Times New Roman" w:hAnsi="Times New Roman" w:cs="Times New Roman"/>
                <w:sz w:val="22"/>
                <w:szCs w:val="22"/>
              </w:rPr>
              <w:t xml:space="preserve">(ii), (iii), (iv), (v) </w:t>
            </w:r>
          </w:p>
        </w:tc>
        <w:tc>
          <w:tcPr>
            <w:tcW w:w="6833" w:type="dxa"/>
          </w:tcPr>
          <w:p w14:paraId="62E7EE21" w14:textId="77777777" w:rsidR="001A4C89" w:rsidRPr="00B51BB2" w:rsidRDefault="001A4C89" w:rsidP="0096068D">
            <w:pPr>
              <w:pStyle w:val="explanatorynotes"/>
              <w:ind w:left="0" w:firstLine="0"/>
              <w:jc w:val="both"/>
              <w:rPr>
                <w:rFonts w:ascii="Times New Roman" w:hAnsi="Times New Roman"/>
                <w:sz w:val="22"/>
                <w:szCs w:val="22"/>
              </w:rPr>
            </w:pPr>
            <w:r w:rsidRPr="00B51BB2">
              <w:rPr>
                <w:rFonts w:ascii="Times New Roman" w:hAnsi="Times New Roman"/>
                <w:sz w:val="22"/>
                <w:szCs w:val="22"/>
              </w:rPr>
              <w:t>Prices for Goods offered from abroad shall be quoted as CIF Tema or KIA, Accra.</w:t>
            </w:r>
          </w:p>
        </w:tc>
      </w:tr>
      <w:tr w:rsidR="001A4C89" w:rsidRPr="003E7CA9" w14:paraId="2570CDD9" w14:textId="77777777" w:rsidTr="0096068D">
        <w:tc>
          <w:tcPr>
            <w:tcW w:w="2160" w:type="dxa"/>
          </w:tcPr>
          <w:p w14:paraId="0BDF994F" w14:textId="77777777" w:rsidR="001A4C89" w:rsidRPr="00B51BB2" w:rsidRDefault="001A4C89" w:rsidP="0096068D">
            <w:pPr>
              <w:ind w:left="515" w:hanging="515"/>
              <w:rPr>
                <w:rFonts w:ascii="Times New Roman" w:hAnsi="Times New Roman" w:cs="Times New Roman"/>
                <w:sz w:val="22"/>
                <w:szCs w:val="22"/>
              </w:rPr>
            </w:pPr>
            <w:r w:rsidRPr="00B51BB2">
              <w:rPr>
                <w:rFonts w:ascii="Times New Roman" w:hAnsi="Times New Roman" w:cs="Times New Roman"/>
                <w:sz w:val="22"/>
                <w:szCs w:val="22"/>
              </w:rPr>
              <w:t>ITT 16.5</w:t>
            </w:r>
          </w:p>
        </w:tc>
        <w:tc>
          <w:tcPr>
            <w:tcW w:w="6833" w:type="dxa"/>
          </w:tcPr>
          <w:p w14:paraId="1C09222D" w14:textId="77777777" w:rsidR="001A4C89" w:rsidRPr="00B51BB2" w:rsidRDefault="001A4C89" w:rsidP="0096068D">
            <w:pPr>
              <w:pStyle w:val="explanatoryclause"/>
              <w:widowControl/>
              <w:suppressAutoHyphens w:val="0"/>
              <w:spacing w:after="120"/>
              <w:ind w:left="691" w:right="0" w:hanging="691"/>
              <w:rPr>
                <w:rFonts w:ascii="Times New Roman" w:hAnsi="Times New Roman"/>
                <w:sz w:val="22"/>
                <w:szCs w:val="22"/>
              </w:rPr>
            </w:pPr>
            <w:r w:rsidRPr="00B51BB2">
              <w:rPr>
                <w:rFonts w:ascii="Times New Roman" w:hAnsi="Times New Roman"/>
                <w:sz w:val="22"/>
                <w:szCs w:val="22"/>
              </w:rPr>
              <w:t>Prices quoted by the Tenderer shall be fixed</w:t>
            </w:r>
          </w:p>
        </w:tc>
      </w:tr>
      <w:tr w:rsidR="001A4C89" w:rsidRPr="003E7CA9" w14:paraId="6C938432" w14:textId="77777777" w:rsidTr="0096068D">
        <w:tc>
          <w:tcPr>
            <w:tcW w:w="2160" w:type="dxa"/>
          </w:tcPr>
          <w:p w14:paraId="7395CBD4" w14:textId="77777777" w:rsidR="001A4C89" w:rsidRPr="00B51BB2" w:rsidRDefault="001A4C89" w:rsidP="0096068D">
            <w:pPr>
              <w:ind w:left="515" w:hanging="515"/>
              <w:rPr>
                <w:rFonts w:ascii="Times New Roman" w:hAnsi="Times New Roman" w:cs="Times New Roman"/>
                <w:sz w:val="22"/>
                <w:szCs w:val="22"/>
              </w:rPr>
            </w:pPr>
            <w:r w:rsidRPr="00B51BB2">
              <w:rPr>
                <w:rFonts w:ascii="Times New Roman" w:hAnsi="Times New Roman" w:cs="Times New Roman"/>
                <w:sz w:val="22"/>
                <w:szCs w:val="22"/>
              </w:rPr>
              <w:t>ITT 16.6</w:t>
            </w:r>
          </w:p>
        </w:tc>
        <w:tc>
          <w:tcPr>
            <w:tcW w:w="6833" w:type="dxa"/>
          </w:tcPr>
          <w:p w14:paraId="54B98797" w14:textId="77777777" w:rsidR="001A4C89" w:rsidRPr="00B51BB2" w:rsidRDefault="001A4C89" w:rsidP="0096068D">
            <w:pPr>
              <w:ind w:left="695" w:hanging="695"/>
              <w:jc w:val="both"/>
              <w:rPr>
                <w:rFonts w:ascii="Times New Roman" w:hAnsi="Times New Roman" w:cs="Times New Roman"/>
                <w:sz w:val="22"/>
                <w:szCs w:val="22"/>
              </w:rPr>
            </w:pPr>
            <w:r w:rsidRPr="00B51BB2">
              <w:rPr>
                <w:rFonts w:ascii="Times New Roman" w:hAnsi="Times New Roman" w:cs="Times New Roman"/>
                <w:sz w:val="22"/>
                <w:szCs w:val="22"/>
              </w:rPr>
              <w:t>Tenders are being invited for one or more items</w:t>
            </w:r>
          </w:p>
        </w:tc>
      </w:tr>
      <w:tr w:rsidR="001A4C89" w:rsidRPr="003E7CA9" w14:paraId="7D4763D6" w14:textId="77777777" w:rsidTr="0096068D">
        <w:tc>
          <w:tcPr>
            <w:tcW w:w="2160" w:type="dxa"/>
          </w:tcPr>
          <w:p w14:paraId="724351EB" w14:textId="77777777" w:rsidR="001A4C89" w:rsidRPr="00B51BB2" w:rsidRDefault="001A4C89" w:rsidP="0096068D">
            <w:pPr>
              <w:ind w:left="515" w:hanging="515"/>
              <w:rPr>
                <w:rFonts w:ascii="Times New Roman" w:hAnsi="Times New Roman" w:cs="Times New Roman"/>
                <w:sz w:val="22"/>
                <w:szCs w:val="22"/>
              </w:rPr>
            </w:pPr>
            <w:r w:rsidRPr="00B51BB2">
              <w:rPr>
                <w:rFonts w:ascii="Times New Roman" w:hAnsi="Times New Roman" w:cs="Times New Roman"/>
                <w:sz w:val="22"/>
                <w:szCs w:val="22"/>
              </w:rPr>
              <w:t>ITT 17.1 (a)</w:t>
            </w:r>
          </w:p>
        </w:tc>
        <w:tc>
          <w:tcPr>
            <w:tcW w:w="6833" w:type="dxa"/>
          </w:tcPr>
          <w:p w14:paraId="1BAAA9F9" w14:textId="77777777" w:rsidR="001A4C89" w:rsidRPr="00B51BB2" w:rsidRDefault="001A4C89" w:rsidP="0096068D">
            <w:pPr>
              <w:jc w:val="both"/>
              <w:rPr>
                <w:rFonts w:ascii="Times New Roman" w:hAnsi="Times New Roman" w:cs="Times New Roman"/>
                <w:sz w:val="22"/>
                <w:szCs w:val="22"/>
              </w:rPr>
            </w:pPr>
            <w:r w:rsidRPr="00B51BB2">
              <w:rPr>
                <w:rFonts w:ascii="Times New Roman" w:hAnsi="Times New Roman" w:cs="Times New Roman"/>
                <w:sz w:val="22"/>
                <w:szCs w:val="22"/>
              </w:rPr>
              <w:t>Tender prices may be expressed in the currency of the tenderers’ country or in US dollars</w:t>
            </w:r>
          </w:p>
        </w:tc>
      </w:tr>
      <w:tr w:rsidR="001A4C89" w:rsidRPr="003E7CA9" w14:paraId="634A7238" w14:textId="77777777" w:rsidTr="0096068D">
        <w:tc>
          <w:tcPr>
            <w:tcW w:w="2160" w:type="dxa"/>
          </w:tcPr>
          <w:p w14:paraId="36CDF34B" w14:textId="77777777" w:rsidR="001A4C89" w:rsidRPr="00B51BB2" w:rsidRDefault="001A4C89" w:rsidP="0096068D">
            <w:pPr>
              <w:ind w:left="515" w:hanging="515"/>
              <w:rPr>
                <w:rFonts w:ascii="Times New Roman" w:hAnsi="Times New Roman" w:cs="Times New Roman"/>
                <w:sz w:val="22"/>
                <w:szCs w:val="22"/>
              </w:rPr>
            </w:pPr>
            <w:r w:rsidRPr="00B51BB2">
              <w:rPr>
                <w:rFonts w:ascii="Times New Roman" w:hAnsi="Times New Roman" w:cs="Times New Roman"/>
                <w:sz w:val="22"/>
                <w:szCs w:val="22"/>
              </w:rPr>
              <w:t>ITT 17.1 (b)</w:t>
            </w:r>
          </w:p>
        </w:tc>
        <w:tc>
          <w:tcPr>
            <w:tcW w:w="6833" w:type="dxa"/>
          </w:tcPr>
          <w:p w14:paraId="15FB431D" w14:textId="77777777" w:rsidR="001A4C89" w:rsidRPr="00B51BB2" w:rsidRDefault="001A4C89" w:rsidP="0096068D">
            <w:pPr>
              <w:pStyle w:val="explanatoryclause"/>
              <w:spacing w:after="0"/>
              <w:jc w:val="left"/>
              <w:rPr>
                <w:rFonts w:ascii="Times New Roman" w:hAnsi="Times New Roman"/>
                <w:sz w:val="22"/>
                <w:szCs w:val="22"/>
              </w:rPr>
            </w:pPr>
            <w:r w:rsidRPr="00B51BB2">
              <w:rPr>
                <w:rFonts w:ascii="Times New Roman" w:hAnsi="Times New Roman"/>
                <w:sz w:val="22"/>
                <w:szCs w:val="22"/>
              </w:rPr>
              <w:t xml:space="preserve">The currency to be used for quoting prices of the Goods and Services components of the Goods offered from within  Ghana, as well as local currency expenditures for local technical support, training, maintenance, transportation, insurance, and other local costs incidental to delivery, is Ghanaian Cedi:  </w:t>
            </w:r>
          </w:p>
        </w:tc>
      </w:tr>
      <w:tr w:rsidR="001A4C89" w14:paraId="0950210F" w14:textId="77777777" w:rsidTr="0096068D">
        <w:tc>
          <w:tcPr>
            <w:tcW w:w="2160" w:type="dxa"/>
          </w:tcPr>
          <w:p w14:paraId="3A0CC182" w14:textId="77777777" w:rsidR="001A4C89" w:rsidRPr="00B51BB2" w:rsidRDefault="001A4C89" w:rsidP="0096068D">
            <w:pPr>
              <w:ind w:left="515" w:hanging="515"/>
              <w:rPr>
                <w:rFonts w:ascii="Times New Roman" w:hAnsi="Times New Roman" w:cs="Times New Roman"/>
                <w:sz w:val="22"/>
                <w:szCs w:val="22"/>
              </w:rPr>
            </w:pPr>
            <w:r w:rsidRPr="00B51BB2">
              <w:rPr>
                <w:rFonts w:ascii="Times New Roman" w:hAnsi="Times New Roman" w:cs="Times New Roman"/>
                <w:sz w:val="22"/>
                <w:szCs w:val="22"/>
              </w:rPr>
              <w:t>ITT 18.1</w:t>
            </w:r>
          </w:p>
        </w:tc>
        <w:tc>
          <w:tcPr>
            <w:tcW w:w="6833" w:type="dxa"/>
          </w:tcPr>
          <w:p w14:paraId="16687909" w14:textId="77777777" w:rsidR="001A4C89" w:rsidRPr="00B51BB2" w:rsidRDefault="001A4C89" w:rsidP="0096068D">
            <w:pPr>
              <w:spacing w:after="160"/>
              <w:jc w:val="both"/>
              <w:rPr>
                <w:rFonts w:ascii="Times New Roman" w:hAnsi="Times New Roman" w:cs="Times New Roman"/>
                <w:sz w:val="22"/>
                <w:szCs w:val="22"/>
              </w:rPr>
            </w:pPr>
            <w:r w:rsidRPr="00B51BB2">
              <w:rPr>
                <w:rFonts w:ascii="Times New Roman" w:hAnsi="Times New Roman" w:cs="Times New Roman"/>
                <w:sz w:val="22"/>
                <w:szCs w:val="22"/>
              </w:rPr>
              <w:t xml:space="preserve">The tender validity period shall be </w:t>
            </w:r>
            <w:r w:rsidRPr="00B51BB2">
              <w:rPr>
                <w:rFonts w:ascii="Times New Roman" w:hAnsi="Times New Roman" w:cs="Times New Roman"/>
                <w:i/>
                <w:sz w:val="22"/>
                <w:szCs w:val="22"/>
              </w:rPr>
              <w:t>[insert number of days]</w:t>
            </w:r>
            <w:r>
              <w:rPr>
                <w:rFonts w:ascii="Times New Roman" w:hAnsi="Times New Roman" w:cs="Times New Roman"/>
                <w:sz w:val="22"/>
                <w:szCs w:val="22"/>
              </w:rPr>
              <w:t xml:space="preserve"> </w:t>
            </w:r>
            <w:r w:rsidRPr="00B51BB2">
              <w:rPr>
                <w:rFonts w:ascii="Times New Roman" w:hAnsi="Times New Roman" w:cs="Times New Roman"/>
                <w:sz w:val="22"/>
                <w:szCs w:val="22"/>
              </w:rPr>
              <w:t xml:space="preserve">after the deadline for tender submission, as specified below in reference to ITT Clause 23. </w:t>
            </w:r>
          </w:p>
          <w:p w14:paraId="40F81BD2" w14:textId="77777777" w:rsidR="001A4C89" w:rsidRPr="00B51BB2" w:rsidRDefault="001A4C89" w:rsidP="0096068D">
            <w:pPr>
              <w:rPr>
                <w:rFonts w:ascii="Times New Roman" w:hAnsi="Times New Roman" w:cs="Times New Roman"/>
                <w:sz w:val="22"/>
                <w:szCs w:val="22"/>
              </w:rPr>
            </w:pPr>
            <w:r w:rsidRPr="00B51BB2">
              <w:rPr>
                <w:rFonts w:ascii="Times New Roman" w:hAnsi="Times New Roman" w:cs="Times New Roman"/>
                <w:sz w:val="22"/>
                <w:szCs w:val="22"/>
              </w:rPr>
              <w:t xml:space="preserve">Tender security must be valid </w:t>
            </w:r>
            <w:r w:rsidRPr="00EA1589">
              <w:rPr>
                <w:rFonts w:ascii="Times New Roman" w:hAnsi="Times New Roman" w:cs="Times New Roman"/>
                <w:i/>
                <w:sz w:val="22"/>
                <w:szCs w:val="22"/>
              </w:rPr>
              <w:t>[insert number of days]</w:t>
            </w:r>
            <w:r w:rsidRPr="00B51BB2">
              <w:rPr>
                <w:rFonts w:ascii="Times New Roman" w:hAnsi="Times New Roman" w:cs="Times New Roman"/>
                <w:sz w:val="22"/>
                <w:szCs w:val="22"/>
              </w:rPr>
              <w:t xml:space="preserve">after the end of the tender validity period.  Accordingly, a tender with a tender security that expires before </w:t>
            </w:r>
            <w:r w:rsidRPr="00EA1589">
              <w:rPr>
                <w:rFonts w:ascii="Times New Roman" w:hAnsi="Times New Roman" w:cs="Times New Roman"/>
                <w:i/>
                <w:sz w:val="22"/>
                <w:szCs w:val="22"/>
              </w:rPr>
              <w:t>[insert number of days]</w:t>
            </w:r>
            <w:r w:rsidRPr="00B51BB2">
              <w:rPr>
                <w:rFonts w:ascii="Times New Roman" w:hAnsi="Times New Roman" w:cs="Times New Roman"/>
                <w:sz w:val="22"/>
                <w:szCs w:val="22"/>
              </w:rPr>
              <w:t>after the end of the tender validity period shall be rejected as nonresponsive.</w:t>
            </w:r>
          </w:p>
        </w:tc>
      </w:tr>
      <w:tr w:rsidR="001A4C89" w:rsidRPr="003E7CA9" w14:paraId="7586590A" w14:textId="77777777" w:rsidTr="0096068D">
        <w:tc>
          <w:tcPr>
            <w:tcW w:w="2160" w:type="dxa"/>
          </w:tcPr>
          <w:p w14:paraId="6210E0CA" w14:textId="77777777" w:rsidR="001A4C89" w:rsidRPr="00B51BB2" w:rsidRDefault="001A4C89" w:rsidP="0096068D">
            <w:pPr>
              <w:ind w:left="515" w:hanging="515"/>
              <w:rPr>
                <w:rFonts w:ascii="Times New Roman" w:hAnsi="Times New Roman" w:cs="Times New Roman"/>
                <w:sz w:val="22"/>
                <w:szCs w:val="22"/>
              </w:rPr>
            </w:pPr>
            <w:r w:rsidRPr="00B51BB2">
              <w:rPr>
                <w:rFonts w:ascii="Times New Roman" w:hAnsi="Times New Roman" w:cs="Times New Roman"/>
                <w:sz w:val="22"/>
                <w:szCs w:val="22"/>
              </w:rPr>
              <w:t>ITT 19.1</w:t>
            </w:r>
          </w:p>
        </w:tc>
        <w:tc>
          <w:tcPr>
            <w:tcW w:w="6833" w:type="dxa"/>
          </w:tcPr>
          <w:p w14:paraId="3C8C82E5" w14:textId="77777777" w:rsidR="001A4C89" w:rsidRPr="00B51BB2" w:rsidRDefault="001A4C89" w:rsidP="0096068D">
            <w:pPr>
              <w:pStyle w:val="explanatoryclause"/>
              <w:spacing w:after="120"/>
              <w:rPr>
                <w:rFonts w:ascii="Times New Roman" w:hAnsi="Times New Roman"/>
                <w:sz w:val="22"/>
                <w:szCs w:val="22"/>
              </w:rPr>
            </w:pPr>
            <w:r w:rsidRPr="00B51BB2">
              <w:rPr>
                <w:rFonts w:ascii="Times New Roman" w:hAnsi="Times New Roman"/>
                <w:sz w:val="22"/>
                <w:szCs w:val="22"/>
              </w:rPr>
              <w:t xml:space="preserve">The amount of tender security required is not less than </w:t>
            </w:r>
            <w:r w:rsidRPr="00EA1589">
              <w:rPr>
                <w:rFonts w:ascii="Times New Roman" w:hAnsi="Times New Roman"/>
                <w:i/>
                <w:sz w:val="22"/>
                <w:szCs w:val="22"/>
              </w:rPr>
              <w:t xml:space="preserve">[insert </w:t>
            </w:r>
            <w:r>
              <w:rPr>
                <w:rFonts w:ascii="Times New Roman" w:hAnsi="Times New Roman"/>
                <w:i/>
                <w:sz w:val="22"/>
                <w:szCs w:val="22"/>
              </w:rPr>
              <w:t>amount or percentage</w:t>
            </w:r>
            <w:r w:rsidRPr="00EA1589">
              <w:rPr>
                <w:rFonts w:ascii="Times New Roman" w:hAnsi="Times New Roman"/>
                <w:i/>
                <w:sz w:val="22"/>
                <w:szCs w:val="22"/>
              </w:rPr>
              <w:t>]</w:t>
            </w:r>
            <w:r w:rsidRPr="00B51BB2">
              <w:rPr>
                <w:rFonts w:ascii="Times New Roman" w:hAnsi="Times New Roman"/>
                <w:sz w:val="22"/>
                <w:szCs w:val="22"/>
              </w:rPr>
              <w:t xml:space="preserve"> of tender value.  </w:t>
            </w:r>
          </w:p>
        </w:tc>
      </w:tr>
      <w:tr w:rsidR="001A4C89" w:rsidRPr="003E7CA9" w14:paraId="36A7140E" w14:textId="77777777" w:rsidTr="0096068D">
        <w:tc>
          <w:tcPr>
            <w:tcW w:w="2160" w:type="dxa"/>
          </w:tcPr>
          <w:p w14:paraId="3E12CA45" w14:textId="77777777" w:rsidR="001A4C89" w:rsidRPr="00B51BB2" w:rsidRDefault="001A4C89" w:rsidP="0096068D">
            <w:pPr>
              <w:ind w:left="518" w:hanging="518"/>
              <w:rPr>
                <w:rFonts w:ascii="Times New Roman" w:hAnsi="Times New Roman" w:cs="Times New Roman"/>
                <w:sz w:val="22"/>
                <w:szCs w:val="22"/>
              </w:rPr>
            </w:pPr>
            <w:r w:rsidRPr="00B51BB2">
              <w:rPr>
                <w:rFonts w:ascii="Times New Roman" w:hAnsi="Times New Roman" w:cs="Times New Roman"/>
                <w:sz w:val="22"/>
                <w:szCs w:val="22"/>
              </w:rPr>
              <w:t>ITT 20.1</w:t>
            </w:r>
          </w:p>
        </w:tc>
        <w:tc>
          <w:tcPr>
            <w:tcW w:w="6833" w:type="dxa"/>
          </w:tcPr>
          <w:p w14:paraId="71E699CC" w14:textId="77777777" w:rsidR="001A4C89" w:rsidRPr="00B51BB2" w:rsidRDefault="001A4C89" w:rsidP="0096068D">
            <w:pPr>
              <w:spacing w:after="160"/>
              <w:rPr>
                <w:rFonts w:ascii="Times New Roman" w:hAnsi="Times New Roman" w:cs="Times New Roman"/>
                <w:sz w:val="22"/>
                <w:szCs w:val="22"/>
              </w:rPr>
            </w:pPr>
            <w:r w:rsidRPr="00B51BB2">
              <w:rPr>
                <w:rFonts w:ascii="Times New Roman" w:hAnsi="Times New Roman" w:cs="Times New Roman"/>
                <w:sz w:val="22"/>
                <w:szCs w:val="22"/>
              </w:rPr>
              <w:t>Alternative tenders</w:t>
            </w:r>
            <w:r w:rsidRPr="00B51BB2">
              <w:rPr>
                <w:rFonts w:ascii="Times New Roman" w:hAnsi="Times New Roman" w:cs="Times New Roman"/>
                <w:iCs/>
                <w:sz w:val="22"/>
                <w:szCs w:val="22"/>
              </w:rPr>
              <w:t xml:space="preserve"> _____________</w:t>
            </w:r>
            <w:r w:rsidRPr="00B51BB2">
              <w:rPr>
                <w:rFonts w:ascii="Times New Roman" w:hAnsi="Times New Roman" w:cs="Times New Roman"/>
                <w:sz w:val="22"/>
                <w:szCs w:val="22"/>
              </w:rPr>
              <w:t xml:space="preserve"> be accepted.  </w:t>
            </w:r>
          </w:p>
        </w:tc>
      </w:tr>
      <w:tr w:rsidR="001A4C89" w:rsidRPr="003E7CA9" w14:paraId="70BD0195" w14:textId="77777777" w:rsidTr="0096068D">
        <w:tc>
          <w:tcPr>
            <w:tcW w:w="2160" w:type="dxa"/>
          </w:tcPr>
          <w:p w14:paraId="42B93B1F" w14:textId="77777777" w:rsidR="001A4C89" w:rsidRPr="00B51BB2" w:rsidRDefault="001A4C89" w:rsidP="0096068D">
            <w:pPr>
              <w:ind w:left="515" w:hanging="515"/>
              <w:rPr>
                <w:rFonts w:ascii="Times New Roman" w:hAnsi="Times New Roman" w:cs="Times New Roman"/>
                <w:sz w:val="22"/>
                <w:szCs w:val="22"/>
              </w:rPr>
            </w:pPr>
            <w:r w:rsidRPr="00B51BB2">
              <w:rPr>
                <w:rFonts w:ascii="Times New Roman" w:hAnsi="Times New Roman" w:cs="Times New Roman"/>
                <w:sz w:val="22"/>
                <w:szCs w:val="22"/>
              </w:rPr>
              <w:t>ITT 21.1</w:t>
            </w:r>
          </w:p>
        </w:tc>
        <w:tc>
          <w:tcPr>
            <w:tcW w:w="6833" w:type="dxa"/>
          </w:tcPr>
          <w:p w14:paraId="571DEC87" w14:textId="77777777" w:rsidR="001A4C89" w:rsidRPr="00B51BB2" w:rsidRDefault="001A4C89" w:rsidP="0096068D">
            <w:pPr>
              <w:ind w:left="695" w:hanging="695"/>
              <w:rPr>
                <w:rFonts w:ascii="Times New Roman" w:hAnsi="Times New Roman" w:cs="Times New Roman"/>
                <w:sz w:val="22"/>
                <w:szCs w:val="22"/>
              </w:rPr>
            </w:pPr>
            <w:r w:rsidRPr="00B51BB2">
              <w:rPr>
                <w:rFonts w:ascii="Times New Roman" w:hAnsi="Times New Roman" w:cs="Times New Roman"/>
                <w:sz w:val="22"/>
                <w:szCs w:val="22"/>
              </w:rPr>
              <w:t>Required number of copies of the tender shall be ______________</w:t>
            </w:r>
          </w:p>
          <w:p w14:paraId="3207CFD6" w14:textId="77777777" w:rsidR="001A4C89" w:rsidRPr="00B51BB2" w:rsidRDefault="001A4C89" w:rsidP="0096068D">
            <w:pPr>
              <w:ind w:left="695" w:hanging="695"/>
              <w:rPr>
                <w:rFonts w:ascii="Times New Roman" w:hAnsi="Times New Roman" w:cs="Times New Roman"/>
                <w:sz w:val="22"/>
                <w:szCs w:val="22"/>
              </w:rPr>
            </w:pPr>
          </w:p>
        </w:tc>
      </w:tr>
    </w:tbl>
    <w:p w14:paraId="1DF29DDA" w14:textId="77777777" w:rsidR="001A4C89" w:rsidRDefault="001A4C89" w:rsidP="001A4C89">
      <w:pPr>
        <w:spacing w:line="0" w:lineRule="atLeast"/>
        <w:ind w:right="340"/>
        <w:jc w:val="both"/>
        <w:rPr>
          <w:rFonts w:ascii="Times New Roman" w:eastAsia="Times New Roman" w:hAnsi="Times New Roman"/>
          <w:sz w:val="23"/>
        </w:rPr>
      </w:pPr>
    </w:p>
    <w:p w14:paraId="7F9E7D3F" w14:textId="77777777" w:rsidR="001A4C89" w:rsidRDefault="001A4C89" w:rsidP="001A4C89">
      <w:pPr>
        <w:spacing w:line="0" w:lineRule="atLeast"/>
        <w:ind w:right="340"/>
        <w:jc w:val="both"/>
        <w:rPr>
          <w:rFonts w:ascii="Times New Roman" w:eastAsia="Times New Roman" w:hAnsi="Times New Roman"/>
          <w:sz w:val="23"/>
        </w:rPr>
      </w:pPr>
    </w:p>
    <w:p w14:paraId="7E37DDE8" w14:textId="77777777" w:rsidR="001A4C89" w:rsidRDefault="001A4C89" w:rsidP="001A4C89">
      <w:pPr>
        <w:spacing w:line="0" w:lineRule="atLeast"/>
        <w:ind w:right="340"/>
        <w:jc w:val="both"/>
        <w:rPr>
          <w:rFonts w:ascii="Times New Roman" w:eastAsia="Times New Roman" w:hAnsi="Times New Roman"/>
          <w:sz w:val="23"/>
        </w:rPr>
      </w:pPr>
    </w:p>
    <w:p w14:paraId="40490F95" w14:textId="77777777" w:rsidR="001A4C89" w:rsidRDefault="001A4C89" w:rsidP="001A4C89">
      <w:pPr>
        <w:spacing w:line="0" w:lineRule="atLeast"/>
        <w:ind w:right="340"/>
        <w:jc w:val="both"/>
        <w:rPr>
          <w:rFonts w:ascii="Times New Roman" w:eastAsia="Times New Roman" w:hAnsi="Times New Roman"/>
          <w:sz w:val="23"/>
        </w:rPr>
      </w:pPr>
    </w:p>
    <w:p w14:paraId="4DE79C2C" w14:textId="77777777" w:rsidR="001A4C89" w:rsidRDefault="001A4C89" w:rsidP="001A4C89">
      <w:pPr>
        <w:spacing w:line="0" w:lineRule="atLeast"/>
        <w:ind w:right="340"/>
        <w:jc w:val="both"/>
        <w:rPr>
          <w:rFonts w:ascii="Times New Roman" w:eastAsia="Times New Roman" w:hAnsi="Times New Roman"/>
          <w:sz w:val="23"/>
        </w:rPr>
      </w:pPr>
    </w:p>
    <w:p w14:paraId="495F240B" w14:textId="77777777" w:rsidR="001A4C89" w:rsidRDefault="001A4C89" w:rsidP="001A4C89">
      <w:pPr>
        <w:spacing w:line="0" w:lineRule="atLeast"/>
        <w:ind w:right="340"/>
        <w:jc w:val="both"/>
        <w:rPr>
          <w:rFonts w:ascii="Times New Roman" w:eastAsia="Times New Roman" w:hAnsi="Times New Roman"/>
          <w:sz w:val="23"/>
        </w:rPr>
      </w:pPr>
    </w:p>
    <w:p w14:paraId="61F68E97" w14:textId="77777777" w:rsidR="001A4C89" w:rsidRDefault="001A4C89" w:rsidP="001A4C89">
      <w:pPr>
        <w:spacing w:line="0" w:lineRule="atLeast"/>
        <w:ind w:right="340"/>
        <w:jc w:val="both"/>
        <w:rPr>
          <w:rFonts w:ascii="Times New Roman" w:eastAsia="Times New Roman" w:hAnsi="Times New Roman"/>
          <w:sz w:val="23"/>
        </w:rPr>
      </w:pPr>
    </w:p>
    <w:p w14:paraId="4AC91377" w14:textId="77777777" w:rsidR="001A4C89" w:rsidRDefault="001A4C89" w:rsidP="001A4C89">
      <w:pPr>
        <w:spacing w:line="0" w:lineRule="atLeast"/>
        <w:ind w:right="340"/>
        <w:jc w:val="both"/>
        <w:rPr>
          <w:rFonts w:ascii="Times New Roman" w:eastAsia="Times New Roman" w:hAnsi="Times New Roman"/>
          <w:sz w:val="23"/>
        </w:rPr>
      </w:pPr>
    </w:p>
    <w:p w14:paraId="1EFCA98E" w14:textId="77777777" w:rsidR="001A4C89" w:rsidRDefault="001A4C89" w:rsidP="001A4C89">
      <w:pPr>
        <w:spacing w:line="0" w:lineRule="atLeast"/>
        <w:ind w:right="340"/>
        <w:jc w:val="both"/>
        <w:rPr>
          <w:rFonts w:ascii="Times New Roman" w:eastAsia="Times New Roman" w:hAnsi="Times New Roman"/>
          <w:sz w:val="23"/>
        </w:rPr>
      </w:pPr>
    </w:p>
    <w:p w14:paraId="5E016096" w14:textId="77777777" w:rsidR="001A4C89" w:rsidRDefault="001A4C89" w:rsidP="001A4C89">
      <w:pPr>
        <w:spacing w:line="0" w:lineRule="atLeast"/>
        <w:ind w:right="340"/>
        <w:jc w:val="both"/>
        <w:rPr>
          <w:rFonts w:ascii="Times New Roman" w:eastAsia="Times New Roman" w:hAnsi="Times New Roman"/>
          <w:sz w:val="23"/>
        </w:rPr>
      </w:pPr>
    </w:p>
    <w:p w14:paraId="75E33693" w14:textId="77777777" w:rsidR="001A4C89" w:rsidRDefault="001A4C89" w:rsidP="001A4C89">
      <w:pPr>
        <w:spacing w:line="0" w:lineRule="atLeast"/>
        <w:ind w:right="340"/>
        <w:jc w:val="both"/>
        <w:rPr>
          <w:rFonts w:ascii="Times New Roman" w:eastAsia="Times New Roman" w:hAnsi="Times New Roman"/>
          <w:sz w:val="23"/>
        </w:rPr>
      </w:pPr>
    </w:p>
    <w:p w14:paraId="28B1AEAC" w14:textId="77777777" w:rsidR="001A4C89" w:rsidRDefault="001A4C89" w:rsidP="001A4C89">
      <w:pPr>
        <w:spacing w:line="0" w:lineRule="atLeast"/>
        <w:ind w:right="340"/>
        <w:jc w:val="both"/>
        <w:rPr>
          <w:rFonts w:ascii="Times New Roman" w:eastAsia="Times New Roman" w:hAnsi="Times New Roman"/>
          <w:sz w:val="23"/>
        </w:rPr>
      </w:pPr>
    </w:p>
    <w:p w14:paraId="4386CD55" w14:textId="77777777" w:rsidR="001A4C89" w:rsidRDefault="001A4C89" w:rsidP="001A4C89">
      <w:pPr>
        <w:spacing w:line="0" w:lineRule="atLeast"/>
        <w:ind w:right="340"/>
        <w:jc w:val="both"/>
        <w:rPr>
          <w:rFonts w:ascii="Times New Roman" w:eastAsia="Times New Roman" w:hAnsi="Times New Roman"/>
          <w:sz w:val="23"/>
        </w:rPr>
      </w:pPr>
    </w:p>
    <w:p w14:paraId="25800F58" w14:textId="77777777" w:rsidR="001A4C89" w:rsidRDefault="001A4C89" w:rsidP="001A4C89">
      <w:pPr>
        <w:spacing w:line="0" w:lineRule="atLeast"/>
        <w:ind w:right="340"/>
        <w:jc w:val="both"/>
        <w:rPr>
          <w:rFonts w:ascii="Times New Roman" w:eastAsia="Times New Roman" w:hAnsi="Times New Roman"/>
          <w:sz w:val="23"/>
        </w:rPr>
      </w:pPr>
    </w:p>
    <w:p w14:paraId="3CD9782A" w14:textId="7A692D42" w:rsidR="001A4C89" w:rsidRDefault="001A4C89" w:rsidP="001A4C89">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84864" behindDoc="1" locked="0" layoutInCell="1" allowOverlap="1" wp14:anchorId="58AD47C6" wp14:editId="5B7D8BCD">
                <wp:simplePos x="0" y="0"/>
                <wp:positionH relativeFrom="column">
                  <wp:posOffset>5638800</wp:posOffset>
                </wp:positionH>
                <wp:positionV relativeFrom="paragraph">
                  <wp:posOffset>358775</wp:posOffset>
                </wp:positionV>
                <wp:extent cx="7620" cy="0"/>
                <wp:effectExtent l="9525" t="6350" r="11430" b="1270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56307" id="Straight Connector 37"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28.25pt" to="444.6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" strokeweight=".48pt"/>
            </w:pict>
          </mc:Fallback>
        </mc:AlternateContent>
      </w:r>
    </w:p>
    <w:p w14:paraId="7DE3AAE3" w14:textId="77777777" w:rsidR="001A4C89" w:rsidRDefault="001A4C89" w:rsidP="001A4C89">
      <w:pPr>
        <w:spacing w:line="20" w:lineRule="exact"/>
        <w:rPr>
          <w:rFonts w:ascii="Times New Roman" w:eastAsia="Times New Roman" w:hAnsi="Times New Roman"/>
        </w:rPr>
        <w:sectPr w:rsidR="001A4C89">
          <w:pgSz w:w="11900" w:h="16841"/>
          <w:pgMar w:top="1415" w:right="1439" w:bottom="1440" w:left="1260" w:header="0" w:footer="0" w:gutter="0"/>
          <w:cols w:space="0" w:equalWidth="0">
            <w:col w:w="920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420"/>
        <w:gridCol w:w="3400"/>
      </w:tblGrid>
      <w:tr w:rsidR="001A4C89" w14:paraId="1D8933B0" w14:textId="77777777" w:rsidTr="0096068D">
        <w:trPr>
          <w:trHeight w:val="46"/>
        </w:trPr>
        <w:tc>
          <w:tcPr>
            <w:tcW w:w="5420" w:type="dxa"/>
            <w:shd w:val="clear" w:color="auto" w:fill="auto"/>
            <w:vAlign w:val="bottom"/>
          </w:tcPr>
          <w:p w14:paraId="221FB92F" w14:textId="77777777" w:rsidR="001A4C89" w:rsidRDefault="001A4C89" w:rsidP="0096068D">
            <w:pPr>
              <w:spacing w:line="0" w:lineRule="atLeast"/>
              <w:rPr>
                <w:rFonts w:ascii="Times New Roman" w:eastAsia="Times New Roman" w:hAnsi="Times New Roman"/>
                <w:sz w:val="19"/>
              </w:rPr>
            </w:pPr>
            <w:bookmarkStart w:id="42" w:name="page43"/>
            <w:bookmarkEnd w:id="42"/>
            <w:r>
              <w:rPr>
                <w:rFonts w:ascii="Times New Roman" w:eastAsia="Times New Roman" w:hAnsi="Times New Roman"/>
                <w:sz w:val="19"/>
              </w:rPr>
              <w:t>Section II. Tender Data Sheet</w:t>
            </w:r>
          </w:p>
        </w:tc>
        <w:tc>
          <w:tcPr>
            <w:tcW w:w="3400" w:type="dxa"/>
            <w:shd w:val="clear" w:color="auto" w:fill="auto"/>
            <w:vAlign w:val="bottom"/>
          </w:tcPr>
          <w:p w14:paraId="360FF726"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39</w:t>
            </w:r>
          </w:p>
        </w:tc>
      </w:tr>
      <w:tr w:rsidR="001A4C89" w14:paraId="5CA04185" w14:textId="77777777" w:rsidTr="0096068D">
        <w:trPr>
          <w:trHeight w:val="46"/>
        </w:trPr>
        <w:tc>
          <w:tcPr>
            <w:tcW w:w="5420" w:type="dxa"/>
            <w:tcBorders>
              <w:bottom w:val="single" w:sz="8" w:space="0" w:color="auto"/>
            </w:tcBorders>
            <w:shd w:val="clear" w:color="auto" w:fill="auto"/>
            <w:vAlign w:val="bottom"/>
          </w:tcPr>
          <w:p w14:paraId="3390BA55" w14:textId="77777777" w:rsidR="001A4C89" w:rsidRDefault="001A4C89" w:rsidP="0096068D">
            <w:pPr>
              <w:spacing w:line="0" w:lineRule="atLeast"/>
              <w:rPr>
                <w:rFonts w:ascii="Times New Roman" w:eastAsia="Times New Roman" w:hAnsi="Times New Roman"/>
                <w:sz w:val="2"/>
              </w:rPr>
            </w:pPr>
          </w:p>
        </w:tc>
        <w:tc>
          <w:tcPr>
            <w:tcW w:w="3400" w:type="dxa"/>
            <w:tcBorders>
              <w:bottom w:val="single" w:sz="8" w:space="0" w:color="auto"/>
            </w:tcBorders>
            <w:shd w:val="clear" w:color="auto" w:fill="auto"/>
            <w:vAlign w:val="bottom"/>
          </w:tcPr>
          <w:p w14:paraId="52492F16" w14:textId="77777777" w:rsidR="001A4C89" w:rsidRDefault="001A4C89" w:rsidP="0096068D">
            <w:pPr>
              <w:spacing w:line="0" w:lineRule="atLeast"/>
              <w:rPr>
                <w:rFonts w:ascii="Times New Roman" w:eastAsia="Times New Roman" w:hAnsi="Times New Roman"/>
                <w:sz w:val="2"/>
              </w:rPr>
            </w:pPr>
          </w:p>
        </w:tc>
      </w:tr>
    </w:tbl>
    <w:p w14:paraId="0AFE860D" w14:textId="77777777" w:rsidR="001A4C89" w:rsidRDefault="001A4C89" w:rsidP="001A4C89">
      <w:pPr>
        <w:spacing w:line="20" w:lineRule="exact"/>
        <w:rPr>
          <w:rFonts w:ascii="Times New Roman" w:eastAsia="Times New Roman" w:hAnsi="Times New Roman"/>
        </w:rPr>
      </w:pPr>
    </w:p>
    <w:p w14:paraId="6169686D" w14:textId="77777777" w:rsidR="001A4C89" w:rsidRDefault="001A4C89" w:rsidP="001A4C89">
      <w:pPr>
        <w:spacing w:line="20" w:lineRule="exact"/>
        <w:rPr>
          <w:rFonts w:ascii="Times New Roman" w:eastAsia="Times New Roman" w:hAnsi="Times New Roman"/>
        </w:rPr>
        <w:sectPr w:rsidR="001A4C89">
          <w:pgSz w:w="11900" w:h="16841"/>
          <w:pgMar w:top="1415" w:right="1359" w:bottom="1440" w:left="1440" w:header="0" w:footer="0" w:gutter="0"/>
          <w:cols w:space="0" w:equalWidth="0">
            <w:col w:w="9100"/>
          </w:cols>
          <w:docGrid w:linePitch="360"/>
        </w:sectPr>
      </w:pPr>
    </w:p>
    <w:p w14:paraId="23D81749" w14:textId="77777777" w:rsidR="001A4C89" w:rsidRDefault="001A4C89" w:rsidP="001A4C89">
      <w:pPr>
        <w:spacing w:line="200" w:lineRule="exact"/>
        <w:rPr>
          <w:rFonts w:ascii="Times New Roman" w:eastAsia="Times New Roman" w:hAnsi="Times New Roman"/>
        </w:rPr>
      </w:pPr>
    </w:p>
    <w:p w14:paraId="3401FE66" w14:textId="77777777" w:rsidR="001A4C89" w:rsidRDefault="001A4C89" w:rsidP="001A4C89">
      <w:pPr>
        <w:spacing w:line="200" w:lineRule="exact"/>
        <w:rPr>
          <w:rFonts w:ascii="Times New Roman" w:eastAsia="Times New Roman" w:hAnsi="Times New Roman"/>
        </w:rPr>
      </w:pPr>
    </w:p>
    <w:p w14:paraId="4B894F58" w14:textId="77777777" w:rsidR="001A4C89" w:rsidRDefault="001A4C89" w:rsidP="008857D9">
      <w:pPr>
        <w:numPr>
          <w:ilvl w:val="0"/>
          <w:numId w:val="67"/>
        </w:numPr>
        <w:tabs>
          <w:tab w:val="left" w:pos="520"/>
        </w:tabs>
        <w:spacing w:line="0" w:lineRule="atLeast"/>
        <w:ind w:left="520" w:hanging="359"/>
        <w:rPr>
          <w:rFonts w:ascii="Times New Roman" w:eastAsia="Times New Roman" w:hAnsi="Times New Roman"/>
          <w:b/>
          <w:sz w:val="31"/>
        </w:rPr>
      </w:pPr>
      <w:r>
        <w:rPr>
          <w:rFonts w:ascii="Times New Roman" w:eastAsia="Times New Roman" w:hAnsi="Times New Roman"/>
          <w:b/>
          <w:sz w:val="31"/>
        </w:rPr>
        <w:t>S</w:t>
      </w:r>
      <w:r>
        <w:rPr>
          <w:rFonts w:ascii="Times New Roman" w:eastAsia="Times New Roman" w:hAnsi="Times New Roman"/>
          <w:b/>
          <w:sz w:val="24"/>
        </w:rPr>
        <w:t>UBMISSION OF</w:t>
      </w:r>
      <w:r>
        <w:rPr>
          <w:rFonts w:ascii="Times New Roman" w:eastAsia="Times New Roman" w:hAnsi="Times New Roman"/>
          <w:b/>
          <w:sz w:val="31"/>
        </w:rPr>
        <w:t xml:space="preserve"> T</w:t>
      </w:r>
      <w:r>
        <w:rPr>
          <w:rFonts w:ascii="Times New Roman" w:eastAsia="Times New Roman" w:hAnsi="Times New Roman"/>
          <w:b/>
          <w:sz w:val="24"/>
        </w:rPr>
        <w:t>ENDERS</w:t>
      </w:r>
    </w:p>
    <w:p w14:paraId="6DB5B6F6" w14:textId="30A28977" w:rsidR="001A4C89" w:rsidRDefault="001A4C89" w:rsidP="001A4C89">
      <w:pPr>
        <w:spacing w:line="20" w:lineRule="exact"/>
        <w:rPr>
          <w:rFonts w:ascii="Times New Roman" w:eastAsia="Times New Roman" w:hAnsi="Times New Roman"/>
        </w:rPr>
      </w:pPr>
      <w:r>
        <w:rPr>
          <w:rFonts w:ascii="Times New Roman" w:eastAsia="Times New Roman" w:hAnsi="Times New Roman"/>
          <w:b/>
          <w:noProof/>
          <w:sz w:val="31"/>
        </w:rPr>
        <mc:AlternateContent>
          <mc:Choice Requires="wps">
            <w:drawing>
              <wp:anchor distT="0" distB="0" distL="114300" distR="114300" simplePos="0" relativeHeight="251721728" behindDoc="1" locked="0" layoutInCell="1" allowOverlap="1" wp14:anchorId="0AA75A4A" wp14:editId="145C3679">
                <wp:simplePos x="0" y="0"/>
                <wp:positionH relativeFrom="column">
                  <wp:posOffset>177165</wp:posOffset>
                </wp:positionH>
                <wp:positionV relativeFrom="paragraph">
                  <wp:posOffset>69850</wp:posOffset>
                </wp:positionV>
                <wp:extent cx="5598160" cy="0"/>
                <wp:effectExtent l="24765" t="22225" r="25400" b="2540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81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CF7A1" id="Straight Connector 36"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5.5pt" to="454.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" strokeweight="3pt"/>
            </w:pict>
          </mc:Fallback>
        </mc:AlternateContent>
      </w:r>
    </w:p>
    <w:p w14:paraId="6F38ECF5" w14:textId="77777777" w:rsidR="001A4C89" w:rsidRDefault="001A4C89" w:rsidP="001A4C89">
      <w:pPr>
        <w:spacing w:line="200" w:lineRule="exact"/>
        <w:rPr>
          <w:rFonts w:ascii="Times New Roman" w:eastAsia="Times New Roman" w:hAnsi="Times New Roman"/>
        </w:rPr>
      </w:pPr>
    </w:p>
    <w:p w14:paraId="75E75AED" w14:textId="77777777" w:rsidR="001A4C89" w:rsidRDefault="001A4C89" w:rsidP="001A4C89">
      <w:pPr>
        <w:spacing w:line="200" w:lineRule="exact"/>
        <w:rPr>
          <w:rFonts w:ascii="Times New Roman" w:eastAsia="Times New Roman" w:hAnsi="Times New Roman"/>
        </w:rPr>
      </w:pPr>
    </w:p>
    <w:p w14:paraId="479833E7" w14:textId="77777777" w:rsidR="001A4C89" w:rsidRDefault="001A4C89" w:rsidP="001A4C89">
      <w:pPr>
        <w:spacing w:line="229" w:lineRule="exact"/>
        <w:rPr>
          <w:rFonts w:ascii="Times New Roman" w:eastAsia="Times New Roman" w:hAnsi="Times New Roman"/>
        </w:rPr>
      </w:pPr>
    </w:p>
    <w:p w14:paraId="350BFDDC" w14:textId="77777777" w:rsidR="001A4C89" w:rsidRDefault="001A4C89" w:rsidP="001A4C89">
      <w:pPr>
        <w:spacing w:line="229" w:lineRule="exact"/>
        <w:rPr>
          <w:rFonts w:ascii="Times New Roman" w:eastAsia="Times New Roman" w:hAnsi="Times New Roman"/>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1A4C89" w14:paraId="3BC553B3" w14:textId="77777777" w:rsidTr="0096068D">
        <w:tc>
          <w:tcPr>
            <w:tcW w:w="2160" w:type="dxa"/>
          </w:tcPr>
          <w:p w14:paraId="2816ABB4" w14:textId="77777777" w:rsidR="001A4C89" w:rsidRPr="0099483D" w:rsidRDefault="001A4C89" w:rsidP="0096068D">
            <w:pPr>
              <w:ind w:left="515" w:hanging="515"/>
              <w:rPr>
                <w:rFonts w:ascii="Times New Roman" w:hAnsi="Times New Roman" w:cs="Times New Roman"/>
                <w:sz w:val="22"/>
                <w:szCs w:val="22"/>
              </w:rPr>
            </w:pPr>
            <w:r w:rsidRPr="0099483D">
              <w:rPr>
                <w:rFonts w:ascii="Times New Roman" w:hAnsi="Times New Roman" w:cs="Times New Roman"/>
                <w:sz w:val="22"/>
                <w:szCs w:val="22"/>
              </w:rPr>
              <w:t xml:space="preserve">ITT  22.2 (b) </w:t>
            </w:r>
          </w:p>
        </w:tc>
        <w:tc>
          <w:tcPr>
            <w:tcW w:w="6833" w:type="dxa"/>
          </w:tcPr>
          <w:p w14:paraId="08C5D683" w14:textId="77777777" w:rsidR="001A4C89" w:rsidRPr="0099483D" w:rsidRDefault="001A4C89" w:rsidP="0096068D">
            <w:pPr>
              <w:spacing w:after="200"/>
              <w:ind w:right="-14"/>
              <w:jc w:val="both"/>
              <w:rPr>
                <w:rFonts w:ascii="Times New Roman" w:hAnsi="Times New Roman" w:cs="Times New Roman"/>
                <w:sz w:val="22"/>
                <w:szCs w:val="22"/>
              </w:rPr>
            </w:pPr>
            <w:r w:rsidRPr="0099483D">
              <w:rPr>
                <w:rFonts w:ascii="Times New Roman" w:hAnsi="Times New Roman" w:cs="Times New Roman"/>
                <w:sz w:val="22"/>
                <w:szCs w:val="22"/>
              </w:rPr>
              <w:t xml:space="preserve">The address for tender submission is:     </w:t>
            </w:r>
          </w:p>
          <w:p w14:paraId="28C302F5" w14:textId="77777777" w:rsidR="001A4C89" w:rsidRPr="0099483D" w:rsidRDefault="001A4C89" w:rsidP="0096068D">
            <w:pPr>
              <w:spacing w:after="200"/>
              <w:ind w:left="695" w:right="-14" w:hanging="695"/>
              <w:jc w:val="both"/>
              <w:rPr>
                <w:rFonts w:ascii="Times New Roman" w:hAnsi="Times New Roman" w:cs="Times New Roman"/>
                <w:sz w:val="22"/>
                <w:szCs w:val="22"/>
              </w:rPr>
            </w:pPr>
            <w:r w:rsidRPr="0099483D">
              <w:rPr>
                <w:rFonts w:ascii="Times New Roman" w:hAnsi="Times New Roman" w:cs="Times New Roman"/>
                <w:sz w:val="22"/>
                <w:szCs w:val="22"/>
              </w:rPr>
              <w:t>Street/Location Address: ______________________________</w:t>
            </w:r>
          </w:p>
          <w:p w14:paraId="5C5540A7" w14:textId="77777777" w:rsidR="001A4C89" w:rsidRPr="0099483D" w:rsidRDefault="001A4C89" w:rsidP="0096068D">
            <w:pPr>
              <w:spacing w:after="200"/>
              <w:ind w:left="695" w:right="-14" w:hanging="695"/>
              <w:jc w:val="both"/>
              <w:rPr>
                <w:rFonts w:ascii="Times New Roman" w:hAnsi="Times New Roman" w:cs="Times New Roman"/>
                <w:sz w:val="22"/>
                <w:szCs w:val="22"/>
              </w:rPr>
            </w:pPr>
            <w:r w:rsidRPr="0099483D">
              <w:rPr>
                <w:rFonts w:ascii="Times New Roman" w:hAnsi="Times New Roman" w:cs="Times New Roman"/>
                <w:sz w:val="22"/>
                <w:szCs w:val="22"/>
              </w:rPr>
              <w:t xml:space="preserve">       _______________________________________________</w:t>
            </w:r>
          </w:p>
          <w:p w14:paraId="4D9E23BA" w14:textId="77777777" w:rsidR="001A4C89" w:rsidRPr="0099483D" w:rsidRDefault="001A4C89" w:rsidP="0096068D">
            <w:pPr>
              <w:spacing w:after="200"/>
              <w:ind w:left="695" w:right="-14" w:hanging="695"/>
              <w:jc w:val="both"/>
              <w:rPr>
                <w:rFonts w:ascii="Times New Roman" w:hAnsi="Times New Roman" w:cs="Times New Roman"/>
                <w:sz w:val="22"/>
                <w:szCs w:val="22"/>
              </w:rPr>
            </w:pPr>
            <w:r w:rsidRPr="0099483D">
              <w:rPr>
                <w:rFonts w:ascii="Times New Roman" w:hAnsi="Times New Roman" w:cs="Times New Roman"/>
                <w:sz w:val="22"/>
                <w:szCs w:val="22"/>
              </w:rPr>
              <w:t>Floor/Room Number: _____________________________</w:t>
            </w:r>
          </w:p>
          <w:p w14:paraId="46CD8756" w14:textId="77777777" w:rsidR="001A4C89" w:rsidRPr="0099483D" w:rsidRDefault="001A4C89" w:rsidP="0096068D">
            <w:pPr>
              <w:spacing w:after="200"/>
              <w:ind w:left="695" w:right="-14" w:hanging="695"/>
              <w:jc w:val="both"/>
              <w:rPr>
                <w:rFonts w:ascii="Times New Roman" w:hAnsi="Times New Roman" w:cs="Times New Roman"/>
                <w:sz w:val="22"/>
                <w:szCs w:val="22"/>
              </w:rPr>
            </w:pPr>
            <w:r w:rsidRPr="0099483D">
              <w:rPr>
                <w:rFonts w:ascii="Times New Roman" w:hAnsi="Times New Roman" w:cs="Times New Roman"/>
                <w:sz w:val="22"/>
                <w:szCs w:val="22"/>
              </w:rPr>
              <w:t>City/Town: ________________________________, Ghana.</w:t>
            </w:r>
          </w:p>
          <w:p w14:paraId="55CDD63E" w14:textId="77777777" w:rsidR="001A4C89" w:rsidRPr="0099483D" w:rsidRDefault="001A4C89" w:rsidP="0096068D">
            <w:pPr>
              <w:spacing w:after="200"/>
              <w:ind w:right="-14"/>
              <w:rPr>
                <w:rFonts w:ascii="Times New Roman" w:hAnsi="Times New Roman" w:cs="Times New Roman"/>
                <w:sz w:val="22"/>
                <w:szCs w:val="22"/>
              </w:rPr>
            </w:pPr>
            <w:r w:rsidRPr="0099483D">
              <w:rPr>
                <w:rFonts w:ascii="Times New Roman" w:hAnsi="Times New Roman" w:cs="Times New Roman"/>
                <w:sz w:val="22"/>
                <w:szCs w:val="22"/>
              </w:rPr>
              <w:t>Contact Person: _________________________________</w:t>
            </w:r>
          </w:p>
          <w:p w14:paraId="54A0E6DB" w14:textId="77777777" w:rsidR="001A4C89" w:rsidRPr="0099483D" w:rsidRDefault="001A4C89" w:rsidP="0096068D">
            <w:pPr>
              <w:ind w:left="695" w:hanging="695"/>
              <w:rPr>
                <w:rFonts w:ascii="Times New Roman" w:hAnsi="Times New Roman" w:cs="Times New Roman"/>
                <w:sz w:val="22"/>
                <w:szCs w:val="22"/>
              </w:rPr>
            </w:pPr>
          </w:p>
        </w:tc>
      </w:tr>
      <w:tr w:rsidR="001A4C89" w14:paraId="2357009D" w14:textId="77777777" w:rsidTr="0096068D">
        <w:tc>
          <w:tcPr>
            <w:tcW w:w="2160" w:type="dxa"/>
          </w:tcPr>
          <w:p w14:paraId="1C28C256" w14:textId="77777777" w:rsidR="001A4C89" w:rsidRPr="0099483D" w:rsidRDefault="001A4C89" w:rsidP="0096068D">
            <w:pPr>
              <w:ind w:left="515" w:hanging="515"/>
              <w:rPr>
                <w:rFonts w:ascii="Times New Roman" w:hAnsi="Times New Roman" w:cs="Times New Roman"/>
                <w:sz w:val="22"/>
                <w:szCs w:val="22"/>
              </w:rPr>
            </w:pPr>
            <w:r w:rsidRPr="0099483D">
              <w:rPr>
                <w:rFonts w:ascii="Times New Roman" w:hAnsi="Times New Roman" w:cs="Times New Roman"/>
                <w:sz w:val="22"/>
                <w:szCs w:val="22"/>
              </w:rPr>
              <w:t>ITT 22.2 (c) &amp; (d)</w:t>
            </w:r>
          </w:p>
          <w:p w14:paraId="62B41B95" w14:textId="77777777" w:rsidR="001A4C89" w:rsidRPr="0099483D" w:rsidRDefault="001A4C89" w:rsidP="0096068D">
            <w:pPr>
              <w:ind w:left="515" w:hanging="515"/>
              <w:rPr>
                <w:rFonts w:ascii="Times New Roman" w:hAnsi="Times New Roman" w:cs="Times New Roman"/>
                <w:sz w:val="22"/>
                <w:szCs w:val="22"/>
              </w:rPr>
            </w:pPr>
          </w:p>
        </w:tc>
        <w:tc>
          <w:tcPr>
            <w:tcW w:w="6833" w:type="dxa"/>
          </w:tcPr>
          <w:p w14:paraId="329301C4" w14:textId="77777777" w:rsidR="001A4C89" w:rsidRPr="0099483D" w:rsidRDefault="001A4C89" w:rsidP="0096068D">
            <w:pPr>
              <w:spacing w:after="160"/>
              <w:ind w:left="695" w:hanging="695"/>
              <w:rPr>
                <w:rFonts w:ascii="Times New Roman" w:hAnsi="Times New Roman" w:cs="Times New Roman"/>
                <w:sz w:val="22"/>
                <w:szCs w:val="22"/>
              </w:rPr>
            </w:pPr>
            <w:r w:rsidRPr="0099483D">
              <w:rPr>
                <w:rFonts w:ascii="Times New Roman" w:hAnsi="Times New Roman" w:cs="Times New Roman"/>
                <w:sz w:val="22"/>
                <w:szCs w:val="22"/>
              </w:rPr>
              <w:t>See the above data for ITT 1.1 for the name of the Contract.</w:t>
            </w:r>
          </w:p>
          <w:p w14:paraId="4CB77F7D" w14:textId="77777777" w:rsidR="001A4C89" w:rsidRPr="0099483D" w:rsidRDefault="001A4C89" w:rsidP="0096068D">
            <w:pPr>
              <w:ind w:left="691" w:hanging="691"/>
              <w:rPr>
                <w:rFonts w:ascii="Times New Roman" w:hAnsi="Times New Roman" w:cs="Times New Roman"/>
                <w:iCs/>
                <w:sz w:val="22"/>
                <w:szCs w:val="22"/>
              </w:rPr>
            </w:pPr>
            <w:r w:rsidRPr="0099483D">
              <w:rPr>
                <w:rFonts w:ascii="Times New Roman" w:hAnsi="Times New Roman" w:cs="Times New Roman"/>
                <w:sz w:val="22"/>
                <w:szCs w:val="22"/>
              </w:rPr>
              <w:t xml:space="preserve">The Invitation for Tenders title and number are:  </w:t>
            </w:r>
            <w:r w:rsidRPr="0099483D">
              <w:rPr>
                <w:rFonts w:ascii="Times New Roman" w:hAnsi="Times New Roman" w:cs="Times New Roman"/>
                <w:iCs/>
                <w:sz w:val="22"/>
                <w:szCs w:val="22"/>
              </w:rPr>
              <w:t>__________________________________________</w:t>
            </w:r>
          </w:p>
          <w:p w14:paraId="36A2BC99" w14:textId="77777777" w:rsidR="001A4C89" w:rsidRPr="0099483D" w:rsidRDefault="001A4C89" w:rsidP="0096068D">
            <w:pPr>
              <w:ind w:left="691" w:hanging="691"/>
              <w:rPr>
                <w:rFonts w:ascii="Times New Roman" w:hAnsi="Times New Roman" w:cs="Times New Roman"/>
                <w:iCs/>
                <w:sz w:val="22"/>
                <w:szCs w:val="22"/>
              </w:rPr>
            </w:pPr>
          </w:p>
          <w:p w14:paraId="1C29F96C" w14:textId="77777777" w:rsidR="001A4C89" w:rsidRPr="0099483D" w:rsidRDefault="001A4C89" w:rsidP="0096068D">
            <w:pPr>
              <w:spacing w:after="160"/>
              <w:rPr>
                <w:rFonts w:ascii="Times New Roman" w:hAnsi="Times New Roman" w:cs="Times New Roman"/>
                <w:sz w:val="22"/>
                <w:szCs w:val="22"/>
              </w:rPr>
            </w:pPr>
            <w:r w:rsidRPr="0099483D">
              <w:rPr>
                <w:rFonts w:ascii="Times New Roman" w:hAnsi="Times New Roman" w:cs="Times New Roman"/>
                <w:sz w:val="22"/>
                <w:szCs w:val="22"/>
              </w:rPr>
              <w:t>See below data for ITT 23.1 for the deadline for tender submission.</w:t>
            </w:r>
          </w:p>
          <w:p w14:paraId="115274C9" w14:textId="77777777" w:rsidR="001A4C89" w:rsidRPr="0099483D" w:rsidRDefault="001A4C89" w:rsidP="0096068D">
            <w:pPr>
              <w:spacing w:after="160"/>
              <w:rPr>
                <w:rFonts w:ascii="Times New Roman" w:hAnsi="Times New Roman" w:cs="Times New Roman"/>
                <w:sz w:val="22"/>
                <w:szCs w:val="22"/>
              </w:rPr>
            </w:pPr>
          </w:p>
        </w:tc>
      </w:tr>
      <w:tr w:rsidR="001A4C89" w:rsidRPr="0082160D" w14:paraId="6922B4F2" w14:textId="77777777" w:rsidTr="0096068D">
        <w:tc>
          <w:tcPr>
            <w:tcW w:w="2160" w:type="dxa"/>
          </w:tcPr>
          <w:p w14:paraId="5BBF4659" w14:textId="77777777" w:rsidR="001A4C89" w:rsidRPr="0099483D" w:rsidRDefault="001A4C89" w:rsidP="0096068D">
            <w:pPr>
              <w:ind w:left="515" w:hanging="515"/>
              <w:rPr>
                <w:rFonts w:ascii="Times New Roman" w:hAnsi="Times New Roman" w:cs="Times New Roman"/>
                <w:sz w:val="22"/>
                <w:szCs w:val="22"/>
              </w:rPr>
            </w:pPr>
            <w:r w:rsidRPr="0099483D">
              <w:rPr>
                <w:rFonts w:ascii="Times New Roman" w:hAnsi="Times New Roman" w:cs="Times New Roman"/>
                <w:sz w:val="22"/>
                <w:szCs w:val="22"/>
              </w:rPr>
              <w:t>ITT 23.1</w:t>
            </w:r>
          </w:p>
        </w:tc>
        <w:tc>
          <w:tcPr>
            <w:tcW w:w="6833" w:type="dxa"/>
          </w:tcPr>
          <w:p w14:paraId="53FAB0D4" w14:textId="77777777" w:rsidR="001A4C89" w:rsidRPr="0099483D" w:rsidRDefault="001A4C89" w:rsidP="0096068D">
            <w:pPr>
              <w:ind w:left="65" w:hanging="65"/>
              <w:rPr>
                <w:rFonts w:ascii="Times New Roman" w:hAnsi="Times New Roman" w:cs="Times New Roman"/>
                <w:sz w:val="22"/>
                <w:szCs w:val="22"/>
              </w:rPr>
            </w:pPr>
            <w:r w:rsidRPr="0099483D">
              <w:rPr>
                <w:rFonts w:ascii="Times New Roman" w:hAnsi="Times New Roman" w:cs="Times New Roman"/>
                <w:sz w:val="22"/>
                <w:szCs w:val="22"/>
              </w:rPr>
              <w:t>See the above data for ITT Sub-Clause 22.2 (b) for the address.</w:t>
            </w:r>
          </w:p>
          <w:p w14:paraId="535E8F74" w14:textId="77777777" w:rsidR="001A4C89" w:rsidRPr="0099483D" w:rsidRDefault="001A4C89" w:rsidP="0096068D">
            <w:pPr>
              <w:rPr>
                <w:rFonts w:ascii="Times New Roman" w:hAnsi="Times New Roman" w:cs="Times New Roman"/>
                <w:sz w:val="22"/>
                <w:szCs w:val="22"/>
              </w:rPr>
            </w:pPr>
          </w:p>
          <w:p w14:paraId="6DB23832" w14:textId="77777777" w:rsidR="001A4C89" w:rsidRPr="0099483D" w:rsidRDefault="001A4C89" w:rsidP="0096068D">
            <w:pPr>
              <w:pStyle w:val="explanatoryclause"/>
              <w:rPr>
                <w:rFonts w:ascii="Times New Roman" w:hAnsi="Times New Roman"/>
                <w:sz w:val="22"/>
                <w:szCs w:val="22"/>
              </w:rPr>
            </w:pPr>
            <w:r w:rsidRPr="0099483D">
              <w:rPr>
                <w:rFonts w:ascii="Times New Roman" w:hAnsi="Times New Roman"/>
                <w:sz w:val="22"/>
                <w:szCs w:val="22"/>
              </w:rPr>
              <w:t>Deadline for tender submission is:  ________________________</w:t>
            </w:r>
          </w:p>
        </w:tc>
      </w:tr>
      <w:tr w:rsidR="001A4C89" w14:paraId="62218AE4" w14:textId="77777777" w:rsidTr="0096068D">
        <w:tc>
          <w:tcPr>
            <w:tcW w:w="2160" w:type="dxa"/>
          </w:tcPr>
          <w:p w14:paraId="73849F92" w14:textId="77777777" w:rsidR="001A4C89" w:rsidRPr="0099483D" w:rsidRDefault="001A4C89" w:rsidP="0096068D">
            <w:pPr>
              <w:ind w:left="515" w:hanging="515"/>
              <w:rPr>
                <w:rFonts w:ascii="Times New Roman" w:hAnsi="Times New Roman" w:cs="Times New Roman"/>
                <w:sz w:val="22"/>
                <w:szCs w:val="22"/>
              </w:rPr>
            </w:pPr>
            <w:r w:rsidRPr="0099483D">
              <w:rPr>
                <w:rFonts w:ascii="Times New Roman" w:hAnsi="Times New Roman" w:cs="Times New Roman"/>
                <w:sz w:val="22"/>
                <w:szCs w:val="22"/>
              </w:rPr>
              <w:t>ITT 25.2 (a)</w:t>
            </w:r>
          </w:p>
        </w:tc>
        <w:tc>
          <w:tcPr>
            <w:tcW w:w="6833" w:type="dxa"/>
          </w:tcPr>
          <w:p w14:paraId="41EAA750" w14:textId="77777777" w:rsidR="001A4C89" w:rsidRPr="0099483D" w:rsidRDefault="001A4C89" w:rsidP="0096068D">
            <w:pPr>
              <w:spacing w:after="160"/>
              <w:jc w:val="both"/>
              <w:rPr>
                <w:rFonts w:ascii="Times New Roman" w:hAnsi="Times New Roman" w:cs="Times New Roman"/>
                <w:sz w:val="22"/>
                <w:szCs w:val="22"/>
              </w:rPr>
            </w:pPr>
            <w:r w:rsidRPr="0099483D">
              <w:rPr>
                <w:rFonts w:ascii="Times New Roman" w:hAnsi="Times New Roman" w:cs="Times New Roman"/>
                <w:sz w:val="22"/>
                <w:szCs w:val="22"/>
              </w:rPr>
              <w:t>The required number of copies of tender modifications is the same as the number of copies of the original tender specified above in the data for ITT Sub-Clause 21.1.</w:t>
            </w:r>
          </w:p>
        </w:tc>
      </w:tr>
      <w:tr w:rsidR="001A4C89" w14:paraId="5F7BD571" w14:textId="77777777" w:rsidTr="0096068D">
        <w:tc>
          <w:tcPr>
            <w:tcW w:w="2160" w:type="dxa"/>
          </w:tcPr>
          <w:p w14:paraId="3BDA3D12" w14:textId="77777777" w:rsidR="001A4C89" w:rsidRPr="0099483D" w:rsidRDefault="001A4C89" w:rsidP="0096068D">
            <w:pPr>
              <w:ind w:left="518" w:hanging="518"/>
              <w:rPr>
                <w:rFonts w:ascii="Times New Roman" w:hAnsi="Times New Roman" w:cs="Times New Roman"/>
                <w:sz w:val="22"/>
                <w:szCs w:val="22"/>
              </w:rPr>
            </w:pPr>
            <w:r w:rsidRPr="0099483D">
              <w:rPr>
                <w:rFonts w:ascii="Times New Roman" w:hAnsi="Times New Roman" w:cs="Times New Roman"/>
                <w:sz w:val="22"/>
                <w:szCs w:val="22"/>
              </w:rPr>
              <w:t>ITT 25.3 (a)</w:t>
            </w:r>
          </w:p>
        </w:tc>
        <w:tc>
          <w:tcPr>
            <w:tcW w:w="6833" w:type="dxa"/>
          </w:tcPr>
          <w:p w14:paraId="3E65B920" w14:textId="77777777" w:rsidR="001A4C89" w:rsidRPr="0099483D" w:rsidRDefault="001A4C89" w:rsidP="0096068D">
            <w:pPr>
              <w:spacing w:after="160"/>
              <w:jc w:val="both"/>
              <w:rPr>
                <w:rFonts w:ascii="Times New Roman" w:hAnsi="Times New Roman" w:cs="Times New Roman"/>
                <w:sz w:val="22"/>
                <w:szCs w:val="22"/>
              </w:rPr>
            </w:pPr>
            <w:r w:rsidRPr="0099483D">
              <w:rPr>
                <w:rFonts w:ascii="Times New Roman" w:hAnsi="Times New Roman" w:cs="Times New Roman"/>
                <w:sz w:val="22"/>
                <w:szCs w:val="22"/>
              </w:rPr>
              <w:t>See the above data for ITT Paragraph 22.2 (b) for the address to use for submission of a tender withdrawal notice.</w:t>
            </w:r>
          </w:p>
        </w:tc>
      </w:tr>
    </w:tbl>
    <w:p w14:paraId="2CB84192" w14:textId="77777777" w:rsidR="001A4C89" w:rsidRDefault="001A4C89" w:rsidP="001A4C89">
      <w:pPr>
        <w:spacing w:line="229" w:lineRule="exact"/>
        <w:rPr>
          <w:rFonts w:ascii="Times New Roman" w:eastAsia="Times New Roman" w:hAnsi="Times New Roman"/>
        </w:rPr>
      </w:pPr>
    </w:p>
    <w:p w14:paraId="33B838A2" w14:textId="77777777" w:rsidR="001A4C89" w:rsidRDefault="001A4C89" w:rsidP="001A4C89">
      <w:pPr>
        <w:spacing w:line="229" w:lineRule="exact"/>
        <w:rPr>
          <w:rFonts w:ascii="Times New Roman" w:eastAsia="Times New Roman" w:hAnsi="Times New Roman"/>
        </w:rPr>
      </w:pPr>
    </w:p>
    <w:p w14:paraId="3D617A57" w14:textId="77777777" w:rsidR="001A4C89" w:rsidRDefault="001A4C89" w:rsidP="001A4C89">
      <w:pPr>
        <w:spacing w:line="200" w:lineRule="exact"/>
        <w:rPr>
          <w:rFonts w:ascii="Times New Roman" w:eastAsia="Times New Roman" w:hAnsi="Times New Roman"/>
        </w:rPr>
      </w:pPr>
    </w:p>
    <w:p w14:paraId="5F9F2D20" w14:textId="77777777" w:rsidR="001A4C89" w:rsidRDefault="001A4C89" w:rsidP="008857D9">
      <w:pPr>
        <w:numPr>
          <w:ilvl w:val="0"/>
          <w:numId w:val="68"/>
        </w:numPr>
        <w:tabs>
          <w:tab w:val="left" w:pos="400"/>
        </w:tabs>
        <w:spacing w:line="0" w:lineRule="atLeast"/>
        <w:ind w:left="400" w:hanging="400"/>
        <w:rPr>
          <w:rFonts w:ascii="Times New Roman" w:eastAsia="Times New Roman" w:hAnsi="Times New Roman"/>
          <w:b/>
          <w:sz w:val="31"/>
        </w:rPr>
      </w:pPr>
      <w:r>
        <w:rPr>
          <w:rFonts w:ascii="Times New Roman" w:eastAsia="Times New Roman" w:hAnsi="Times New Roman"/>
          <w:b/>
          <w:sz w:val="31"/>
        </w:rPr>
        <w:t>T</w:t>
      </w:r>
      <w:r>
        <w:rPr>
          <w:rFonts w:ascii="Times New Roman" w:eastAsia="Times New Roman" w:hAnsi="Times New Roman"/>
          <w:b/>
          <w:sz w:val="24"/>
        </w:rPr>
        <w:t>ENDER</w:t>
      </w:r>
      <w:r>
        <w:rPr>
          <w:rFonts w:ascii="Times New Roman" w:eastAsia="Times New Roman" w:hAnsi="Times New Roman"/>
          <w:b/>
          <w:sz w:val="31"/>
        </w:rPr>
        <w:t xml:space="preserve"> O</w:t>
      </w:r>
      <w:r>
        <w:rPr>
          <w:rFonts w:ascii="Times New Roman" w:eastAsia="Times New Roman" w:hAnsi="Times New Roman"/>
          <w:b/>
          <w:sz w:val="24"/>
        </w:rPr>
        <w:t>PENING AND</w:t>
      </w:r>
      <w:r>
        <w:rPr>
          <w:rFonts w:ascii="Times New Roman" w:eastAsia="Times New Roman" w:hAnsi="Times New Roman"/>
          <w:b/>
          <w:sz w:val="31"/>
        </w:rPr>
        <w:t xml:space="preserve"> E</w:t>
      </w:r>
      <w:r>
        <w:rPr>
          <w:rFonts w:ascii="Times New Roman" w:eastAsia="Times New Roman" w:hAnsi="Times New Roman"/>
          <w:b/>
          <w:sz w:val="24"/>
        </w:rPr>
        <w:t>VALUATION</w:t>
      </w:r>
    </w:p>
    <w:p w14:paraId="78931670" w14:textId="77777777" w:rsidR="001A4C89" w:rsidRDefault="001A4C89" w:rsidP="001A4C89">
      <w:pPr>
        <w:spacing w:line="20" w:lineRule="exact"/>
        <w:rPr>
          <w:rFonts w:ascii="Times New Roman" w:eastAsia="Times New Roman" w:hAnsi="Times New Roman"/>
        </w:rPr>
      </w:pPr>
    </w:p>
    <w:p w14:paraId="3DD0C385" w14:textId="77777777" w:rsidR="001A4C89" w:rsidRDefault="001A4C89" w:rsidP="001A4C89">
      <w:pPr>
        <w:tabs>
          <w:tab w:val="left" w:pos="2320"/>
        </w:tabs>
        <w:spacing w:line="0" w:lineRule="atLeast"/>
        <w:rPr>
          <w:rFonts w:ascii="Times New Roman" w:eastAsia="Times New Roman" w:hAnsi="Times New Roman"/>
          <w:sz w:val="23"/>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1A4C89" w14:paraId="5634FE2E" w14:textId="77777777" w:rsidTr="0096068D">
        <w:tc>
          <w:tcPr>
            <w:tcW w:w="2160" w:type="dxa"/>
          </w:tcPr>
          <w:p w14:paraId="0CE99079" w14:textId="77777777" w:rsidR="001A4C89" w:rsidRPr="00EA1589" w:rsidRDefault="001A4C89" w:rsidP="0096068D">
            <w:pPr>
              <w:ind w:left="515" w:hanging="515"/>
              <w:rPr>
                <w:rFonts w:ascii="Times New Roman" w:hAnsi="Times New Roman" w:cs="Times New Roman"/>
                <w:sz w:val="22"/>
                <w:szCs w:val="22"/>
              </w:rPr>
            </w:pPr>
            <w:r w:rsidRPr="00EA1589">
              <w:rPr>
                <w:rFonts w:ascii="Times New Roman" w:hAnsi="Times New Roman" w:cs="Times New Roman"/>
                <w:sz w:val="22"/>
                <w:szCs w:val="22"/>
              </w:rPr>
              <w:t>ITT 26.1</w:t>
            </w:r>
          </w:p>
        </w:tc>
        <w:tc>
          <w:tcPr>
            <w:tcW w:w="6833" w:type="dxa"/>
          </w:tcPr>
          <w:p w14:paraId="77582C8C" w14:textId="77777777" w:rsidR="001A4C89" w:rsidRPr="00EA1589" w:rsidRDefault="001A4C89" w:rsidP="0096068D">
            <w:pPr>
              <w:spacing w:after="200"/>
              <w:ind w:left="-29" w:firstLine="29"/>
              <w:jc w:val="both"/>
              <w:rPr>
                <w:rFonts w:ascii="Times New Roman" w:hAnsi="Times New Roman" w:cs="Times New Roman"/>
                <w:iCs/>
                <w:sz w:val="22"/>
                <w:szCs w:val="22"/>
              </w:rPr>
            </w:pPr>
            <w:r w:rsidRPr="00EA1589">
              <w:rPr>
                <w:rFonts w:ascii="Times New Roman" w:hAnsi="Times New Roman" w:cs="Times New Roman"/>
                <w:sz w:val="22"/>
                <w:szCs w:val="22"/>
              </w:rPr>
              <w:t>Time, date, and place for tender opening are</w:t>
            </w:r>
            <w:r w:rsidRPr="00EA1589">
              <w:rPr>
                <w:rFonts w:ascii="Times New Roman" w:hAnsi="Times New Roman" w:cs="Times New Roman"/>
                <w:iCs/>
                <w:sz w:val="22"/>
                <w:szCs w:val="22"/>
              </w:rPr>
              <w:t>:</w:t>
            </w:r>
          </w:p>
          <w:p w14:paraId="0CB1F8B7" w14:textId="77777777" w:rsidR="001A4C89" w:rsidRPr="00EA1589" w:rsidRDefault="001A4C89" w:rsidP="0096068D">
            <w:pPr>
              <w:spacing w:after="200"/>
              <w:ind w:left="695" w:right="-14" w:hanging="695"/>
              <w:jc w:val="both"/>
              <w:rPr>
                <w:rFonts w:ascii="Times New Roman" w:hAnsi="Times New Roman" w:cs="Times New Roman"/>
                <w:sz w:val="22"/>
                <w:szCs w:val="22"/>
              </w:rPr>
            </w:pPr>
            <w:r w:rsidRPr="00EA1589">
              <w:rPr>
                <w:rFonts w:ascii="Times New Roman" w:hAnsi="Times New Roman" w:cs="Times New Roman"/>
                <w:sz w:val="22"/>
                <w:szCs w:val="22"/>
              </w:rPr>
              <w:t xml:space="preserve"> Date &amp; Time: _________________________________</w:t>
            </w:r>
          </w:p>
          <w:p w14:paraId="229F2FB7" w14:textId="77777777" w:rsidR="001A4C89" w:rsidRPr="00EA1589" w:rsidRDefault="001A4C89" w:rsidP="0096068D">
            <w:pPr>
              <w:spacing w:after="200"/>
              <w:ind w:left="695" w:right="-14" w:hanging="695"/>
              <w:jc w:val="both"/>
              <w:rPr>
                <w:rFonts w:ascii="Times New Roman" w:hAnsi="Times New Roman" w:cs="Times New Roman"/>
                <w:sz w:val="22"/>
                <w:szCs w:val="22"/>
              </w:rPr>
            </w:pPr>
            <w:r w:rsidRPr="00EA1589">
              <w:rPr>
                <w:rFonts w:ascii="Times New Roman" w:hAnsi="Times New Roman" w:cs="Times New Roman"/>
                <w:sz w:val="22"/>
                <w:szCs w:val="22"/>
              </w:rPr>
              <w:t>Street Address: __________________________________</w:t>
            </w:r>
          </w:p>
          <w:p w14:paraId="4FF651E7" w14:textId="77777777" w:rsidR="001A4C89" w:rsidRPr="00EA1589" w:rsidRDefault="001A4C89" w:rsidP="0096068D">
            <w:pPr>
              <w:spacing w:after="200"/>
              <w:ind w:left="695" w:right="-14" w:hanging="695"/>
              <w:jc w:val="both"/>
              <w:rPr>
                <w:rFonts w:ascii="Times New Roman" w:hAnsi="Times New Roman" w:cs="Times New Roman"/>
                <w:sz w:val="22"/>
                <w:szCs w:val="22"/>
              </w:rPr>
            </w:pPr>
            <w:r w:rsidRPr="00EA1589">
              <w:rPr>
                <w:rFonts w:ascii="Times New Roman" w:hAnsi="Times New Roman" w:cs="Times New Roman"/>
                <w:sz w:val="22"/>
                <w:szCs w:val="22"/>
              </w:rPr>
              <w:t xml:space="preserve">                        __________________________________</w:t>
            </w:r>
          </w:p>
          <w:p w14:paraId="37B0DD44" w14:textId="77777777" w:rsidR="001A4C89" w:rsidRPr="00EA1589" w:rsidRDefault="001A4C89" w:rsidP="0096068D">
            <w:pPr>
              <w:spacing w:after="200"/>
              <w:ind w:left="695" w:right="-14" w:hanging="695"/>
              <w:jc w:val="both"/>
              <w:rPr>
                <w:rFonts w:ascii="Times New Roman" w:hAnsi="Times New Roman" w:cs="Times New Roman"/>
                <w:sz w:val="22"/>
                <w:szCs w:val="22"/>
              </w:rPr>
            </w:pPr>
            <w:r w:rsidRPr="00EA1589">
              <w:rPr>
                <w:rFonts w:ascii="Times New Roman" w:hAnsi="Times New Roman" w:cs="Times New Roman"/>
                <w:sz w:val="22"/>
                <w:szCs w:val="22"/>
              </w:rPr>
              <w:t>Floor/Room Number: _____________________________</w:t>
            </w:r>
          </w:p>
          <w:p w14:paraId="17254515" w14:textId="77777777" w:rsidR="001A4C89" w:rsidRPr="00EA1589" w:rsidRDefault="001A4C89" w:rsidP="0096068D">
            <w:pPr>
              <w:spacing w:after="200"/>
              <w:ind w:left="695" w:right="-14" w:hanging="695"/>
              <w:jc w:val="both"/>
              <w:rPr>
                <w:rFonts w:ascii="Times New Roman" w:hAnsi="Times New Roman" w:cs="Times New Roman"/>
                <w:sz w:val="22"/>
                <w:szCs w:val="22"/>
              </w:rPr>
            </w:pPr>
            <w:r w:rsidRPr="00EA1589">
              <w:rPr>
                <w:rFonts w:ascii="Times New Roman" w:hAnsi="Times New Roman" w:cs="Times New Roman"/>
                <w:sz w:val="22"/>
                <w:szCs w:val="22"/>
              </w:rPr>
              <w:t>City/Town: ________________________________, Ghana.</w:t>
            </w:r>
          </w:p>
          <w:p w14:paraId="0BD80622" w14:textId="77777777" w:rsidR="001A4C89" w:rsidRPr="00EA1589" w:rsidRDefault="001A4C89" w:rsidP="0096068D">
            <w:pPr>
              <w:spacing w:after="200"/>
              <w:ind w:right="-14"/>
              <w:rPr>
                <w:rFonts w:ascii="Times New Roman" w:hAnsi="Times New Roman" w:cs="Times New Roman"/>
                <w:sz w:val="22"/>
                <w:szCs w:val="22"/>
              </w:rPr>
            </w:pPr>
            <w:r w:rsidRPr="00EA1589">
              <w:rPr>
                <w:rFonts w:ascii="Times New Roman" w:hAnsi="Times New Roman" w:cs="Times New Roman"/>
                <w:sz w:val="22"/>
                <w:szCs w:val="22"/>
              </w:rPr>
              <w:t>Contact Person: _________________________________</w:t>
            </w:r>
          </w:p>
          <w:p w14:paraId="796FEF1C" w14:textId="77777777" w:rsidR="001A4C89" w:rsidRPr="00EA1589" w:rsidRDefault="001A4C89" w:rsidP="0096068D">
            <w:pPr>
              <w:pStyle w:val="explanatoryclause"/>
              <w:widowControl/>
              <w:suppressAutoHyphens w:val="0"/>
              <w:spacing w:after="160"/>
              <w:ind w:left="691" w:right="0" w:hanging="691"/>
              <w:jc w:val="left"/>
              <w:rPr>
                <w:rFonts w:ascii="Times New Roman" w:hAnsi="Times New Roman"/>
                <w:sz w:val="22"/>
                <w:szCs w:val="22"/>
              </w:rPr>
            </w:pPr>
          </w:p>
        </w:tc>
      </w:tr>
      <w:tr w:rsidR="001A4C89" w14:paraId="03EC2F3C" w14:textId="77777777" w:rsidTr="0096068D">
        <w:tc>
          <w:tcPr>
            <w:tcW w:w="2160" w:type="dxa"/>
          </w:tcPr>
          <w:p w14:paraId="4A081209" w14:textId="77777777" w:rsidR="001A4C89" w:rsidRPr="00EA1589" w:rsidRDefault="001A4C89" w:rsidP="0096068D">
            <w:pPr>
              <w:ind w:left="518" w:hanging="518"/>
              <w:rPr>
                <w:rFonts w:ascii="Times New Roman" w:hAnsi="Times New Roman" w:cs="Times New Roman"/>
                <w:sz w:val="22"/>
                <w:szCs w:val="22"/>
              </w:rPr>
            </w:pPr>
            <w:r w:rsidRPr="00EA1589">
              <w:rPr>
                <w:rFonts w:ascii="Times New Roman" w:hAnsi="Times New Roman" w:cs="Times New Roman"/>
                <w:sz w:val="22"/>
                <w:szCs w:val="22"/>
              </w:rPr>
              <w:t>ITT 31.3</w:t>
            </w:r>
          </w:p>
        </w:tc>
        <w:tc>
          <w:tcPr>
            <w:tcW w:w="6833" w:type="dxa"/>
          </w:tcPr>
          <w:p w14:paraId="32A8CF9E" w14:textId="77777777" w:rsidR="001A4C89" w:rsidRPr="00EA1589" w:rsidRDefault="001A4C89" w:rsidP="0096068D">
            <w:pPr>
              <w:spacing w:after="200"/>
              <w:ind w:left="65" w:hanging="65"/>
              <w:jc w:val="both"/>
              <w:rPr>
                <w:rFonts w:ascii="Times New Roman" w:hAnsi="Times New Roman" w:cs="Times New Roman"/>
                <w:sz w:val="22"/>
                <w:szCs w:val="22"/>
              </w:rPr>
            </w:pPr>
            <w:r w:rsidRPr="00EA1589">
              <w:rPr>
                <w:rFonts w:ascii="Times New Roman" w:hAnsi="Times New Roman" w:cs="Times New Roman"/>
                <w:sz w:val="22"/>
                <w:szCs w:val="22"/>
              </w:rPr>
              <w:t>The currency chosen for the purpose of converting to a common currency is Ghana Cedi</w:t>
            </w:r>
            <w:r w:rsidRPr="00EA1589">
              <w:rPr>
                <w:rFonts w:ascii="Times New Roman" w:hAnsi="Times New Roman" w:cs="Times New Roman"/>
                <w:i/>
                <w:sz w:val="22"/>
                <w:szCs w:val="22"/>
              </w:rPr>
              <w:t>.</w:t>
            </w:r>
          </w:p>
          <w:p w14:paraId="1131ACE7" w14:textId="77777777" w:rsidR="001A4C89" w:rsidRPr="00EA1589" w:rsidRDefault="001A4C89" w:rsidP="0096068D">
            <w:pPr>
              <w:spacing w:after="160"/>
              <w:ind w:left="695" w:hanging="695"/>
              <w:jc w:val="both"/>
              <w:rPr>
                <w:rFonts w:ascii="Times New Roman" w:hAnsi="Times New Roman" w:cs="Times New Roman"/>
                <w:sz w:val="22"/>
                <w:szCs w:val="22"/>
              </w:rPr>
            </w:pPr>
            <w:r w:rsidRPr="00EA1589">
              <w:rPr>
                <w:rFonts w:ascii="Times New Roman" w:hAnsi="Times New Roman" w:cs="Times New Roman"/>
                <w:sz w:val="22"/>
                <w:szCs w:val="22"/>
              </w:rPr>
              <w:t>The source of exchange rate is: Bank of Ghana</w:t>
            </w:r>
          </w:p>
          <w:p w14:paraId="39C2DEDA" w14:textId="77777777" w:rsidR="001A4C89" w:rsidRPr="00EA1589" w:rsidRDefault="001A4C89" w:rsidP="0096068D">
            <w:pPr>
              <w:spacing w:after="160"/>
              <w:rPr>
                <w:rFonts w:ascii="Times New Roman" w:hAnsi="Times New Roman" w:cs="Times New Roman"/>
                <w:sz w:val="22"/>
                <w:szCs w:val="22"/>
              </w:rPr>
            </w:pPr>
            <w:r w:rsidRPr="00EA1589">
              <w:rPr>
                <w:rFonts w:ascii="Times New Roman" w:hAnsi="Times New Roman" w:cs="Times New Roman"/>
                <w:sz w:val="22"/>
                <w:szCs w:val="22"/>
              </w:rPr>
              <w:t xml:space="preserve">The date of exchange rate determination is the date of opening of tenders  </w:t>
            </w:r>
          </w:p>
        </w:tc>
      </w:tr>
      <w:tr w:rsidR="001A4C89" w14:paraId="0A432CB6" w14:textId="77777777" w:rsidTr="0096068D">
        <w:tc>
          <w:tcPr>
            <w:tcW w:w="2160" w:type="dxa"/>
          </w:tcPr>
          <w:p w14:paraId="16DCC2B4" w14:textId="77777777" w:rsidR="001A4C89" w:rsidRPr="00EA1589" w:rsidRDefault="001A4C89" w:rsidP="0096068D">
            <w:pPr>
              <w:ind w:left="515" w:hanging="515"/>
              <w:rPr>
                <w:rFonts w:ascii="Times New Roman" w:hAnsi="Times New Roman" w:cs="Times New Roman"/>
                <w:sz w:val="22"/>
                <w:szCs w:val="22"/>
              </w:rPr>
            </w:pPr>
            <w:r w:rsidRPr="00EA1589">
              <w:rPr>
                <w:rFonts w:ascii="Times New Roman" w:hAnsi="Times New Roman" w:cs="Times New Roman"/>
                <w:sz w:val="22"/>
                <w:szCs w:val="22"/>
              </w:rPr>
              <w:t>ITT 32.4 (d)</w:t>
            </w:r>
          </w:p>
        </w:tc>
        <w:tc>
          <w:tcPr>
            <w:tcW w:w="6833" w:type="dxa"/>
          </w:tcPr>
          <w:p w14:paraId="2E2625D2" w14:textId="77777777" w:rsidR="001A4C89" w:rsidRPr="00EA1589" w:rsidRDefault="001A4C89" w:rsidP="0096068D">
            <w:pPr>
              <w:spacing w:after="160"/>
              <w:rPr>
                <w:rFonts w:ascii="Times New Roman" w:hAnsi="Times New Roman" w:cs="Times New Roman"/>
                <w:iCs/>
                <w:sz w:val="22"/>
                <w:szCs w:val="22"/>
              </w:rPr>
            </w:pPr>
            <w:r w:rsidRPr="00EA1589">
              <w:rPr>
                <w:rFonts w:ascii="Times New Roman" w:hAnsi="Times New Roman" w:cs="Times New Roman"/>
                <w:iCs/>
                <w:sz w:val="22"/>
                <w:szCs w:val="22"/>
              </w:rPr>
              <w:t>The evaluation will take into account_________________________</w:t>
            </w:r>
          </w:p>
          <w:p w14:paraId="0885A622" w14:textId="77777777" w:rsidR="001A4C89" w:rsidRPr="00EA1589" w:rsidRDefault="001A4C89" w:rsidP="0096068D">
            <w:pPr>
              <w:spacing w:after="160"/>
              <w:rPr>
                <w:rFonts w:ascii="Times New Roman" w:hAnsi="Times New Roman" w:cs="Times New Roman"/>
                <w:sz w:val="22"/>
                <w:szCs w:val="22"/>
              </w:rPr>
            </w:pPr>
            <w:r w:rsidRPr="00EA1589">
              <w:rPr>
                <w:rFonts w:ascii="Times New Roman" w:hAnsi="Times New Roman" w:cs="Times New Roman"/>
                <w:iCs/>
                <w:sz w:val="22"/>
                <w:szCs w:val="22"/>
              </w:rPr>
              <w:t>______________________________________________________________________________________________________________</w:t>
            </w:r>
            <w:r w:rsidRPr="00EA1589">
              <w:rPr>
                <w:rFonts w:ascii="Times New Roman" w:hAnsi="Times New Roman" w:cs="Times New Roman"/>
                <w:i/>
                <w:sz w:val="22"/>
                <w:szCs w:val="22"/>
              </w:rPr>
              <w:t xml:space="preserve"> </w:t>
            </w:r>
          </w:p>
        </w:tc>
      </w:tr>
      <w:tr w:rsidR="001A4C89" w14:paraId="0B54B1C4" w14:textId="77777777" w:rsidTr="0096068D">
        <w:tc>
          <w:tcPr>
            <w:tcW w:w="2160" w:type="dxa"/>
          </w:tcPr>
          <w:p w14:paraId="4E170B19" w14:textId="77777777" w:rsidR="001A4C89" w:rsidRPr="00EA1589" w:rsidRDefault="001A4C89" w:rsidP="0096068D">
            <w:pPr>
              <w:ind w:left="515" w:hanging="515"/>
              <w:rPr>
                <w:rFonts w:ascii="Times New Roman" w:hAnsi="Times New Roman" w:cs="Times New Roman"/>
                <w:sz w:val="22"/>
                <w:szCs w:val="22"/>
              </w:rPr>
            </w:pPr>
            <w:r w:rsidRPr="00EA1589">
              <w:rPr>
                <w:rFonts w:ascii="Times New Roman" w:hAnsi="Times New Roman" w:cs="Times New Roman"/>
                <w:sz w:val="22"/>
                <w:szCs w:val="22"/>
              </w:rPr>
              <w:t>ITT 32.5</w:t>
            </w:r>
          </w:p>
        </w:tc>
        <w:tc>
          <w:tcPr>
            <w:tcW w:w="6833" w:type="dxa"/>
          </w:tcPr>
          <w:p w14:paraId="651194C6" w14:textId="77777777" w:rsidR="001A4C89" w:rsidRPr="00EA1589" w:rsidRDefault="001A4C89" w:rsidP="0096068D">
            <w:pPr>
              <w:spacing w:after="160"/>
              <w:ind w:left="65" w:hanging="65"/>
              <w:rPr>
                <w:rFonts w:ascii="Times New Roman" w:hAnsi="Times New Roman" w:cs="Times New Roman"/>
                <w:i/>
                <w:sz w:val="22"/>
                <w:szCs w:val="22"/>
              </w:rPr>
            </w:pPr>
            <w:r w:rsidRPr="00EA1589">
              <w:rPr>
                <w:rFonts w:ascii="Times New Roman" w:hAnsi="Times New Roman" w:cs="Times New Roman"/>
                <w:sz w:val="22"/>
                <w:szCs w:val="22"/>
              </w:rPr>
              <w:t>The factors retained pursuant to ITT Sub-Clause 32.4 and the quantification methods are: _____________________________________________________</w:t>
            </w:r>
          </w:p>
          <w:p w14:paraId="6E854FD6" w14:textId="77777777" w:rsidR="001A4C89" w:rsidRPr="00EA1589" w:rsidRDefault="001A4C89" w:rsidP="0096068D">
            <w:pPr>
              <w:spacing w:after="160"/>
              <w:jc w:val="both"/>
              <w:rPr>
                <w:rFonts w:ascii="Times New Roman" w:hAnsi="Times New Roman" w:cs="Times New Roman"/>
                <w:sz w:val="22"/>
                <w:szCs w:val="22"/>
              </w:rPr>
            </w:pPr>
            <w:r w:rsidRPr="00EA1589">
              <w:rPr>
                <w:rFonts w:ascii="Times New Roman" w:hAnsi="Times New Roman" w:cs="Times New Roman"/>
                <w:sz w:val="22"/>
                <w:szCs w:val="22"/>
              </w:rPr>
              <w:t>_______________________________________________________</w:t>
            </w:r>
          </w:p>
        </w:tc>
      </w:tr>
      <w:tr w:rsidR="001A4C89" w14:paraId="257B6803" w14:textId="77777777" w:rsidTr="0096068D">
        <w:tc>
          <w:tcPr>
            <w:tcW w:w="2160" w:type="dxa"/>
          </w:tcPr>
          <w:p w14:paraId="4B346AC5" w14:textId="77777777" w:rsidR="001A4C89" w:rsidRPr="00EA1589" w:rsidRDefault="001A4C89" w:rsidP="0096068D">
            <w:pPr>
              <w:ind w:left="515" w:hanging="515"/>
              <w:rPr>
                <w:rFonts w:ascii="Times New Roman" w:hAnsi="Times New Roman" w:cs="Times New Roman"/>
                <w:sz w:val="22"/>
                <w:szCs w:val="22"/>
              </w:rPr>
            </w:pPr>
            <w:r w:rsidRPr="00EA1589">
              <w:rPr>
                <w:rFonts w:ascii="Times New Roman" w:hAnsi="Times New Roman" w:cs="Times New Roman"/>
                <w:sz w:val="22"/>
                <w:szCs w:val="22"/>
              </w:rPr>
              <w:t>ITT 32.5 (a)</w:t>
            </w:r>
          </w:p>
        </w:tc>
        <w:tc>
          <w:tcPr>
            <w:tcW w:w="6833" w:type="dxa"/>
          </w:tcPr>
          <w:p w14:paraId="34F0D4BE" w14:textId="77777777" w:rsidR="001A4C89" w:rsidRPr="00EA1589" w:rsidRDefault="001A4C89" w:rsidP="0096068D">
            <w:pPr>
              <w:spacing w:after="200"/>
              <w:rPr>
                <w:rFonts w:ascii="Times New Roman" w:hAnsi="Times New Roman" w:cs="Times New Roman"/>
                <w:i/>
                <w:sz w:val="22"/>
                <w:szCs w:val="22"/>
              </w:rPr>
            </w:pPr>
            <w:r w:rsidRPr="00EA1589">
              <w:rPr>
                <w:rFonts w:ascii="Times New Roman" w:hAnsi="Times New Roman" w:cs="Times New Roman"/>
                <w:sz w:val="22"/>
                <w:szCs w:val="22"/>
              </w:rPr>
              <w:t xml:space="preserve">Inland transportation from port of entry to </w:t>
            </w:r>
            <w:r w:rsidRPr="00EA1589">
              <w:rPr>
                <w:rFonts w:ascii="Times New Roman" w:hAnsi="Times New Roman" w:cs="Times New Roman"/>
                <w:sz w:val="22"/>
                <w:szCs w:val="22"/>
              </w:rPr>
              <w:br/>
            </w:r>
            <w:r w:rsidRPr="00EA1589">
              <w:rPr>
                <w:rFonts w:ascii="Times New Roman" w:hAnsi="Times New Roman" w:cs="Times New Roman"/>
                <w:i/>
                <w:sz w:val="22"/>
                <w:szCs w:val="22"/>
              </w:rPr>
              <w:t>____________________________</w:t>
            </w:r>
            <w:r w:rsidRPr="00EA1589">
              <w:rPr>
                <w:rFonts w:ascii="Times New Roman" w:hAnsi="Times New Roman" w:cs="Times New Roman"/>
                <w:sz w:val="22"/>
                <w:szCs w:val="22"/>
              </w:rPr>
              <w:t>insurance and incidentals.</w:t>
            </w:r>
          </w:p>
          <w:p w14:paraId="161E5A50" w14:textId="77777777" w:rsidR="001A4C89" w:rsidRPr="00EA1589" w:rsidRDefault="001A4C89" w:rsidP="0096068D">
            <w:pPr>
              <w:pStyle w:val="explanatoryclause"/>
              <w:spacing w:after="200"/>
              <w:rPr>
                <w:rFonts w:ascii="Times New Roman" w:hAnsi="Times New Roman"/>
                <w:spacing w:val="-4"/>
                <w:sz w:val="22"/>
                <w:szCs w:val="22"/>
              </w:rPr>
            </w:pPr>
            <w:r w:rsidRPr="00EA1589">
              <w:rPr>
                <w:rFonts w:ascii="Times New Roman" w:hAnsi="Times New Roman"/>
                <w:sz w:val="22"/>
                <w:szCs w:val="22"/>
              </w:rPr>
              <w:t>Tenderer shall furnish</w:t>
            </w:r>
            <w:r w:rsidRPr="00EA1589">
              <w:rPr>
                <w:rFonts w:ascii="Times New Roman" w:hAnsi="Times New Roman"/>
                <w:i/>
                <w:sz w:val="22"/>
                <w:szCs w:val="22"/>
              </w:rPr>
              <w:t xml:space="preserve"> </w:t>
            </w:r>
            <w:r w:rsidRPr="00EA1589">
              <w:rPr>
                <w:rFonts w:ascii="Times New Roman" w:hAnsi="Times New Roman"/>
                <w:bCs/>
                <w:iCs/>
                <w:sz w:val="22"/>
                <w:szCs w:val="22"/>
              </w:rPr>
              <w:t>estimated dimensions and shipping weight of each package and approximate CIF value of each package.</w:t>
            </w:r>
          </w:p>
        </w:tc>
      </w:tr>
      <w:tr w:rsidR="001A4C89" w14:paraId="30E3A405" w14:textId="77777777" w:rsidTr="0096068D">
        <w:tc>
          <w:tcPr>
            <w:tcW w:w="2160" w:type="dxa"/>
          </w:tcPr>
          <w:p w14:paraId="0A51F05E" w14:textId="77777777" w:rsidR="001A4C89" w:rsidRPr="00EA1589" w:rsidRDefault="001A4C89" w:rsidP="0096068D">
            <w:pPr>
              <w:ind w:left="515" w:hanging="515"/>
              <w:rPr>
                <w:rFonts w:ascii="Times New Roman" w:hAnsi="Times New Roman" w:cs="Times New Roman"/>
                <w:sz w:val="22"/>
                <w:szCs w:val="22"/>
              </w:rPr>
            </w:pPr>
            <w:r w:rsidRPr="00EA1589">
              <w:rPr>
                <w:rFonts w:ascii="Times New Roman" w:hAnsi="Times New Roman" w:cs="Times New Roman"/>
                <w:sz w:val="22"/>
                <w:szCs w:val="22"/>
              </w:rPr>
              <w:t xml:space="preserve">ITT 32.5 (b) </w:t>
            </w:r>
          </w:p>
          <w:p w14:paraId="047EFF3F" w14:textId="77777777" w:rsidR="001A4C89" w:rsidRPr="00EA1589" w:rsidRDefault="001A4C89" w:rsidP="0096068D">
            <w:pPr>
              <w:ind w:left="515" w:hanging="515"/>
              <w:rPr>
                <w:rFonts w:ascii="Times New Roman" w:hAnsi="Times New Roman" w:cs="Times New Roman"/>
                <w:sz w:val="22"/>
                <w:szCs w:val="22"/>
              </w:rPr>
            </w:pPr>
          </w:p>
          <w:p w14:paraId="1712D71A" w14:textId="77777777" w:rsidR="001A4C89" w:rsidRPr="00EA1589" w:rsidRDefault="001A4C89" w:rsidP="0096068D">
            <w:pPr>
              <w:ind w:left="515" w:hanging="515"/>
              <w:rPr>
                <w:rFonts w:ascii="Times New Roman" w:hAnsi="Times New Roman" w:cs="Times New Roman"/>
                <w:sz w:val="22"/>
                <w:szCs w:val="22"/>
              </w:rPr>
            </w:pPr>
          </w:p>
          <w:p w14:paraId="48D2B14C" w14:textId="77777777" w:rsidR="001A4C89" w:rsidRPr="00EA1589" w:rsidRDefault="001A4C89" w:rsidP="0096068D">
            <w:pPr>
              <w:ind w:left="515" w:hanging="515"/>
              <w:rPr>
                <w:rFonts w:ascii="Times New Roman" w:hAnsi="Times New Roman" w:cs="Times New Roman"/>
                <w:sz w:val="22"/>
                <w:szCs w:val="22"/>
              </w:rPr>
            </w:pPr>
          </w:p>
          <w:p w14:paraId="55E89AEE" w14:textId="77777777" w:rsidR="001A4C89" w:rsidRPr="00EA1589" w:rsidRDefault="001A4C89" w:rsidP="0096068D">
            <w:pPr>
              <w:ind w:left="515" w:hanging="515"/>
              <w:jc w:val="center"/>
              <w:rPr>
                <w:rFonts w:ascii="Times New Roman" w:hAnsi="Times New Roman" w:cs="Times New Roman"/>
                <w:sz w:val="22"/>
                <w:szCs w:val="22"/>
              </w:rPr>
            </w:pPr>
          </w:p>
          <w:p w14:paraId="578C92FF" w14:textId="77777777" w:rsidR="001A4C89" w:rsidRPr="00EA1589" w:rsidRDefault="001A4C89" w:rsidP="0096068D">
            <w:pPr>
              <w:ind w:left="515" w:hanging="515"/>
              <w:jc w:val="center"/>
              <w:rPr>
                <w:rFonts w:ascii="Times New Roman" w:hAnsi="Times New Roman" w:cs="Times New Roman"/>
                <w:sz w:val="22"/>
                <w:szCs w:val="22"/>
              </w:rPr>
            </w:pPr>
            <w:r w:rsidRPr="00EA1589">
              <w:rPr>
                <w:rFonts w:ascii="Times New Roman" w:hAnsi="Times New Roman" w:cs="Times New Roman"/>
                <w:sz w:val="22"/>
                <w:szCs w:val="22"/>
              </w:rPr>
              <w:t>(i)</w:t>
            </w:r>
          </w:p>
          <w:p w14:paraId="46F0281D" w14:textId="77777777" w:rsidR="001A4C89" w:rsidRPr="00EA1589" w:rsidRDefault="001A4C89" w:rsidP="0096068D">
            <w:pPr>
              <w:ind w:left="515" w:hanging="515"/>
              <w:jc w:val="center"/>
              <w:rPr>
                <w:rFonts w:ascii="Times New Roman" w:hAnsi="Times New Roman" w:cs="Times New Roman"/>
                <w:sz w:val="22"/>
                <w:szCs w:val="22"/>
              </w:rPr>
            </w:pPr>
          </w:p>
          <w:p w14:paraId="063FB475" w14:textId="77777777" w:rsidR="001A4C89" w:rsidRPr="00EA1589" w:rsidRDefault="001A4C89" w:rsidP="0096068D">
            <w:pPr>
              <w:ind w:left="515" w:hanging="515"/>
              <w:jc w:val="center"/>
              <w:rPr>
                <w:rFonts w:ascii="Times New Roman" w:hAnsi="Times New Roman" w:cs="Times New Roman"/>
                <w:sz w:val="22"/>
                <w:szCs w:val="22"/>
              </w:rPr>
            </w:pPr>
          </w:p>
          <w:p w14:paraId="54FAB0C3" w14:textId="77777777" w:rsidR="001A4C89" w:rsidRPr="00EA1589" w:rsidRDefault="001A4C89" w:rsidP="0096068D">
            <w:pPr>
              <w:ind w:left="515" w:hanging="515"/>
              <w:jc w:val="center"/>
              <w:rPr>
                <w:rFonts w:ascii="Times New Roman" w:hAnsi="Times New Roman" w:cs="Times New Roman"/>
                <w:sz w:val="22"/>
                <w:szCs w:val="22"/>
              </w:rPr>
            </w:pPr>
          </w:p>
          <w:p w14:paraId="305C14E3" w14:textId="77777777" w:rsidR="001A4C89" w:rsidRPr="00EA1589" w:rsidRDefault="001A4C89" w:rsidP="0096068D">
            <w:pPr>
              <w:ind w:left="515" w:hanging="515"/>
              <w:jc w:val="center"/>
              <w:rPr>
                <w:rFonts w:ascii="Times New Roman" w:hAnsi="Times New Roman" w:cs="Times New Roman"/>
                <w:sz w:val="22"/>
                <w:szCs w:val="22"/>
              </w:rPr>
            </w:pPr>
          </w:p>
          <w:p w14:paraId="579A1F75" w14:textId="77777777" w:rsidR="001A4C89" w:rsidRPr="00EA1589" w:rsidRDefault="001A4C89" w:rsidP="0096068D">
            <w:pPr>
              <w:ind w:left="515" w:hanging="515"/>
              <w:jc w:val="center"/>
              <w:rPr>
                <w:rFonts w:ascii="Times New Roman" w:hAnsi="Times New Roman" w:cs="Times New Roman"/>
                <w:sz w:val="22"/>
                <w:szCs w:val="22"/>
              </w:rPr>
            </w:pPr>
            <w:r w:rsidRPr="00EA1589">
              <w:rPr>
                <w:rFonts w:ascii="Times New Roman" w:hAnsi="Times New Roman" w:cs="Times New Roman"/>
                <w:sz w:val="22"/>
                <w:szCs w:val="22"/>
              </w:rPr>
              <w:t>(ii)</w:t>
            </w:r>
          </w:p>
          <w:p w14:paraId="4EB5A0EC" w14:textId="77777777" w:rsidR="001A4C89" w:rsidRPr="00EA1589" w:rsidRDefault="001A4C89" w:rsidP="0096068D">
            <w:pPr>
              <w:ind w:left="515" w:hanging="515"/>
              <w:jc w:val="center"/>
              <w:rPr>
                <w:rFonts w:ascii="Times New Roman" w:hAnsi="Times New Roman" w:cs="Times New Roman"/>
                <w:sz w:val="22"/>
                <w:szCs w:val="22"/>
              </w:rPr>
            </w:pPr>
          </w:p>
          <w:p w14:paraId="28EB5A46" w14:textId="77777777" w:rsidR="001A4C89" w:rsidRPr="00EA1589" w:rsidRDefault="001A4C89" w:rsidP="0096068D">
            <w:pPr>
              <w:ind w:left="515" w:hanging="515"/>
              <w:jc w:val="center"/>
              <w:rPr>
                <w:rFonts w:ascii="Times New Roman" w:hAnsi="Times New Roman" w:cs="Times New Roman"/>
                <w:sz w:val="22"/>
                <w:szCs w:val="22"/>
              </w:rPr>
            </w:pPr>
          </w:p>
          <w:p w14:paraId="67F2EF6B" w14:textId="77777777" w:rsidR="001A4C89" w:rsidRPr="00EA1589" w:rsidRDefault="001A4C89" w:rsidP="0096068D">
            <w:pPr>
              <w:ind w:left="515" w:hanging="515"/>
              <w:jc w:val="center"/>
              <w:rPr>
                <w:rFonts w:ascii="Times New Roman" w:hAnsi="Times New Roman" w:cs="Times New Roman"/>
                <w:sz w:val="22"/>
                <w:szCs w:val="22"/>
              </w:rPr>
            </w:pPr>
          </w:p>
          <w:p w14:paraId="6DD7BA5A" w14:textId="77777777" w:rsidR="001A4C89" w:rsidRPr="00EA1589" w:rsidRDefault="001A4C89" w:rsidP="0096068D">
            <w:pPr>
              <w:ind w:left="515" w:hanging="515"/>
              <w:jc w:val="center"/>
              <w:rPr>
                <w:rFonts w:ascii="Times New Roman" w:hAnsi="Times New Roman" w:cs="Times New Roman"/>
                <w:sz w:val="22"/>
                <w:szCs w:val="22"/>
              </w:rPr>
            </w:pPr>
            <w:r w:rsidRPr="00EA1589">
              <w:rPr>
                <w:rFonts w:ascii="Times New Roman" w:hAnsi="Times New Roman" w:cs="Times New Roman"/>
                <w:sz w:val="22"/>
                <w:szCs w:val="22"/>
              </w:rPr>
              <w:t>(iii)</w:t>
            </w:r>
          </w:p>
        </w:tc>
        <w:tc>
          <w:tcPr>
            <w:tcW w:w="6833" w:type="dxa"/>
          </w:tcPr>
          <w:p w14:paraId="081510C6" w14:textId="77777777" w:rsidR="001A4C89" w:rsidRPr="00EA1589" w:rsidRDefault="001A4C89" w:rsidP="0096068D">
            <w:pPr>
              <w:spacing w:after="200"/>
              <w:rPr>
                <w:rFonts w:ascii="Times New Roman" w:hAnsi="Times New Roman" w:cs="Times New Roman"/>
                <w:sz w:val="22"/>
                <w:szCs w:val="22"/>
              </w:rPr>
            </w:pPr>
            <w:r w:rsidRPr="00EA1589">
              <w:rPr>
                <w:rFonts w:ascii="Times New Roman" w:hAnsi="Times New Roman" w:cs="Times New Roman"/>
                <w:sz w:val="22"/>
                <w:szCs w:val="22"/>
              </w:rPr>
              <w:t>Delivery schedule.</w:t>
            </w:r>
          </w:p>
          <w:p w14:paraId="2B313BFF" w14:textId="77777777" w:rsidR="001A4C89" w:rsidRPr="00EA1589" w:rsidRDefault="001A4C89" w:rsidP="0096068D">
            <w:pPr>
              <w:spacing w:after="200"/>
              <w:rPr>
                <w:rFonts w:ascii="Times New Roman" w:hAnsi="Times New Roman" w:cs="Times New Roman"/>
                <w:sz w:val="22"/>
                <w:szCs w:val="22"/>
              </w:rPr>
            </w:pPr>
            <w:r w:rsidRPr="00EA1589">
              <w:rPr>
                <w:rFonts w:ascii="Times New Roman" w:hAnsi="Times New Roman" w:cs="Times New Roman"/>
                <w:sz w:val="22"/>
                <w:szCs w:val="22"/>
              </w:rPr>
              <w:t>Relevant parameters in accordance with option selected:</w:t>
            </w:r>
          </w:p>
          <w:p w14:paraId="1AD764BB" w14:textId="77777777" w:rsidR="001A4C89" w:rsidRPr="00EA1589" w:rsidRDefault="001A4C89" w:rsidP="0096068D">
            <w:pPr>
              <w:spacing w:after="200"/>
              <w:rPr>
                <w:rFonts w:ascii="Times New Roman" w:hAnsi="Times New Roman" w:cs="Times New Roman"/>
                <w:iCs/>
                <w:sz w:val="22"/>
                <w:szCs w:val="22"/>
              </w:rPr>
            </w:pPr>
          </w:p>
          <w:p w14:paraId="54400B29" w14:textId="77777777" w:rsidR="001A4C89" w:rsidRPr="00EA1589" w:rsidRDefault="001A4C89" w:rsidP="0096068D">
            <w:pPr>
              <w:spacing w:after="200"/>
              <w:rPr>
                <w:rFonts w:ascii="Times New Roman" w:hAnsi="Times New Roman" w:cs="Times New Roman"/>
                <w:sz w:val="22"/>
                <w:szCs w:val="22"/>
              </w:rPr>
            </w:pPr>
            <w:r w:rsidRPr="00EA1589">
              <w:rPr>
                <w:rFonts w:ascii="Times New Roman" w:hAnsi="Times New Roman" w:cs="Times New Roman"/>
                <w:sz w:val="22"/>
                <w:szCs w:val="22"/>
              </w:rPr>
              <w:t xml:space="preserve">The adjustment per week for delivery delays beyond the time specified in the Schedule of Requirements is </w:t>
            </w:r>
            <w:r w:rsidRPr="00EA1589">
              <w:rPr>
                <w:rFonts w:ascii="Times New Roman" w:hAnsi="Times New Roman" w:cs="Times New Roman"/>
                <w:iCs/>
                <w:sz w:val="22"/>
                <w:szCs w:val="22"/>
              </w:rPr>
              <w:t>_______________</w:t>
            </w:r>
            <w:r w:rsidRPr="00EA1589">
              <w:rPr>
                <w:rFonts w:ascii="Times New Roman" w:hAnsi="Times New Roman" w:cs="Times New Roman"/>
                <w:i/>
                <w:sz w:val="22"/>
                <w:szCs w:val="22"/>
              </w:rPr>
              <w:t>.</w:t>
            </w:r>
          </w:p>
          <w:p w14:paraId="37F90AB2" w14:textId="77777777" w:rsidR="001A4C89" w:rsidRPr="00EA1589" w:rsidRDefault="001A4C89" w:rsidP="0096068D">
            <w:pPr>
              <w:spacing w:after="200"/>
              <w:rPr>
                <w:rFonts w:ascii="Times New Roman" w:hAnsi="Times New Roman" w:cs="Times New Roman"/>
                <w:sz w:val="22"/>
                <w:szCs w:val="22"/>
              </w:rPr>
            </w:pPr>
            <w:r w:rsidRPr="00EA1589">
              <w:rPr>
                <w:rFonts w:ascii="Times New Roman" w:hAnsi="Times New Roman" w:cs="Times New Roman"/>
                <w:sz w:val="22"/>
                <w:szCs w:val="22"/>
              </w:rPr>
              <w:t>Or</w:t>
            </w:r>
          </w:p>
          <w:p w14:paraId="681C3098" w14:textId="77777777" w:rsidR="001A4C89" w:rsidRPr="00EA1589" w:rsidRDefault="001A4C89" w:rsidP="0096068D">
            <w:pPr>
              <w:spacing w:after="200"/>
              <w:rPr>
                <w:rFonts w:ascii="Times New Roman" w:hAnsi="Times New Roman" w:cs="Times New Roman"/>
                <w:sz w:val="22"/>
                <w:szCs w:val="22"/>
              </w:rPr>
            </w:pPr>
            <w:r w:rsidRPr="00EA1589">
              <w:rPr>
                <w:rFonts w:ascii="Times New Roman" w:hAnsi="Times New Roman" w:cs="Times New Roman"/>
                <w:sz w:val="22"/>
                <w:szCs w:val="22"/>
              </w:rPr>
              <w:t xml:space="preserve">The adjustment per week for delivery delays beyond the range of weeks specified in the Schedule of Requirements is </w:t>
            </w:r>
            <w:r w:rsidRPr="00EA1589">
              <w:rPr>
                <w:rFonts w:ascii="Times New Roman" w:hAnsi="Times New Roman" w:cs="Times New Roman"/>
                <w:iCs/>
                <w:sz w:val="22"/>
                <w:szCs w:val="22"/>
              </w:rPr>
              <w:t>__________</w:t>
            </w:r>
            <w:r w:rsidRPr="00EA1589">
              <w:rPr>
                <w:rFonts w:ascii="Times New Roman" w:hAnsi="Times New Roman" w:cs="Times New Roman"/>
                <w:i/>
                <w:sz w:val="22"/>
                <w:szCs w:val="22"/>
              </w:rPr>
              <w:t>.</w:t>
            </w:r>
          </w:p>
          <w:p w14:paraId="1C812092" w14:textId="77777777" w:rsidR="001A4C89" w:rsidRPr="00EA1589" w:rsidRDefault="001A4C89" w:rsidP="0096068D">
            <w:pPr>
              <w:spacing w:after="200"/>
              <w:rPr>
                <w:rFonts w:ascii="Times New Roman" w:hAnsi="Times New Roman" w:cs="Times New Roman"/>
                <w:sz w:val="22"/>
                <w:szCs w:val="22"/>
              </w:rPr>
            </w:pPr>
            <w:r w:rsidRPr="00EA1589">
              <w:rPr>
                <w:rFonts w:ascii="Times New Roman" w:hAnsi="Times New Roman" w:cs="Times New Roman"/>
                <w:sz w:val="22"/>
                <w:szCs w:val="22"/>
              </w:rPr>
              <w:t>Or</w:t>
            </w:r>
          </w:p>
          <w:p w14:paraId="20CB435A" w14:textId="77777777" w:rsidR="001A4C89" w:rsidRPr="00EA1589" w:rsidRDefault="001A4C89" w:rsidP="0096068D">
            <w:pPr>
              <w:pStyle w:val="explanatoryclause"/>
              <w:spacing w:after="200"/>
              <w:rPr>
                <w:rFonts w:ascii="Times New Roman" w:hAnsi="Times New Roman"/>
                <w:b/>
                <w:sz w:val="22"/>
                <w:szCs w:val="22"/>
              </w:rPr>
            </w:pPr>
            <w:r w:rsidRPr="00EA1589">
              <w:rPr>
                <w:rFonts w:ascii="Times New Roman" w:hAnsi="Times New Roman"/>
                <w:sz w:val="22"/>
                <w:szCs w:val="22"/>
              </w:rPr>
              <w:t xml:space="preserve">The adjustment for partial shipments is ________ for early deliveries and ___________% for late deliveries. </w:t>
            </w:r>
          </w:p>
        </w:tc>
      </w:tr>
      <w:tr w:rsidR="001A4C89" w14:paraId="7B41DD85" w14:textId="77777777" w:rsidTr="0096068D">
        <w:tc>
          <w:tcPr>
            <w:tcW w:w="2160" w:type="dxa"/>
          </w:tcPr>
          <w:p w14:paraId="281822DE" w14:textId="77777777" w:rsidR="001A4C89" w:rsidRPr="00EA1589" w:rsidRDefault="001A4C89" w:rsidP="0096068D">
            <w:pPr>
              <w:ind w:left="515" w:hanging="515"/>
              <w:rPr>
                <w:rFonts w:ascii="Times New Roman" w:hAnsi="Times New Roman" w:cs="Times New Roman"/>
                <w:sz w:val="22"/>
                <w:szCs w:val="22"/>
              </w:rPr>
            </w:pPr>
            <w:r w:rsidRPr="00EA1589">
              <w:rPr>
                <w:rFonts w:ascii="Times New Roman" w:hAnsi="Times New Roman" w:cs="Times New Roman"/>
                <w:sz w:val="22"/>
                <w:szCs w:val="22"/>
              </w:rPr>
              <w:t>ITT 32.5 (c) (ii)</w:t>
            </w:r>
          </w:p>
        </w:tc>
        <w:tc>
          <w:tcPr>
            <w:tcW w:w="6833" w:type="dxa"/>
          </w:tcPr>
          <w:p w14:paraId="40FE6A54" w14:textId="77777777" w:rsidR="001A4C89" w:rsidRPr="00EA1589" w:rsidRDefault="001A4C89" w:rsidP="0096068D">
            <w:pPr>
              <w:widowControl w:val="0"/>
              <w:spacing w:after="200"/>
              <w:ind w:right="-14"/>
              <w:rPr>
                <w:rFonts w:ascii="Times New Roman" w:hAnsi="Times New Roman" w:cs="Times New Roman"/>
                <w:sz w:val="22"/>
                <w:szCs w:val="22"/>
              </w:rPr>
            </w:pPr>
            <w:r w:rsidRPr="00EA1589">
              <w:rPr>
                <w:rFonts w:ascii="Times New Roman" w:hAnsi="Times New Roman" w:cs="Times New Roman"/>
                <w:sz w:val="22"/>
                <w:szCs w:val="22"/>
              </w:rPr>
              <w:t>The Purchaser will not accept deviations in the payment schedule in the SCC.</w:t>
            </w:r>
          </w:p>
        </w:tc>
      </w:tr>
      <w:tr w:rsidR="001A4C89" w14:paraId="68C26BDB" w14:textId="77777777" w:rsidTr="0096068D">
        <w:tc>
          <w:tcPr>
            <w:tcW w:w="2160" w:type="dxa"/>
          </w:tcPr>
          <w:p w14:paraId="28DC42AF" w14:textId="77777777" w:rsidR="001A4C89" w:rsidRPr="00EA1589" w:rsidRDefault="001A4C89" w:rsidP="0096068D">
            <w:pPr>
              <w:widowControl w:val="0"/>
              <w:rPr>
                <w:rFonts w:ascii="Times New Roman" w:hAnsi="Times New Roman" w:cs="Times New Roman"/>
                <w:sz w:val="22"/>
                <w:szCs w:val="22"/>
              </w:rPr>
            </w:pPr>
            <w:r w:rsidRPr="00EA1589">
              <w:rPr>
                <w:rFonts w:ascii="Times New Roman" w:hAnsi="Times New Roman" w:cs="Times New Roman"/>
                <w:sz w:val="22"/>
                <w:szCs w:val="22"/>
              </w:rPr>
              <w:t>ITT 32.5 (d)</w:t>
            </w:r>
          </w:p>
        </w:tc>
        <w:tc>
          <w:tcPr>
            <w:tcW w:w="6833" w:type="dxa"/>
          </w:tcPr>
          <w:p w14:paraId="24F707B8" w14:textId="77777777" w:rsidR="001A4C89" w:rsidRPr="00EA1589" w:rsidRDefault="001A4C89" w:rsidP="0096068D">
            <w:pPr>
              <w:widowControl w:val="0"/>
              <w:spacing w:after="200"/>
              <w:rPr>
                <w:rFonts w:ascii="Times New Roman" w:hAnsi="Times New Roman" w:cs="Times New Roman"/>
                <w:iCs/>
                <w:sz w:val="22"/>
                <w:szCs w:val="22"/>
              </w:rPr>
            </w:pPr>
            <w:r w:rsidRPr="00EA1589">
              <w:rPr>
                <w:rFonts w:ascii="Times New Roman" w:hAnsi="Times New Roman" w:cs="Times New Roman"/>
                <w:iCs/>
                <w:sz w:val="22"/>
                <w:szCs w:val="22"/>
              </w:rPr>
              <w:t>Other factors to be used in the evaluation and their evaluation method.</w:t>
            </w:r>
          </w:p>
          <w:p w14:paraId="33EFF702" w14:textId="77777777" w:rsidR="001A4C89" w:rsidRPr="00EA1589" w:rsidRDefault="001A4C89" w:rsidP="0096068D">
            <w:pPr>
              <w:widowControl w:val="0"/>
              <w:spacing w:after="200"/>
              <w:ind w:left="691" w:hanging="691"/>
              <w:rPr>
                <w:rFonts w:ascii="Times New Roman" w:hAnsi="Times New Roman" w:cs="Times New Roman"/>
                <w:iCs/>
                <w:sz w:val="22"/>
                <w:szCs w:val="22"/>
                <w:u w:val="single"/>
              </w:rPr>
            </w:pPr>
            <w:r w:rsidRPr="00EA1589">
              <w:rPr>
                <w:rFonts w:ascii="Times New Roman" w:hAnsi="Times New Roman" w:cs="Times New Roman"/>
                <w:iCs/>
                <w:sz w:val="22"/>
                <w:szCs w:val="22"/>
                <w:u w:val="single"/>
              </w:rPr>
              <w:t>Evaluation criteria for items/lots</w:t>
            </w:r>
          </w:p>
          <w:p w14:paraId="17E3E76A" w14:textId="77777777" w:rsidR="001A4C89" w:rsidRPr="00EA1589" w:rsidRDefault="001A4C89" w:rsidP="0096068D">
            <w:pPr>
              <w:widowControl w:val="0"/>
              <w:spacing w:after="200"/>
              <w:jc w:val="both"/>
              <w:rPr>
                <w:rFonts w:ascii="Times New Roman" w:hAnsi="Times New Roman" w:cs="Times New Roman"/>
                <w:iCs/>
                <w:sz w:val="22"/>
                <w:szCs w:val="22"/>
              </w:rPr>
            </w:pPr>
            <w:r w:rsidRPr="00EA1589">
              <w:rPr>
                <w:rFonts w:ascii="Times New Roman" w:hAnsi="Times New Roman" w:cs="Times New Roman"/>
                <w:iCs/>
                <w:sz w:val="22"/>
                <w:szCs w:val="22"/>
              </w:rPr>
              <w:t>Tenderers may tender for any one or more items. Tenders will be evaluated for each item and the Contract will comprise the item(s) awarded to the successful Tenderer.</w:t>
            </w:r>
          </w:p>
          <w:p w14:paraId="1D317F43" w14:textId="77777777" w:rsidR="001A4C89" w:rsidRPr="00EA1589" w:rsidRDefault="001A4C89" w:rsidP="0096068D">
            <w:pPr>
              <w:widowControl w:val="0"/>
              <w:tabs>
                <w:tab w:val="left" w:pos="65"/>
              </w:tabs>
              <w:spacing w:after="200"/>
              <w:ind w:left="65" w:hanging="65"/>
              <w:jc w:val="both"/>
              <w:rPr>
                <w:rFonts w:ascii="Times New Roman" w:hAnsi="Times New Roman" w:cs="Times New Roman"/>
                <w:iCs/>
                <w:sz w:val="22"/>
                <w:szCs w:val="22"/>
              </w:rPr>
            </w:pPr>
            <w:r w:rsidRPr="00EA1589">
              <w:rPr>
                <w:rFonts w:ascii="Times New Roman" w:hAnsi="Times New Roman" w:cs="Times New Roman"/>
                <w:iCs/>
                <w:sz w:val="22"/>
                <w:szCs w:val="22"/>
              </w:rPr>
              <w:tab/>
              <w:t>Or</w:t>
            </w:r>
          </w:p>
          <w:p w14:paraId="0EEBF832" w14:textId="77777777" w:rsidR="001A4C89" w:rsidRPr="00EA1589" w:rsidRDefault="001A4C89" w:rsidP="0096068D">
            <w:pPr>
              <w:widowControl w:val="0"/>
              <w:spacing w:after="200"/>
              <w:rPr>
                <w:rFonts w:ascii="Times New Roman" w:hAnsi="Times New Roman" w:cs="Times New Roman"/>
                <w:iCs/>
                <w:sz w:val="22"/>
                <w:szCs w:val="22"/>
              </w:rPr>
            </w:pPr>
            <w:r w:rsidRPr="00EA1589">
              <w:rPr>
                <w:rFonts w:ascii="Times New Roman" w:hAnsi="Times New Roman" w:cs="Times New Roman"/>
                <w:iCs/>
                <w:sz w:val="22"/>
                <w:szCs w:val="22"/>
              </w:rPr>
              <w:t xml:space="preserve">Tenderers can tender for one or more lots.  Tenders will be evaluated lot by lot.  Tenderers must quote for the entire quantity of each item and at least </w:t>
            </w:r>
            <w:r>
              <w:rPr>
                <w:rFonts w:ascii="Times New Roman" w:hAnsi="Times New Roman" w:cs="Times New Roman"/>
                <w:iCs/>
                <w:sz w:val="22"/>
                <w:szCs w:val="22"/>
              </w:rPr>
              <w:t xml:space="preserve">[insert percentage] </w:t>
            </w:r>
            <w:r w:rsidRPr="00EA1589">
              <w:rPr>
                <w:rFonts w:ascii="Times New Roman" w:hAnsi="Times New Roman" w:cs="Times New Roman"/>
                <w:iCs/>
                <w:sz w:val="22"/>
                <w:szCs w:val="22"/>
              </w:rPr>
              <w:t xml:space="preserve"> of the number of items in the lot to be treated as substantially responsive. </w:t>
            </w:r>
          </w:p>
          <w:p w14:paraId="0D9D5B40" w14:textId="77777777" w:rsidR="001A4C89" w:rsidRPr="00EA1589" w:rsidRDefault="001A4C89" w:rsidP="0096068D">
            <w:pPr>
              <w:widowControl w:val="0"/>
              <w:spacing w:after="200"/>
              <w:rPr>
                <w:rFonts w:ascii="Times New Roman" w:hAnsi="Times New Roman" w:cs="Times New Roman"/>
                <w:sz w:val="22"/>
                <w:szCs w:val="22"/>
              </w:rPr>
            </w:pPr>
            <w:r w:rsidRPr="00EA1589">
              <w:rPr>
                <w:rFonts w:ascii="Times New Roman" w:hAnsi="Times New Roman" w:cs="Times New Roman"/>
                <w:iCs/>
                <w:sz w:val="22"/>
                <w:szCs w:val="22"/>
              </w:rPr>
              <w:t>Tender evaluation of such tenders will be carried out as per the following procedures.  The average price of an item quoted by substantially responsive Tenderers will be added to the tender price of those who did not quote for that item and the equivalent total cost of the tender so determined will be used for tender comparison, evaluation, and award</w:t>
            </w:r>
            <w:r w:rsidRPr="00EA1589">
              <w:rPr>
                <w:rFonts w:ascii="Times New Roman" w:hAnsi="Times New Roman" w:cs="Times New Roman"/>
                <w:i/>
                <w:sz w:val="22"/>
                <w:szCs w:val="22"/>
              </w:rPr>
              <w:t>.</w:t>
            </w:r>
          </w:p>
        </w:tc>
      </w:tr>
      <w:tr w:rsidR="001A4C89" w14:paraId="2164FCD9" w14:textId="77777777" w:rsidTr="0096068D">
        <w:tc>
          <w:tcPr>
            <w:tcW w:w="2160" w:type="dxa"/>
          </w:tcPr>
          <w:p w14:paraId="05B0A6F3" w14:textId="77777777" w:rsidR="001A4C89" w:rsidRPr="00EA1589" w:rsidRDefault="001A4C89" w:rsidP="0096068D">
            <w:pPr>
              <w:widowControl w:val="0"/>
              <w:ind w:left="515" w:hanging="515"/>
              <w:rPr>
                <w:rFonts w:ascii="Times New Roman" w:hAnsi="Times New Roman" w:cs="Times New Roman"/>
                <w:sz w:val="22"/>
                <w:szCs w:val="22"/>
              </w:rPr>
            </w:pPr>
            <w:r w:rsidRPr="00EA1589">
              <w:rPr>
                <w:rFonts w:ascii="Times New Roman" w:hAnsi="Times New Roman" w:cs="Times New Roman"/>
                <w:sz w:val="22"/>
                <w:szCs w:val="22"/>
              </w:rPr>
              <w:t>ITT 33.1</w:t>
            </w:r>
          </w:p>
        </w:tc>
        <w:tc>
          <w:tcPr>
            <w:tcW w:w="6833" w:type="dxa"/>
          </w:tcPr>
          <w:p w14:paraId="65016B74" w14:textId="77777777" w:rsidR="001A4C89" w:rsidRPr="00EA1589" w:rsidRDefault="001A4C89" w:rsidP="0096068D">
            <w:pPr>
              <w:pStyle w:val="Footer"/>
              <w:widowControl w:val="0"/>
              <w:spacing w:after="200"/>
              <w:rPr>
                <w:rFonts w:ascii="Times New Roman" w:hAnsi="Times New Roman" w:cs="Times New Roman"/>
                <w:sz w:val="22"/>
                <w:szCs w:val="22"/>
              </w:rPr>
            </w:pPr>
            <w:r w:rsidRPr="00EA1589">
              <w:rPr>
                <w:rFonts w:ascii="Times New Roman" w:hAnsi="Times New Roman" w:cs="Times New Roman"/>
                <w:sz w:val="22"/>
                <w:szCs w:val="22"/>
              </w:rPr>
              <w:t xml:space="preserve">A margin of domestic preference </w:t>
            </w:r>
            <w:r w:rsidRPr="00EA1589">
              <w:rPr>
                <w:rFonts w:ascii="Times New Roman" w:hAnsi="Times New Roman" w:cs="Times New Roman"/>
                <w:iCs/>
                <w:sz w:val="22"/>
                <w:szCs w:val="22"/>
              </w:rPr>
              <w:t>will</w:t>
            </w:r>
            <w:r w:rsidRPr="00EA1589">
              <w:rPr>
                <w:rFonts w:ascii="Times New Roman" w:hAnsi="Times New Roman" w:cs="Times New Roman"/>
                <w:i/>
                <w:sz w:val="22"/>
                <w:szCs w:val="22"/>
              </w:rPr>
              <w:t xml:space="preserve"> </w:t>
            </w:r>
            <w:r w:rsidRPr="00EA1589">
              <w:rPr>
                <w:rFonts w:ascii="Times New Roman" w:hAnsi="Times New Roman" w:cs="Times New Roman"/>
                <w:sz w:val="22"/>
                <w:szCs w:val="22"/>
              </w:rPr>
              <w:t>apply.</w:t>
            </w:r>
          </w:p>
          <w:p w14:paraId="02841D4E" w14:textId="77777777" w:rsidR="001A4C89" w:rsidRPr="00EA1589" w:rsidRDefault="001A4C89" w:rsidP="0096068D">
            <w:pPr>
              <w:pStyle w:val="Footer"/>
              <w:widowControl w:val="0"/>
              <w:spacing w:after="200"/>
              <w:rPr>
                <w:rFonts w:ascii="Times New Roman" w:hAnsi="Times New Roman" w:cs="Times New Roman"/>
                <w:sz w:val="22"/>
                <w:szCs w:val="22"/>
              </w:rPr>
            </w:pPr>
          </w:p>
        </w:tc>
      </w:tr>
    </w:tbl>
    <w:p w14:paraId="3A44DD90" w14:textId="77777777" w:rsidR="001A4C89" w:rsidRDefault="001A4C89" w:rsidP="001A4C89">
      <w:pPr>
        <w:spacing w:line="200" w:lineRule="exact"/>
        <w:rPr>
          <w:rFonts w:ascii="Times New Roman" w:eastAsia="Times New Roman" w:hAnsi="Times New Roman"/>
        </w:rPr>
      </w:pPr>
    </w:p>
    <w:p w14:paraId="7EF4A7CA" w14:textId="77777777" w:rsidR="001A4C89" w:rsidRDefault="001A4C89" w:rsidP="001A4C89">
      <w:pPr>
        <w:spacing w:line="200" w:lineRule="exact"/>
        <w:rPr>
          <w:rFonts w:ascii="Times New Roman" w:eastAsia="Times New Roman" w:hAnsi="Times New Roman"/>
        </w:rPr>
      </w:pPr>
    </w:p>
    <w:p w14:paraId="0AD5DF5B" w14:textId="77777777" w:rsidR="001A4C89" w:rsidRDefault="001A4C89" w:rsidP="001A4C89">
      <w:pPr>
        <w:pStyle w:val="Head31"/>
      </w:pPr>
      <w:r>
        <w:t>F. Award of Contract</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1A4C89" w14:paraId="0954E47F" w14:textId="77777777" w:rsidTr="0096068D">
        <w:trPr>
          <w:cantSplit/>
        </w:trPr>
        <w:tc>
          <w:tcPr>
            <w:tcW w:w="2160" w:type="dxa"/>
            <w:tcBorders>
              <w:top w:val="nil"/>
              <w:bottom w:val="double" w:sz="24" w:space="0" w:color="auto"/>
            </w:tcBorders>
          </w:tcPr>
          <w:p w14:paraId="49E659FC" w14:textId="77777777" w:rsidR="001A4C89" w:rsidRPr="00721159" w:rsidRDefault="001A4C89" w:rsidP="0096068D">
            <w:pPr>
              <w:ind w:left="518" w:hanging="518"/>
              <w:rPr>
                <w:rFonts w:ascii="Times New Roman" w:hAnsi="Times New Roman" w:cs="Times New Roman"/>
                <w:sz w:val="22"/>
                <w:szCs w:val="22"/>
              </w:rPr>
            </w:pPr>
            <w:r w:rsidRPr="00721159">
              <w:rPr>
                <w:rFonts w:ascii="Times New Roman" w:hAnsi="Times New Roman" w:cs="Times New Roman"/>
                <w:sz w:val="22"/>
                <w:szCs w:val="22"/>
              </w:rPr>
              <w:t>ITT 37.1</w:t>
            </w:r>
          </w:p>
        </w:tc>
        <w:tc>
          <w:tcPr>
            <w:tcW w:w="6833" w:type="dxa"/>
            <w:tcBorders>
              <w:top w:val="nil"/>
              <w:bottom w:val="double" w:sz="24" w:space="0" w:color="auto"/>
            </w:tcBorders>
          </w:tcPr>
          <w:p w14:paraId="2516EDAB" w14:textId="77777777" w:rsidR="001A4C89" w:rsidRPr="00721159" w:rsidRDefault="001A4C89" w:rsidP="0096068D">
            <w:pPr>
              <w:spacing w:after="200"/>
              <w:jc w:val="both"/>
              <w:rPr>
                <w:rFonts w:ascii="Times New Roman" w:hAnsi="Times New Roman" w:cs="Times New Roman"/>
                <w:i/>
                <w:sz w:val="22"/>
                <w:szCs w:val="22"/>
              </w:rPr>
            </w:pPr>
            <w:r w:rsidRPr="00721159">
              <w:rPr>
                <w:rFonts w:ascii="Times New Roman" w:hAnsi="Times New Roman" w:cs="Times New Roman"/>
                <w:sz w:val="22"/>
                <w:szCs w:val="22"/>
              </w:rPr>
              <w:t>Percentage for increase or decrease of quantity of Goods and Services originally specified</w:t>
            </w:r>
            <w:r w:rsidRPr="00721159">
              <w:rPr>
                <w:rFonts w:ascii="Times New Roman" w:hAnsi="Times New Roman" w:cs="Times New Roman"/>
                <w:iCs/>
                <w:sz w:val="22"/>
                <w:szCs w:val="22"/>
              </w:rPr>
              <w:t xml:space="preserve"> shall not be more than 15%</w:t>
            </w:r>
            <w:r w:rsidRPr="00721159">
              <w:rPr>
                <w:rFonts w:ascii="Times New Roman" w:hAnsi="Times New Roman" w:cs="Times New Roman"/>
                <w:i/>
                <w:sz w:val="22"/>
                <w:szCs w:val="22"/>
              </w:rPr>
              <w:t>.</w:t>
            </w:r>
          </w:p>
          <w:p w14:paraId="7BA879C8" w14:textId="77777777" w:rsidR="001A4C89" w:rsidRPr="00721159" w:rsidRDefault="001A4C89" w:rsidP="0096068D">
            <w:pPr>
              <w:spacing w:after="200"/>
              <w:ind w:left="695" w:hanging="695"/>
              <w:rPr>
                <w:rFonts w:ascii="Times New Roman" w:hAnsi="Times New Roman" w:cs="Times New Roman"/>
                <w:sz w:val="22"/>
                <w:szCs w:val="22"/>
              </w:rPr>
            </w:pPr>
          </w:p>
        </w:tc>
      </w:tr>
    </w:tbl>
    <w:p w14:paraId="18CE92E9" w14:textId="77777777" w:rsidR="001A4C89" w:rsidRDefault="001A4C89" w:rsidP="001A4C89">
      <w:pPr>
        <w:spacing w:line="400" w:lineRule="exact"/>
        <w:rPr>
          <w:rFonts w:ascii="Times New Roman" w:eastAsia="Times New Roman" w:hAnsi="Times New Roman"/>
        </w:rPr>
      </w:pPr>
    </w:p>
    <w:p w14:paraId="47E6C604" w14:textId="77777777" w:rsidR="001A4C89" w:rsidRDefault="001A4C89" w:rsidP="001A4C89">
      <w:pPr>
        <w:jc w:val="center"/>
        <w:rPr>
          <w:b/>
          <w:sz w:val="32"/>
        </w:rPr>
      </w:pPr>
      <w:r>
        <w:rPr>
          <w:rFonts w:ascii="Times New Roman" w:eastAsia="Times New Roman" w:hAnsi="Times New Roman"/>
          <w:sz w:val="22"/>
        </w:rPr>
        <w:br w:type="column"/>
      </w:r>
      <w:r>
        <w:rPr>
          <w:b/>
          <w:sz w:val="32"/>
        </w:rPr>
        <w:t>Tender Data Sheet</w:t>
      </w:r>
    </w:p>
    <w:p w14:paraId="7B476B54" w14:textId="77777777" w:rsidR="001A4C89" w:rsidRDefault="001A4C89" w:rsidP="001A4C89">
      <w:pPr>
        <w:pStyle w:val="Head3"/>
        <w:spacing w:after="120"/>
      </w:pPr>
      <w:bookmarkStart w:id="43" w:name="_Toc464878020"/>
      <w:bookmarkStart w:id="44" w:name="_Toc464967597"/>
      <w:r>
        <w:t>Pharmaceuticals</w:t>
      </w:r>
      <w:bookmarkEnd w:id="43"/>
      <w:bookmarkEnd w:id="44"/>
      <w:r>
        <w:t xml:space="preserve"> </w:t>
      </w:r>
    </w:p>
    <w:p w14:paraId="7DED7A96" w14:textId="77777777" w:rsidR="001A4C89" w:rsidRPr="00721159" w:rsidRDefault="001A4C89" w:rsidP="001A4C89">
      <w:pPr>
        <w:jc w:val="center"/>
        <w:rPr>
          <w:rFonts w:ascii="Times New Roman" w:hAnsi="Times New Roman" w:cs="Times New Roman"/>
          <w:sz w:val="22"/>
          <w:szCs w:val="22"/>
        </w:rPr>
      </w:pPr>
      <w:r w:rsidRPr="00721159">
        <w:rPr>
          <w:rFonts w:ascii="Times New Roman" w:hAnsi="Times New Roman" w:cs="Times New Roman"/>
          <w:sz w:val="22"/>
          <w:szCs w:val="22"/>
        </w:rPr>
        <w:t>(Additional Clauses)</w:t>
      </w:r>
    </w:p>
    <w:p w14:paraId="1A84BD1D" w14:textId="77777777" w:rsidR="001A4C89" w:rsidRPr="00721159" w:rsidRDefault="001A4C89" w:rsidP="001A4C89">
      <w:pPr>
        <w:jc w:val="center"/>
        <w:rPr>
          <w:rFonts w:ascii="Times New Roman" w:hAnsi="Times New Roman" w:cs="Times New Roman"/>
          <w:b/>
          <w:sz w:val="22"/>
          <w:szCs w:val="22"/>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1A4C89" w:rsidRPr="00721159" w14:paraId="69AB8AF1" w14:textId="77777777" w:rsidTr="0096068D">
        <w:tc>
          <w:tcPr>
            <w:tcW w:w="2160" w:type="dxa"/>
            <w:tcBorders>
              <w:bottom w:val="nil"/>
            </w:tcBorders>
          </w:tcPr>
          <w:p w14:paraId="7157B54F" w14:textId="77777777" w:rsidR="001A4C89" w:rsidRPr="00721159" w:rsidRDefault="001A4C89" w:rsidP="0096068D">
            <w:pPr>
              <w:ind w:left="515" w:hanging="515"/>
              <w:rPr>
                <w:rFonts w:ascii="Times New Roman" w:hAnsi="Times New Roman" w:cs="Times New Roman"/>
                <w:sz w:val="22"/>
                <w:szCs w:val="22"/>
              </w:rPr>
            </w:pPr>
            <w:r w:rsidRPr="00721159">
              <w:rPr>
                <w:rFonts w:ascii="Times New Roman" w:hAnsi="Times New Roman" w:cs="Times New Roman"/>
                <w:sz w:val="22"/>
                <w:szCs w:val="22"/>
              </w:rPr>
              <w:t>ITT 6.3 (c)</w:t>
            </w:r>
          </w:p>
        </w:tc>
        <w:tc>
          <w:tcPr>
            <w:tcW w:w="6833" w:type="dxa"/>
            <w:tcBorders>
              <w:bottom w:val="nil"/>
            </w:tcBorders>
          </w:tcPr>
          <w:p w14:paraId="4CD3853E" w14:textId="77777777" w:rsidR="001A4C89" w:rsidRPr="00721159" w:rsidRDefault="001A4C89" w:rsidP="0096068D">
            <w:pPr>
              <w:spacing w:after="200"/>
              <w:ind w:left="849" w:hanging="720"/>
              <w:jc w:val="both"/>
              <w:rPr>
                <w:rFonts w:ascii="Times New Roman" w:hAnsi="Times New Roman" w:cs="Times New Roman"/>
                <w:iCs/>
                <w:sz w:val="22"/>
                <w:szCs w:val="22"/>
              </w:rPr>
            </w:pPr>
            <w:r w:rsidRPr="00721159">
              <w:rPr>
                <w:rFonts w:ascii="Times New Roman" w:hAnsi="Times New Roman" w:cs="Times New Roman"/>
                <w:iCs/>
                <w:sz w:val="22"/>
                <w:szCs w:val="22"/>
              </w:rPr>
              <w:t>The Goods offered should meet the specified pharmacopoeial standards as stated in the Technical Specification.  If the Goods offered are not included in one of the specified pharmacopoeias (e.g., the case of a new drug), the Tenderer will provide testing protocols and alternative reference standards.</w:t>
            </w:r>
          </w:p>
        </w:tc>
      </w:tr>
      <w:tr w:rsidR="001A4C89" w:rsidRPr="00721159" w14:paraId="4F23D498" w14:textId="77777777" w:rsidTr="0096068D">
        <w:tc>
          <w:tcPr>
            <w:tcW w:w="2160" w:type="dxa"/>
            <w:tcBorders>
              <w:bottom w:val="double" w:sz="24" w:space="0" w:color="auto"/>
            </w:tcBorders>
          </w:tcPr>
          <w:p w14:paraId="74FE1D35" w14:textId="77777777" w:rsidR="001A4C89" w:rsidRPr="00721159" w:rsidRDefault="001A4C89" w:rsidP="0096068D">
            <w:pPr>
              <w:ind w:left="515" w:hanging="515"/>
              <w:rPr>
                <w:rFonts w:ascii="Times New Roman" w:hAnsi="Times New Roman" w:cs="Times New Roman"/>
                <w:sz w:val="22"/>
                <w:szCs w:val="22"/>
              </w:rPr>
            </w:pPr>
            <w:r w:rsidRPr="00721159">
              <w:rPr>
                <w:rFonts w:ascii="Times New Roman" w:hAnsi="Times New Roman" w:cs="Times New Roman"/>
                <w:sz w:val="22"/>
                <w:szCs w:val="22"/>
              </w:rPr>
              <w:t>ITT 7.1 (a) &amp; (d)</w:t>
            </w:r>
          </w:p>
        </w:tc>
        <w:tc>
          <w:tcPr>
            <w:tcW w:w="6833" w:type="dxa"/>
            <w:tcBorders>
              <w:bottom w:val="double" w:sz="24" w:space="0" w:color="auto"/>
            </w:tcBorders>
          </w:tcPr>
          <w:p w14:paraId="53B37C67" w14:textId="77777777" w:rsidR="001A4C89" w:rsidRPr="00721159" w:rsidRDefault="001A4C89" w:rsidP="0096068D">
            <w:pPr>
              <w:spacing w:after="200"/>
              <w:jc w:val="both"/>
              <w:rPr>
                <w:rFonts w:ascii="Times New Roman" w:hAnsi="Times New Roman" w:cs="Times New Roman"/>
                <w:iCs/>
                <w:sz w:val="22"/>
                <w:szCs w:val="22"/>
              </w:rPr>
            </w:pPr>
            <w:r w:rsidRPr="00721159">
              <w:rPr>
                <w:rFonts w:ascii="Times New Roman" w:hAnsi="Times New Roman" w:cs="Times New Roman"/>
                <w:iCs/>
                <w:sz w:val="22"/>
                <w:szCs w:val="22"/>
              </w:rPr>
              <w:t>Documentary evidence of the Tenderer’s qualifications to perform the Contract if its tender is accepted:</w:t>
            </w:r>
          </w:p>
          <w:p w14:paraId="27B868E4" w14:textId="77777777" w:rsidR="001A4C89" w:rsidRPr="00721159" w:rsidRDefault="001A4C89" w:rsidP="0096068D">
            <w:pPr>
              <w:spacing w:after="200"/>
              <w:ind w:left="720" w:hanging="720"/>
              <w:jc w:val="both"/>
              <w:rPr>
                <w:rFonts w:ascii="Times New Roman" w:hAnsi="Times New Roman" w:cs="Times New Roman"/>
                <w:iCs/>
                <w:sz w:val="22"/>
                <w:szCs w:val="22"/>
              </w:rPr>
            </w:pPr>
            <w:r w:rsidRPr="00721159">
              <w:rPr>
                <w:rFonts w:ascii="Times New Roman" w:hAnsi="Times New Roman" w:cs="Times New Roman"/>
                <w:iCs/>
                <w:sz w:val="22"/>
                <w:szCs w:val="22"/>
              </w:rPr>
              <w:t>(ii)</w:t>
            </w:r>
            <w:r w:rsidRPr="00721159">
              <w:rPr>
                <w:rFonts w:ascii="Times New Roman" w:hAnsi="Times New Roman" w:cs="Times New Roman"/>
                <w:iCs/>
                <w:sz w:val="22"/>
                <w:szCs w:val="22"/>
              </w:rPr>
              <w:tab/>
              <w:t>(</w:t>
            </w:r>
            <w:r>
              <w:rPr>
                <w:rFonts w:ascii="Times New Roman" w:hAnsi="Times New Roman" w:cs="Times New Roman"/>
                <w:iCs/>
                <w:sz w:val="22"/>
                <w:szCs w:val="22"/>
              </w:rPr>
              <w:t>a</w:t>
            </w:r>
            <w:r w:rsidRPr="00721159">
              <w:rPr>
                <w:rFonts w:ascii="Times New Roman" w:hAnsi="Times New Roman" w:cs="Times New Roman"/>
                <w:iCs/>
                <w:sz w:val="22"/>
                <w:szCs w:val="22"/>
              </w:rPr>
              <w:t>)</w:t>
            </w:r>
            <w:r w:rsidRPr="00721159">
              <w:rPr>
                <w:rFonts w:ascii="Times New Roman" w:hAnsi="Times New Roman" w:cs="Times New Roman"/>
                <w:iCs/>
                <w:sz w:val="22"/>
                <w:szCs w:val="22"/>
              </w:rPr>
              <w:tab/>
              <w:t>has a Good Distribution Practice (GDP) Certificate where appropriate.</w:t>
            </w:r>
          </w:p>
          <w:p w14:paraId="689CB4C3" w14:textId="77777777" w:rsidR="001A4C89" w:rsidRPr="00721159" w:rsidRDefault="001A4C89" w:rsidP="0096068D">
            <w:pPr>
              <w:spacing w:after="200"/>
              <w:jc w:val="both"/>
              <w:rPr>
                <w:rFonts w:ascii="Times New Roman" w:hAnsi="Times New Roman" w:cs="Times New Roman"/>
                <w:iCs/>
                <w:sz w:val="22"/>
                <w:szCs w:val="22"/>
              </w:rPr>
            </w:pPr>
            <w:r w:rsidRPr="00721159">
              <w:rPr>
                <w:rFonts w:ascii="Times New Roman" w:hAnsi="Times New Roman" w:cs="Times New Roman"/>
                <w:iCs/>
                <w:sz w:val="22"/>
                <w:szCs w:val="22"/>
              </w:rPr>
              <w:t>The Tenderer will submit the following additional information:</w:t>
            </w:r>
          </w:p>
          <w:p w14:paraId="5ECF970C" w14:textId="77777777" w:rsidR="001A4C89" w:rsidRPr="00721159" w:rsidRDefault="001A4C89" w:rsidP="0096068D">
            <w:pPr>
              <w:spacing w:after="200"/>
              <w:ind w:left="1415" w:hanging="695"/>
              <w:jc w:val="both"/>
              <w:rPr>
                <w:rFonts w:ascii="Times New Roman" w:hAnsi="Times New Roman" w:cs="Times New Roman"/>
                <w:iCs/>
                <w:sz w:val="22"/>
                <w:szCs w:val="22"/>
              </w:rPr>
            </w:pPr>
            <w:r w:rsidRPr="00721159">
              <w:rPr>
                <w:rFonts w:ascii="Times New Roman" w:hAnsi="Times New Roman" w:cs="Times New Roman"/>
                <w:iCs/>
                <w:sz w:val="22"/>
                <w:szCs w:val="22"/>
              </w:rPr>
              <w:t>(</w:t>
            </w:r>
            <w:r>
              <w:rPr>
                <w:rFonts w:ascii="Times New Roman" w:hAnsi="Times New Roman" w:cs="Times New Roman"/>
                <w:iCs/>
                <w:sz w:val="22"/>
                <w:szCs w:val="22"/>
              </w:rPr>
              <w:t>b</w:t>
            </w:r>
            <w:r w:rsidRPr="00721159">
              <w:rPr>
                <w:rFonts w:ascii="Times New Roman" w:hAnsi="Times New Roman" w:cs="Times New Roman"/>
                <w:iCs/>
                <w:sz w:val="22"/>
                <w:szCs w:val="22"/>
              </w:rPr>
              <w:t>)</w:t>
            </w:r>
            <w:r w:rsidRPr="00721159">
              <w:rPr>
                <w:rFonts w:ascii="Times New Roman" w:hAnsi="Times New Roman" w:cs="Times New Roman"/>
                <w:iCs/>
                <w:sz w:val="22"/>
                <w:szCs w:val="22"/>
              </w:rPr>
              <w:tab/>
              <w:t>list of pharmaceuticals being manufactured by the Tenderer with product registration/license number and date.</w:t>
            </w:r>
          </w:p>
          <w:p w14:paraId="5CE28B03" w14:textId="77777777" w:rsidR="001A4C89" w:rsidRPr="00721159" w:rsidRDefault="001A4C89" w:rsidP="0096068D">
            <w:pPr>
              <w:spacing w:after="200"/>
              <w:ind w:left="1415" w:hanging="695"/>
              <w:jc w:val="both"/>
              <w:rPr>
                <w:rFonts w:ascii="Times New Roman" w:hAnsi="Times New Roman" w:cs="Times New Roman"/>
                <w:iCs/>
                <w:sz w:val="22"/>
                <w:szCs w:val="22"/>
              </w:rPr>
            </w:pPr>
            <w:r w:rsidRPr="00721159">
              <w:rPr>
                <w:rFonts w:ascii="Times New Roman" w:hAnsi="Times New Roman" w:cs="Times New Roman"/>
                <w:iCs/>
                <w:sz w:val="22"/>
                <w:szCs w:val="22"/>
              </w:rPr>
              <w:t>(</w:t>
            </w:r>
            <w:r>
              <w:rPr>
                <w:rFonts w:ascii="Times New Roman" w:hAnsi="Times New Roman" w:cs="Times New Roman"/>
                <w:iCs/>
                <w:sz w:val="22"/>
                <w:szCs w:val="22"/>
              </w:rPr>
              <w:t>c</w:t>
            </w:r>
            <w:r w:rsidRPr="00721159">
              <w:rPr>
                <w:rFonts w:ascii="Times New Roman" w:hAnsi="Times New Roman" w:cs="Times New Roman"/>
                <w:iCs/>
                <w:sz w:val="22"/>
                <w:szCs w:val="22"/>
              </w:rPr>
              <w:t>)</w:t>
            </w:r>
            <w:r w:rsidRPr="00721159">
              <w:rPr>
                <w:rFonts w:ascii="Times New Roman" w:hAnsi="Times New Roman" w:cs="Times New Roman"/>
                <w:iCs/>
                <w:sz w:val="22"/>
                <w:szCs w:val="22"/>
              </w:rPr>
              <w:tab/>
              <w:t>a Certificate of Pharmaceutical Product as recommended by the WHO for each item offered.</w:t>
            </w:r>
          </w:p>
          <w:p w14:paraId="79FBE241" w14:textId="77777777" w:rsidR="001A4C89" w:rsidRPr="00721159" w:rsidRDefault="001A4C89" w:rsidP="0096068D">
            <w:pPr>
              <w:spacing w:after="200"/>
              <w:ind w:left="1415" w:hanging="695"/>
              <w:jc w:val="both"/>
              <w:rPr>
                <w:rFonts w:ascii="Times New Roman" w:hAnsi="Times New Roman" w:cs="Times New Roman"/>
                <w:iCs/>
                <w:sz w:val="22"/>
                <w:szCs w:val="22"/>
              </w:rPr>
            </w:pPr>
          </w:p>
        </w:tc>
      </w:tr>
    </w:tbl>
    <w:p w14:paraId="2C9FA429" w14:textId="77777777" w:rsidR="001A4C89" w:rsidRDefault="001A4C89" w:rsidP="001A4C89">
      <w:pPr>
        <w:spacing w:line="200" w:lineRule="exact"/>
        <w:rPr>
          <w:rFonts w:ascii="Times New Roman" w:eastAsia="Times New Roman" w:hAnsi="Times New Roman"/>
        </w:rPr>
      </w:pPr>
    </w:p>
    <w:p w14:paraId="036983AD" w14:textId="77777777" w:rsidR="001A4C89" w:rsidRDefault="001A4C89" w:rsidP="001A4C89">
      <w:pPr>
        <w:spacing w:line="242" w:lineRule="exact"/>
        <w:rPr>
          <w:rFonts w:ascii="Times New Roman" w:eastAsia="Times New Roman" w:hAnsi="Times New Roman"/>
        </w:rPr>
      </w:pPr>
    </w:p>
    <w:p w14:paraId="01ED41F8" w14:textId="77777777" w:rsidR="001A4C89" w:rsidRDefault="001A4C89" w:rsidP="001A4C89">
      <w:pPr>
        <w:rPr>
          <w:rFonts w:ascii="Times New Roman" w:eastAsia="Times New Roman" w:hAnsi="Times New Roman"/>
          <w:sz w:val="23"/>
        </w:rPr>
        <w:sectPr w:rsidR="001A4C89">
          <w:type w:val="continuous"/>
          <w:pgSz w:w="11900" w:h="16841"/>
          <w:pgMar w:top="1415" w:right="1359" w:bottom="1440" w:left="1440" w:header="0" w:footer="0" w:gutter="0"/>
          <w:cols w:space="0" w:equalWidth="0">
            <w:col w:w="910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420"/>
        <w:gridCol w:w="3400"/>
      </w:tblGrid>
      <w:tr w:rsidR="001A4C89" w14:paraId="04C5BC03" w14:textId="77777777" w:rsidTr="0096068D">
        <w:trPr>
          <w:trHeight w:val="218"/>
        </w:trPr>
        <w:tc>
          <w:tcPr>
            <w:tcW w:w="5420" w:type="dxa"/>
            <w:shd w:val="clear" w:color="auto" w:fill="auto"/>
            <w:vAlign w:val="bottom"/>
          </w:tcPr>
          <w:p w14:paraId="06086A77" w14:textId="77777777" w:rsidR="001A4C89" w:rsidRDefault="001A4C89" w:rsidP="0096068D">
            <w:pPr>
              <w:spacing w:line="0" w:lineRule="atLeast"/>
              <w:rPr>
                <w:rFonts w:ascii="Times New Roman" w:eastAsia="Times New Roman" w:hAnsi="Times New Roman"/>
                <w:sz w:val="19"/>
              </w:rPr>
            </w:pPr>
            <w:bookmarkStart w:id="45" w:name="page44"/>
            <w:bookmarkEnd w:id="45"/>
            <w:r>
              <w:rPr>
                <w:rFonts w:ascii="Times New Roman" w:eastAsia="Times New Roman" w:hAnsi="Times New Roman"/>
                <w:sz w:val="19"/>
              </w:rPr>
              <w:t>Section II. Tender Data Sheet</w:t>
            </w:r>
          </w:p>
        </w:tc>
        <w:tc>
          <w:tcPr>
            <w:tcW w:w="3400" w:type="dxa"/>
            <w:shd w:val="clear" w:color="auto" w:fill="auto"/>
            <w:vAlign w:val="bottom"/>
          </w:tcPr>
          <w:p w14:paraId="0BE90086"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43</w:t>
            </w:r>
          </w:p>
        </w:tc>
      </w:tr>
      <w:tr w:rsidR="001A4C89" w14:paraId="64AD1984" w14:textId="77777777" w:rsidTr="0096068D">
        <w:trPr>
          <w:trHeight w:val="27"/>
        </w:trPr>
        <w:tc>
          <w:tcPr>
            <w:tcW w:w="5420" w:type="dxa"/>
            <w:tcBorders>
              <w:bottom w:val="single" w:sz="8" w:space="0" w:color="auto"/>
            </w:tcBorders>
            <w:shd w:val="clear" w:color="auto" w:fill="auto"/>
            <w:vAlign w:val="bottom"/>
          </w:tcPr>
          <w:p w14:paraId="30CA712C" w14:textId="77777777" w:rsidR="001A4C89" w:rsidRDefault="001A4C89" w:rsidP="0096068D">
            <w:pPr>
              <w:spacing w:line="0" w:lineRule="atLeast"/>
              <w:rPr>
                <w:rFonts w:ascii="Times New Roman" w:eastAsia="Times New Roman" w:hAnsi="Times New Roman"/>
                <w:sz w:val="2"/>
              </w:rPr>
            </w:pPr>
          </w:p>
        </w:tc>
        <w:tc>
          <w:tcPr>
            <w:tcW w:w="3400" w:type="dxa"/>
            <w:tcBorders>
              <w:bottom w:val="single" w:sz="8" w:space="0" w:color="auto"/>
            </w:tcBorders>
            <w:shd w:val="clear" w:color="auto" w:fill="auto"/>
            <w:vAlign w:val="bottom"/>
          </w:tcPr>
          <w:p w14:paraId="61646CC1" w14:textId="77777777" w:rsidR="001A4C89" w:rsidRDefault="001A4C89" w:rsidP="0096068D">
            <w:pPr>
              <w:spacing w:line="0" w:lineRule="atLeast"/>
              <w:rPr>
                <w:rFonts w:ascii="Times New Roman" w:eastAsia="Times New Roman" w:hAnsi="Times New Roman"/>
                <w:sz w:val="2"/>
              </w:rPr>
            </w:pPr>
          </w:p>
        </w:tc>
      </w:tr>
    </w:tbl>
    <w:p w14:paraId="5FB8C69A" w14:textId="77777777" w:rsidR="001A4C89" w:rsidRDefault="001A4C89" w:rsidP="001A4C89">
      <w:pPr>
        <w:spacing w:line="200" w:lineRule="exact"/>
        <w:rPr>
          <w:rFonts w:ascii="Times New Roman" w:eastAsia="Times New Roman" w:hAnsi="Times New Roman"/>
        </w:rPr>
      </w:pPr>
    </w:p>
    <w:p w14:paraId="4EA7E021" w14:textId="77777777" w:rsidR="001A4C89" w:rsidRDefault="001A4C89" w:rsidP="001A4C89">
      <w:pPr>
        <w:spacing w:line="200" w:lineRule="exact"/>
        <w:rPr>
          <w:rFonts w:ascii="Times New Roman" w:eastAsia="Times New Roman" w:hAnsi="Times New Roman"/>
        </w:rPr>
      </w:pPr>
    </w:p>
    <w:p w14:paraId="194E3831" w14:textId="77777777" w:rsidR="001A4C89" w:rsidRDefault="001A4C89" w:rsidP="001A4C89">
      <w:pPr>
        <w:spacing w:line="200" w:lineRule="exact"/>
        <w:rPr>
          <w:rFonts w:ascii="Times New Roman" w:eastAsia="Times New Roman" w:hAnsi="Times New Roman"/>
        </w:rPr>
      </w:pPr>
    </w:p>
    <w:p w14:paraId="68CE8059" w14:textId="77777777" w:rsidR="001A4C89" w:rsidRDefault="001A4C89" w:rsidP="001A4C89">
      <w:pPr>
        <w:tabs>
          <w:tab w:val="center" w:pos="4500"/>
          <w:tab w:val="right" w:pos="9000"/>
        </w:tabs>
        <w:rPr>
          <w:b/>
          <w:sz w:val="36"/>
        </w:rPr>
      </w:pPr>
      <w:r>
        <w:rPr>
          <w:b/>
          <w:sz w:val="36"/>
        </w:rPr>
        <w:t>Tender Data Sheet</w:t>
      </w:r>
      <w:r>
        <w:rPr>
          <w:b/>
          <w:sz w:val="36"/>
        </w:rPr>
        <w:tab/>
      </w:r>
    </w:p>
    <w:p w14:paraId="551EBA49" w14:textId="77777777" w:rsidR="001A4C89" w:rsidRDefault="001A4C89" w:rsidP="001A4C89">
      <w:pPr>
        <w:pStyle w:val="Head3"/>
        <w:spacing w:after="120"/>
      </w:pPr>
      <w:bookmarkStart w:id="46" w:name="_Toc454181534"/>
      <w:bookmarkStart w:id="47" w:name="_Toc464878021"/>
      <w:bookmarkStart w:id="48" w:name="_Toc464967598"/>
      <w:r>
        <w:t>Vaccines</w:t>
      </w:r>
      <w:bookmarkEnd w:id="46"/>
      <w:bookmarkEnd w:id="47"/>
      <w:bookmarkEnd w:id="48"/>
    </w:p>
    <w:p w14:paraId="16DD6833" w14:textId="77777777" w:rsidR="001A4C89" w:rsidRDefault="001A4C89" w:rsidP="001A4C89">
      <w:pPr>
        <w:jc w:val="center"/>
      </w:pPr>
      <w:r>
        <w:t>(Additional Clauses)</w:t>
      </w:r>
    </w:p>
    <w:p w14:paraId="46F332A9" w14:textId="77777777" w:rsidR="001A4C89" w:rsidRDefault="001A4C89" w:rsidP="001A4C89">
      <w:pPr>
        <w:pStyle w:val="Head31"/>
      </w:pPr>
      <w:r>
        <w:t>A.  General</w:t>
      </w:r>
    </w:p>
    <w:tbl>
      <w:tblPr>
        <w:tblW w:w="9558" w:type="dxa"/>
        <w:tblInd w:w="-3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620"/>
        <w:gridCol w:w="7938"/>
      </w:tblGrid>
      <w:tr w:rsidR="001A4C89" w14:paraId="69C91122" w14:textId="77777777" w:rsidTr="0096068D">
        <w:tc>
          <w:tcPr>
            <w:tcW w:w="1620" w:type="dxa"/>
            <w:tcBorders>
              <w:bottom w:val="dotted" w:sz="4" w:space="0" w:color="auto"/>
            </w:tcBorders>
          </w:tcPr>
          <w:p w14:paraId="7AEB57D4" w14:textId="77777777" w:rsidR="001A4C89" w:rsidRPr="00721159" w:rsidRDefault="001A4C89" w:rsidP="0096068D">
            <w:pPr>
              <w:ind w:left="515" w:hanging="515"/>
              <w:rPr>
                <w:rFonts w:ascii="Times New Roman" w:hAnsi="Times New Roman" w:cs="Times New Roman"/>
                <w:sz w:val="22"/>
                <w:szCs w:val="22"/>
              </w:rPr>
            </w:pPr>
            <w:r w:rsidRPr="00721159">
              <w:rPr>
                <w:rFonts w:ascii="Times New Roman" w:hAnsi="Times New Roman" w:cs="Times New Roman"/>
                <w:sz w:val="22"/>
                <w:szCs w:val="22"/>
              </w:rPr>
              <w:t>ITT 6.3 (c)</w:t>
            </w:r>
          </w:p>
        </w:tc>
        <w:tc>
          <w:tcPr>
            <w:tcW w:w="7938" w:type="dxa"/>
            <w:tcBorders>
              <w:bottom w:val="dotted" w:sz="4" w:space="0" w:color="auto"/>
            </w:tcBorders>
          </w:tcPr>
          <w:p w14:paraId="3195696F" w14:textId="77777777" w:rsidR="001A4C89" w:rsidRPr="00721159" w:rsidRDefault="001A4C89" w:rsidP="0096068D">
            <w:pPr>
              <w:spacing w:after="200"/>
              <w:ind w:left="691" w:right="-14" w:hanging="691"/>
              <w:rPr>
                <w:rFonts w:ascii="Times New Roman" w:hAnsi="Times New Roman" w:cs="Times New Roman"/>
                <w:iCs/>
                <w:sz w:val="22"/>
                <w:szCs w:val="22"/>
              </w:rPr>
            </w:pPr>
            <w:r w:rsidRPr="00721159">
              <w:rPr>
                <w:rFonts w:ascii="Times New Roman" w:hAnsi="Times New Roman" w:cs="Times New Roman"/>
                <w:iCs/>
                <w:sz w:val="22"/>
                <w:szCs w:val="22"/>
              </w:rPr>
              <w:t>1.</w:t>
            </w:r>
            <w:r w:rsidRPr="00721159">
              <w:rPr>
                <w:rFonts w:ascii="Times New Roman" w:hAnsi="Times New Roman" w:cs="Times New Roman"/>
                <w:iCs/>
                <w:sz w:val="22"/>
                <w:szCs w:val="22"/>
              </w:rPr>
              <w:tab/>
              <w:t>The Goods to be supplied under the Contract must be licensed both in the country of manufacture and in Ghana by the time of Contract signing by a recognized NCA. An NCA is an organization that performs all six critical functions for control of biological products as defined by the World Health Organization, namely: licensing based on published set of requirements; surveillance of vaccine field performance; system of lot release for vaccines; use of laboratory when needed; regular inspections for good manufacturing practice and evaluation of clinical performance.  The license from country of manufacture must state that the Tenderer is licensed to manufacture the Goods by the NCA in the manufacturing country. Documentary evidence in the form of a certified copy of the license and a copy of the vaccine license/registration that the offered vaccine has been licensed by the NCAs of the manufacturer’s country shall accompany the tender and a copy of the license issued by an NCA in Ghana must be submitted by Contract signing. If there is no NCA with specific biologics expertise in Ghana, the Tenderer shall furnish evidence that the Goods meet the qualification criteria in the Technical Specifications.</w:t>
            </w:r>
          </w:p>
          <w:p w14:paraId="4BFAA642" w14:textId="77777777" w:rsidR="001A4C89" w:rsidRPr="00721159" w:rsidRDefault="001A4C89" w:rsidP="0096068D">
            <w:pPr>
              <w:ind w:left="691" w:right="-14" w:hanging="691"/>
              <w:jc w:val="both"/>
              <w:rPr>
                <w:rFonts w:ascii="Times New Roman" w:hAnsi="Times New Roman" w:cs="Times New Roman"/>
                <w:iCs/>
                <w:sz w:val="22"/>
                <w:szCs w:val="22"/>
              </w:rPr>
            </w:pPr>
            <w:r w:rsidRPr="00721159">
              <w:rPr>
                <w:rFonts w:ascii="Times New Roman" w:hAnsi="Times New Roman" w:cs="Times New Roman"/>
                <w:iCs/>
                <w:sz w:val="22"/>
                <w:szCs w:val="22"/>
              </w:rPr>
              <w:t>2.</w:t>
            </w:r>
            <w:r w:rsidRPr="00721159">
              <w:rPr>
                <w:rFonts w:ascii="Times New Roman" w:hAnsi="Times New Roman" w:cs="Times New Roman"/>
                <w:iCs/>
                <w:sz w:val="22"/>
                <w:szCs w:val="22"/>
              </w:rPr>
              <w:tab/>
              <w:t>If the Goods offered do not meet the specified pharmacopoeial standards as stated in the Technical Specification, the Tenderer will provide testing protocols and alternative reference standards.</w:t>
            </w:r>
          </w:p>
        </w:tc>
      </w:tr>
      <w:tr w:rsidR="001A4C89" w14:paraId="2C6B0A5D" w14:textId="77777777" w:rsidTr="0096068D">
        <w:tc>
          <w:tcPr>
            <w:tcW w:w="1620" w:type="dxa"/>
            <w:tcBorders>
              <w:top w:val="dotted" w:sz="4" w:space="0" w:color="auto"/>
              <w:bottom w:val="double" w:sz="24" w:space="0" w:color="auto"/>
            </w:tcBorders>
          </w:tcPr>
          <w:p w14:paraId="61A3396A" w14:textId="77777777" w:rsidR="001A4C89" w:rsidRPr="00721159" w:rsidRDefault="001A4C89" w:rsidP="0096068D">
            <w:pPr>
              <w:ind w:left="515" w:hanging="515"/>
              <w:rPr>
                <w:rFonts w:ascii="Times New Roman" w:hAnsi="Times New Roman" w:cs="Times New Roman"/>
                <w:sz w:val="22"/>
                <w:szCs w:val="22"/>
              </w:rPr>
            </w:pPr>
            <w:r w:rsidRPr="00721159">
              <w:rPr>
                <w:rFonts w:ascii="Times New Roman" w:hAnsi="Times New Roman" w:cs="Times New Roman"/>
                <w:sz w:val="22"/>
                <w:szCs w:val="22"/>
              </w:rPr>
              <w:t>ITT 7.1 (a) &amp; (d)</w:t>
            </w:r>
          </w:p>
        </w:tc>
        <w:tc>
          <w:tcPr>
            <w:tcW w:w="7938" w:type="dxa"/>
            <w:tcBorders>
              <w:top w:val="dotted" w:sz="4" w:space="0" w:color="auto"/>
              <w:bottom w:val="double" w:sz="24" w:space="0" w:color="auto"/>
            </w:tcBorders>
          </w:tcPr>
          <w:p w14:paraId="4DDE7F35" w14:textId="77777777" w:rsidR="001A4C89" w:rsidRPr="00721159" w:rsidRDefault="001A4C89" w:rsidP="0096068D">
            <w:pPr>
              <w:spacing w:after="200"/>
              <w:ind w:right="-14"/>
              <w:rPr>
                <w:rFonts w:ascii="Times New Roman" w:hAnsi="Times New Roman" w:cs="Times New Roman"/>
                <w:iCs/>
                <w:sz w:val="22"/>
                <w:szCs w:val="22"/>
              </w:rPr>
            </w:pPr>
            <w:r w:rsidRPr="00721159">
              <w:rPr>
                <w:rFonts w:ascii="Times New Roman" w:hAnsi="Times New Roman" w:cs="Times New Roman"/>
                <w:iCs/>
                <w:sz w:val="22"/>
                <w:szCs w:val="22"/>
              </w:rPr>
              <w:t>Documentary evidence of the Tenderer’s qualifications to perform the Contract if its tender is accepted:</w:t>
            </w:r>
          </w:p>
          <w:p w14:paraId="6BC2FD14" w14:textId="77777777" w:rsidR="001A4C89" w:rsidRPr="00721159" w:rsidRDefault="001A4C89" w:rsidP="0096068D">
            <w:pPr>
              <w:tabs>
                <w:tab w:val="left" w:pos="695"/>
              </w:tabs>
              <w:spacing w:after="200"/>
              <w:ind w:left="1415" w:right="-14" w:hanging="1415"/>
              <w:rPr>
                <w:rFonts w:ascii="Times New Roman" w:hAnsi="Times New Roman" w:cs="Times New Roman"/>
                <w:iCs/>
                <w:sz w:val="22"/>
                <w:szCs w:val="22"/>
              </w:rPr>
            </w:pPr>
            <w:r w:rsidRPr="00721159">
              <w:rPr>
                <w:rFonts w:ascii="Times New Roman" w:hAnsi="Times New Roman" w:cs="Times New Roman"/>
                <w:iCs/>
                <w:sz w:val="22"/>
                <w:szCs w:val="22"/>
              </w:rPr>
              <w:tab/>
              <w:t>(</w:t>
            </w:r>
            <w:r>
              <w:rPr>
                <w:rFonts w:ascii="Times New Roman" w:hAnsi="Times New Roman" w:cs="Times New Roman"/>
                <w:iCs/>
                <w:sz w:val="22"/>
                <w:szCs w:val="22"/>
              </w:rPr>
              <w:t>a</w:t>
            </w:r>
            <w:r w:rsidRPr="00721159">
              <w:rPr>
                <w:rFonts w:ascii="Times New Roman" w:hAnsi="Times New Roman" w:cs="Times New Roman"/>
                <w:iCs/>
                <w:sz w:val="22"/>
                <w:szCs w:val="22"/>
              </w:rPr>
              <w:t>)</w:t>
            </w:r>
            <w:r w:rsidRPr="00721159">
              <w:rPr>
                <w:rFonts w:ascii="Times New Roman" w:hAnsi="Times New Roman" w:cs="Times New Roman"/>
                <w:iCs/>
                <w:sz w:val="22"/>
                <w:szCs w:val="22"/>
              </w:rPr>
              <w:tab/>
              <w:t>is certified by a competent authority in the country of manufacture according to resolution WHA 28 65 (2) of the World Health Organization’s Certificate Scheme on the Quality of Pharmaceutical Products Moving in International Commerce.</w:t>
            </w:r>
          </w:p>
          <w:p w14:paraId="3273C687" w14:textId="77777777" w:rsidR="001A4C89" w:rsidRPr="00721159" w:rsidRDefault="001A4C89" w:rsidP="0096068D">
            <w:pPr>
              <w:tabs>
                <w:tab w:val="left" w:pos="695"/>
              </w:tabs>
              <w:spacing w:after="200"/>
              <w:ind w:left="1415" w:right="-14" w:hanging="1415"/>
              <w:rPr>
                <w:rFonts w:ascii="Times New Roman" w:hAnsi="Times New Roman" w:cs="Times New Roman"/>
                <w:iCs/>
                <w:sz w:val="22"/>
                <w:szCs w:val="22"/>
              </w:rPr>
            </w:pPr>
            <w:r w:rsidRPr="00721159">
              <w:rPr>
                <w:rFonts w:ascii="Times New Roman" w:hAnsi="Times New Roman" w:cs="Times New Roman"/>
                <w:iCs/>
                <w:sz w:val="22"/>
                <w:szCs w:val="22"/>
              </w:rPr>
              <w:t>The Tenderer will submit the following additional information:</w:t>
            </w:r>
          </w:p>
          <w:p w14:paraId="1E93F001" w14:textId="77777777" w:rsidR="001A4C89" w:rsidRPr="00721159" w:rsidRDefault="001A4C89" w:rsidP="0096068D">
            <w:pPr>
              <w:tabs>
                <w:tab w:val="left" w:pos="695"/>
              </w:tabs>
              <w:spacing w:after="200"/>
              <w:ind w:right="-14"/>
              <w:rPr>
                <w:rFonts w:ascii="Times New Roman" w:hAnsi="Times New Roman" w:cs="Times New Roman"/>
                <w:iCs/>
                <w:sz w:val="22"/>
                <w:szCs w:val="22"/>
              </w:rPr>
            </w:pPr>
            <w:r w:rsidRPr="00721159">
              <w:rPr>
                <w:rFonts w:ascii="Times New Roman" w:hAnsi="Times New Roman" w:cs="Times New Roman"/>
                <w:iCs/>
                <w:sz w:val="22"/>
                <w:szCs w:val="22"/>
              </w:rPr>
              <w:t>(</w:t>
            </w:r>
            <w:r>
              <w:rPr>
                <w:rFonts w:ascii="Times New Roman" w:hAnsi="Times New Roman" w:cs="Times New Roman"/>
                <w:iCs/>
                <w:sz w:val="22"/>
                <w:szCs w:val="22"/>
              </w:rPr>
              <w:t>b</w:t>
            </w:r>
            <w:r w:rsidRPr="00721159">
              <w:rPr>
                <w:rFonts w:ascii="Times New Roman" w:hAnsi="Times New Roman" w:cs="Times New Roman"/>
                <w:iCs/>
                <w:sz w:val="22"/>
                <w:szCs w:val="22"/>
              </w:rPr>
              <w:t>)</w:t>
            </w:r>
            <w:r w:rsidRPr="00721159">
              <w:rPr>
                <w:rFonts w:ascii="Times New Roman" w:hAnsi="Times New Roman" w:cs="Times New Roman"/>
                <w:iCs/>
                <w:sz w:val="22"/>
                <w:szCs w:val="22"/>
              </w:rPr>
              <w:tab/>
              <w:t>list of vaccines being manufactured by the Tenderer with product registration/license number and date.</w:t>
            </w:r>
          </w:p>
        </w:tc>
      </w:tr>
    </w:tbl>
    <w:p w14:paraId="21796DE0" w14:textId="77777777" w:rsidR="001A4C89" w:rsidRDefault="001A4C89" w:rsidP="001A4C89">
      <w:pPr>
        <w:spacing w:line="229" w:lineRule="exact"/>
        <w:rPr>
          <w:rFonts w:ascii="Times New Roman" w:eastAsia="Times New Roman" w:hAnsi="Times New Roman"/>
        </w:rPr>
      </w:pPr>
    </w:p>
    <w:p w14:paraId="4A78E6EB" w14:textId="77777777" w:rsidR="001A4C89" w:rsidRDefault="001A4C89" w:rsidP="001A4C89">
      <w:pPr>
        <w:spacing w:line="229" w:lineRule="exact"/>
        <w:rPr>
          <w:rFonts w:ascii="Times New Roman" w:eastAsia="Times New Roman" w:hAnsi="Times New Roman"/>
        </w:rPr>
      </w:pPr>
    </w:p>
    <w:p w14:paraId="1B3F9639" w14:textId="77777777" w:rsidR="001A4C89" w:rsidRDefault="001A4C89" w:rsidP="001A4C89">
      <w:pPr>
        <w:spacing w:line="229" w:lineRule="exact"/>
        <w:rPr>
          <w:rFonts w:ascii="Times New Roman" w:eastAsia="Times New Roman" w:hAnsi="Times New Roman"/>
        </w:rPr>
      </w:pPr>
    </w:p>
    <w:p w14:paraId="7172BBCE" w14:textId="77777777" w:rsidR="001A4C89" w:rsidRDefault="001A4C89" w:rsidP="001A4C89">
      <w:pPr>
        <w:spacing w:line="229" w:lineRule="exact"/>
        <w:rPr>
          <w:rFonts w:ascii="Times New Roman" w:eastAsia="Times New Roman" w:hAnsi="Times New Roman"/>
        </w:rPr>
      </w:pPr>
    </w:p>
    <w:p w14:paraId="599BC964" w14:textId="77777777" w:rsidR="001A4C89" w:rsidRDefault="001A4C89" w:rsidP="001A4C89">
      <w:pPr>
        <w:tabs>
          <w:tab w:val="left" w:pos="2500"/>
          <w:tab w:val="left" w:pos="2540"/>
          <w:tab w:val="left" w:pos="2920"/>
          <w:tab w:val="left" w:pos="4600"/>
          <w:tab w:val="left" w:pos="8000"/>
          <w:tab w:val="left" w:pos="8400"/>
        </w:tabs>
        <w:spacing w:line="0" w:lineRule="atLeast"/>
        <w:ind w:left="1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p>
    <w:p w14:paraId="4889EF66" w14:textId="77777777" w:rsidR="001A4C89" w:rsidRDefault="001A4C89" w:rsidP="001A4C89">
      <w:pPr>
        <w:tabs>
          <w:tab w:val="left" w:pos="2500"/>
          <w:tab w:val="left" w:pos="2540"/>
          <w:tab w:val="left" w:pos="2920"/>
          <w:tab w:val="left" w:pos="4600"/>
          <w:tab w:val="left" w:pos="8000"/>
          <w:tab w:val="left" w:pos="8400"/>
        </w:tabs>
        <w:spacing w:line="0" w:lineRule="atLeast"/>
        <w:ind w:left="1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p>
    <w:p w14:paraId="6EB1EF5F" w14:textId="77777777" w:rsidR="001A4C89" w:rsidRDefault="001A4C89" w:rsidP="001A4C89">
      <w:pPr>
        <w:rPr>
          <w:rFonts w:ascii="Times New Roman" w:eastAsia="Times New Roman" w:hAnsi="Times New Roman"/>
          <w:sz w:val="24"/>
        </w:rPr>
        <w:sectPr w:rsidR="001A4C89">
          <w:pgSz w:w="11900" w:h="16841"/>
          <w:pgMar w:top="1415" w:right="1359" w:bottom="1440" w:left="1440" w:header="0" w:footer="0" w:gutter="0"/>
          <w:cols w:space="0" w:equalWidth="0">
            <w:col w:w="910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6440"/>
        <w:gridCol w:w="2380"/>
      </w:tblGrid>
      <w:tr w:rsidR="001A4C89" w14:paraId="50948F4D" w14:textId="77777777" w:rsidTr="0096068D">
        <w:trPr>
          <w:trHeight w:val="218"/>
        </w:trPr>
        <w:tc>
          <w:tcPr>
            <w:tcW w:w="6440" w:type="dxa"/>
            <w:shd w:val="clear" w:color="auto" w:fill="auto"/>
            <w:vAlign w:val="bottom"/>
          </w:tcPr>
          <w:p w14:paraId="3B390F1D" w14:textId="77777777" w:rsidR="001A4C89" w:rsidRDefault="001A4C89" w:rsidP="0096068D">
            <w:pPr>
              <w:spacing w:line="0" w:lineRule="atLeast"/>
              <w:ind w:left="20"/>
              <w:rPr>
                <w:rFonts w:ascii="Times New Roman" w:eastAsia="Times New Roman" w:hAnsi="Times New Roman"/>
                <w:sz w:val="19"/>
              </w:rPr>
            </w:pPr>
            <w:bookmarkStart w:id="49" w:name="page45"/>
            <w:bookmarkStart w:id="50" w:name="page46"/>
            <w:bookmarkStart w:id="51" w:name="page47"/>
            <w:bookmarkStart w:id="52" w:name="page48"/>
            <w:bookmarkStart w:id="53" w:name="page49"/>
            <w:bookmarkStart w:id="54" w:name="page50"/>
            <w:bookmarkEnd w:id="49"/>
            <w:bookmarkEnd w:id="50"/>
            <w:bookmarkEnd w:id="51"/>
            <w:bookmarkEnd w:id="52"/>
            <w:bookmarkEnd w:id="53"/>
            <w:bookmarkEnd w:id="54"/>
            <w:r>
              <w:rPr>
                <w:rFonts w:ascii="Times New Roman" w:eastAsia="Times New Roman" w:hAnsi="Times New Roman"/>
                <w:sz w:val="19"/>
              </w:rPr>
              <w:t>Section III. Eligibility for Public Procurement in Ghana</w:t>
            </w:r>
          </w:p>
        </w:tc>
        <w:tc>
          <w:tcPr>
            <w:tcW w:w="2380" w:type="dxa"/>
            <w:shd w:val="clear" w:color="auto" w:fill="auto"/>
            <w:vAlign w:val="bottom"/>
          </w:tcPr>
          <w:p w14:paraId="1705B244" w14:textId="77777777" w:rsidR="001A4C89" w:rsidRDefault="001A4C89" w:rsidP="0096068D">
            <w:pPr>
              <w:spacing w:line="0" w:lineRule="atLeast"/>
              <w:jc w:val="center"/>
              <w:rPr>
                <w:rFonts w:ascii="Times New Roman" w:eastAsia="Times New Roman" w:hAnsi="Times New Roman"/>
                <w:sz w:val="19"/>
              </w:rPr>
            </w:pPr>
            <w:r>
              <w:rPr>
                <w:rFonts w:ascii="Times New Roman" w:eastAsia="Times New Roman" w:hAnsi="Times New Roman"/>
                <w:sz w:val="19"/>
              </w:rPr>
              <w:t xml:space="preserve">                                             44</w:t>
            </w:r>
          </w:p>
        </w:tc>
      </w:tr>
      <w:tr w:rsidR="001A4C89" w14:paraId="018AA58B" w14:textId="77777777" w:rsidTr="0096068D">
        <w:trPr>
          <w:trHeight w:val="27"/>
        </w:trPr>
        <w:tc>
          <w:tcPr>
            <w:tcW w:w="6440" w:type="dxa"/>
            <w:tcBorders>
              <w:bottom w:val="single" w:sz="8" w:space="0" w:color="auto"/>
            </w:tcBorders>
            <w:shd w:val="clear" w:color="auto" w:fill="auto"/>
            <w:vAlign w:val="bottom"/>
          </w:tcPr>
          <w:p w14:paraId="6E4A6A71" w14:textId="77777777" w:rsidR="001A4C89" w:rsidRDefault="001A4C89" w:rsidP="0096068D">
            <w:pPr>
              <w:spacing w:line="0" w:lineRule="atLeast"/>
              <w:rPr>
                <w:rFonts w:ascii="Times New Roman" w:eastAsia="Times New Roman" w:hAnsi="Times New Roman"/>
                <w:sz w:val="2"/>
              </w:rPr>
            </w:pPr>
          </w:p>
        </w:tc>
        <w:tc>
          <w:tcPr>
            <w:tcW w:w="2380" w:type="dxa"/>
            <w:tcBorders>
              <w:bottom w:val="single" w:sz="8" w:space="0" w:color="auto"/>
            </w:tcBorders>
            <w:shd w:val="clear" w:color="auto" w:fill="auto"/>
            <w:vAlign w:val="bottom"/>
          </w:tcPr>
          <w:p w14:paraId="37E2595A" w14:textId="77777777" w:rsidR="001A4C89" w:rsidRDefault="001A4C89" w:rsidP="0096068D">
            <w:pPr>
              <w:spacing w:line="0" w:lineRule="atLeast"/>
              <w:rPr>
                <w:rFonts w:ascii="Times New Roman" w:eastAsia="Times New Roman" w:hAnsi="Times New Roman"/>
                <w:sz w:val="2"/>
              </w:rPr>
            </w:pPr>
          </w:p>
        </w:tc>
      </w:tr>
    </w:tbl>
    <w:p w14:paraId="3EFD82CA" w14:textId="77777777" w:rsidR="001A4C89" w:rsidRDefault="001A4C89" w:rsidP="001A4C89">
      <w:pPr>
        <w:spacing w:line="200" w:lineRule="exact"/>
        <w:rPr>
          <w:rFonts w:ascii="Times New Roman" w:eastAsia="Times New Roman" w:hAnsi="Times New Roman"/>
        </w:rPr>
      </w:pPr>
    </w:p>
    <w:p w14:paraId="1E8F4931" w14:textId="77777777" w:rsidR="001A4C89" w:rsidRDefault="001A4C89" w:rsidP="001A4C89">
      <w:pPr>
        <w:spacing w:line="200" w:lineRule="exact"/>
        <w:rPr>
          <w:rFonts w:ascii="Times New Roman" w:eastAsia="Times New Roman" w:hAnsi="Times New Roman"/>
        </w:rPr>
      </w:pPr>
    </w:p>
    <w:p w14:paraId="79F79884" w14:textId="77777777" w:rsidR="001A4C89" w:rsidRDefault="001A4C89" w:rsidP="001A4C89">
      <w:pPr>
        <w:spacing w:line="397" w:lineRule="exact"/>
        <w:rPr>
          <w:rFonts w:ascii="Times New Roman" w:eastAsia="Times New Roman" w:hAnsi="Times New Roman"/>
        </w:rPr>
      </w:pPr>
    </w:p>
    <w:p w14:paraId="2AA2F73E" w14:textId="77777777" w:rsidR="001A4C89" w:rsidRDefault="001A4C89" w:rsidP="001A4C89">
      <w:pPr>
        <w:spacing w:line="0" w:lineRule="atLeast"/>
        <w:ind w:left="3920"/>
        <w:rPr>
          <w:rFonts w:ascii="Times New Roman" w:eastAsia="Times New Roman" w:hAnsi="Times New Roman"/>
          <w:b/>
          <w:sz w:val="27"/>
        </w:rPr>
      </w:pPr>
      <w:r>
        <w:rPr>
          <w:rFonts w:ascii="Times New Roman" w:eastAsia="Times New Roman" w:hAnsi="Times New Roman"/>
          <w:b/>
          <w:sz w:val="27"/>
        </w:rPr>
        <w:t>SECTION III.</w:t>
      </w:r>
    </w:p>
    <w:p w14:paraId="48F3BF98" w14:textId="77777777" w:rsidR="001A4C89" w:rsidRDefault="001A4C89" w:rsidP="001A4C89">
      <w:pPr>
        <w:spacing w:line="200" w:lineRule="exact"/>
        <w:rPr>
          <w:rFonts w:ascii="Times New Roman" w:eastAsia="Times New Roman" w:hAnsi="Times New Roman"/>
        </w:rPr>
      </w:pPr>
    </w:p>
    <w:p w14:paraId="4A09FB4A" w14:textId="77777777" w:rsidR="001A4C89" w:rsidRDefault="001A4C89" w:rsidP="001A4C89">
      <w:pPr>
        <w:spacing w:line="200" w:lineRule="exact"/>
        <w:rPr>
          <w:rFonts w:ascii="Times New Roman" w:eastAsia="Times New Roman" w:hAnsi="Times New Roman"/>
        </w:rPr>
      </w:pPr>
    </w:p>
    <w:p w14:paraId="7BFA3440" w14:textId="77777777" w:rsidR="001A4C89" w:rsidRDefault="001A4C89" w:rsidP="001A4C89">
      <w:pPr>
        <w:spacing w:line="245" w:lineRule="exact"/>
        <w:rPr>
          <w:rFonts w:ascii="Times New Roman" w:eastAsia="Times New Roman" w:hAnsi="Times New Roman"/>
        </w:rPr>
      </w:pPr>
    </w:p>
    <w:p w14:paraId="48B36A72" w14:textId="77777777" w:rsidR="001A4C89" w:rsidRDefault="001A4C89" w:rsidP="001A4C89">
      <w:pPr>
        <w:spacing w:line="0" w:lineRule="atLeast"/>
        <w:ind w:right="240"/>
        <w:jc w:val="center"/>
        <w:rPr>
          <w:rFonts w:ascii="Times New Roman" w:eastAsia="Times New Roman" w:hAnsi="Times New Roman"/>
          <w:b/>
          <w:sz w:val="27"/>
        </w:rPr>
      </w:pPr>
      <w:r>
        <w:rPr>
          <w:rFonts w:ascii="Times New Roman" w:eastAsia="Times New Roman" w:hAnsi="Times New Roman"/>
          <w:b/>
          <w:sz w:val="27"/>
        </w:rPr>
        <w:t>ELIGIBILITY FOR THE PROVISION OF GOODS, WORKS AND</w:t>
      </w:r>
    </w:p>
    <w:p w14:paraId="2607602C" w14:textId="77777777" w:rsidR="001A4C89" w:rsidRDefault="001A4C89" w:rsidP="001A4C89">
      <w:pPr>
        <w:spacing w:line="326" w:lineRule="exact"/>
        <w:rPr>
          <w:rFonts w:ascii="Times New Roman" w:eastAsia="Times New Roman" w:hAnsi="Times New Roman"/>
        </w:rPr>
      </w:pPr>
    </w:p>
    <w:p w14:paraId="040139C7" w14:textId="77777777" w:rsidR="001A4C89" w:rsidRDefault="001A4C89" w:rsidP="001A4C89">
      <w:pPr>
        <w:spacing w:line="0" w:lineRule="atLeast"/>
        <w:ind w:left="1340"/>
        <w:rPr>
          <w:rFonts w:ascii="Times New Roman" w:eastAsia="Times New Roman" w:hAnsi="Times New Roman"/>
          <w:b/>
          <w:sz w:val="27"/>
        </w:rPr>
      </w:pPr>
      <w:r>
        <w:rPr>
          <w:rFonts w:ascii="Times New Roman" w:eastAsia="Times New Roman" w:hAnsi="Times New Roman"/>
          <w:b/>
          <w:sz w:val="27"/>
        </w:rPr>
        <w:t>SERVICES FINANCED WITH PUBLIC FUNDS OF</w:t>
      </w:r>
    </w:p>
    <w:p w14:paraId="3E1226D7" w14:textId="77777777" w:rsidR="001A4C89" w:rsidRDefault="001A4C89" w:rsidP="001A4C89">
      <w:pPr>
        <w:spacing w:line="333" w:lineRule="exact"/>
        <w:rPr>
          <w:rFonts w:ascii="Times New Roman" w:eastAsia="Times New Roman" w:hAnsi="Times New Roman"/>
        </w:rPr>
      </w:pPr>
    </w:p>
    <w:p w14:paraId="5968CBA3" w14:textId="77777777" w:rsidR="001A4C89" w:rsidRDefault="001A4C89" w:rsidP="001A4C89">
      <w:pPr>
        <w:spacing w:line="0" w:lineRule="atLeast"/>
        <w:ind w:left="2180"/>
        <w:rPr>
          <w:rFonts w:ascii="Times New Roman" w:eastAsia="Times New Roman" w:hAnsi="Times New Roman"/>
          <w:b/>
          <w:sz w:val="27"/>
        </w:rPr>
      </w:pPr>
      <w:r>
        <w:rPr>
          <w:rFonts w:ascii="Times New Roman" w:eastAsia="Times New Roman" w:hAnsi="Times New Roman"/>
          <w:b/>
          <w:sz w:val="27"/>
        </w:rPr>
        <w:t>THE REPUBLIC OF GHANA</w:t>
      </w:r>
    </w:p>
    <w:p w14:paraId="24591BA3" w14:textId="77777777" w:rsidR="001A4C89" w:rsidRDefault="001A4C89" w:rsidP="001A4C89">
      <w:pPr>
        <w:spacing w:line="0" w:lineRule="atLeast"/>
        <w:ind w:left="2180"/>
        <w:rPr>
          <w:rFonts w:ascii="Times New Roman" w:eastAsia="Times New Roman" w:hAnsi="Times New Roman"/>
          <w:b/>
          <w:sz w:val="27"/>
        </w:rPr>
        <w:sectPr w:rsidR="001A4C89">
          <w:headerReference w:type="even" r:id="rId11"/>
          <w:pgSz w:w="11900" w:h="16841"/>
          <w:pgMar w:top="1415" w:right="1359" w:bottom="1440" w:left="1440" w:header="0" w:footer="0" w:gutter="0"/>
          <w:cols w:space="0" w:equalWidth="0">
            <w:col w:w="9100"/>
          </w:cols>
          <w:docGrid w:linePitch="360"/>
        </w:sectPr>
      </w:pPr>
    </w:p>
    <w:tbl>
      <w:tblPr>
        <w:tblW w:w="0" w:type="auto"/>
        <w:tblInd w:w="640" w:type="dxa"/>
        <w:tblLayout w:type="fixed"/>
        <w:tblCellMar>
          <w:left w:w="0" w:type="dxa"/>
          <w:right w:w="0" w:type="dxa"/>
        </w:tblCellMar>
        <w:tblLook w:val="0000" w:firstRow="0" w:lastRow="0" w:firstColumn="0" w:lastColumn="0" w:noHBand="0" w:noVBand="0"/>
      </w:tblPr>
      <w:tblGrid>
        <w:gridCol w:w="5820"/>
        <w:gridCol w:w="2600"/>
      </w:tblGrid>
      <w:tr w:rsidR="001A4C89" w14:paraId="74098444" w14:textId="77777777" w:rsidTr="0096068D">
        <w:trPr>
          <w:trHeight w:val="218"/>
        </w:trPr>
        <w:tc>
          <w:tcPr>
            <w:tcW w:w="5820" w:type="dxa"/>
            <w:tcBorders>
              <w:bottom w:val="single" w:sz="8" w:space="0" w:color="auto"/>
            </w:tcBorders>
            <w:shd w:val="clear" w:color="auto" w:fill="auto"/>
            <w:vAlign w:val="bottom"/>
          </w:tcPr>
          <w:p w14:paraId="0985F384" w14:textId="77777777" w:rsidR="001A4C89" w:rsidRDefault="001A4C89" w:rsidP="0096068D">
            <w:pPr>
              <w:spacing w:line="0" w:lineRule="atLeast"/>
              <w:rPr>
                <w:rFonts w:ascii="Times New Roman" w:eastAsia="Times New Roman" w:hAnsi="Times New Roman"/>
                <w:sz w:val="19"/>
              </w:rPr>
            </w:pPr>
            <w:bookmarkStart w:id="55" w:name="page51"/>
            <w:bookmarkEnd w:id="55"/>
            <w:r>
              <w:rPr>
                <w:rFonts w:ascii="Times New Roman" w:eastAsia="Times New Roman" w:hAnsi="Times New Roman"/>
                <w:sz w:val="19"/>
              </w:rPr>
              <w:t>Section III. Eligibility for Public Procurement in Ghana</w:t>
            </w:r>
            <w:r w:rsidDel="00872F64">
              <w:rPr>
                <w:rFonts w:ascii="Times New Roman" w:eastAsia="Times New Roman" w:hAnsi="Times New Roman"/>
                <w:sz w:val="19"/>
              </w:rPr>
              <w:t xml:space="preserve"> </w:t>
            </w:r>
          </w:p>
        </w:tc>
        <w:tc>
          <w:tcPr>
            <w:tcW w:w="2600" w:type="dxa"/>
            <w:tcBorders>
              <w:bottom w:val="single" w:sz="8" w:space="0" w:color="auto"/>
            </w:tcBorders>
            <w:shd w:val="clear" w:color="auto" w:fill="auto"/>
            <w:vAlign w:val="bottom"/>
          </w:tcPr>
          <w:p w14:paraId="72DBC460" w14:textId="77777777" w:rsidR="001A4C89" w:rsidRDefault="001A4C89" w:rsidP="0096068D">
            <w:pPr>
              <w:spacing w:line="0" w:lineRule="atLeast"/>
              <w:jc w:val="center"/>
              <w:rPr>
                <w:rFonts w:ascii="Times New Roman" w:eastAsia="Times New Roman" w:hAnsi="Times New Roman"/>
                <w:sz w:val="19"/>
              </w:rPr>
            </w:pPr>
            <w:r>
              <w:rPr>
                <w:rFonts w:ascii="Times New Roman" w:eastAsia="Times New Roman" w:hAnsi="Times New Roman"/>
                <w:sz w:val="19"/>
              </w:rPr>
              <w:t xml:space="preserve">                                                  45</w:t>
            </w:r>
          </w:p>
        </w:tc>
      </w:tr>
    </w:tbl>
    <w:p w14:paraId="2C242C66" w14:textId="77777777" w:rsidR="001A4C89" w:rsidRDefault="001A4C89" w:rsidP="001A4C89">
      <w:pPr>
        <w:spacing w:line="200" w:lineRule="exact"/>
        <w:rPr>
          <w:rFonts w:ascii="Times New Roman" w:eastAsia="Times New Roman" w:hAnsi="Times New Roman"/>
        </w:rPr>
      </w:pPr>
    </w:p>
    <w:p w14:paraId="02C81D19" w14:textId="77777777" w:rsidR="001A4C89" w:rsidRDefault="001A4C89" w:rsidP="001A4C89">
      <w:pPr>
        <w:spacing w:line="200" w:lineRule="exact"/>
        <w:rPr>
          <w:rFonts w:ascii="Times New Roman" w:eastAsia="Times New Roman" w:hAnsi="Times New Roman"/>
        </w:rPr>
      </w:pPr>
    </w:p>
    <w:p w14:paraId="52110BF7" w14:textId="77777777" w:rsidR="001A4C89" w:rsidRDefault="001A4C89" w:rsidP="001A4C89">
      <w:pPr>
        <w:spacing w:line="200" w:lineRule="exact"/>
        <w:rPr>
          <w:rFonts w:ascii="Times New Roman" w:eastAsia="Times New Roman" w:hAnsi="Times New Roman"/>
        </w:rPr>
      </w:pPr>
    </w:p>
    <w:p w14:paraId="7304F24C" w14:textId="77777777" w:rsidR="001A4C89" w:rsidRDefault="001A4C89" w:rsidP="001A4C89">
      <w:pPr>
        <w:spacing w:line="200" w:lineRule="exact"/>
        <w:rPr>
          <w:rFonts w:ascii="Times New Roman" w:eastAsia="Times New Roman" w:hAnsi="Times New Roman"/>
        </w:rPr>
      </w:pPr>
    </w:p>
    <w:p w14:paraId="1FD05036" w14:textId="77777777" w:rsidR="001A4C89" w:rsidRDefault="001A4C89" w:rsidP="001A4C89">
      <w:pPr>
        <w:spacing w:line="212" w:lineRule="exact"/>
        <w:rPr>
          <w:rFonts w:ascii="Times New Roman" w:eastAsia="Times New Roman" w:hAnsi="Times New Roman"/>
        </w:rPr>
      </w:pPr>
    </w:p>
    <w:p w14:paraId="15A1F22C" w14:textId="77777777" w:rsidR="001A4C89" w:rsidRDefault="001A4C89" w:rsidP="001A4C89">
      <w:pPr>
        <w:spacing w:line="0" w:lineRule="atLeast"/>
        <w:ind w:right="-359"/>
        <w:jc w:val="center"/>
        <w:rPr>
          <w:rFonts w:ascii="Times New Roman" w:eastAsia="Times New Roman" w:hAnsi="Times New Roman"/>
          <w:b/>
          <w:sz w:val="27"/>
        </w:rPr>
      </w:pPr>
      <w:r>
        <w:rPr>
          <w:rFonts w:ascii="Times New Roman" w:eastAsia="Times New Roman" w:hAnsi="Times New Roman"/>
          <w:b/>
          <w:sz w:val="27"/>
        </w:rPr>
        <w:t>Section III. Eligible Countries</w:t>
      </w:r>
    </w:p>
    <w:p w14:paraId="00D45190" w14:textId="77777777" w:rsidR="001A4C89" w:rsidRDefault="001A4C89" w:rsidP="001A4C89">
      <w:pPr>
        <w:spacing w:line="340" w:lineRule="exact"/>
        <w:rPr>
          <w:rFonts w:ascii="Times New Roman" w:eastAsia="Times New Roman" w:hAnsi="Times New Roman"/>
        </w:rPr>
      </w:pPr>
    </w:p>
    <w:p w14:paraId="6C49B10A" w14:textId="77777777" w:rsidR="001A4C89" w:rsidRDefault="001A4C89" w:rsidP="001A4C89">
      <w:pPr>
        <w:spacing w:line="0" w:lineRule="atLeast"/>
        <w:ind w:left="1720"/>
        <w:rPr>
          <w:rFonts w:ascii="Times New Roman" w:eastAsia="Times New Roman" w:hAnsi="Times New Roman"/>
          <w:b/>
          <w:sz w:val="27"/>
        </w:rPr>
      </w:pPr>
      <w:r>
        <w:rPr>
          <w:rFonts w:ascii="Times New Roman" w:eastAsia="Times New Roman" w:hAnsi="Times New Roman"/>
          <w:b/>
          <w:sz w:val="27"/>
        </w:rPr>
        <w:t>Public Procurement Authority of the Republic of Ghana</w:t>
      </w:r>
    </w:p>
    <w:p w14:paraId="6219C185" w14:textId="77777777" w:rsidR="001A4C89" w:rsidRDefault="001A4C89" w:rsidP="001A4C89">
      <w:pPr>
        <w:spacing w:line="336" w:lineRule="exact"/>
        <w:rPr>
          <w:rFonts w:ascii="Times New Roman" w:eastAsia="Times New Roman" w:hAnsi="Times New Roman"/>
        </w:rPr>
      </w:pPr>
    </w:p>
    <w:p w14:paraId="1121FE7C" w14:textId="77777777" w:rsidR="001A4C89" w:rsidRDefault="001A4C89" w:rsidP="001A4C89">
      <w:pPr>
        <w:spacing w:line="238" w:lineRule="auto"/>
        <w:ind w:left="180" w:right="660"/>
        <w:rPr>
          <w:rFonts w:ascii="Times New Roman" w:eastAsia="Times New Roman" w:hAnsi="Times New Roman"/>
          <w:b/>
          <w:sz w:val="23"/>
        </w:rPr>
      </w:pPr>
      <w:r>
        <w:rPr>
          <w:rFonts w:ascii="Times New Roman" w:eastAsia="Times New Roman" w:hAnsi="Times New Roman"/>
          <w:b/>
          <w:sz w:val="23"/>
        </w:rPr>
        <w:t>Eligibility for the Provision of Goods, Works and Services financed from the Public Funds of the Republic of Ghana</w:t>
      </w:r>
    </w:p>
    <w:p w14:paraId="602C957D" w14:textId="77777777" w:rsidR="001A4C89" w:rsidRDefault="001A4C89" w:rsidP="001A4C89">
      <w:pPr>
        <w:spacing w:line="274" w:lineRule="exact"/>
        <w:rPr>
          <w:rFonts w:ascii="Times New Roman" w:eastAsia="Times New Roman" w:hAnsi="Times New Roman"/>
        </w:rPr>
      </w:pPr>
    </w:p>
    <w:p w14:paraId="296FD053" w14:textId="77777777" w:rsidR="001A4C89" w:rsidRDefault="001A4C89" w:rsidP="001A4C89">
      <w:pPr>
        <w:tabs>
          <w:tab w:val="left" w:pos="2940"/>
          <w:tab w:val="left" w:pos="3640"/>
        </w:tabs>
        <w:spacing w:line="0" w:lineRule="atLeast"/>
        <w:ind w:left="1880"/>
        <w:rPr>
          <w:rFonts w:ascii="Times New Roman" w:eastAsia="Times New Roman" w:hAnsi="Times New Roman"/>
          <w:sz w:val="23"/>
        </w:rPr>
      </w:pPr>
      <w:r>
        <w:rPr>
          <w:rFonts w:ascii="Times New Roman" w:eastAsia="Times New Roman" w:hAnsi="Times New Roman"/>
          <w:sz w:val="23"/>
        </w:rPr>
        <w:t>As of</w:t>
      </w:r>
      <w:r>
        <w:rPr>
          <w:rFonts w:ascii="Times New Roman" w:eastAsia="Times New Roman" w:hAnsi="Times New Roman"/>
        </w:rPr>
        <w:tab/>
      </w:r>
      <w:r>
        <w:rPr>
          <w:rFonts w:ascii="Times New Roman" w:eastAsia="Times New Roman" w:hAnsi="Times New Roman"/>
          <w:sz w:val="23"/>
        </w:rPr>
        <w:t>,</w:t>
      </w:r>
      <w:r>
        <w:rPr>
          <w:rFonts w:ascii="Times New Roman" w:eastAsia="Times New Roman" w:hAnsi="Times New Roman"/>
        </w:rPr>
        <w:tab/>
      </w:r>
      <w:r>
        <w:rPr>
          <w:rFonts w:ascii="Times New Roman" w:eastAsia="Times New Roman" w:hAnsi="Times New Roman"/>
          <w:sz w:val="23"/>
        </w:rPr>
        <w:t>20__.</w:t>
      </w:r>
    </w:p>
    <w:p w14:paraId="4197D9EB" w14:textId="369A4C2A" w:rsidR="001A4C89" w:rsidRDefault="001A4C89" w:rsidP="001A4C89">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85888" behindDoc="1" locked="0" layoutInCell="1" allowOverlap="1" wp14:anchorId="513F8533" wp14:editId="67AEC3CC">
                <wp:simplePos x="0" y="0"/>
                <wp:positionH relativeFrom="column">
                  <wp:posOffset>1545590</wp:posOffset>
                </wp:positionH>
                <wp:positionV relativeFrom="paragraph">
                  <wp:posOffset>-11430</wp:posOffset>
                </wp:positionV>
                <wp:extent cx="146685" cy="0"/>
                <wp:effectExtent l="12065" t="7620" r="12700" b="1143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C93B6" id="Straight Connector 35"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7pt,-.9pt" to="133.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" strokeweight=".21164mm"/>
            </w:pict>
          </mc:Fallback>
        </mc:AlternateContent>
      </w:r>
      <w:r>
        <w:rPr>
          <w:rFonts w:ascii="Times New Roman" w:eastAsia="Times New Roman" w:hAnsi="Times New Roman"/>
          <w:noProof/>
          <w:sz w:val="23"/>
        </w:rPr>
        <mc:AlternateContent>
          <mc:Choice Requires="wps">
            <w:drawing>
              <wp:anchor distT="0" distB="0" distL="114300" distR="114300" simplePos="0" relativeHeight="251686912" behindDoc="1" locked="0" layoutInCell="1" allowOverlap="1" wp14:anchorId="0CE5D7D6" wp14:editId="1CA04A7C">
                <wp:simplePos x="0" y="0"/>
                <wp:positionH relativeFrom="column">
                  <wp:posOffset>1728470</wp:posOffset>
                </wp:positionH>
                <wp:positionV relativeFrom="paragraph">
                  <wp:posOffset>-11430</wp:posOffset>
                </wp:positionV>
                <wp:extent cx="146685" cy="0"/>
                <wp:effectExtent l="13970" t="7620" r="10795" b="1143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B1773" id="Straight Connector 34"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1pt,-.9pt" to="147.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" strokeweight=".21164mm"/>
            </w:pict>
          </mc:Fallback>
        </mc:AlternateContent>
      </w:r>
      <w:r>
        <w:rPr>
          <w:rFonts w:ascii="Times New Roman" w:eastAsia="Times New Roman" w:hAnsi="Times New Roman"/>
          <w:noProof/>
          <w:sz w:val="23"/>
        </w:rPr>
        <mc:AlternateContent>
          <mc:Choice Requires="wps">
            <w:drawing>
              <wp:anchor distT="0" distB="0" distL="114300" distR="114300" simplePos="0" relativeHeight="251687936" behindDoc="1" locked="0" layoutInCell="1" allowOverlap="1" wp14:anchorId="6895EC34" wp14:editId="1AB19F4C">
                <wp:simplePos x="0" y="0"/>
                <wp:positionH relativeFrom="column">
                  <wp:posOffset>1952625</wp:posOffset>
                </wp:positionH>
                <wp:positionV relativeFrom="paragraph">
                  <wp:posOffset>-11430</wp:posOffset>
                </wp:positionV>
                <wp:extent cx="146050" cy="0"/>
                <wp:effectExtent l="9525" t="7620" r="6350" b="1143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D9EDD" id="Straight Connector 33"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9pt" to="165.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" strokeweight=".21164mm"/>
            </w:pict>
          </mc:Fallback>
        </mc:AlternateContent>
      </w:r>
      <w:r>
        <w:rPr>
          <w:rFonts w:ascii="Times New Roman" w:eastAsia="Times New Roman" w:hAnsi="Times New Roman"/>
          <w:noProof/>
          <w:sz w:val="23"/>
        </w:rPr>
        <mc:AlternateContent>
          <mc:Choice Requires="wps">
            <w:drawing>
              <wp:anchor distT="0" distB="0" distL="114300" distR="114300" simplePos="0" relativeHeight="251688960" behindDoc="1" locked="0" layoutInCell="1" allowOverlap="1" wp14:anchorId="5A938152" wp14:editId="58352AA2">
                <wp:simplePos x="0" y="0"/>
                <wp:positionH relativeFrom="column">
                  <wp:posOffset>2135505</wp:posOffset>
                </wp:positionH>
                <wp:positionV relativeFrom="paragraph">
                  <wp:posOffset>-11430</wp:posOffset>
                </wp:positionV>
                <wp:extent cx="147955" cy="0"/>
                <wp:effectExtent l="11430" t="7620" r="12065" b="1143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5AF27" id="Straight Connector 32"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15pt,-.9pt" to="17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" strokeweight=".21164mm"/>
            </w:pict>
          </mc:Fallback>
        </mc:AlternateContent>
      </w:r>
    </w:p>
    <w:p w14:paraId="798FD712" w14:textId="77777777" w:rsidR="001A4C89" w:rsidRDefault="001A4C89" w:rsidP="001A4C89">
      <w:pPr>
        <w:spacing w:line="268" w:lineRule="exact"/>
        <w:rPr>
          <w:rFonts w:ascii="Times New Roman" w:eastAsia="Times New Roman" w:hAnsi="Times New Roman"/>
        </w:rPr>
      </w:pPr>
    </w:p>
    <w:p w14:paraId="1E3AD16A" w14:textId="77777777" w:rsidR="001A4C89" w:rsidRDefault="001A4C89" w:rsidP="001A4C89">
      <w:pPr>
        <w:spacing w:line="0" w:lineRule="atLeast"/>
        <w:ind w:left="180"/>
        <w:jc w:val="both"/>
        <w:rPr>
          <w:rFonts w:ascii="Times New Roman" w:eastAsia="Times New Roman" w:hAnsi="Times New Roman"/>
          <w:sz w:val="23"/>
        </w:rPr>
      </w:pPr>
      <w:r>
        <w:rPr>
          <w:rFonts w:ascii="Times New Roman" w:eastAsia="Times New Roman" w:hAnsi="Times New Roman"/>
          <w:sz w:val="23"/>
        </w:rPr>
        <w:t>For the information of Tenderers, and in accordance with ITT Clause 5, set forth below is a list of countries from which Tenderers, goods and services are not eligible to participate in procurement financed from the public funds of the Republic of Ghana:</w:t>
      </w:r>
    </w:p>
    <w:p w14:paraId="51809D5C" w14:textId="77777777" w:rsidR="001A4C89" w:rsidRDefault="001A4C89" w:rsidP="001A4C89">
      <w:pPr>
        <w:spacing w:line="0" w:lineRule="atLeast"/>
        <w:ind w:left="180"/>
        <w:jc w:val="both"/>
        <w:rPr>
          <w:rFonts w:ascii="Times New Roman" w:eastAsia="Times New Roman" w:hAnsi="Times New Roman"/>
          <w:sz w:val="23"/>
        </w:rPr>
        <w:sectPr w:rsidR="001A4C89">
          <w:pgSz w:w="11900" w:h="16841"/>
          <w:pgMar w:top="1401" w:right="1359" w:bottom="1440" w:left="1440" w:header="0" w:footer="0" w:gutter="0"/>
          <w:cols w:space="0" w:equalWidth="0">
            <w:col w:w="9100"/>
          </w:cols>
          <w:docGrid w:linePitch="360"/>
        </w:sectPr>
      </w:pPr>
    </w:p>
    <w:tbl>
      <w:tblPr>
        <w:tblW w:w="0" w:type="auto"/>
        <w:tblInd w:w="640" w:type="dxa"/>
        <w:tblLayout w:type="fixed"/>
        <w:tblCellMar>
          <w:left w:w="0" w:type="dxa"/>
          <w:right w:w="0" w:type="dxa"/>
        </w:tblCellMar>
        <w:tblLook w:val="0000" w:firstRow="0" w:lastRow="0" w:firstColumn="0" w:lastColumn="0" w:noHBand="0" w:noVBand="0"/>
      </w:tblPr>
      <w:tblGrid>
        <w:gridCol w:w="5820"/>
        <w:gridCol w:w="2600"/>
      </w:tblGrid>
      <w:tr w:rsidR="001A4C89" w14:paraId="22A6F1E6" w14:textId="77777777" w:rsidTr="0096068D">
        <w:trPr>
          <w:trHeight w:val="218"/>
        </w:trPr>
        <w:tc>
          <w:tcPr>
            <w:tcW w:w="5820" w:type="dxa"/>
            <w:tcBorders>
              <w:bottom w:val="single" w:sz="8" w:space="0" w:color="auto"/>
            </w:tcBorders>
            <w:shd w:val="clear" w:color="auto" w:fill="auto"/>
            <w:vAlign w:val="bottom"/>
          </w:tcPr>
          <w:p w14:paraId="4E21A1B2" w14:textId="77777777" w:rsidR="001A4C89" w:rsidRDefault="001A4C89" w:rsidP="0096068D">
            <w:pPr>
              <w:spacing w:line="0" w:lineRule="atLeast"/>
              <w:rPr>
                <w:rFonts w:ascii="Times New Roman" w:eastAsia="Times New Roman" w:hAnsi="Times New Roman"/>
                <w:sz w:val="19"/>
              </w:rPr>
            </w:pPr>
            <w:bookmarkStart w:id="56" w:name="page52"/>
            <w:bookmarkEnd w:id="56"/>
            <w:r>
              <w:rPr>
                <w:rFonts w:ascii="Times New Roman" w:eastAsia="Times New Roman" w:hAnsi="Times New Roman"/>
                <w:sz w:val="19"/>
              </w:rPr>
              <w:t>Section IV.  General Conditions of Contract</w:t>
            </w:r>
          </w:p>
        </w:tc>
        <w:tc>
          <w:tcPr>
            <w:tcW w:w="2600" w:type="dxa"/>
            <w:tcBorders>
              <w:bottom w:val="single" w:sz="8" w:space="0" w:color="auto"/>
            </w:tcBorders>
            <w:shd w:val="clear" w:color="auto" w:fill="auto"/>
            <w:vAlign w:val="bottom"/>
          </w:tcPr>
          <w:p w14:paraId="7B450A3E" w14:textId="77777777" w:rsidR="001A4C89" w:rsidRDefault="001A4C89" w:rsidP="0096068D">
            <w:pPr>
              <w:spacing w:line="0" w:lineRule="atLeast"/>
              <w:jc w:val="center"/>
              <w:rPr>
                <w:rFonts w:ascii="Times New Roman" w:eastAsia="Times New Roman" w:hAnsi="Times New Roman"/>
                <w:sz w:val="19"/>
              </w:rPr>
            </w:pPr>
            <w:r>
              <w:rPr>
                <w:rFonts w:ascii="Times New Roman" w:eastAsia="Times New Roman" w:hAnsi="Times New Roman"/>
                <w:sz w:val="19"/>
              </w:rPr>
              <w:t xml:space="preserve">                                                 46</w:t>
            </w:r>
          </w:p>
        </w:tc>
      </w:tr>
    </w:tbl>
    <w:p w14:paraId="799AC451" w14:textId="77777777" w:rsidR="001A4C89" w:rsidRDefault="001A4C89" w:rsidP="001A4C89">
      <w:pPr>
        <w:spacing w:line="5" w:lineRule="exact"/>
        <w:rPr>
          <w:rFonts w:ascii="Times New Roman" w:eastAsia="Times New Roman" w:hAnsi="Times New Roman"/>
        </w:rPr>
      </w:pPr>
    </w:p>
    <w:p w14:paraId="416A475E" w14:textId="77777777" w:rsidR="001A4C89" w:rsidRDefault="001A4C89" w:rsidP="001A4C89">
      <w:pPr>
        <w:spacing w:line="0" w:lineRule="atLeast"/>
        <w:ind w:left="180"/>
        <w:rPr>
          <w:rFonts w:ascii="Times New Roman" w:eastAsia="Times New Roman" w:hAnsi="Times New Roman"/>
          <w:b/>
          <w:sz w:val="39"/>
        </w:rPr>
      </w:pPr>
    </w:p>
    <w:p w14:paraId="2540C960" w14:textId="77777777" w:rsidR="001A4C89" w:rsidRDefault="001A4C89" w:rsidP="001A4C89">
      <w:pPr>
        <w:spacing w:line="0" w:lineRule="atLeast"/>
        <w:ind w:left="180"/>
        <w:rPr>
          <w:rFonts w:ascii="Times New Roman" w:eastAsia="Times New Roman" w:hAnsi="Times New Roman"/>
          <w:b/>
          <w:sz w:val="30"/>
        </w:rPr>
      </w:pPr>
      <w:r>
        <w:rPr>
          <w:rFonts w:ascii="Times New Roman" w:eastAsia="Times New Roman" w:hAnsi="Times New Roman"/>
          <w:b/>
          <w:sz w:val="39"/>
        </w:rPr>
        <w:t>SECTION IV. G</w:t>
      </w:r>
      <w:r>
        <w:rPr>
          <w:rFonts w:ascii="Times New Roman" w:eastAsia="Times New Roman" w:hAnsi="Times New Roman"/>
          <w:b/>
          <w:sz w:val="30"/>
        </w:rPr>
        <w:t>ENERAL</w:t>
      </w:r>
      <w:r>
        <w:rPr>
          <w:rFonts w:ascii="Times New Roman" w:eastAsia="Times New Roman" w:hAnsi="Times New Roman"/>
          <w:b/>
          <w:sz w:val="39"/>
        </w:rPr>
        <w:t xml:space="preserve"> C</w:t>
      </w:r>
      <w:r>
        <w:rPr>
          <w:rFonts w:ascii="Times New Roman" w:eastAsia="Times New Roman" w:hAnsi="Times New Roman"/>
          <w:b/>
          <w:sz w:val="30"/>
        </w:rPr>
        <w:t>ONDITIONS OF</w:t>
      </w:r>
      <w:r>
        <w:rPr>
          <w:rFonts w:ascii="Times New Roman" w:eastAsia="Times New Roman" w:hAnsi="Times New Roman"/>
          <w:b/>
          <w:sz w:val="39"/>
        </w:rPr>
        <w:t xml:space="preserve"> C</w:t>
      </w:r>
      <w:r>
        <w:rPr>
          <w:rFonts w:ascii="Times New Roman" w:eastAsia="Times New Roman" w:hAnsi="Times New Roman"/>
          <w:b/>
          <w:sz w:val="30"/>
        </w:rPr>
        <w:t>ONTRACT</w:t>
      </w:r>
    </w:p>
    <w:p w14:paraId="417A34C0" w14:textId="40FAE32C" w:rsidR="001A4C89" w:rsidRDefault="001A4C89" w:rsidP="001A4C89">
      <w:pPr>
        <w:spacing w:line="20" w:lineRule="exact"/>
        <w:rPr>
          <w:rFonts w:ascii="Times New Roman" w:eastAsia="Times New Roman" w:hAnsi="Times New Roman"/>
        </w:rPr>
      </w:pPr>
      <w:r>
        <w:rPr>
          <w:rFonts w:ascii="Times New Roman" w:eastAsia="Times New Roman" w:hAnsi="Times New Roman"/>
          <w:b/>
          <w:noProof/>
          <w:sz w:val="30"/>
        </w:rPr>
        <mc:AlternateContent>
          <mc:Choice Requires="wps">
            <w:drawing>
              <wp:anchor distT="0" distB="0" distL="114300" distR="114300" simplePos="0" relativeHeight="251689984" behindDoc="1" locked="0" layoutInCell="1" allowOverlap="1" wp14:anchorId="67D51F59" wp14:editId="4B381142">
                <wp:simplePos x="0" y="0"/>
                <wp:positionH relativeFrom="column">
                  <wp:posOffset>122555</wp:posOffset>
                </wp:positionH>
                <wp:positionV relativeFrom="paragraph">
                  <wp:posOffset>60960</wp:posOffset>
                </wp:positionV>
                <wp:extent cx="5652135" cy="0"/>
                <wp:effectExtent l="27305" t="22860" r="26035" b="2476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3810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5AA76" id="Straight Connector 31"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4.8pt" to="454.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" strokecolor="silver" strokeweight="3pt"/>
            </w:pict>
          </mc:Fallback>
        </mc:AlternateContent>
      </w:r>
    </w:p>
    <w:p w14:paraId="08469188" w14:textId="77777777" w:rsidR="001A4C89" w:rsidRDefault="001A4C89" w:rsidP="001A4C89">
      <w:pPr>
        <w:spacing w:line="20" w:lineRule="exact"/>
        <w:rPr>
          <w:rFonts w:ascii="Times New Roman" w:eastAsia="Times New Roman" w:hAnsi="Times New Roman"/>
        </w:rPr>
        <w:sectPr w:rsidR="001A4C89">
          <w:pgSz w:w="11900" w:h="16841"/>
          <w:pgMar w:top="1401" w:right="1399" w:bottom="1440" w:left="1440" w:header="0" w:footer="0" w:gutter="0"/>
          <w:cols w:space="0" w:equalWidth="0">
            <w:col w:w="9060"/>
          </w:cols>
          <w:docGrid w:linePitch="360"/>
        </w:sectPr>
      </w:pPr>
    </w:p>
    <w:tbl>
      <w:tblPr>
        <w:tblW w:w="0" w:type="auto"/>
        <w:tblInd w:w="640" w:type="dxa"/>
        <w:tblLayout w:type="fixed"/>
        <w:tblCellMar>
          <w:left w:w="0" w:type="dxa"/>
          <w:right w:w="0" w:type="dxa"/>
        </w:tblCellMar>
        <w:tblLook w:val="0000" w:firstRow="0" w:lastRow="0" w:firstColumn="0" w:lastColumn="0" w:noHBand="0" w:noVBand="0"/>
      </w:tblPr>
      <w:tblGrid>
        <w:gridCol w:w="5820"/>
        <w:gridCol w:w="2600"/>
      </w:tblGrid>
      <w:tr w:rsidR="001A4C89" w14:paraId="05430B45" w14:textId="77777777" w:rsidTr="0096068D">
        <w:trPr>
          <w:trHeight w:val="218"/>
        </w:trPr>
        <w:tc>
          <w:tcPr>
            <w:tcW w:w="5820" w:type="dxa"/>
            <w:tcBorders>
              <w:bottom w:val="single" w:sz="8" w:space="0" w:color="auto"/>
            </w:tcBorders>
            <w:shd w:val="clear" w:color="auto" w:fill="auto"/>
            <w:vAlign w:val="bottom"/>
          </w:tcPr>
          <w:p w14:paraId="1649B17A" w14:textId="77777777" w:rsidR="001A4C89" w:rsidRDefault="001A4C89" w:rsidP="0096068D">
            <w:pPr>
              <w:spacing w:line="0" w:lineRule="atLeast"/>
              <w:rPr>
                <w:rFonts w:ascii="Times New Roman" w:eastAsia="Times New Roman" w:hAnsi="Times New Roman"/>
                <w:sz w:val="19"/>
              </w:rPr>
            </w:pPr>
            <w:bookmarkStart w:id="57" w:name="page53"/>
            <w:bookmarkEnd w:id="57"/>
            <w:r>
              <w:rPr>
                <w:rFonts w:ascii="Times New Roman" w:eastAsia="Times New Roman" w:hAnsi="Times New Roman"/>
                <w:sz w:val="19"/>
              </w:rPr>
              <w:t>Section IV.  General Conditions of Contract</w:t>
            </w:r>
          </w:p>
        </w:tc>
        <w:tc>
          <w:tcPr>
            <w:tcW w:w="2600" w:type="dxa"/>
            <w:tcBorders>
              <w:bottom w:val="single" w:sz="8" w:space="0" w:color="auto"/>
            </w:tcBorders>
            <w:shd w:val="clear" w:color="auto" w:fill="auto"/>
            <w:vAlign w:val="bottom"/>
          </w:tcPr>
          <w:p w14:paraId="242A4919" w14:textId="77777777" w:rsidR="001A4C89" w:rsidRDefault="001A4C89" w:rsidP="0096068D">
            <w:pPr>
              <w:spacing w:line="0" w:lineRule="atLeast"/>
              <w:jc w:val="center"/>
              <w:rPr>
                <w:rFonts w:ascii="Times New Roman" w:eastAsia="Times New Roman" w:hAnsi="Times New Roman"/>
                <w:sz w:val="19"/>
              </w:rPr>
            </w:pPr>
            <w:r>
              <w:rPr>
                <w:rFonts w:ascii="Times New Roman" w:eastAsia="Times New Roman" w:hAnsi="Times New Roman"/>
                <w:sz w:val="19"/>
              </w:rPr>
              <w:t xml:space="preserve">                                               47</w:t>
            </w:r>
          </w:p>
        </w:tc>
      </w:tr>
    </w:tbl>
    <w:p w14:paraId="7813F89B" w14:textId="77777777" w:rsidR="001A4C89" w:rsidRDefault="001A4C89" w:rsidP="001A4C89">
      <w:pPr>
        <w:spacing w:line="200" w:lineRule="exact"/>
        <w:rPr>
          <w:rFonts w:ascii="Times New Roman" w:eastAsia="Times New Roman" w:hAnsi="Times New Roman"/>
        </w:rPr>
      </w:pPr>
    </w:p>
    <w:p w14:paraId="31354866" w14:textId="77777777" w:rsidR="001A4C89" w:rsidRDefault="001A4C89" w:rsidP="001A4C89">
      <w:pPr>
        <w:spacing w:line="280" w:lineRule="exact"/>
        <w:rPr>
          <w:rFonts w:ascii="Times New Roman" w:eastAsia="Times New Roman" w:hAnsi="Times New Roman"/>
        </w:rPr>
      </w:pPr>
    </w:p>
    <w:p w14:paraId="64272EB8" w14:textId="77777777" w:rsidR="001A4C89" w:rsidRDefault="001A4C89" w:rsidP="001A4C89">
      <w:pPr>
        <w:spacing w:line="0" w:lineRule="atLeast"/>
        <w:ind w:left="80"/>
        <w:rPr>
          <w:rFonts w:ascii="Times New Roman" w:eastAsia="Times New Roman" w:hAnsi="Times New Roman"/>
          <w:b/>
          <w:sz w:val="30"/>
        </w:rPr>
      </w:pPr>
      <w:r>
        <w:rPr>
          <w:rFonts w:ascii="Times New Roman" w:eastAsia="Times New Roman" w:hAnsi="Times New Roman"/>
          <w:b/>
          <w:sz w:val="39"/>
        </w:rPr>
        <w:t>T</w:t>
      </w:r>
      <w:r>
        <w:rPr>
          <w:rFonts w:ascii="Times New Roman" w:eastAsia="Times New Roman" w:hAnsi="Times New Roman"/>
          <w:b/>
          <w:sz w:val="30"/>
        </w:rPr>
        <w:t>ABLE OF</w:t>
      </w:r>
      <w:r>
        <w:rPr>
          <w:rFonts w:ascii="Times New Roman" w:eastAsia="Times New Roman" w:hAnsi="Times New Roman"/>
          <w:b/>
          <w:sz w:val="39"/>
        </w:rPr>
        <w:t xml:space="preserve"> C</w:t>
      </w:r>
      <w:r>
        <w:rPr>
          <w:rFonts w:ascii="Times New Roman" w:eastAsia="Times New Roman" w:hAnsi="Times New Roman"/>
          <w:b/>
          <w:sz w:val="30"/>
        </w:rPr>
        <w:t>LAUSES</w:t>
      </w:r>
    </w:p>
    <w:p w14:paraId="4E38357D" w14:textId="38E98D91" w:rsidR="001A4C89" w:rsidRDefault="001A4C89" w:rsidP="001A4C89">
      <w:pPr>
        <w:spacing w:line="20" w:lineRule="exact"/>
        <w:rPr>
          <w:rFonts w:ascii="Times New Roman" w:eastAsia="Times New Roman" w:hAnsi="Times New Roman"/>
        </w:rPr>
      </w:pPr>
      <w:r>
        <w:rPr>
          <w:rFonts w:ascii="Times New Roman" w:eastAsia="Times New Roman" w:hAnsi="Times New Roman"/>
          <w:b/>
          <w:noProof/>
          <w:sz w:val="30"/>
        </w:rPr>
        <mc:AlternateContent>
          <mc:Choice Requires="wps">
            <w:drawing>
              <wp:anchor distT="0" distB="0" distL="114300" distR="114300" simplePos="0" relativeHeight="251691008" behindDoc="1" locked="0" layoutInCell="1" allowOverlap="1" wp14:anchorId="76207D22" wp14:editId="257FF513">
                <wp:simplePos x="0" y="0"/>
                <wp:positionH relativeFrom="column">
                  <wp:posOffset>-97790</wp:posOffset>
                </wp:positionH>
                <wp:positionV relativeFrom="paragraph">
                  <wp:posOffset>57785</wp:posOffset>
                </wp:positionV>
                <wp:extent cx="5651500" cy="0"/>
                <wp:effectExtent l="26035" t="19685" r="27940" b="2794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3810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01870" id="Straight Connector 30"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4.55pt" to="437.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" strokecolor="silver" strokeweight="3pt"/>
            </w:pict>
          </mc:Fallback>
        </mc:AlternateContent>
      </w:r>
    </w:p>
    <w:p w14:paraId="5D68E4C9" w14:textId="77777777" w:rsidR="001A4C89" w:rsidRDefault="001A4C89" w:rsidP="001A4C89">
      <w:pPr>
        <w:spacing w:line="200" w:lineRule="exact"/>
        <w:rPr>
          <w:rFonts w:ascii="Times New Roman" w:eastAsia="Times New Roman" w:hAnsi="Times New Roman"/>
        </w:rPr>
      </w:pPr>
    </w:p>
    <w:p w14:paraId="1C1DCDD6" w14:textId="77777777" w:rsidR="001A4C89" w:rsidRDefault="001A4C89" w:rsidP="001A4C89">
      <w:pPr>
        <w:spacing w:line="245" w:lineRule="exact"/>
        <w:rPr>
          <w:rFonts w:ascii="Times New Roman" w:eastAsia="Times New Roman" w:hAnsi="Times New Roman"/>
        </w:rPr>
      </w:pPr>
    </w:p>
    <w:p w14:paraId="3E6E43EA" w14:textId="77777777" w:rsidR="001A4C89" w:rsidRDefault="001A4C89" w:rsidP="001A4C89">
      <w:pPr>
        <w:tabs>
          <w:tab w:val="left" w:pos="800"/>
          <w:tab w:val="left" w:leader="dot" w:pos="8360"/>
        </w:tabs>
        <w:spacing w:line="0" w:lineRule="atLeast"/>
        <w:ind w:left="80"/>
        <w:rPr>
          <w:rFonts w:ascii="Times New Roman" w:eastAsia="Times New Roman" w:hAnsi="Times New Roman"/>
          <w:sz w:val="23"/>
        </w:rPr>
      </w:pPr>
      <w:r>
        <w:rPr>
          <w:rFonts w:ascii="Times New Roman" w:eastAsia="Times New Roman" w:hAnsi="Times New Roman"/>
          <w:sz w:val="23"/>
        </w:rPr>
        <w:t>1.</w:t>
      </w:r>
      <w:r>
        <w:rPr>
          <w:rFonts w:ascii="Times New Roman" w:eastAsia="Times New Roman" w:hAnsi="Times New Roman"/>
        </w:rPr>
        <w:tab/>
      </w:r>
      <w:r>
        <w:rPr>
          <w:rFonts w:ascii="Times New Roman" w:eastAsia="Times New Roman" w:hAnsi="Times New Roman"/>
          <w:sz w:val="23"/>
        </w:rPr>
        <w:t>Definitions</w:t>
      </w:r>
      <w:r>
        <w:rPr>
          <w:rFonts w:ascii="Times New Roman" w:eastAsia="Times New Roman" w:hAnsi="Times New Roman"/>
        </w:rPr>
        <w:tab/>
      </w:r>
      <w:r>
        <w:rPr>
          <w:rFonts w:ascii="Times New Roman" w:eastAsia="Times New Roman" w:hAnsi="Times New Roman"/>
          <w:sz w:val="23"/>
        </w:rPr>
        <w:t>50</w:t>
      </w:r>
    </w:p>
    <w:p w14:paraId="27303230" w14:textId="77777777" w:rsidR="001A4C89" w:rsidRDefault="001A4C89" w:rsidP="001A4C89">
      <w:pPr>
        <w:spacing w:line="9" w:lineRule="exact"/>
        <w:rPr>
          <w:rFonts w:ascii="Times New Roman" w:eastAsia="Times New Roman" w:hAnsi="Times New Roman"/>
        </w:rPr>
      </w:pPr>
    </w:p>
    <w:p w14:paraId="7F022E88" w14:textId="77777777" w:rsidR="001A4C89" w:rsidRDefault="001A4C89" w:rsidP="001A4C89">
      <w:pPr>
        <w:tabs>
          <w:tab w:val="left" w:pos="800"/>
          <w:tab w:val="left" w:leader="dot" w:pos="8360"/>
        </w:tabs>
        <w:spacing w:line="0" w:lineRule="atLeast"/>
        <w:ind w:left="80"/>
        <w:rPr>
          <w:rFonts w:ascii="Times New Roman" w:eastAsia="Times New Roman" w:hAnsi="Times New Roman"/>
          <w:sz w:val="23"/>
        </w:rPr>
      </w:pPr>
      <w:r>
        <w:rPr>
          <w:rFonts w:ascii="Times New Roman" w:eastAsia="Times New Roman" w:hAnsi="Times New Roman"/>
          <w:sz w:val="23"/>
        </w:rPr>
        <w:t>2.</w:t>
      </w:r>
      <w:r>
        <w:rPr>
          <w:rFonts w:ascii="Times New Roman" w:eastAsia="Times New Roman" w:hAnsi="Times New Roman"/>
        </w:rPr>
        <w:tab/>
      </w:r>
      <w:r>
        <w:rPr>
          <w:rFonts w:ascii="Times New Roman" w:eastAsia="Times New Roman" w:hAnsi="Times New Roman"/>
          <w:sz w:val="23"/>
        </w:rPr>
        <w:t>Application</w:t>
      </w:r>
      <w:r>
        <w:rPr>
          <w:rFonts w:ascii="Times New Roman" w:eastAsia="Times New Roman" w:hAnsi="Times New Roman"/>
        </w:rPr>
        <w:tab/>
      </w:r>
      <w:r>
        <w:rPr>
          <w:rFonts w:ascii="Times New Roman" w:eastAsia="Times New Roman" w:hAnsi="Times New Roman"/>
          <w:sz w:val="23"/>
        </w:rPr>
        <w:t>50</w:t>
      </w:r>
    </w:p>
    <w:p w14:paraId="11C0021B" w14:textId="77777777" w:rsidR="001A4C89" w:rsidRDefault="001A4C89" w:rsidP="001A4C89">
      <w:pPr>
        <w:spacing w:line="7" w:lineRule="exact"/>
        <w:rPr>
          <w:rFonts w:ascii="Times New Roman" w:eastAsia="Times New Roman" w:hAnsi="Times New Roman"/>
        </w:rPr>
      </w:pPr>
    </w:p>
    <w:p w14:paraId="0E1D9277" w14:textId="77777777" w:rsidR="001A4C89" w:rsidRDefault="001A4C89" w:rsidP="001A4C89">
      <w:pPr>
        <w:tabs>
          <w:tab w:val="left" w:pos="800"/>
          <w:tab w:val="left" w:leader="dot" w:pos="8400"/>
        </w:tabs>
        <w:spacing w:line="0" w:lineRule="atLeast"/>
        <w:ind w:left="80"/>
        <w:rPr>
          <w:rFonts w:ascii="Times New Roman" w:eastAsia="Times New Roman" w:hAnsi="Times New Roman"/>
          <w:sz w:val="23"/>
        </w:rPr>
      </w:pPr>
      <w:r>
        <w:rPr>
          <w:rFonts w:ascii="Times New Roman" w:eastAsia="Times New Roman" w:hAnsi="Times New Roman"/>
          <w:sz w:val="23"/>
        </w:rPr>
        <w:t>3.</w:t>
      </w:r>
      <w:r>
        <w:rPr>
          <w:rFonts w:ascii="Times New Roman" w:eastAsia="Times New Roman" w:hAnsi="Times New Roman"/>
        </w:rPr>
        <w:tab/>
      </w:r>
      <w:r>
        <w:rPr>
          <w:rFonts w:ascii="Times New Roman" w:eastAsia="Times New Roman" w:hAnsi="Times New Roman"/>
          <w:sz w:val="23"/>
        </w:rPr>
        <w:t>Country of Origin</w:t>
      </w:r>
      <w:r>
        <w:rPr>
          <w:rFonts w:ascii="Times New Roman" w:eastAsia="Times New Roman" w:hAnsi="Times New Roman"/>
        </w:rPr>
        <w:tab/>
      </w:r>
      <w:r>
        <w:rPr>
          <w:rFonts w:ascii="Times New Roman" w:eastAsia="Times New Roman" w:hAnsi="Times New Roman"/>
          <w:sz w:val="23"/>
        </w:rPr>
        <w:t>50</w:t>
      </w:r>
    </w:p>
    <w:p w14:paraId="1F888BBD" w14:textId="77777777" w:rsidR="001A4C89" w:rsidRDefault="001A4C89" w:rsidP="001A4C89">
      <w:pPr>
        <w:spacing w:line="7" w:lineRule="exact"/>
        <w:rPr>
          <w:rFonts w:ascii="Times New Roman" w:eastAsia="Times New Roman" w:hAnsi="Times New Roman"/>
        </w:rPr>
      </w:pPr>
    </w:p>
    <w:p w14:paraId="5465A774" w14:textId="77777777" w:rsidR="001A4C89" w:rsidRDefault="001A4C89" w:rsidP="001A4C89">
      <w:pPr>
        <w:tabs>
          <w:tab w:val="left" w:pos="800"/>
          <w:tab w:val="left" w:leader="dot" w:pos="8360"/>
        </w:tabs>
        <w:spacing w:line="0" w:lineRule="atLeast"/>
        <w:ind w:left="80"/>
        <w:rPr>
          <w:rFonts w:ascii="Times New Roman" w:eastAsia="Times New Roman" w:hAnsi="Times New Roman"/>
          <w:sz w:val="23"/>
        </w:rPr>
      </w:pPr>
      <w:r>
        <w:rPr>
          <w:rFonts w:ascii="Times New Roman" w:eastAsia="Times New Roman" w:hAnsi="Times New Roman"/>
          <w:sz w:val="23"/>
        </w:rPr>
        <w:t>4.</w:t>
      </w:r>
      <w:r>
        <w:rPr>
          <w:rFonts w:ascii="Times New Roman" w:eastAsia="Times New Roman" w:hAnsi="Times New Roman"/>
        </w:rPr>
        <w:tab/>
      </w:r>
      <w:r>
        <w:rPr>
          <w:rFonts w:ascii="Times New Roman" w:eastAsia="Times New Roman" w:hAnsi="Times New Roman"/>
          <w:sz w:val="23"/>
        </w:rPr>
        <w:t>Standards</w:t>
      </w:r>
      <w:r>
        <w:rPr>
          <w:rFonts w:ascii="Times New Roman" w:eastAsia="Times New Roman" w:hAnsi="Times New Roman"/>
        </w:rPr>
        <w:tab/>
      </w:r>
      <w:r>
        <w:rPr>
          <w:rFonts w:ascii="Times New Roman" w:eastAsia="Times New Roman" w:hAnsi="Times New Roman"/>
          <w:sz w:val="23"/>
        </w:rPr>
        <w:t>50</w:t>
      </w:r>
    </w:p>
    <w:p w14:paraId="5AD5E627" w14:textId="77777777" w:rsidR="001A4C89" w:rsidRDefault="001A4C89" w:rsidP="001A4C89">
      <w:pPr>
        <w:spacing w:line="7" w:lineRule="exact"/>
        <w:rPr>
          <w:rFonts w:ascii="Times New Roman" w:eastAsia="Times New Roman" w:hAnsi="Times New Roman"/>
        </w:rPr>
      </w:pPr>
    </w:p>
    <w:p w14:paraId="5AEB5E47" w14:textId="77777777" w:rsidR="001A4C89" w:rsidRDefault="001A4C89" w:rsidP="008857D9">
      <w:pPr>
        <w:numPr>
          <w:ilvl w:val="0"/>
          <w:numId w:val="69"/>
        </w:numPr>
        <w:tabs>
          <w:tab w:val="left" w:pos="820"/>
        </w:tabs>
        <w:spacing w:line="0" w:lineRule="atLeast"/>
        <w:ind w:left="820" w:hanging="740"/>
        <w:rPr>
          <w:rFonts w:ascii="Times New Roman" w:eastAsia="Times New Roman" w:hAnsi="Times New Roman"/>
          <w:sz w:val="23"/>
        </w:rPr>
      </w:pPr>
      <w:r>
        <w:rPr>
          <w:rFonts w:ascii="Times New Roman" w:eastAsia="Times New Roman" w:hAnsi="Times New Roman"/>
          <w:sz w:val="23"/>
        </w:rPr>
        <w:t>Use of Contract Documents and Information; Inspection and Audit by the</w:t>
      </w:r>
    </w:p>
    <w:p w14:paraId="128CAA27" w14:textId="77777777" w:rsidR="001A4C89" w:rsidRDefault="001A4C89" w:rsidP="001A4C89">
      <w:pPr>
        <w:spacing w:line="2" w:lineRule="exact"/>
        <w:rPr>
          <w:rFonts w:ascii="Times New Roman" w:eastAsia="Times New Roman" w:hAnsi="Times New Roman"/>
        </w:rPr>
      </w:pPr>
    </w:p>
    <w:p w14:paraId="39686446" w14:textId="77777777" w:rsidR="001A4C89" w:rsidRDefault="001A4C89" w:rsidP="001A4C89">
      <w:pPr>
        <w:tabs>
          <w:tab w:val="left" w:leader="dot" w:pos="7680"/>
        </w:tabs>
        <w:spacing w:line="0" w:lineRule="atLeast"/>
        <w:ind w:left="80"/>
        <w:rPr>
          <w:rFonts w:ascii="Times New Roman" w:eastAsia="Times New Roman" w:hAnsi="Times New Roman"/>
          <w:sz w:val="23"/>
        </w:rPr>
      </w:pPr>
      <w:r>
        <w:rPr>
          <w:rFonts w:ascii="Times New Roman" w:eastAsia="Times New Roman" w:hAnsi="Times New Roman"/>
          <w:sz w:val="23"/>
        </w:rPr>
        <w:t>Government of Ghana</w:t>
      </w:r>
      <w:r>
        <w:rPr>
          <w:rFonts w:ascii="Times New Roman" w:eastAsia="Times New Roman" w:hAnsi="Times New Roman"/>
        </w:rPr>
        <w:tab/>
      </w:r>
      <w:r>
        <w:rPr>
          <w:rFonts w:ascii="Times New Roman" w:eastAsia="Times New Roman" w:hAnsi="Times New Roman"/>
          <w:sz w:val="23"/>
        </w:rPr>
        <w:t>51</w:t>
      </w:r>
    </w:p>
    <w:p w14:paraId="74DB9D8E" w14:textId="77777777" w:rsidR="001A4C89" w:rsidRDefault="001A4C89" w:rsidP="001A4C89">
      <w:pPr>
        <w:spacing w:line="5" w:lineRule="exact"/>
        <w:rPr>
          <w:rFonts w:ascii="Times New Roman" w:eastAsia="Times New Roman" w:hAnsi="Times New Roman"/>
        </w:rPr>
      </w:pPr>
    </w:p>
    <w:p w14:paraId="28383F68" w14:textId="77777777" w:rsidR="001A4C89" w:rsidRDefault="001A4C89" w:rsidP="001A4C89">
      <w:pPr>
        <w:tabs>
          <w:tab w:val="left" w:pos="800"/>
          <w:tab w:val="left" w:leader="dot" w:pos="8400"/>
        </w:tabs>
        <w:spacing w:line="0" w:lineRule="atLeast"/>
        <w:ind w:left="80"/>
        <w:rPr>
          <w:rFonts w:ascii="Times New Roman" w:eastAsia="Times New Roman" w:hAnsi="Times New Roman"/>
          <w:sz w:val="23"/>
        </w:rPr>
      </w:pPr>
      <w:r>
        <w:rPr>
          <w:rFonts w:ascii="Times New Roman" w:eastAsia="Times New Roman" w:hAnsi="Times New Roman"/>
          <w:sz w:val="23"/>
        </w:rPr>
        <w:t>6.</w:t>
      </w:r>
      <w:r>
        <w:rPr>
          <w:rFonts w:ascii="Times New Roman" w:eastAsia="Times New Roman" w:hAnsi="Times New Roman"/>
        </w:rPr>
        <w:tab/>
      </w:r>
      <w:r>
        <w:rPr>
          <w:rFonts w:ascii="Times New Roman" w:eastAsia="Times New Roman" w:hAnsi="Times New Roman"/>
          <w:sz w:val="23"/>
        </w:rPr>
        <w:t>Certification of Goods in Accordance with Laws of the Ghana</w:t>
      </w:r>
      <w:r>
        <w:rPr>
          <w:rFonts w:ascii="Times New Roman" w:eastAsia="Times New Roman" w:hAnsi="Times New Roman"/>
        </w:rPr>
        <w:tab/>
      </w:r>
      <w:r>
        <w:rPr>
          <w:rFonts w:ascii="Times New Roman" w:eastAsia="Times New Roman" w:hAnsi="Times New Roman"/>
          <w:sz w:val="23"/>
        </w:rPr>
        <w:t>51</w:t>
      </w:r>
    </w:p>
    <w:p w14:paraId="10E54523" w14:textId="77777777" w:rsidR="001A4C89" w:rsidRDefault="001A4C89" w:rsidP="001A4C89">
      <w:pPr>
        <w:spacing w:line="9" w:lineRule="exact"/>
        <w:rPr>
          <w:rFonts w:ascii="Times New Roman" w:eastAsia="Times New Roman" w:hAnsi="Times New Roman"/>
        </w:rPr>
      </w:pPr>
    </w:p>
    <w:p w14:paraId="469A06B6" w14:textId="77777777" w:rsidR="001A4C89" w:rsidRDefault="001A4C89" w:rsidP="001A4C89">
      <w:pPr>
        <w:tabs>
          <w:tab w:val="left" w:pos="800"/>
          <w:tab w:val="left" w:leader="dot" w:pos="8360"/>
        </w:tabs>
        <w:spacing w:line="0" w:lineRule="atLeast"/>
        <w:ind w:left="80"/>
        <w:rPr>
          <w:rFonts w:ascii="Times New Roman" w:eastAsia="Times New Roman" w:hAnsi="Times New Roman"/>
          <w:sz w:val="23"/>
        </w:rPr>
      </w:pPr>
      <w:r>
        <w:rPr>
          <w:rFonts w:ascii="Times New Roman" w:eastAsia="Times New Roman" w:hAnsi="Times New Roman"/>
          <w:sz w:val="23"/>
        </w:rPr>
        <w:t>7.</w:t>
      </w:r>
      <w:r>
        <w:rPr>
          <w:rFonts w:ascii="Times New Roman" w:eastAsia="Times New Roman" w:hAnsi="Times New Roman"/>
        </w:rPr>
        <w:tab/>
      </w:r>
      <w:r>
        <w:rPr>
          <w:rFonts w:ascii="Times New Roman" w:eastAsia="Times New Roman" w:hAnsi="Times New Roman"/>
          <w:sz w:val="23"/>
        </w:rPr>
        <w:t>Intellectual Property Rights</w:t>
      </w:r>
      <w:r>
        <w:rPr>
          <w:rFonts w:ascii="Times New Roman" w:eastAsia="Times New Roman" w:hAnsi="Times New Roman"/>
        </w:rPr>
        <w:tab/>
      </w:r>
      <w:r>
        <w:rPr>
          <w:rFonts w:ascii="Times New Roman" w:eastAsia="Times New Roman" w:hAnsi="Times New Roman"/>
          <w:sz w:val="23"/>
        </w:rPr>
        <w:t>52</w:t>
      </w:r>
    </w:p>
    <w:p w14:paraId="1E005A66" w14:textId="77777777" w:rsidR="001A4C89" w:rsidRDefault="001A4C89" w:rsidP="001A4C89">
      <w:pPr>
        <w:spacing w:line="4" w:lineRule="exact"/>
        <w:rPr>
          <w:rFonts w:ascii="Times New Roman" w:eastAsia="Times New Roman" w:hAnsi="Times New Roman"/>
        </w:rPr>
      </w:pPr>
    </w:p>
    <w:p w14:paraId="0E98AC36" w14:textId="77777777" w:rsidR="001A4C89" w:rsidRDefault="001A4C89" w:rsidP="001A4C89">
      <w:pPr>
        <w:tabs>
          <w:tab w:val="left" w:pos="800"/>
          <w:tab w:val="left" w:leader="dot" w:pos="8360"/>
        </w:tabs>
        <w:spacing w:line="0" w:lineRule="atLeast"/>
        <w:ind w:left="80"/>
        <w:rPr>
          <w:rFonts w:ascii="Times New Roman" w:eastAsia="Times New Roman" w:hAnsi="Times New Roman"/>
          <w:sz w:val="23"/>
        </w:rPr>
      </w:pPr>
      <w:r>
        <w:rPr>
          <w:rFonts w:ascii="Times New Roman" w:eastAsia="Times New Roman" w:hAnsi="Times New Roman"/>
          <w:sz w:val="23"/>
        </w:rPr>
        <w:t>8.</w:t>
      </w:r>
      <w:r>
        <w:rPr>
          <w:rFonts w:ascii="Times New Roman" w:eastAsia="Times New Roman" w:hAnsi="Times New Roman"/>
        </w:rPr>
        <w:tab/>
      </w:r>
      <w:r>
        <w:rPr>
          <w:rFonts w:ascii="Times New Roman" w:eastAsia="Times New Roman" w:hAnsi="Times New Roman"/>
          <w:sz w:val="23"/>
        </w:rPr>
        <w:t>Performance Security</w:t>
      </w:r>
      <w:r>
        <w:rPr>
          <w:rFonts w:ascii="Times New Roman" w:eastAsia="Times New Roman" w:hAnsi="Times New Roman"/>
        </w:rPr>
        <w:tab/>
      </w:r>
      <w:r>
        <w:rPr>
          <w:rFonts w:ascii="Times New Roman" w:eastAsia="Times New Roman" w:hAnsi="Times New Roman"/>
          <w:sz w:val="23"/>
        </w:rPr>
        <w:t>52</w:t>
      </w:r>
    </w:p>
    <w:p w14:paraId="12134D17" w14:textId="77777777" w:rsidR="001A4C89" w:rsidRDefault="001A4C89" w:rsidP="001A4C89">
      <w:pPr>
        <w:spacing w:line="9" w:lineRule="exact"/>
        <w:rPr>
          <w:rFonts w:ascii="Times New Roman" w:eastAsia="Times New Roman" w:hAnsi="Times New Roman"/>
        </w:rPr>
      </w:pPr>
    </w:p>
    <w:p w14:paraId="09812B0C" w14:textId="77777777" w:rsidR="001A4C89" w:rsidRDefault="001A4C89" w:rsidP="001A4C89">
      <w:pPr>
        <w:tabs>
          <w:tab w:val="left" w:pos="800"/>
          <w:tab w:val="left" w:leader="dot" w:pos="8360"/>
        </w:tabs>
        <w:spacing w:line="0" w:lineRule="atLeast"/>
        <w:ind w:left="80"/>
        <w:rPr>
          <w:rFonts w:ascii="Times New Roman" w:eastAsia="Times New Roman" w:hAnsi="Times New Roman"/>
          <w:sz w:val="23"/>
        </w:rPr>
      </w:pPr>
      <w:r>
        <w:rPr>
          <w:rFonts w:ascii="Times New Roman" w:eastAsia="Times New Roman" w:hAnsi="Times New Roman"/>
          <w:sz w:val="23"/>
        </w:rPr>
        <w:t>9.</w:t>
      </w:r>
      <w:r>
        <w:rPr>
          <w:rFonts w:ascii="Times New Roman" w:eastAsia="Times New Roman" w:hAnsi="Times New Roman"/>
        </w:rPr>
        <w:tab/>
      </w:r>
      <w:r>
        <w:rPr>
          <w:rFonts w:ascii="Times New Roman" w:eastAsia="Times New Roman" w:hAnsi="Times New Roman"/>
          <w:sz w:val="23"/>
        </w:rPr>
        <w:t>Inspections and Tests</w:t>
      </w:r>
      <w:r>
        <w:rPr>
          <w:rFonts w:ascii="Times New Roman" w:eastAsia="Times New Roman" w:hAnsi="Times New Roman"/>
        </w:rPr>
        <w:tab/>
      </w:r>
      <w:r>
        <w:rPr>
          <w:rFonts w:ascii="Times New Roman" w:eastAsia="Times New Roman" w:hAnsi="Times New Roman"/>
          <w:sz w:val="23"/>
        </w:rPr>
        <w:t>52</w:t>
      </w:r>
    </w:p>
    <w:p w14:paraId="3B5D2DF9" w14:textId="77777777" w:rsidR="001A4C89" w:rsidRDefault="001A4C89" w:rsidP="001A4C89">
      <w:pPr>
        <w:spacing w:line="7" w:lineRule="exact"/>
        <w:rPr>
          <w:rFonts w:ascii="Times New Roman" w:eastAsia="Times New Roman" w:hAnsi="Times New Roman"/>
        </w:rPr>
      </w:pPr>
    </w:p>
    <w:p w14:paraId="00B96F4B" w14:textId="77777777" w:rsidR="001A4C89" w:rsidRDefault="001A4C89" w:rsidP="001A4C89">
      <w:pPr>
        <w:tabs>
          <w:tab w:val="left" w:pos="800"/>
          <w:tab w:val="left" w:leader="dot" w:pos="8360"/>
        </w:tabs>
        <w:spacing w:line="0" w:lineRule="atLeast"/>
        <w:ind w:left="80"/>
        <w:rPr>
          <w:rFonts w:ascii="Times New Roman" w:eastAsia="Times New Roman" w:hAnsi="Times New Roman"/>
          <w:sz w:val="22"/>
        </w:rPr>
      </w:pPr>
      <w:r>
        <w:rPr>
          <w:rFonts w:ascii="Times New Roman" w:eastAsia="Times New Roman" w:hAnsi="Times New Roman"/>
          <w:sz w:val="23"/>
        </w:rPr>
        <w:t>10.</w:t>
      </w:r>
      <w:r>
        <w:rPr>
          <w:rFonts w:ascii="Times New Roman" w:eastAsia="Times New Roman" w:hAnsi="Times New Roman"/>
        </w:rPr>
        <w:tab/>
      </w:r>
      <w:r>
        <w:rPr>
          <w:rFonts w:ascii="Times New Roman" w:eastAsia="Times New Roman" w:hAnsi="Times New Roman"/>
          <w:sz w:val="23"/>
        </w:rPr>
        <w:t>Packing</w:t>
      </w:r>
      <w:r>
        <w:rPr>
          <w:rFonts w:ascii="Times New Roman" w:eastAsia="Times New Roman" w:hAnsi="Times New Roman"/>
        </w:rPr>
        <w:tab/>
      </w:r>
      <w:r>
        <w:rPr>
          <w:rFonts w:ascii="Times New Roman" w:eastAsia="Times New Roman" w:hAnsi="Times New Roman"/>
          <w:sz w:val="22"/>
        </w:rPr>
        <w:t>53</w:t>
      </w:r>
    </w:p>
    <w:p w14:paraId="64EF4ECF" w14:textId="77777777" w:rsidR="001A4C89" w:rsidRDefault="001A4C89" w:rsidP="001A4C89">
      <w:pPr>
        <w:spacing w:line="7" w:lineRule="exact"/>
        <w:rPr>
          <w:rFonts w:ascii="Times New Roman" w:eastAsia="Times New Roman" w:hAnsi="Times New Roman"/>
        </w:rPr>
      </w:pPr>
    </w:p>
    <w:p w14:paraId="4BAF4EBD" w14:textId="77777777" w:rsidR="001A4C89" w:rsidRDefault="001A4C89" w:rsidP="001A4C89">
      <w:pPr>
        <w:tabs>
          <w:tab w:val="left" w:pos="800"/>
          <w:tab w:val="left" w:leader="dot" w:pos="8360"/>
        </w:tabs>
        <w:spacing w:line="0" w:lineRule="atLeast"/>
        <w:ind w:left="80"/>
        <w:rPr>
          <w:rFonts w:ascii="Times New Roman" w:eastAsia="Times New Roman" w:hAnsi="Times New Roman"/>
          <w:sz w:val="23"/>
        </w:rPr>
      </w:pPr>
      <w:r>
        <w:rPr>
          <w:rFonts w:ascii="Times New Roman" w:eastAsia="Times New Roman" w:hAnsi="Times New Roman"/>
          <w:sz w:val="23"/>
        </w:rPr>
        <w:t>11.</w:t>
      </w:r>
      <w:r>
        <w:rPr>
          <w:rFonts w:ascii="Times New Roman" w:eastAsia="Times New Roman" w:hAnsi="Times New Roman"/>
        </w:rPr>
        <w:tab/>
      </w:r>
      <w:r>
        <w:rPr>
          <w:rFonts w:ascii="Times New Roman" w:eastAsia="Times New Roman" w:hAnsi="Times New Roman"/>
          <w:sz w:val="23"/>
        </w:rPr>
        <w:t>Delivery and Documents</w:t>
      </w:r>
      <w:r>
        <w:rPr>
          <w:rFonts w:ascii="Times New Roman" w:eastAsia="Times New Roman" w:hAnsi="Times New Roman"/>
        </w:rPr>
        <w:tab/>
      </w:r>
      <w:r>
        <w:rPr>
          <w:rFonts w:ascii="Times New Roman" w:eastAsia="Times New Roman" w:hAnsi="Times New Roman"/>
          <w:sz w:val="23"/>
        </w:rPr>
        <w:t>54</w:t>
      </w:r>
    </w:p>
    <w:p w14:paraId="1F6C916A" w14:textId="77777777" w:rsidR="001A4C89" w:rsidRDefault="001A4C89" w:rsidP="001A4C89">
      <w:pPr>
        <w:spacing w:line="9" w:lineRule="exact"/>
        <w:rPr>
          <w:rFonts w:ascii="Times New Roman" w:eastAsia="Times New Roman" w:hAnsi="Times New Roman"/>
        </w:rPr>
      </w:pPr>
    </w:p>
    <w:p w14:paraId="23134070" w14:textId="77777777" w:rsidR="001A4C89" w:rsidRDefault="001A4C89" w:rsidP="001A4C89">
      <w:pPr>
        <w:tabs>
          <w:tab w:val="left" w:pos="800"/>
          <w:tab w:val="left" w:leader="dot" w:pos="8360"/>
        </w:tabs>
        <w:spacing w:line="0" w:lineRule="atLeast"/>
        <w:ind w:left="80"/>
        <w:rPr>
          <w:rFonts w:ascii="Times New Roman" w:eastAsia="Times New Roman" w:hAnsi="Times New Roman"/>
          <w:sz w:val="23"/>
        </w:rPr>
      </w:pPr>
      <w:r>
        <w:rPr>
          <w:rFonts w:ascii="Times New Roman" w:eastAsia="Times New Roman" w:hAnsi="Times New Roman"/>
          <w:sz w:val="23"/>
        </w:rPr>
        <w:t>12.</w:t>
      </w:r>
      <w:r>
        <w:rPr>
          <w:rFonts w:ascii="Times New Roman" w:eastAsia="Times New Roman" w:hAnsi="Times New Roman"/>
        </w:rPr>
        <w:tab/>
      </w:r>
      <w:r>
        <w:rPr>
          <w:rFonts w:ascii="Times New Roman" w:eastAsia="Times New Roman" w:hAnsi="Times New Roman"/>
          <w:sz w:val="23"/>
        </w:rPr>
        <w:t>Insurance</w:t>
      </w:r>
      <w:r>
        <w:rPr>
          <w:rFonts w:ascii="Times New Roman" w:eastAsia="Times New Roman" w:hAnsi="Times New Roman"/>
        </w:rPr>
        <w:tab/>
      </w:r>
      <w:r>
        <w:rPr>
          <w:rFonts w:ascii="Times New Roman" w:eastAsia="Times New Roman" w:hAnsi="Times New Roman"/>
          <w:sz w:val="23"/>
        </w:rPr>
        <w:t>54</w:t>
      </w:r>
    </w:p>
    <w:p w14:paraId="349BD39E" w14:textId="77777777" w:rsidR="001A4C89" w:rsidRDefault="001A4C89" w:rsidP="001A4C89">
      <w:pPr>
        <w:spacing w:line="4" w:lineRule="exact"/>
        <w:rPr>
          <w:rFonts w:ascii="Times New Roman" w:eastAsia="Times New Roman" w:hAnsi="Times New Roman"/>
        </w:rPr>
      </w:pPr>
    </w:p>
    <w:p w14:paraId="59122073" w14:textId="77777777" w:rsidR="001A4C89" w:rsidRDefault="001A4C89" w:rsidP="001A4C89">
      <w:pPr>
        <w:tabs>
          <w:tab w:val="left" w:pos="800"/>
          <w:tab w:val="left" w:leader="dot" w:pos="8360"/>
        </w:tabs>
        <w:spacing w:line="0" w:lineRule="atLeast"/>
        <w:ind w:left="80"/>
        <w:rPr>
          <w:rFonts w:ascii="Times New Roman" w:eastAsia="Times New Roman" w:hAnsi="Times New Roman"/>
          <w:sz w:val="23"/>
        </w:rPr>
      </w:pPr>
      <w:r>
        <w:rPr>
          <w:rFonts w:ascii="Times New Roman" w:eastAsia="Times New Roman" w:hAnsi="Times New Roman"/>
          <w:sz w:val="23"/>
        </w:rPr>
        <w:t>13.</w:t>
      </w:r>
      <w:r>
        <w:rPr>
          <w:rFonts w:ascii="Times New Roman" w:eastAsia="Times New Roman" w:hAnsi="Times New Roman"/>
        </w:rPr>
        <w:tab/>
      </w:r>
      <w:r>
        <w:rPr>
          <w:rFonts w:ascii="Times New Roman" w:eastAsia="Times New Roman" w:hAnsi="Times New Roman"/>
          <w:sz w:val="23"/>
        </w:rPr>
        <w:t>Transportation</w:t>
      </w:r>
      <w:r>
        <w:rPr>
          <w:rFonts w:ascii="Times New Roman" w:eastAsia="Times New Roman" w:hAnsi="Times New Roman"/>
        </w:rPr>
        <w:tab/>
      </w:r>
      <w:r>
        <w:rPr>
          <w:rFonts w:ascii="Times New Roman" w:eastAsia="Times New Roman" w:hAnsi="Times New Roman"/>
          <w:sz w:val="23"/>
        </w:rPr>
        <w:t>54</w:t>
      </w:r>
    </w:p>
    <w:p w14:paraId="2773C3A1" w14:textId="77777777" w:rsidR="001A4C89" w:rsidRDefault="001A4C89" w:rsidP="001A4C89">
      <w:pPr>
        <w:spacing w:line="9" w:lineRule="exact"/>
        <w:rPr>
          <w:rFonts w:ascii="Times New Roman" w:eastAsia="Times New Roman" w:hAnsi="Times New Roman"/>
        </w:rPr>
      </w:pPr>
    </w:p>
    <w:p w14:paraId="1F24C7E3" w14:textId="77777777" w:rsidR="001A4C89" w:rsidRDefault="001A4C89" w:rsidP="001A4C89">
      <w:pPr>
        <w:tabs>
          <w:tab w:val="left" w:pos="800"/>
          <w:tab w:val="left" w:leader="dot" w:pos="8360"/>
        </w:tabs>
        <w:spacing w:line="0" w:lineRule="atLeast"/>
        <w:ind w:left="80"/>
        <w:rPr>
          <w:rFonts w:ascii="Times New Roman" w:eastAsia="Times New Roman" w:hAnsi="Times New Roman"/>
          <w:sz w:val="23"/>
        </w:rPr>
      </w:pPr>
      <w:r>
        <w:rPr>
          <w:rFonts w:ascii="Times New Roman" w:eastAsia="Times New Roman" w:hAnsi="Times New Roman"/>
          <w:sz w:val="23"/>
        </w:rPr>
        <w:t>14.</w:t>
      </w:r>
      <w:r>
        <w:rPr>
          <w:rFonts w:ascii="Times New Roman" w:eastAsia="Times New Roman" w:hAnsi="Times New Roman"/>
        </w:rPr>
        <w:tab/>
      </w:r>
      <w:r>
        <w:rPr>
          <w:rFonts w:ascii="Times New Roman" w:eastAsia="Times New Roman" w:hAnsi="Times New Roman"/>
          <w:sz w:val="23"/>
        </w:rPr>
        <w:t>Incidental Services</w:t>
      </w:r>
      <w:r>
        <w:rPr>
          <w:rFonts w:ascii="Times New Roman" w:eastAsia="Times New Roman" w:hAnsi="Times New Roman"/>
        </w:rPr>
        <w:tab/>
      </w:r>
      <w:r>
        <w:rPr>
          <w:rFonts w:ascii="Times New Roman" w:eastAsia="Times New Roman" w:hAnsi="Times New Roman"/>
          <w:sz w:val="23"/>
        </w:rPr>
        <w:t>55</w:t>
      </w:r>
    </w:p>
    <w:p w14:paraId="6115257B" w14:textId="77777777" w:rsidR="001A4C89" w:rsidRDefault="001A4C89" w:rsidP="001A4C89">
      <w:pPr>
        <w:spacing w:line="7" w:lineRule="exact"/>
        <w:rPr>
          <w:rFonts w:ascii="Times New Roman" w:eastAsia="Times New Roman" w:hAnsi="Times New Roman"/>
        </w:rPr>
      </w:pPr>
    </w:p>
    <w:p w14:paraId="034BCD9C" w14:textId="77777777" w:rsidR="001A4C89" w:rsidRDefault="001A4C89" w:rsidP="001A4C89">
      <w:pPr>
        <w:tabs>
          <w:tab w:val="left" w:pos="800"/>
          <w:tab w:val="left" w:leader="dot" w:pos="8360"/>
        </w:tabs>
        <w:spacing w:line="0" w:lineRule="atLeast"/>
        <w:ind w:left="80"/>
        <w:rPr>
          <w:rFonts w:ascii="Times New Roman" w:eastAsia="Times New Roman" w:hAnsi="Times New Roman"/>
          <w:sz w:val="23"/>
        </w:rPr>
      </w:pPr>
      <w:r>
        <w:rPr>
          <w:rFonts w:ascii="Times New Roman" w:eastAsia="Times New Roman" w:hAnsi="Times New Roman"/>
          <w:sz w:val="23"/>
        </w:rPr>
        <w:t>15.</w:t>
      </w:r>
      <w:r>
        <w:rPr>
          <w:rFonts w:ascii="Times New Roman" w:eastAsia="Times New Roman" w:hAnsi="Times New Roman"/>
        </w:rPr>
        <w:tab/>
      </w:r>
      <w:r>
        <w:rPr>
          <w:rFonts w:ascii="Times New Roman" w:eastAsia="Times New Roman" w:hAnsi="Times New Roman"/>
          <w:sz w:val="23"/>
        </w:rPr>
        <w:t>Warranty</w:t>
      </w:r>
      <w:r>
        <w:rPr>
          <w:rFonts w:ascii="Times New Roman" w:eastAsia="Times New Roman" w:hAnsi="Times New Roman"/>
        </w:rPr>
        <w:tab/>
      </w:r>
      <w:r>
        <w:rPr>
          <w:rFonts w:ascii="Times New Roman" w:eastAsia="Times New Roman" w:hAnsi="Times New Roman"/>
          <w:sz w:val="23"/>
        </w:rPr>
        <w:t>55</w:t>
      </w:r>
    </w:p>
    <w:p w14:paraId="0E1B78B2" w14:textId="77777777" w:rsidR="001A4C89" w:rsidRDefault="001A4C89" w:rsidP="001A4C89">
      <w:pPr>
        <w:spacing w:line="7" w:lineRule="exact"/>
        <w:rPr>
          <w:rFonts w:ascii="Times New Roman" w:eastAsia="Times New Roman" w:hAnsi="Times New Roman"/>
        </w:rPr>
      </w:pPr>
    </w:p>
    <w:p w14:paraId="4EF1FFC9" w14:textId="77777777" w:rsidR="001A4C89" w:rsidRDefault="001A4C89" w:rsidP="001A4C89">
      <w:pPr>
        <w:tabs>
          <w:tab w:val="left" w:pos="800"/>
          <w:tab w:val="left" w:leader="dot" w:pos="8360"/>
        </w:tabs>
        <w:spacing w:line="0" w:lineRule="atLeast"/>
        <w:ind w:left="80"/>
        <w:rPr>
          <w:rFonts w:ascii="Times New Roman" w:eastAsia="Times New Roman" w:hAnsi="Times New Roman"/>
          <w:sz w:val="23"/>
        </w:rPr>
      </w:pPr>
      <w:r>
        <w:rPr>
          <w:rFonts w:ascii="Times New Roman" w:eastAsia="Times New Roman" w:hAnsi="Times New Roman"/>
          <w:sz w:val="23"/>
        </w:rPr>
        <w:t>16.</w:t>
      </w:r>
      <w:r>
        <w:rPr>
          <w:rFonts w:ascii="Times New Roman" w:eastAsia="Times New Roman" w:hAnsi="Times New Roman"/>
        </w:rPr>
        <w:tab/>
      </w:r>
      <w:r>
        <w:rPr>
          <w:rFonts w:ascii="Times New Roman" w:eastAsia="Times New Roman" w:hAnsi="Times New Roman"/>
          <w:sz w:val="23"/>
        </w:rPr>
        <w:t>Payment</w:t>
      </w:r>
      <w:r>
        <w:rPr>
          <w:rFonts w:ascii="Times New Roman" w:eastAsia="Times New Roman" w:hAnsi="Times New Roman"/>
        </w:rPr>
        <w:tab/>
      </w:r>
      <w:r>
        <w:rPr>
          <w:rFonts w:ascii="Times New Roman" w:eastAsia="Times New Roman" w:hAnsi="Times New Roman"/>
          <w:sz w:val="23"/>
        </w:rPr>
        <w:t>56</w:t>
      </w:r>
    </w:p>
    <w:p w14:paraId="34EE9890" w14:textId="77777777" w:rsidR="001A4C89" w:rsidRDefault="001A4C89" w:rsidP="001A4C89">
      <w:pPr>
        <w:spacing w:line="10" w:lineRule="exact"/>
        <w:rPr>
          <w:rFonts w:ascii="Times New Roman" w:eastAsia="Times New Roman" w:hAnsi="Times New Roman"/>
        </w:rPr>
      </w:pPr>
    </w:p>
    <w:p w14:paraId="405F9E49" w14:textId="77777777" w:rsidR="001A4C89" w:rsidRDefault="001A4C89" w:rsidP="001A4C89">
      <w:pPr>
        <w:tabs>
          <w:tab w:val="left" w:pos="800"/>
          <w:tab w:val="left" w:leader="dot" w:pos="8360"/>
        </w:tabs>
        <w:spacing w:line="0" w:lineRule="atLeast"/>
        <w:ind w:left="80"/>
        <w:rPr>
          <w:rFonts w:ascii="Times New Roman" w:eastAsia="Times New Roman" w:hAnsi="Times New Roman"/>
          <w:sz w:val="22"/>
        </w:rPr>
      </w:pPr>
      <w:r>
        <w:rPr>
          <w:rFonts w:ascii="Times New Roman" w:eastAsia="Times New Roman" w:hAnsi="Times New Roman"/>
          <w:sz w:val="23"/>
        </w:rPr>
        <w:t>17.</w:t>
      </w:r>
      <w:r>
        <w:rPr>
          <w:rFonts w:ascii="Times New Roman" w:eastAsia="Times New Roman" w:hAnsi="Times New Roman"/>
        </w:rPr>
        <w:tab/>
      </w:r>
      <w:r>
        <w:rPr>
          <w:rFonts w:ascii="Times New Roman" w:eastAsia="Times New Roman" w:hAnsi="Times New Roman"/>
          <w:sz w:val="23"/>
        </w:rPr>
        <w:t>Prices</w:t>
      </w:r>
      <w:r>
        <w:rPr>
          <w:rFonts w:ascii="Times New Roman" w:eastAsia="Times New Roman" w:hAnsi="Times New Roman"/>
        </w:rPr>
        <w:tab/>
      </w:r>
      <w:r>
        <w:rPr>
          <w:rFonts w:ascii="Times New Roman" w:eastAsia="Times New Roman" w:hAnsi="Times New Roman"/>
          <w:sz w:val="22"/>
        </w:rPr>
        <w:t>57</w:t>
      </w:r>
    </w:p>
    <w:p w14:paraId="2F48256C" w14:textId="77777777" w:rsidR="001A4C89" w:rsidRDefault="001A4C89" w:rsidP="001A4C89">
      <w:pPr>
        <w:spacing w:line="4" w:lineRule="exact"/>
        <w:rPr>
          <w:rFonts w:ascii="Times New Roman" w:eastAsia="Times New Roman" w:hAnsi="Times New Roman"/>
        </w:rPr>
      </w:pPr>
    </w:p>
    <w:p w14:paraId="7DD05DF9" w14:textId="77777777" w:rsidR="001A4C89" w:rsidRDefault="001A4C89" w:rsidP="001A4C89">
      <w:pPr>
        <w:tabs>
          <w:tab w:val="left" w:pos="800"/>
          <w:tab w:val="left" w:leader="dot" w:pos="8360"/>
        </w:tabs>
        <w:spacing w:line="0" w:lineRule="atLeast"/>
        <w:ind w:left="80"/>
        <w:rPr>
          <w:rFonts w:ascii="Times New Roman" w:eastAsia="Times New Roman" w:hAnsi="Times New Roman"/>
          <w:sz w:val="23"/>
        </w:rPr>
      </w:pPr>
      <w:r>
        <w:rPr>
          <w:rFonts w:ascii="Times New Roman" w:eastAsia="Times New Roman" w:hAnsi="Times New Roman"/>
          <w:sz w:val="23"/>
        </w:rPr>
        <w:t>18.</w:t>
      </w:r>
      <w:r>
        <w:rPr>
          <w:rFonts w:ascii="Times New Roman" w:eastAsia="Times New Roman" w:hAnsi="Times New Roman"/>
        </w:rPr>
        <w:tab/>
      </w:r>
      <w:r>
        <w:rPr>
          <w:rFonts w:ascii="Times New Roman" w:eastAsia="Times New Roman" w:hAnsi="Times New Roman"/>
          <w:sz w:val="23"/>
        </w:rPr>
        <w:t>Change Orders</w:t>
      </w:r>
      <w:r>
        <w:rPr>
          <w:rFonts w:ascii="Times New Roman" w:eastAsia="Times New Roman" w:hAnsi="Times New Roman"/>
        </w:rPr>
        <w:tab/>
      </w:r>
      <w:r>
        <w:rPr>
          <w:rFonts w:ascii="Times New Roman" w:eastAsia="Times New Roman" w:hAnsi="Times New Roman"/>
          <w:sz w:val="23"/>
        </w:rPr>
        <w:t>57</w:t>
      </w:r>
    </w:p>
    <w:p w14:paraId="3DB20D12" w14:textId="77777777" w:rsidR="001A4C89" w:rsidRDefault="001A4C89" w:rsidP="001A4C89">
      <w:pPr>
        <w:spacing w:line="9" w:lineRule="exact"/>
        <w:rPr>
          <w:rFonts w:ascii="Times New Roman" w:eastAsia="Times New Roman" w:hAnsi="Times New Roman"/>
        </w:rPr>
      </w:pPr>
    </w:p>
    <w:p w14:paraId="72AC4FDE" w14:textId="77777777" w:rsidR="001A4C89" w:rsidRDefault="001A4C89" w:rsidP="001A4C89">
      <w:pPr>
        <w:tabs>
          <w:tab w:val="left" w:pos="800"/>
          <w:tab w:val="left" w:leader="dot" w:pos="8380"/>
        </w:tabs>
        <w:spacing w:line="0" w:lineRule="atLeast"/>
        <w:ind w:left="80"/>
        <w:rPr>
          <w:rFonts w:ascii="Times New Roman" w:eastAsia="Times New Roman" w:hAnsi="Times New Roman"/>
          <w:sz w:val="22"/>
        </w:rPr>
      </w:pPr>
      <w:r>
        <w:rPr>
          <w:rFonts w:ascii="Times New Roman" w:eastAsia="Times New Roman" w:hAnsi="Times New Roman"/>
          <w:sz w:val="23"/>
        </w:rPr>
        <w:t>19.</w:t>
      </w:r>
      <w:r>
        <w:rPr>
          <w:rFonts w:ascii="Times New Roman" w:eastAsia="Times New Roman" w:hAnsi="Times New Roman"/>
        </w:rPr>
        <w:tab/>
      </w:r>
      <w:r>
        <w:rPr>
          <w:rFonts w:ascii="Times New Roman" w:eastAsia="Times New Roman" w:hAnsi="Times New Roman"/>
          <w:sz w:val="23"/>
        </w:rPr>
        <w:t>Contract Amendments</w:t>
      </w:r>
      <w:r>
        <w:rPr>
          <w:rFonts w:ascii="Times New Roman" w:eastAsia="Times New Roman" w:hAnsi="Times New Roman"/>
        </w:rPr>
        <w:tab/>
      </w:r>
      <w:r>
        <w:rPr>
          <w:rFonts w:ascii="Times New Roman" w:eastAsia="Times New Roman" w:hAnsi="Times New Roman"/>
          <w:sz w:val="22"/>
        </w:rPr>
        <w:t>58</w:t>
      </w:r>
    </w:p>
    <w:p w14:paraId="5780D9CE" w14:textId="77777777" w:rsidR="001A4C89" w:rsidRDefault="001A4C89" w:rsidP="001A4C89">
      <w:pPr>
        <w:spacing w:line="7" w:lineRule="exact"/>
        <w:rPr>
          <w:rFonts w:ascii="Times New Roman" w:eastAsia="Times New Roman" w:hAnsi="Times New Roman"/>
        </w:rPr>
      </w:pPr>
    </w:p>
    <w:p w14:paraId="05308BE1" w14:textId="77777777" w:rsidR="001A4C89" w:rsidRDefault="001A4C89" w:rsidP="001A4C89">
      <w:pPr>
        <w:tabs>
          <w:tab w:val="left" w:pos="800"/>
          <w:tab w:val="left" w:leader="dot" w:pos="8360"/>
        </w:tabs>
        <w:spacing w:line="0" w:lineRule="atLeast"/>
        <w:ind w:left="80"/>
        <w:rPr>
          <w:rFonts w:ascii="Times New Roman" w:eastAsia="Times New Roman" w:hAnsi="Times New Roman"/>
          <w:sz w:val="23"/>
        </w:rPr>
      </w:pPr>
      <w:r>
        <w:rPr>
          <w:rFonts w:ascii="Times New Roman" w:eastAsia="Times New Roman" w:hAnsi="Times New Roman"/>
          <w:sz w:val="23"/>
        </w:rPr>
        <w:t>20.</w:t>
      </w:r>
      <w:r>
        <w:rPr>
          <w:rFonts w:ascii="Times New Roman" w:eastAsia="Times New Roman" w:hAnsi="Times New Roman"/>
        </w:rPr>
        <w:tab/>
      </w:r>
      <w:r>
        <w:rPr>
          <w:rFonts w:ascii="Times New Roman" w:eastAsia="Times New Roman" w:hAnsi="Times New Roman"/>
          <w:sz w:val="23"/>
        </w:rPr>
        <w:t>Assignment</w:t>
      </w:r>
      <w:r>
        <w:rPr>
          <w:rFonts w:ascii="Times New Roman" w:eastAsia="Times New Roman" w:hAnsi="Times New Roman"/>
        </w:rPr>
        <w:tab/>
      </w:r>
      <w:r>
        <w:rPr>
          <w:rFonts w:ascii="Times New Roman" w:eastAsia="Times New Roman" w:hAnsi="Times New Roman"/>
          <w:sz w:val="23"/>
        </w:rPr>
        <w:t>58</w:t>
      </w:r>
    </w:p>
    <w:p w14:paraId="3272FAA0" w14:textId="77777777" w:rsidR="001A4C89" w:rsidRDefault="001A4C89" w:rsidP="001A4C89">
      <w:pPr>
        <w:spacing w:line="7" w:lineRule="exact"/>
        <w:rPr>
          <w:rFonts w:ascii="Times New Roman" w:eastAsia="Times New Roman" w:hAnsi="Times New Roman"/>
        </w:rPr>
      </w:pPr>
    </w:p>
    <w:p w14:paraId="00059556" w14:textId="77777777" w:rsidR="001A4C89" w:rsidRDefault="001A4C89" w:rsidP="001A4C89">
      <w:pPr>
        <w:tabs>
          <w:tab w:val="left" w:pos="800"/>
          <w:tab w:val="left" w:leader="dot" w:pos="8380"/>
        </w:tabs>
        <w:spacing w:line="0" w:lineRule="atLeast"/>
        <w:ind w:left="80"/>
        <w:rPr>
          <w:rFonts w:ascii="Times New Roman" w:eastAsia="Times New Roman" w:hAnsi="Times New Roman"/>
          <w:sz w:val="22"/>
        </w:rPr>
      </w:pPr>
      <w:r>
        <w:rPr>
          <w:rFonts w:ascii="Times New Roman" w:eastAsia="Times New Roman" w:hAnsi="Times New Roman"/>
          <w:sz w:val="23"/>
        </w:rPr>
        <w:t>21.</w:t>
      </w:r>
      <w:r>
        <w:rPr>
          <w:rFonts w:ascii="Times New Roman" w:eastAsia="Times New Roman" w:hAnsi="Times New Roman"/>
        </w:rPr>
        <w:tab/>
      </w:r>
      <w:r>
        <w:rPr>
          <w:rFonts w:ascii="Times New Roman" w:eastAsia="Times New Roman" w:hAnsi="Times New Roman"/>
          <w:sz w:val="23"/>
        </w:rPr>
        <w:t>Delays in the Supplier’s Performance</w:t>
      </w:r>
      <w:r>
        <w:rPr>
          <w:rFonts w:ascii="Times New Roman" w:eastAsia="Times New Roman" w:hAnsi="Times New Roman"/>
        </w:rPr>
        <w:tab/>
      </w:r>
      <w:r>
        <w:rPr>
          <w:rFonts w:ascii="Times New Roman" w:eastAsia="Times New Roman" w:hAnsi="Times New Roman"/>
          <w:sz w:val="22"/>
        </w:rPr>
        <w:t>58</w:t>
      </w:r>
    </w:p>
    <w:p w14:paraId="713EA31C" w14:textId="77777777" w:rsidR="001A4C89" w:rsidRDefault="001A4C89" w:rsidP="001A4C89">
      <w:pPr>
        <w:spacing w:line="9" w:lineRule="exact"/>
        <w:rPr>
          <w:rFonts w:ascii="Times New Roman" w:eastAsia="Times New Roman" w:hAnsi="Times New Roman"/>
        </w:rPr>
      </w:pPr>
    </w:p>
    <w:p w14:paraId="0B046316" w14:textId="77777777" w:rsidR="001A4C89" w:rsidRDefault="001A4C89" w:rsidP="001A4C89">
      <w:pPr>
        <w:tabs>
          <w:tab w:val="left" w:pos="800"/>
          <w:tab w:val="left" w:leader="dot" w:pos="8360"/>
        </w:tabs>
        <w:spacing w:line="0" w:lineRule="atLeast"/>
        <w:ind w:left="80"/>
        <w:rPr>
          <w:rFonts w:ascii="Times New Roman" w:eastAsia="Times New Roman" w:hAnsi="Times New Roman"/>
          <w:sz w:val="23"/>
        </w:rPr>
      </w:pPr>
      <w:r>
        <w:rPr>
          <w:rFonts w:ascii="Times New Roman" w:eastAsia="Times New Roman" w:hAnsi="Times New Roman"/>
          <w:sz w:val="23"/>
        </w:rPr>
        <w:t>22.</w:t>
      </w:r>
      <w:r>
        <w:rPr>
          <w:rFonts w:ascii="Times New Roman" w:eastAsia="Times New Roman" w:hAnsi="Times New Roman"/>
        </w:rPr>
        <w:tab/>
      </w:r>
      <w:r>
        <w:rPr>
          <w:rFonts w:ascii="Times New Roman" w:eastAsia="Times New Roman" w:hAnsi="Times New Roman"/>
          <w:sz w:val="23"/>
        </w:rPr>
        <w:t>Liquidated Damages</w:t>
      </w:r>
      <w:r>
        <w:rPr>
          <w:rFonts w:ascii="Times New Roman" w:eastAsia="Times New Roman" w:hAnsi="Times New Roman"/>
        </w:rPr>
        <w:tab/>
      </w:r>
      <w:r>
        <w:rPr>
          <w:rFonts w:ascii="Times New Roman" w:eastAsia="Times New Roman" w:hAnsi="Times New Roman"/>
          <w:sz w:val="23"/>
        </w:rPr>
        <w:t>58</w:t>
      </w:r>
    </w:p>
    <w:p w14:paraId="4259F246" w14:textId="77777777" w:rsidR="001A4C89" w:rsidRDefault="001A4C89" w:rsidP="001A4C89">
      <w:pPr>
        <w:spacing w:line="4" w:lineRule="exact"/>
        <w:rPr>
          <w:rFonts w:ascii="Times New Roman" w:eastAsia="Times New Roman" w:hAnsi="Times New Roman"/>
        </w:rPr>
      </w:pPr>
    </w:p>
    <w:p w14:paraId="0FB03283" w14:textId="77777777" w:rsidR="001A4C89" w:rsidRDefault="001A4C89" w:rsidP="001A4C89">
      <w:pPr>
        <w:tabs>
          <w:tab w:val="left" w:pos="800"/>
          <w:tab w:val="left" w:leader="dot" w:pos="8380"/>
        </w:tabs>
        <w:spacing w:line="0" w:lineRule="atLeast"/>
        <w:ind w:left="80"/>
        <w:rPr>
          <w:rFonts w:ascii="Times New Roman" w:eastAsia="Times New Roman" w:hAnsi="Times New Roman"/>
          <w:sz w:val="22"/>
        </w:rPr>
      </w:pPr>
      <w:r>
        <w:rPr>
          <w:rFonts w:ascii="Times New Roman" w:eastAsia="Times New Roman" w:hAnsi="Times New Roman"/>
          <w:sz w:val="23"/>
        </w:rPr>
        <w:t>23.</w:t>
      </w:r>
      <w:r>
        <w:rPr>
          <w:rFonts w:ascii="Times New Roman" w:eastAsia="Times New Roman" w:hAnsi="Times New Roman"/>
        </w:rPr>
        <w:tab/>
      </w:r>
      <w:r>
        <w:rPr>
          <w:rFonts w:ascii="Times New Roman" w:eastAsia="Times New Roman" w:hAnsi="Times New Roman"/>
          <w:sz w:val="23"/>
        </w:rPr>
        <w:t>Termination for Default</w:t>
      </w:r>
      <w:r>
        <w:rPr>
          <w:rFonts w:ascii="Times New Roman" w:eastAsia="Times New Roman" w:hAnsi="Times New Roman"/>
        </w:rPr>
        <w:tab/>
      </w:r>
      <w:r>
        <w:rPr>
          <w:rFonts w:ascii="Times New Roman" w:eastAsia="Times New Roman" w:hAnsi="Times New Roman"/>
          <w:sz w:val="22"/>
        </w:rPr>
        <w:t>59</w:t>
      </w:r>
    </w:p>
    <w:p w14:paraId="758E7F36" w14:textId="77777777" w:rsidR="001A4C89" w:rsidRDefault="001A4C89" w:rsidP="001A4C89">
      <w:pPr>
        <w:spacing w:line="9" w:lineRule="exact"/>
        <w:rPr>
          <w:rFonts w:ascii="Times New Roman" w:eastAsia="Times New Roman" w:hAnsi="Times New Roman"/>
        </w:rPr>
      </w:pPr>
    </w:p>
    <w:p w14:paraId="76B34096" w14:textId="77777777" w:rsidR="001A4C89" w:rsidRDefault="001A4C89" w:rsidP="001A4C89">
      <w:pPr>
        <w:tabs>
          <w:tab w:val="left" w:pos="800"/>
          <w:tab w:val="left" w:leader="dot" w:pos="8360"/>
        </w:tabs>
        <w:spacing w:line="0" w:lineRule="atLeast"/>
        <w:ind w:left="80"/>
        <w:rPr>
          <w:rFonts w:ascii="Times New Roman" w:eastAsia="Times New Roman" w:hAnsi="Times New Roman"/>
          <w:sz w:val="23"/>
        </w:rPr>
      </w:pPr>
      <w:r>
        <w:rPr>
          <w:rFonts w:ascii="Times New Roman" w:eastAsia="Times New Roman" w:hAnsi="Times New Roman"/>
          <w:sz w:val="23"/>
        </w:rPr>
        <w:t>24.</w:t>
      </w:r>
      <w:r>
        <w:rPr>
          <w:rFonts w:ascii="Times New Roman" w:eastAsia="Times New Roman" w:hAnsi="Times New Roman"/>
        </w:rPr>
        <w:tab/>
      </w:r>
      <w:r>
        <w:rPr>
          <w:rFonts w:ascii="Times New Roman" w:eastAsia="Times New Roman" w:hAnsi="Times New Roman"/>
          <w:sz w:val="23"/>
        </w:rPr>
        <w:t>Force Majeure</w:t>
      </w:r>
      <w:r>
        <w:rPr>
          <w:rFonts w:ascii="Times New Roman" w:eastAsia="Times New Roman" w:hAnsi="Times New Roman"/>
        </w:rPr>
        <w:tab/>
      </w:r>
      <w:r>
        <w:rPr>
          <w:rFonts w:ascii="Times New Roman" w:eastAsia="Times New Roman" w:hAnsi="Times New Roman"/>
          <w:sz w:val="23"/>
        </w:rPr>
        <w:t>59</w:t>
      </w:r>
    </w:p>
    <w:p w14:paraId="55C1B200" w14:textId="77777777" w:rsidR="001A4C89" w:rsidRDefault="001A4C89" w:rsidP="001A4C89">
      <w:pPr>
        <w:spacing w:line="7" w:lineRule="exact"/>
        <w:rPr>
          <w:rFonts w:ascii="Times New Roman" w:eastAsia="Times New Roman" w:hAnsi="Times New Roman"/>
        </w:rPr>
      </w:pPr>
    </w:p>
    <w:p w14:paraId="02D69F6B" w14:textId="77777777" w:rsidR="001A4C89" w:rsidRDefault="001A4C89" w:rsidP="001A4C89">
      <w:pPr>
        <w:tabs>
          <w:tab w:val="left" w:pos="800"/>
          <w:tab w:val="left" w:leader="dot" w:pos="8380"/>
        </w:tabs>
        <w:spacing w:line="0" w:lineRule="atLeast"/>
        <w:ind w:left="80"/>
        <w:rPr>
          <w:rFonts w:ascii="Times New Roman" w:eastAsia="Times New Roman" w:hAnsi="Times New Roman"/>
          <w:sz w:val="22"/>
        </w:rPr>
      </w:pPr>
      <w:r>
        <w:rPr>
          <w:rFonts w:ascii="Times New Roman" w:eastAsia="Times New Roman" w:hAnsi="Times New Roman"/>
          <w:sz w:val="23"/>
        </w:rPr>
        <w:t>25.</w:t>
      </w:r>
      <w:r>
        <w:rPr>
          <w:rFonts w:ascii="Times New Roman" w:eastAsia="Times New Roman" w:hAnsi="Times New Roman"/>
        </w:rPr>
        <w:tab/>
      </w:r>
      <w:r>
        <w:rPr>
          <w:rFonts w:ascii="Times New Roman" w:eastAsia="Times New Roman" w:hAnsi="Times New Roman"/>
          <w:sz w:val="23"/>
        </w:rPr>
        <w:t>Termination for Insolvency</w:t>
      </w:r>
      <w:r>
        <w:rPr>
          <w:rFonts w:ascii="Times New Roman" w:eastAsia="Times New Roman" w:hAnsi="Times New Roman"/>
        </w:rPr>
        <w:tab/>
      </w:r>
      <w:r>
        <w:rPr>
          <w:rFonts w:ascii="Times New Roman" w:eastAsia="Times New Roman" w:hAnsi="Times New Roman"/>
          <w:sz w:val="22"/>
        </w:rPr>
        <w:t>60</w:t>
      </w:r>
    </w:p>
    <w:p w14:paraId="7EAE712F" w14:textId="77777777" w:rsidR="001A4C89" w:rsidRDefault="001A4C89" w:rsidP="001A4C89">
      <w:pPr>
        <w:spacing w:line="7" w:lineRule="exact"/>
        <w:rPr>
          <w:rFonts w:ascii="Times New Roman" w:eastAsia="Times New Roman" w:hAnsi="Times New Roman"/>
        </w:rPr>
      </w:pPr>
    </w:p>
    <w:p w14:paraId="05390374" w14:textId="77777777" w:rsidR="001A4C89" w:rsidRDefault="001A4C89" w:rsidP="001A4C89">
      <w:pPr>
        <w:tabs>
          <w:tab w:val="left" w:pos="800"/>
          <w:tab w:val="left" w:leader="dot" w:pos="8380"/>
        </w:tabs>
        <w:spacing w:line="0" w:lineRule="atLeast"/>
        <w:ind w:left="80"/>
        <w:rPr>
          <w:rFonts w:ascii="Times New Roman" w:eastAsia="Times New Roman" w:hAnsi="Times New Roman"/>
          <w:sz w:val="22"/>
        </w:rPr>
      </w:pPr>
      <w:r>
        <w:rPr>
          <w:rFonts w:ascii="Times New Roman" w:eastAsia="Times New Roman" w:hAnsi="Times New Roman"/>
          <w:sz w:val="23"/>
        </w:rPr>
        <w:t>26.</w:t>
      </w:r>
      <w:r>
        <w:rPr>
          <w:rFonts w:ascii="Times New Roman" w:eastAsia="Times New Roman" w:hAnsi="Times New Roman"/>
        </w:rPr>
        <w:tab/>
      </w:r>
      <w:r>
        <w:rPr>
          <w:rFonts w:ascii="Times New Roman" w:eastAsia="Times New Roman" w:hAnsi="Times New Roman"/>
          <w:sz w:val="23"/>
        </w:rPr>
        <w:t>Termination for Convenience</w:t>
      </w:r>
      <w:r>
        <w:rPr>
          <w:rFonts w:ascii="Times New Roman" w:eastAsia="Times New Roman" w:hAnsi="Times New Roman"/>
        </w:rPr>
        <w:tab/>
      </w:r>
      <w:r>
        <w:rPr>
          <w:rFonts w:ascii="Times New Roman" w:eastAsia="Times New Roman" w:hAnsi="Times New Roman"/>
          <w:sz w:val="22"/>
        </w:rPr>
        <w:t>60</w:t>
      </w:r>
    </w:p>
    <w:p w14:paraId="7746286B" w14:textId="77777777" w:rsidR="001A4C89" w:rsidRDefault="001A4C89" w:rsidP="001A4C89">
      <w:pPr>
        <w:spacing w:line="9" w:lineRule="exact"/>
        <w:rPr>
          <w:rFonts w:ascii="Times New Roman" w:eastAsia="Times New Roman" w:hAnsi="Times New Roman"/>
        </w:rPr>
      </w:pPr>
    </w:p>
    <w:p w14:paraId="59898250" w14:textId="77777777" w:rsidR="001A4C89" w:rsidRDefault="001A4C89" w:rsidP="001A4C89">
      <w:pPr>
        <w:tabs>
          <w:tab w:val="left" w:pos="800"/>
          <w:tab w:val="left" w:leader="dot" w:pos="8360"/>
        </w:tabs>
        <w:spacing w:line="0" w:lineRule="atLeast"/>
        <w:ind w:left="80"/>
        <w:rPr>
          <w:rFonts w:ascii="Times New Roman" w:eastAsia="Times New Roman" w:hAnsi="Times New Roman"/>
          <w:sz w:val="23"/>
        </w:rPr>
      </w:pPr>
      <w:r>
        <w:rPr>
          <w:rFonts w:ascii="Times New Roman" w:eastAsia="Times New Roman" w:hAnsi="Times New Roman"/>
          <w:sz w:val="23"/>
        </w:rPr>
        <w:t>27.</w:t>
      </w:r>
      <w:r>
        <w:rPr>
          <w:rFonts w:ascii="Times New Roman" w:eastAsia="Times New Roman" w:hAnsi="Times New Roman"/>
        </w:rPr>
        <w:tab/>
      </w:r>
      <w:r>
        <w:rPr>
          <w:rFonts w:ascii="Times New Roman" w:eastAsia="Times New Roman" w:hAnsi="Times New Roman"/>
          <w:sz w:val="23"/>
        </w:rPr>
        <w:t>Settlement of Disputes</w:t>
      </w:r>
      <w:r>
        <w:rPr>
          <w:rFonts w:ascii="Times New Roman" w:eastAsia="Times New Roman" w:hAnsi="Times New Roman"/>
        </w:rPr>
        <w:tab/>
      </w:r>
      <w:r>
        <w:rPr>
          <w:rFonts w:ascii="Times New Roman" w:eastAsia="Times New Roman" w:hAnsi="Times New Roman"/>
          <w:sz w:val="23"/>
        </w:rPr>
        <w:t>61</w:t>
      </w:r>
    </w:p>
    <w:p w14:paraId="0B591134" w14:textId="77777777" w:rsidR="001A4C89" w:rsidRDefault="001A4C89" w:rsidP="001A4C89">
      <w:pPr>
        <w:spacing w:line="5" w:lineRule="exact"/>
        <w:rPr>
          <w:rFonts w:ascii="Times New Roman" w:eastAsia="Times New Roman" w:hAnsi="Times New Roman"/>
        </w:rPr>
      </w:pPr>
    </w:p>
    <w:p w14:paraId="72F5BF12" w14:textId="77777777" w:rsidR="001A4C89" w:rsidRDefault="001A4C89" w:rsidP="001A4C89">
      <w:pPr>
        <w:tabs>
          <w:tab w:val="left" w:pos="800"/>
          <w:tab w:val="left" w:leader="dot" w:pos="8360"/>
        </w:tabs>
        <w:spacing w:line="0" w:lineRule="atLeast"/>
        <w:ind w:left="80"/>
        <w:rPr>
          <w:rFonts w:ascii="Times New Roman" w:eastAsia="Times New Roman" w:hAnsi="Times New Roman"/>
          <w:sz w:val="23"/>
        </w:rPr>
      </w:pPr>
      <w:r>
        <w:rPr>
          <w:rFonts w:ascii="Times New Roman" w:eastAsia="Times New Roman" w:hAnsi="Times New Roman"/>
          <w:sz w:val="23"/>
        </w:rPr>
        <w:t>28.</w:t>
      </w:r>
      <w:r>
        <w:rPr>
          <w:rFonts w:ascii="Times New Roman" w:eastAsia="Times New Roman" w:hAnsi="Times New Roman"/>
        </w:rPr>
        <w:tab/>
      </w:r>
      <w:r>
        <w:rPr>
          <w:rFonts w:ascii="Times New Roman" w:eastAsia="Times New Roman" w:hAnsi="Times New Roman"/>
          <w:sz w:val="23"/>
        </w:rPr>
        <w:t>Limitation of Liability</w:t>
      </w:r>
      <w:r>
        <w:rPr>
          <w:rFonts w:ascii="Times New Roman" w:eastAsia="Times New Roman" w:hAnsi="Times New Roman"/>
        </w:rPr>
        <w:tab/>
      </w:r>
      <w:r>
        <w:rPr>
          <w:rFonts w:ascii="Times New Roman" w:eastAsia="Times New Roman" w:hAnsi="Times New Roman"/>
          <w:sz w:val="23"/>
        </w:rPr>
        <w:t>61</w:t>
      </w:r>
    </w:p>
    <w:p w14:paraId="58B004CE" w14:textId="77777777" w:rsidR="001A4C89" w:rsidRDefault="001A4C89" w:rsidP="001A4C89">
      <w:pPr>
        <w:spacing w:line="9" w:lineRule="exact"/>
        <w:rPr>
          <w:rFonts w:ascii="Times New Roman" w:eastAsia="Times New Roman" w:hAnsi="Times New Roman"/>
        </w:rPr>
      </w:pPr>
    </w:p>
    <w:p w14:paraId="73B548FF" w14:textId="77777777" w:rsidR="001A4C89" w:rsidRDefault="001A4C89" w:rsidP="001A4C89">
      <w:pPr>
        <w:tabs>
          <w:tab w:val="left" w:pos="800"/>
          <w:tab w:val="left" w:leader="dot" w:pos="8400"/>
        </w:tabs>
        <w:spacing w:line="0" w:lineRule="atLeast"/>
        <w:ind w:left="80"/>
        <w:rPr>
          <w:rFonts w:ascii="Times New Roman" w:eastAsia="Times New Roman" w:hAnsi="Times New Roman"/>
          <w:sz w:val="23"/>
        </w:rPr>
      </w:pPr>
      <w:r>
        <w:rPr>
          <w:rFonts w:ascii="Times New Roman" w:eastAsia="Times New Roman" w:hAnsi="Times New Roman"/>
          <w:sz w:val="23"/>
        </w:rPr>
        <w:t>29.</w:t>
      </w:r>
      <w:r>
        <w:rPr>
          <w:rFonts w:ascii="Times New Roman" w:eastAsia="Times New Roman" w:hAnsi="Times New Roman"/>
        </w:rPr>
        <w:tab/>
      </w:r>
      <w:r>
        <w:rPr>
          <w:rFonts w:ascii="Times New Roman" w:eastAsia="Times New Roman" w:hAnsi="Times New Roman"/>
          <w:sz w:val="23"/>
        </w:rPr>
        <w:t>Governing Language</w:t>
      </w:r>
      <w:r>
        <w:rPr>
          <w:rFonts w:ascii="Times New Roman" w:eastAsia="Times New Roman" w:hAnsi="Times New Roman"/>
        </w:rPr>
        <w:tab/>
      </w:r>
      <w:r>
        <w:rPr>
          <w:rFonts w:ascii="Times New Roman" w:eastAsia="Times New Roman" w:hAnsi="Times New Roman"/>
          <w:sz w:val="23"/>
        </w:rPr>
        <w:t>62</w:t>
      </w:r>
    </w:p>
    <w:p w14:paraId="0CBE49A3" w14:textId="77777777" w:rsidR="001A4C89" w:rsidRDefault="001A4C89" w:rsidP="001A4C89">
      <w:pPr>
        <w:spacing w:line="7" w:lineRule="exact"/>
        <w:rPr>
          <w:rFonts w:ascii="Times New Roman" w:eastAsia="Times New Roman" w:hAnsi="Times New Roman"/>
        </w:rPr>
      </w:pPr>
    </w:p>
    <w:p w14:paraId="7B1BB460" w14:textId="77777777" w:rsidR="001A4C89" w:rsidRDefault="001A4C89" w:rsidP="001A4C89">
      <w:pPr>
        <w:tabs>
          <w:tab w:val="left" w:pos="800"/>
          <w:tab w:val="left" w:leader="dot" w:pos="8360"/>
        </w:tabs>
        <w:spacing w:line="0" w:lineRule="atLeast"/>
        <w:ind w:left="80"/>
        <w:rPr>
          <w:rFonts w:ascii="Times New Roman" w:eastAsia="Times New Roman" w:hAnsi="Times New Roman"/>
          <w:sz w:val="23"/>
        </w:rPr>
      </w:pPr>
      <w:r>
        <w:rPr>
          <w:rFonts w:ascii="Times New Roman" w:eastAsia="Times New Roman" w:hAnsi="Times New Roman"/>
          <w:sz w:val="23"/>
        </w:rPr>
        <w:t>30.</w:t>
      </w:r>
      <w:r>
        <w:rPr>
          <w:rFonts w:ascii="Times New Roman" w:eastAsia="Times New Roman" w:hAnsi="Times New Roman"/>
        </w:rPr>
        <w:tab/>
      </w:r>
      <w:r>
        <w:rPr>
          <w:rFonts w:ascii="Times New Roman" w:eastAsia="Times New Roman" w:hAnsi="Times New Roman"/>
          <w:sz w:val="23"/>
        </w:rPr>
        <w:t>Applicable Law</w:t>
      </w:r>
      <w:r>
        <w:rPr>
          <w:rFonts w:ascii="Times New Roman" w:eastAsia="Times New Roman" w:hAnsi="Times New Roman"/>
        </w:rPr>
        <w:tab/>
      </w:r>
      <w:r>
        <w:rPr>
          <w:rFonts w:ascii="Times New Roman" w:eastAsia="Times New Roman" w:hAnsi="Times New Roman"/>
          <w:sz w:val="23"/>
        </w:rPr>
        <w:t>62</w:t>
      </w:r>
    </w:p>
    <w:p w14:paraId="70E3AF9F" w14:textId="77777777" w:rsidR="001A4C89" w:rsidRDefault="001A4C89" w:rsidP="001A4C89">
      <w:pPr>
        <w:spacing w:line="7" w:lineRule="exact"/>
        <w:rPr>
          <w:rFonts w:ascii="Times New Roman" w:eastAsia="Times New Roman" w:hAnsi="Times New Roman"/>
        </w:rPr>
      </w:pPr>
    </w:p>
    <w:p w14:paraId="69D56490" w14:textId="77777777" w:rsidR="001A4C89" w:rsidRDefault="001A4C89" w:rsidP="001A4C89">
      <w:pPr>
        <w:tabs>
          <w:tab w:val="left" w:pos="800"/>
          <w:tab w:val="left" w:leader="dot" w:pos="8360"/>
        </w:tabs>
        <w:spacing w:line="0" w:lineRule="atLeast"/>
        <w:ind w:left="80"/>
        <w:rPr>
          <w:rFonts w:ascii="Times New Roman" w:eastAsia="Times New Roman" w:hAnsi="Times New Roman"/>
          <w:sz w:val="22"/>
        </w:rPr>
      </w:pPr>
      <w:r>
        <w:rPr>
          <w:rFonts w:ascii="Times New Roman" w:eastAsia="Times New Roman" w:hAnsi="Times New Roman"/>
          <w:sz w:val="23"/>
        </w:rPr>
        <w:t>31.</w:t>
      </w:r>
      <w:r>
        <w:rPr>
          <w:rFonts w:ascii="Times New Roman" w:eastAsia="Times New Roman" w:hAnsi="Times New Roman"/>
        </w:rPr>
        <w:tab/>
      </w:r>
      <w:r>
        <w:rPr>
          <w:rFonts w:ascii="Times New Roman" w:eastAsia="Times New Roman" w:hAnsi="Times New Roman"/>
          <w:sz w:val="23"/>
        </w:rPr>
        <w:t>Notices</w:t>
      </w:r>
      <w:r>
        <w:rPr>
          <w:rFonts w:ascii="Times New Roman" w:eastAsia="Times New Roman" w:hAnsi="Times New Roman"/>
        </w:rPr>
        <w:tab/>
      </w:r>
      <w:r>
        <w:rPr>
          <w:rFonts w:ascii="Times New Roman" w:eastAsia="Times New Roman" w:hAnsi="Times New Roman"/>
          <w:sz w:val="22"/>
        </w:rPr>
        <w:t>62</w:t>
      </w:r>
    </w:p>
    <w:p w14:paraId="3A7FE79E" w14:textId="77777777" w:rsidR="001A4C89" w:rsidRDefault="001A4C89" w:rsidP="001A4C89">
      <w:pPr>
        <w:spacing w:line="9" w:lineRule="exact"/>
        <w:rPr>
          <w:rFonts w:ascii="Times New Roman" w:eastAsia="Times New Roman" w:hAnsi="Times New Roman"/>
        </w:rPr>
      </w:pPr>
    </w:p>
    <w:p w14:paraId="57E5632D" w14:textId="77777777" w:rsidR="001A4C89" w:rsidRDefault="001A4C89" w:rsidP="001A4C89">
      <w:pPr>
        <w:tabs>
          <w:tab w:val="left" w:pos="800"/>
          <w:tab w:val="left" w:leader="dot" w:pos="8360"/>
        </w:tabs>
        <w:spacing w:line="0" w:lineRule="atLeast"/>
        <w:ind w:left="80"/>
        <w:rPr>
          <w:rFonts w:ascii="Times New Roman" w:eastAsia="Times New Roman" w:hAnsi="Times New Roman"/>
          <w:sz w:val="23"/>
        </w:rPr>
      </w:pPr>
      <w:r>
        <w:rPr>
          <w:rFonts w:ascii="Times New Roman" w:eastAsia="Times New Roman" w:hAnsi="Times New Roman"/>
          <w:sz w:val="23"/>
        </w:rPr>
        <w:t>32.</w:t>
      </w:r>
      <w:r>
        <w:rPr>
          <w:rFonts w:ascii="Times New Roman" w:eastAsia="Times New Roman" w:hAnsi="Times New Roman"/>
        </w:rPr>
        <w:tab/>
      </w:r>
      <w:r>
        <w:rPr>
          <w:rFonts w:ascii="Times New Roman" w:eastAsia="Times New Roman" w:hAnsi="Times New Roman"/>
          <w:sz w:val="23"/>
        </w:rPr>
        <w:t>Taxes and Duties</w:t>
      </w:r>
      <w:r>
        <w:rPr>
          <w:rFonts w:ascii="Times New Roman" w:eastAsia="Times New Roman" w:hAnsi="Times New Roman"/>
        </w:rPr>
        <w:tab/>
      </w:r>
      <w:r>
        <w:rPr>
          <w:rFonts w:ascii="Times New Roman" w:eastAsia="Times New Roman" w:hAnsi="Times New Roman"/>
          <w:sz w:val="23"/>
        </w:rPr>
        <w:t>62</w:t>
      </w:r>
    </w:p>
    <w:p w14:paraId="161A99D4" w14:textId="77777777" w:rsidR="001A4C89" w:rsidRDefault="001A4C89" w:rsidP="001A4C89">
      <w:pPr>
        <w:tabs>
          <w:tab w:val="left" w:pos="800"/>
          <w:tab w:val="left" w:leader="dot" w:pos="8360"/>
        </w:tabs>
        <w:spacing w:line="0" w:lineRule="atLeast"/>
        <w:ind w:left="80"/>
        <w:rPr>
          <w:rFonts w:ascii="Times New Roman" w:eastAsia="Times New Roman" w:hAnsi="Times New Roman"/>
          <w:sz w:val="23"/>
        </w:rPr>
        <w:sectPr w:rsidR="001A4C89">
          <w:pgSz w:w="11900" w:h="16841"/>
          <w:pgMar w:top="1401" w:right="1399" w:bottom="1440" w:left="1440" w:header="0" w:footer="0" w:gutter="0"/>
          <w:cols w:space="0" w:equalWidth="0">
            <w:col w:w="9060"/>
          </w:cols>
          <w:docGrid w:linePitch="360"/>
        </w:sectPr>
      </w:pPr>
    </w:p>
    <w:tbl>
      <w:tblPr>
        <w:tblW w:w="0" w:type="auto"/>
        <w:tblInd w:w="640" w:type="dxa"/>
        <w:tblLayout w:type="fixed"/>
        <w:tblCellMar>
          <w:left w:w="0" w:type="dxa"/>
          <w:right w:w="0" w:type="dxa"/>
        </w:tblCellMar>
        <w:tblLook w:val="0000" w:firstRow="0" w:lastRow="0" w:firstColumn="0" w:lastColumn="0" w:noHBand="0" w:noVBand="0"/>
      </w:tblPr>
      <w:tblGrid>
        <w:gridCol w:w="5820"/>
        <w:gridCol w:w="2600"/>
      </w:tblGrid>
      <w:tr w:rsidR="001A4C89" w14:paraId="1D740455" w14:textId="77777777" w:rsidTr="0096068D">
        <w:trPr>
          <w:trHeight w:val="218"/>
        </w:trPr>
        <w:tc>
          <w:tcPr>
            <w:tcW w:w="5820" w:type="dxa"/>
            <w:tcBorders>
              <w:bottom w:val="single" w:sz="8" w:space="0" w:color="auto"/>
            </w:tcBorders>
            <w:shd w:val="clear" w:color="auto" w:fill="auto"/>
            <w:vAlign w:val="bottom"/>
          </w:tcPr>
          <w:p w14:paraId="158C23BF" w14:textId="77777777" w:rsidR="001A4C89" w:rsidRDefault="001A4C89" w:rsidP="0096068D">
            <w:pPr>
              <w:spacing w:line="0" w:lineRule="atLeast"/>
              <w:rPr>
                <w:rFonts w:ascii="Times New Roman" w:eastAsia="Times New Roman" w:hAnsi="Times New Roman"/>
                <w:sz w:val="19"/>
              </w:rPr>
            </w:pPr>
            <w:bookmarkStart w:id="58" w:name="page54"/>
            <w:bookmarkEnd w:id="58"/>
            <w:r>
              <w:rPr>
                <w:rFonts w:ascii="Times New Roman" w:eastAsia="Times New Roman" w:hAnsi="Times New Roman"/>
                <w:sz w:val="19"/>
              </w:rPr>
              <w:t>Section IV.  General Conditions of Contract</w:t>
            </w:r>
          </w:p>
        </w:tc>
        <w:tc>
          <w:tcPr>
            <w:tcW w:w="2600" w:type="dxa"/>
            <w:tcBorders>
              <w:bottom w:val="single" w:sz="8" w:space="0" w:color="auto"/>
            </w:tcBorders>
            <w:shd w:val="clear" w:color="auto" w:fill="auto"/>
            <w:vAlign w:val="bottom"/>
          </w:tcPr>
          <w:p w14:paraId="3C442609"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48</w:t>
            </w:r>
          </w:p>
        </w:tc>
      </w:tr>
    </w:tbl>
    <w:p w14:paraId="06D6FB49" w14:textId="77777777" w:rsidR="001A4C89" w:rsidRDefault="001A4C89" w:rsidP="001A4C89">
      <w:pPr>
        <w:spacing w:line="200" w:lineRule="exact"/>
        <w:rPr>
          <w:rFonts w:ascii="Times New Roman" w:eastAsia="Times New Roman" w:hAnsi="Times New Roman"/>
        </w:rPr>
      </w:pPr>
    </w:p>
    <w:p w14:paraId="0072E129" w14:textId="77777777" w:rsidR="001A4C89" w:rsidRDefault="001A4C89" w:rsidP="001A4C89">
      <w:pPr>
        <w:spacing w:line="280" w:lineRule="exact"/>
        <w:rPr>
          <w:rFonts w:ascii="Times New Roman" w:eastAsia="Times New Roman" w:hAnsi="Times New Roman"/>
        </w:rPr>
      </w:pPr>
    </w:p>
    <w:p w14:paraId="523499DD" w14:textId="77777777" w:rsidR="001A4C89" w:rsidRDefault="001A4C89" w:rsidP="001A4C89">
      <w:pPr>
        <w:spacing w:line="0" w:lineRule="atLeast"/>
        <w:ind w:left="200"/>
        <w:rPr>
          <w:rFonts w:ascii="Times New Roman" w:eastAsia="Times New Roman" w:hAnsi="Times New Roman"/>
          <w:b/>
          <w:sz w:val="35"/>
        </w:rPr>
      </w:pPr>
      <w:r>
        <w:rPr>
          <w:rFonts w:ascii="Times New Roman" w:eastAsia="Times New Roman" w:hAnsi="Times New Roman"/>
          <w:b/>
          <w:sz w:val="35"/>
        </w:rPr>
        <w:t>General Conditions of Contract</w:t>
      </w:r>
    </w:p>
    <w:p w14:paraId="46FFA76D" w14:textId="77777777" w:rsidR="001A4C89" w:rsidRDefault="001A4C89" w:rsidP="001A4C89">
      <w:pPr>
        <w:spacing w:line="200" w:lineRule="exact"/>
        <w:rPr>
          <w:rFonts w:ascii="Times New Roman" w:eastAsia="Times New Roman" w:hAnsi="Times New Roman"/>
        </w:rPr>
      </w:pPr>
    </w:p>
    <w:p w14:paraId="58C6D45E" w14:textId="77777777" w:rsidR="001A4C89" w:rsidRDefault="001A4C89" w:rsidP="001A4C89">
      <w:pPr>
        <w:spacing w:line="350" w:lineRule="exact"/>
        <w:rPr>
          <w:rFonts w:ascii="Times New Roman" w:eastAsia="Times New Roman" w:hAnsi="Times New Roman"/>
        </w:rPr>
      </w:pPr>
    </w:p>
    <w:p w14:paraId="5ECDF6D5" w14:textId="77777777" w:rsidR="001A4C89" w:rsidRDefault="001A4C89" w:rsidP="001A4C89">
      <w:pPr>
        <w:tabs>
          <w:tab w:val="left" w:pos="2180"/>
          <w:tab w:val="left" w:pos="3060"/>
        </w:tabs>
        <w:spacing w:line="0" w:lineRule="atLeast"/>
        <w:ind w:left="200"/>
        <w:rPr>
          <w:rFonts w:ascii="Times New Roman" w:eastAsia="Times New Roman" w:hAnsi="Times New Roman"/>
          <w:sz w:val="23"/>
        </w:rPr>
      </w:pPr>
      <w:r>
        <w:rPr>
          <w:rFonts w:ascii="Times New Roman" w:eastAsia="Times New Roman" w:hAnsi="Times New Roman"/>
          <w:b/>
          <w:sz w:val="23"/>
        </w:rPr>
        <w:t>1.  Definitions</w:t>
      </w:r>
      <w:r>
        <w:rPr>
          <w:rFonts w:ascii="Times New Roman" w:eastAsia="Times New Roman" w:hAnsi="Times New Roman"/>
          <w:b/>
          <w:sz w:val="23"/>
        </w:rPr>
        <w:tab/>
      </w:r>
      <w:r>
        <w:rPr>
          <w:rFonts w:ascii="Times New Roman" w:eastAsia="Times New Roman" w:hAnsi="Times New Roman"/>
          <w:sz w:val="23"/>
        </w:rPr>
        <w:t>1.1</w:t>
      </w:r>
      <w:r>
        <w:rPr>
          <w:rFonts w:ascii="Times New Roman" w:eastAsia="Times New Roman" w:hAnsi="Times New Roman"/>
          <w:sz w:val="23"/>
        </w:rPr>
        <w:tab/>
        <w:t>In this Contract, the following terms shall be interpreted as</w:t>
      </w:r>
    </w:p>
    <w:p w14:paraId="1E833DAC" w14:textId="77777777" w:rsidR="001A4C89" w:rsidRDefault="001A4C89" w:rsidP="001A4C89">
      <w:pPr>
        <w:tabs>
          <w:tab w:val="left" w:pos="2180"/>
          <w:tab w:val="left" w:pos="3060"/>
          <w:tab w:val="left" w:pos="4020"/>
          <w:tab w:val="left" w:pos="4520"/>
          <w:tab w:val="left" w:pos="4900"/>
          <w:tab w:val="left" w:pos="5260"/>
          <w:tab w:val="left" w:pos="5800"/>
          <w:tab w:val="left" w:pos="6660"/>
          <w:tab w:val="left" w:pos="7320"/>
          <w:tab w:val="left" w:pos="8040"/>
        </w:tabs>
        <w:spacing w:line="0" w:lineRule="atLeast"/>
        <w:ind w:left="2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indicated:</w:t>
      </w:r>
      <w:r>
        <w:rPr>
          <w:rFonts w:ascii="Times New Roman" w:eastAsia="Times New Roman" w:hAnsi="Times New Roman"/>
          <w:sz w:val="23"/>
        </w:rPr>
        <w:tab/>
      </w:r>
    </w:p>
    <w:p w14:paraId="2BE19F5D" w14:textId="77777777" w:rsidR="001A4C89" w:rsidRDefault="001A4C89" w:rsidP="001A4C89">
      <w:pPr>
        <w:tabs>
          <w:tab w:val="left" w:pos="2180"/>
          <w:tab w:val="left" w:pos="3060"/>
          <w:tab w:val="left" w:pos="4020"/>
          <w:tab w:val="left" w:pos="4520"/>
          <w:tab w:val="left" w:pos="4900"/>
          <w:tab w:val="left" w:pos="5260"/>
          <w:tab w:val="left" w:pos="5800"/>
          <w:tab w:val="left" w:pos="6660"/>
          <w:tab w:val="left" w:pos="7320"/>
          <w:tab w:val="left" w:pos="8040"/>
        </w:tabs>
        <w:spacing w:line="0" w:lineRule="atLeast"/>
        <w:ind w:left="2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p>
    <w:p w14:paraId="09AB8F40" w14:textId="77777777" w:rsidR="001A4C89" w:rsidRDefault="001A4C89" w:rsidP="001A4C89">
      <w:pPr>
        <w:tabs>
          <w:tab w:val="left" w:pos="2180"/>
          <w:tab w:val="left" w:pos="3060"/>
        </w:tabs>
        <w:spacing w:line="0" w:lineRule="atLeast"/>
        <w:ind w:left="20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3"/>
        </w:rPr>
        <w:t>(a)</w:t>
      </w:r>
      <w:r>
        <w:rPr>
          <w:rFonts w:ascii="Times New Roman" w:eastAsia="Times New Roman" w:hAnsi="Times New Roman"/>
          <w:sz w:val="23"/>
        </w:rPr>
        <w:tab/>
        <w:t>“The Contract” means the agreement entered into between the</w:t>
      </w:r>
    </w:p>
    <w:p w14:paraId="15A34346" w14:textId="77777777" w:rsidR="001A4C89" w:rsidRDefault="001A4C89" w:rsidP="001A4C89">
      <w:pPr>
        <w:tabs>
          <w:tab w:val="left" w:pos="2180"/>
          <w:tab w:val="left" w:pos="3060"/>
          <w:tab w:val="left" w:pos="4020"/>
          <w:tab w:val="left" w:pos="4520"/>
          <w:tab w:val="left" w:pos="4900"/>
          <w:tab w:val="left" w:pos="5800"/>
        </w:tabs>
        <w:spacing w:line="0" w:lineRule="atLeast"/>
        <w:ind w:left="2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Purchaser</w:t>
      </w:r>
      <w:r>
        <w:rPr>
          <w:rFonts w:ascii="Times New Roman" w:eastAsia="Times New Roman" w:hAnsi="Times New Roman"/>
          <w:sz w:val="23"/>
        </w:rPr>
        <w:tab/>
        <w:t>and</w:t>
      </w:r>
      <w:r>
        <w:rPr>
          <w:rFonts w:ascii="Times New Roman" w:eastAsia="Times New Roman" w:hAnsi="Times New Roman"/>
          <w:sz w:val="23"/>
        </w:rPr>
        <w:tab/>
        <w:t>the</w:t>
      </w:r>
      <w:r>
        <w:rPr>
          <w:rFonts w:ascii="Times New Roman" w:eastAsia="Times New Roman" w:hAnsi="Times New Roman"/>
          <w:sz w:val="23"/>
        </w:rPr>
        <w:tab/>
        <w:t>Supplier,</w:t>
      </w:r>
      <w:r>
        <w:rPr>
          <w:rFonts w:ascii="Times New Roman" w:eastAsia="Times New Roman" w:hAnsi="Times New Roman"/>
          <w:sz w:val="23"/>
        </w:rPr>
        <w:tab/>
        <w:t>as recorded in the Contract Form</w:t>
      </w:r>
    </w:p>
    <w:p w14:paraId="335890AC" w14:textId="77777777" w:rsidR="001A4C89" w:rsidRDefault="001A4C89" w:rsidP="001A4C89">
      <w:pPr>
        <w:tabs>
          <w:tab w:val="left" w:pos="2180"/>
          <w:tab w:val="left" w:pos="3060"/>
        </w:tabs>
        <w:spacing w:line="0" w:lineRule="atLeast"/>
        <w:ind w:left="2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signed by the parties, including all attachments and appendices</w:t>
      </w:r>
    </w:p>
    <w:p w14:paraId="67B2F1D2" w14:textId="77777777" w:rsidR="001A4C89" w:rsidRDefault="001A4C89" w:rsidP="001A4C89">
      <w:pPr>
        <w:tabs>
          <w:tab w:val="left" w:pos="2180"/>
          <w:tab w:val="left" w:pos="3060"/>
        </w:tabs>
        <w:spacing w:line="0" w:lineRule="atLeast"/>
        <w:ind w:left="2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thereto and all documents incorporated by reference therein.</w:t>
      </w:r>
    </w:p>
    <w:p w14:paraId="56F3EF3D" w14:textId="77777777" w:rsidR="001A4C89" w:rsidRDefault="001A4C89" w:rsidP="001A4C89">
      <w:pPr>
        <w:tabs>
          <w:tab w:val="left" w:pos="2180"/>
          <w:tab w:val="left" w:pos="3060"/>
        </w:tabs>
        <w:spacing w:line="0" w:lineRule="atLeast"/>
        <w:ind w:left="200"/>
        <w:rPr>
          <w:rFonts w:ascii="Times New Roman" w:eastAsia="Times New Roman" w:hAnsi="Times New Roman"/>
          <w:sz w:val="23"/>
        </w:rPr>
      </w:pPr>
    </w:p>
    <w:p w14:paraId="672DCADA" w14:textId="77777777" w:rsidR="001A4C89" w:rsidRDefault="001A4C89" w:rsidP="001A4C89">
      <w:pPr>
        <w:tabs>
          <w:tab w:val="left" w:pos="2180"/>
          <w:tab w:val="left" w:pos="4520"/>
        </w:tabs>
        <w:spacing w:line="0" w:lineRule="atLeast"/>
        <w:ind w:left="20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3"/>
        </w:rPr>
        <w:t>(b)           “The Contract</w:t>
      </w:r>
      <w:r>
        <w:rPr>
          <w:rFonts w:ascii="Times New Roman" w:eastAsia="Times New Roman" w:hAnsi="Times New Roman"/>
          <w:sz w:val="23"/>
        </w:rPr>
        <w:tab/>
        <w:t>Price” means the price payable to the Supplier</w:t>
      </w:r>
    </w:p>
    <w:p w14:paraId="62CC0946" w14:textId="77777777" w:rsidR="001A4C89" w:rsidRDefault="001A4C89" w:rsidP="001A4C89">
      <w:pPr>
        <w:tabs>
          <w:tab w:val="left" w:pos="2180"/>
          <w:tab w:val="left" w:pos="3060"/>
        </w:tabs>
        <w:spacing w:line="0" w:lineRule="atLeast"/>
        <w:ind w:left="2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under the Contract for the full and proper performance  of its</w:t>
      </w:r>
    </w:p>
    <w:p w14:paraId="488CBAD7" w14:textId="77777777" w:rsidR="001A4C89" w:rsidRDefault="001A4C89" w:rsidP="001A4C89">
      <w:pPr>
        <w:tabs>
          <w:tab w:val="left" w:pos="2180"/>
          <w:tab w:val="left" w:pos="3060"/>
          <w:tab w:val="left" w:pos="5260"/>
          <w:tab w:val="left" w:pos="5800"/>
          <w:tab w:val="left" w:pos="6660"/>
          <w:tab w:val="left" w:pos="7320"/>
          <w:tab w:val="left" w:pos="8040"/>
        </w:tabs>
        <w:spacing w:line="0" w:lineRule="atLeast"/>
        <w:ind w:left="2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contractual obligations.</w:t>
      </w:r>
      <w:r>
        <w:rPr>
          <w:rFonts w:ascii="Times New Roman" w:eastAsia="Times New Roman" w:hAnsi="Times New Roman"/>
          <w:sz w:val="23"/>
        </w:rPr>
        <w:tab/>
      </w:r>
    </w:p>
    <w:p w14:paraId="59E89FF9" w14:textId="77777777" w:rsidR="001A4C89" w:rsidRDefault="001A4C89" w:rsidP="001A4C89">
      <w:pPr>
        <w:tabs>
          <w:tab w:val="left" w:pos="2180"/>
          <w:tab w:val="left" w:pos="3060"/>
          <w:tab w:val="left" w:pos="5260"/>
          <w:tab w:val="left" w:pos="5800"/>
          <w:tab w:val="left" w:pos="6660"/>
          <w:tab w:val="left" w:pos="7320"/>
          <w:tab w:val="left" w:pos="8040"/>
        </w:tabs>
        <w:spacing w:line="0" w:lineRule="atLeast"/>
        <w:ind w:left="2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p>
    <w:p w14:paraId="4C4DF371" w14:textId="77777777" w:rsidR="001A4C89" w:rsidRDefault="001A4C89" w:rsidP="001A4C89">
      <w:pPr>
        <w:tabs>
          <w:tab w:val="left" w:pos="2180"/>
          <w:tab w:val="left" w:pos="5800"/>
          <w:tab w:val="left" w:pos="6660"/>
          <w:tab w:val="left" w:pos="7320"/>
          <w:tab w:val="left" w:pos="8040"/>
        </w:tabs>
        <w:spacing w:line="0" w:lineRule="atLeast"/>
        <w:ind w:left="20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3"/>
        </w:rPr>
        <w:t>(c)           “Day” means calendar day.</w:t>
      </w:r>
    </w:p>
    <w:p w14:paraId="658103AD" w14:textId="77777777" w:rsidR="001A4C89" w:rsidRDefault="001A4C89" w:rsidP="001A4C89">
      <w:pPr>
        <w:tabs>
          <w:tab w:val="left" w:pos="2180"/>
          <w:tab w:val="left" w:pos="5800"/>
          <w:tab w:val="left" w:pos="6660"/>
          <w:tab w:val="left" w:pos="7320"/>
          <w:tab w:val="left" w:pos="8040"/>
        </w:tabs>
        <w:spacing w:line="0" w:lineRule="atLeast"/>
        <w:ind w:left="200"/>
        <w:rPr>
          <w:rFonts w:ascii="Times New Roman" w:eastAsia="Times New Roman" w:hAnsi="Times New Roman"/>
          <w:sz w:val="24"/>
        </w:rPr>
      </w:pPr>
      <w:r>
        <w:rPr>
          <w:rFonts w:ascii="Times New Roman" w:eastAsia="Times New Roman" w:hAnsi="Times New Roman"/>
          <w:sz w:val="23"/>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p>
    <w:p w14:paraId="2176E495" w14:textId="77777777" w:rsidR="001A4C89" w:rsidRDefault="001A4C89" w:rsidP="001A4C89">
      <w:pPr>
        <w:tabs>
          <w:tab w:val="left" w:pos="2180"/>
          <w:tab w:val="left" w:pos="6660"/>
        </w:tabs>
        <w:spacing w:line="0" w:lineRule="atLeast"/>
        <w:ind w:left="200" w:right="865"/>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3"/>
        </w:rPr>
        <w:t>(d)           “Effective  Date”  means  the  date</w:t>
      </w:r>
      <w:r>
        <w:rPr>
          <w:rFonts w:ascii="Times New Roman" w:eastAsia="Times New Roman" w:hAnsi="Times New Roman"/>
          <w:sz w:val="23"/>
        </w:rPr>
        <w:tab/>
        <w:t>on  which  this</w:t>
      </w:r>
    </w:p>
    <w:p w14:paraId="692BEEB6" w14:textId="77777777" w:rsidR="001A4C89" w:rsidRDefault="001A4C89" w:rsidP="001A4C89">
      <w:pPr>
        <w:tabs>
          <w:tab w:val="left" w:pos="2180"/>
          <w:tab w:val="left" w:pos="8040"/>
        </w:tabs>
        <w:spacing w:line="0" w:lineRule="atLeast"/>
        <w:ind w:left="200"/>
        <w:rPr>
          <w:rFonts w:ascii="Times New Roman" w:eastAsia="Times New Roman" w:hAnsi="Times New Roman"/>
          <w:sz w:val="23"/>
        </w:rPr>
      </w:pPr>
      <w:r>
        <w:rPr>
          <w:rFonts w:ascii="Times New Roman" w:eastAsia="Times New Roman" w:hAnsi="Times New Roman"/>
          <w:sz w:val="23"/>
        </w:rPr>
        <w:tab/>
        <w:t xml:space="preserve">                   Contract becomes effective pursuant to GCC Clause 6.2</w:t>
      </w:r>
    </w:p>
    <w:p w14:paraId="55719A00" w14:textId="77777777" w:rsidR="001A4C89" w:rsidRDefault="001A4C89" w:rsidP="001A4C89">
      <w:pPr>
        <w:tabs>
          <w:tab w:val="left" w:pos="2180"/>
          <w:tab w:val="left" w:pos="3060"/>
          <w:tab w:val="left" w:pos="4020"/>
          <w:tab w:val="left" w:pos="4520"/>
          <w:tab w:val="left" w:pos="4900"/>
          <w:tab w:val="left" w:pos="5260"/>
          <w:tab w:val="left" w:pos="5800"/>
          <w:tab w:val="left" w:pos="6660"/>
          <w:tab w:val="left" w:pos="7320"/>
          <w:tab w:val="left" w:pos="8040"/>
        </w:tabs>
        <w:spacing w:line="0" w:lineRule="atLeast"/>
        <w:ind w:left="2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p>
    <w:p w14:paraId="022DE2B2" w14:textId="77777777" w:rsidR="001A4C89" w:rsidRDefault="001A4C89" w:rsidP="001A4C89">
      <w:pPr>
        <w:tabs>
          <w:tab w:val="left" w:pos="2180"/>
        </w:tabs>
        <w:spacing w:line="0" w:lineRule="atLeast"/>
        <w:ind w:left="20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3"/>
        </w:rPr>
        <w:t>(e)           “Eligible Country” means the countries and territories eligible</w:t>
      </w:r>
    </w:p>
    <w:p w14:paraId="355E8155" w14:textId="77777777" w:rsidR="001A4C89" w:rsidRDefault="001A4C89" w:rsidP="001A4C89">
      <w:pPr>
        <w:tabs>
          <w:tab w:val="left" w:pos="2180"/>
          <w:tab w:val="left" w:pos="3060"/>
          <w:tab w:val="left" w:pos="4900"/>
          <w:tab w:val="left" w:pos="5260"/>
          <w:tab w:val="left" w:pos="6660"/>
        </w:tabs>
        <w:spacing w:line="0" w:lineRule="atLeast"/>
        <w:ind w:left="2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for  participation</w:t>
      </w:r>
      <w:r>
        <w:rPr>
          <w:rFonts w:ascii="Times New Roman" w:eastAsia="Times New Roman" w:hAnsi="Times New Roman"/>
          <w:sz w:val="23"/>
        </w:rPr>
        <w:tab/>
        <w:t>in</w:t>
      </w:r>
      <w:r>
        <w:rPr>
          <w:rFonts w:ascii="Times New Roman" w:eastAsia="Times New Roman" w:hAnsi="Times New Roman"/>
          <w:sz w:val="23"/>
        </w:rPr>
        <w:tab/>
        <w:t>procurements</w:t>
      </w:r>
      <w:r>
        <w:rPr>
          <w:rFonts w:ascii="Times New Roman" w:eastAsia="Times New Roman" w:hAnsi="Times New Roman"/>
          <w:sz w:val="23"/>
        </w:rPr>
        <w:tab/>
        <w:t>financed from the public</w:t>
      </w:r>
    </w:p>
    <w:p w14:paraId="05947C57" w14:textId="77777777" w:rsidR="001A4C89" w:rsidRDefault="001A4C89" w:rsidP="001A4C89">
      <w:pPr>
        <w:tabs>
          <w:tab w:val="left" w:pos="2180"/>
          <w:tab w:val="left" w:pos="3060"/>
          <w:tab w:val="left" w:pos="6660"/>
          <w:tab w:val="left" w:pos="7320"/>
          <w:tab w:val="left" w:pos="8040"/>
        </w:tabs>
        <w:spacing w:line="0" w:lineRule="atLeast"/>
        <w:ind w:left="2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funds of the Republic of Ghana.</w:t>
      </w:r>
    </w:p>
    <w:p w14:paraId="2C72D3A6" w14:textId="77777777" w:rsidR="001A4C89" w:rsidRDefault="001A4C89" w:rsidP="001A4C89">
      <w:pPr>
        <w:tabs>
          <w:tab w:val="left" w:pos="2180"/>
          <w:tab w:val="left" w:pos="3060"/>
          <w:tab w:val="left" w:pos="6660"/>
          <w:tab w:val="left" w:pos="7320"/>
          <w:tab w:val="left" w:pos="8040"/>
        </w:tabs>
        <w:spacing w:line="0" w:lineRule="atLeast"/>
        <w:ind w:left="2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p>
    <w:p w14:paraId="4C2E4A11" w14:textId="77777777" w:rsidR="001A4C89" w:rsidRDefault="001A4C89" w:rsidP="001A4C89">
      <w:pPr>
        <w:tabs>
          <w:tab w:val="left" w:pos="2180"/>
          <w:tab w:val="left" w:pos="3060"/>
          <w:tab w:val="left" w:pos="4520"/>
          <w:tab w:val="left" w:pos="5260"/>
          <w:tab w:val="left" w:pos="5800"/>
          <w:tab w:val="left" w:pos="7320"/>
          <w:tab w:val="left" w:pos="8040"/>
        </w:tabs>
        <w:spacing w:line="0" w:lineRule="atLeast"/>
        <w:ind w:left="20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3"/>
        </w:rPr>
        <w:t>(f)</w:t>
      </w:r>
      <w:r>
        <w:rPr>
          <w:rFonts w:ascii="Times New Roman" w:eastAsia="Times New Roman" w:hAnsi="Times New Roman"/>
          <w:sz w:val="23"/>
        </w:rPr>
        <w:tab/>
        <w:t>“End  User”</w:t>
      </w:r>
      <w:r>
        <w:rPr>
          <w:rFonts w:ascii="Times New Roman" w:eastAsia="Times New Roman" w:hAnsi="Times New Roman"/>
          <w:sz w:val="23"/>
        </w:rPr>
        <w:tab/>
      </w:r>
      <w:r>
        <w:rPr>
          <w:rFonts w:ascii="Times New Roman" w:eastAsia="Times New Roman" w:hAnsi="Times New Roman"/>
          <w:w w:val="98"/>
          <w:sz w:val="23"/>
        </w:rPr>
        <w:t>means</w:t>
      </w:r>
      <w:r>
        <w:rPr>
          <w:rFonts w:ascii="Times New Roman" w:eastAsia="Times New Roman" w:hAnsi="Times New Roman"/>
          <w:w w:val="98"/>
          <w:sz w:val="23"/>
        </w:rPr>
        <w:tab/>
      </w:r>
      <w:r>
        <w:rPr>
          <w:rFonts w:ascii="Times New Roman" w:eastAsia="Times New Roman" w:hAnsi="Times New Roman"/>
          <w:sz w:val="23"/>
        </w:rPr>
        <w:t>the</w:t>
      </w:r>
      <w:r>
        <w:rPr>
          <w:rFonts w:ascii="Times New Roman" w:eastAsia="Times New Roman" w:hAnsi="Times New Roman"/>
          <w:sz w:val="23"/>
        </w:rPr>
        <w:tab/>
        <w:t>organization(s)</w:t>
      </w:r>
      <w:r>
        <w:rPr>
          <w:rFonts w:ascii="Times New Roman" w:eastAsia="Times New Roman" w:hAnsi="Times New Roman"/>
          <w:sz w:val="23"/>
        </w:rPr>
        <w:tab/>
      </w:r>
      <w:r>
        <w:rPr>
          <w:rFonts w:ascii="Times New Roman" w:eastAsia="Times New Roman" w:hAnsi="Times New Roman"/>
          <w:w w:val="99"/>
          <w:sz w:val="23"/>
        </w:rPr>
        <w:t>where</w:t>
      </w:r>
      <w:r>
        <w:rPr>
          <w:rFonts w:ascii="Times New Roman" w:eastAsia="Times New Roman" w:hAnsi="Times New Roman"/>
          <w:w w:val="99"/>
          <w:sz w:val="23"/>
        </w:rPr>
        <w:tab/>
      </w:r>
      <w:r>
        <w:rPr>
          <w:rFonts w:ascii="Times New Roman" w:eastAsia="Times New Roman" w:hAnsi="Times New Roman"/>
          <w:sz w:val="23"/>
        </w:rPr>
        <w:t>the goods</w:t>
      </w:r>
    </w:p>
    <w:p w14:paraId="26DC41F3" w14:textId="77777777" w:rsidR="001A4C89" w:rsidRDefault="001A4C89" w:rsidP="001A4C89">
      <w:pPr>
        <w:tabs>
          <w:tab w:val="left" w:pos="2180"/>
          <w:tab w:val="left" w:pos="3060"/>
          <w:tab w:val="left" w:pos="6660"/>
          <w:tab w:val="left" w:pos="7320"/>
          <w:tab w:val="left" w:pos="8040"/>
        </w:tabs>
        <w:spacing w:line="0" w:lineRule="atLeast"/>
        <w:ind w:left="200"/>
        <w:rPr>
          <w:rFonts w:ascii="Times New Roman" w:eastAsia="Times New Roman" w:hAnsi="Times New Roman"/>
          <w:b/>
          <w:sz w:val="23"/>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3"/>
        </w:rPr>
        <w:t xml:space="preserve">will be used, as </w:t>
      </w:r>
      <w:r>
        <w:rPr>
          <w:rFonts w:ascii="Times New Roman" w:eastAsia="Times New Roman" w:hAnsi="Times New Roman"/>
          <w:b/>
          <w:sz w:val="23"/>
        </w:rPr>
        <w:t>named in the SCC.</w:t>
      </w:r>
    </w:p>
    <w:p w14:paraId="6ADABD99" w14:textId="77777777" w:rsidR="001A4C89" w:rsidRDefault="001A4C89" w:rsidP="001A4C89">
      <w:pPr>
        <w:tabs>
          <w:tab w:val="left" w:pos="2180"/>
          <w:tab w:val="left" w:pos="3060"/>
          <w:tab w:val="left" w:pos="6660"/>
          <w:tab w:val="left" w:pos="7320"/>
          <w:tab w:val="left" w:pos="8040"/>
        </w:tabs>
        <w:spacing w:line="0" w:lineRule="atLeast"/>
        <w:ind w:left="200"/>
        <w:rPr>
          <w:rFonts w:ascii="Times New Roman" w:eastAsia="Times New Roman" w:hAnsi="Times New Roman"/>
          <w:sz w:val="24"/>
        </w:rPr>
      </w:pPr>
      <w:r>
        <w:rPr>
          <w:rFonts w:ascii="Times New Roman" w:eastAsia="Times New Roman" w:hAnsi="Times New Roman"/>
          <w:b/>
          <w:sz w:val="23"/>
        </w:rPr>
        <w:tab/>
      </w:r>
      <w:r>
        <w:rPr>
          <w:rFonts w:ascii="Times New Roman" w:eastAsia="Times New Roman" w:hAnsi="Times New Roman"/>
          <w:sz w:val="24"/>
        </w:rPr>
        <w:tab/>
      </w:r>
      <w:r>
        <w:rPr>
          <w:rFonts w:ascii="Times New Roman" w:eastAsia="Times New Roman" w:hAnsi="Times New Roman"/>
          <w:sz w:val="24"/>
        </w:rPr>
        <w:tab/>
      </w:r>
    </w:p>
    <w:p w14:paraId="64A88ADE" w14:textId="77777777" w:rsidR="001A4C89" w:rsidRDefault="001A4C89" w:rsidP="001A4C89">
      <w:pPr>
        <w:tabs>
          <w:tab w:val="left" w:pos="2180"/>
          <w:tab w:val="left" w:pos="4520"/>
          <w:tab w:val="left" w:pos="4900"/>
          <w:tab w:val="left" w:pos="5800"/>
          <w:tab w:val="left" w:pos="7320"/>
        </w:tabs>
        <w:spacing w:line="0" w:lineRule="atLeast"/>
        <w:ind w:left="20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3"/>
        </w:rPr>
        <w:t>(g)            “GCC”  means</w:t>
      </w:r>
      <w:r>
        <w:rPr>
          <w:rFonts w:ascii="Times New Roman" w:eastAsia="Times New Roman" w:hAnsi="Times New Roman"/>
          <w:sz w:val="23"/>
        </w:rPr>
        <w:tab/>
      </w:r>
      <w:r>
        <w:rPr>
          <w:rFonts w:ascii="Times New Roman" w:eastAsia="Times New Roman" w:hAnsi="Times New Roman"/>
          <w:w w:val="99"/>
          <w:sz w:val="23"/>
        </w:rPr>
        <w:t>the</w:t>
      </w:r>
      <w:r>
        <w:rPr>
          <w:rFonts w:ascii="Times New Roman" w:eastAsia="Times New Roman" w:hAnsi="Times New Roman"/>
          <w:w w:val="99"/>
          <w:sz w:val="23"/>
        </w:rPr>
        <w:tab/>
      </w:r>
      <w:r>
        <w:rPr>
          <w:rFonts w:ascii="Times New Roman" w:eastAsia="Times New Roman" w:hAnsi="Times New Roman"/>
          <w:w w:val="98"/>
          <w:sz w:val="23"/>
        </w:rPr>
        <w:t>General</w:t>
      </w:r>
      <w:r>
        <w:rPr>
          <w:rFonts w:ascii="Times New Roman" w:eastAsia="Times New Roman" w:hAnsi="Times New Roman"/>
          <w:w w:val="98"/>
          <w:sz w:val="23"/>
        </w:rPr>
        <w:tab/>
      </w:r>
      <w:r>
        <w:rPr>
          <w:rFonts w:ascii="Times New Roman" w:eastAsia="Times New Roman" w:hAnsi="Times New Roman"/>
          <w:sz w:val="23"/>
        </w:rPr>
        <w:t>Conditions  of</w:t>
      </w:r>
      <w:r>
        <w:rPr>
          <w:rFonts w:ascii="Times New Roman" w:eastAsia="Times New Roman" w:hAnsi="Times New Roman"/>
          <w:sz w:val="23"/>
        </w:rPr>
        <w:tab/>
        <w:t>Contract contained</w:t>
      </w:r>
    </w:p>
    <w:p w14:paraId="30E46341" w14:textId="77777777" w:rsidR="001A4C89" w:rsidRDefault="001A4C89" w:rsidP="001A4C89">
      <w:pPr>
        <w:tabs>
          <w:tab w:val="left" w:pos="2180"/>
          <w:tab w:val="left" w:pos="3060"/>
          <w:tab w:val="left" w:pos="4520"/>
          <w:tab w:val="left" w:pos="4900"/>
          <w:tab w:val="left" w:pos="5260"/>
          <w:tab w:val="left" w:pos="5800"/>
          <w:tab w:val="left" w:pos="6660"/>
          <w:tab w:val="left" w:pos="7320"/>
          <w:tab w:val="left" w:pos="8040"/>
        </w:tabs>
        <w:spacing w:line="0" w:lineRule="atLeast"/>
        <w:ind w:left="2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in this section.</w:t>
      </w:r>
      <w:r>
        <w:rPr>
          <w:rFonts w:ascii="Times New Roman" w:eastAsia="Times New Roman" w:hAnsi="Times New Roman"/>
          <w:sz w:val="23"/>
        </w:rPr>
        <w:tab/>
      </w:r>
    </w:p>
    <w:p w14:paraId="44C09113" w14:textId="77777777" w:rsidR="001A4C89" w:rsidRDefault="001A4C89" w:rsidP="001A4C89">
      <w:pPr>
        <w:tabs>
          <w:tab w:val="left" w:pos="2180"/>
          <w:tab w:val="left" w:pos="3060"/>
          <w:tab w:val="left" w:pos="4520"/>
          <w:tab w:val="left" w:pos="4900"/>
          <w:tab w:val="left" w:pos="5260"/>
          <w:tab w:val="left" w:pos="5800"/>
          <w:tab w:val="left" w:pos="6660"/>
          <w:tab w:val="left" w:pos="7320"/>
          <w:tab w:val="left" w:pos="8040"/>
        </w:tabs>
        <w:spacing w:line="0" w:lineRule="atLeast"/>
        <w:ind w:left="2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p>
    <w:p w14:paraId="2A8A654A" w14:textId="77777777" w:rsidR="001A4C89" w:rsidRDefault="001A4C89" w:rsidP="001A4C89">
      <w:pPr>
        <w:tabs>
          <w:tab w:val="left" w:pos="2180"/>
          <w:tab w:val="left" w:pos="4520"/>
          <w:tab w:val="left" w:pos="5260"/>
          <w:tab w:val="left" w:pos="5800"/>
          <w:tab w:val="left" w:pos="6660"/>
        </w:tabs>
        <w:spacing w:line="0" w:lineRule="atLeast"/>
        <w:ind w:left="200"/>
        <w:rPr>
          <w:rFonts w:ascii="Times New Roman" w:eastAsia="Times New Roman" w:hAnsi="Times New Roman"/>
          <w:w w:val="99"/>
          <w:sz w:val="23"/>
        </w:rPr>
      </w:pPr>
      <w:r>
        <w:rPr>
          <w:rFonts w:ascii="Times New Roman" w:eastAsia="Times New Roman" w:hAnsi="Times New Roman"/>
          <w:sz w:val="24"/>
        </w:rPr>
        <w:tab/>
      </w:r>
      <w:r>
        <w:rPr>
          <w:rFonts w:ascii="Times New Roman" w:eastAsia="Times New Roman" w:hAnsi="Times New Roman"/>
          <w:sz w:val="23"/>
        </w:rPr>
        <w:t>(h)            “The  Goods”</w:t>
      </w:r>
      <w:r>
        <w:rPr>
          <w:rFonts w:ascii="Times New Roman" w:eastAsia="Times New Roman" w:hAnsi="Times New Roman"/>
          <w:sz w:val="23"/>
        </w:rPr>
        <w:tab/>
        <w:t>means</w:t>
      </w:r>
      <w:r>
        <w:rPr>
          <w:rFonts w:ascii="Times New Roman" w:eastAsia="Times New Roman" w:hAnsi="Times New Roman"/>
          <w:sz w:val="23"/>
        </w:rPr>
        <w:tab/>
        <w:t>all</w:t>
      </w:r>
      <w:r>
        <w:rPr>
          <w:rFonts w:ascii="Times New Roman" w:eastAsia="Times New Roman" w:hAnsi="Times New Roman"/>
          <w:sz w:val="23"/>
        </w:rPr>
        <w:tab/>
        <w:t>of  the</w:t>
      </w:r>
      <w:r>
        <w:rPr>
          <w:rFonts w:ascii="Times New Roman" w:eastAsia="Times New Roman" w:hAnsi="Times New Roman"/>
          <w:sz w:val="23"/>
        </w:rPr>
        <w:tab/>
      </w:r>
      <w:r>
        <w:rPr>
          <w:rFonts w:ascii="Times New Roman" w:eastAsia="Times New Roman" w:hAnsi="Times New Roman"/>
          <w:w w:val="99"/>
          <w:sz w:val="23"/>
        </w:rPr>
        <w:t>pharmaceuticals including</w:t>
      </w:r>
    </w:p>
    <w:p w14:paraId="1A5C8421" w14:textId="77777777" w:rsidR="001A4C89" w:rsidRDefault="001A4C89" w:rsidP="001A4C89">
      <w:pPr>
        <w:tabs>
          <w:tab w:val="left" w:pos="2180"/>
          <w:tab w:val="left" w:pos="3060"/>
        </w:tabs>
        <w:spacing w:line="0" w:lineRule="atLeast"/>
        <w:ind w:left="2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nutritional  supplement  and  oral  and  injectable  forms  of</w:t>
      </w:r>
    </w:p>
    <w:p w14:paraId="6A459AF6" w14:textId="77777777" w:rsidR="001A4C89" w:rsidRDefault="001A4C89" w:rsidP="001A4C89">
      <w:pPr>
        <w:tabs>
          <w:tab w:val="left" w:pos="2180"/>
          <w:tab w:val="left" w:pos="3060"/>
        </w:tabs>
        <w:spacing w:line="0" w:lineRule="atLeast"/>
        <w:ind w:left="2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contraception,  vaccines,  medical  non-drug  consumables  and</w:t>
      </w:r>
    </w:p>
    <w:p w14:paraId="0B56B952" w14:textId="77777777" w:rsidR="001A4C89" w:rsidRDefault="001A4C89" w:rsidP="001A4C89">
      <w:pPr>
        <w:tabs>
          <w:tab w:val="left" w:pos="2180"/>
          <w:tab w:val="left" w:pos="3060"/>
        </w:tabs>
        <w:spacing w:line="0" w:lineRule="atLeast"/>
        <w:ind w:left="2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condoms that the Supplier is required to supply to the Purchaser</w:t>
      </w:r>
    </w:p>
    <w:p w14:paraId="19102C20" w14:textId="77777777" w:rsidR="001A4C89" w:rsidRDefault="001A4C89" w:rsidP="001A4C89">
      <w:pPr>
        <w:tabs>
          <w:tab w:val="left" w:pos="2180"/>
          <w:tab w:val="left" w:pos="3060"/>
          <w:tab w:val="left" w:pos="4900"/>
          <w:tab w:val="left" w:pos="5260"/>
          <w:tab w:val="left" w:pos="5800"/>
          <w:tab w:val="left" w:pos="6660"/>
          <w:tab w:val="left" w:pos="7320"/>
          <w:tab w:val="left" w:pos="8040"/>
        </w:tabs>
        <w:spacing w:line="0" w:lineRule="atLeast"/>
        <w:ind w:left="2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under the Contract.</w:t>
      </w:r>
      <w:r>
        <w:rPr>
          <w:rFonts w:ascii="Times New Roman" w:eastAsia="Times New Roman" w:hAnsi="Times New Roman"/>
          <w:sz w:val="23"/>
        </w:rPr>
        <w:tab/>
      </w:r>
    </w:p>
    <w:p w14:paraId="1C7976FB" w14:textId="77777777" w:rsidR="001A4C89" w:rsidRDefault="001A4C89" w:rsidP="001A4C89">
      <w:pPr>
        <w:tabs>
          <w:tab w:val="left" w:pos="2180"/>
          <w:tab w:val="left" w:pos="3060"/>
          <w:tab w:val="left" w:pos="4900"/>
          <w:tab w:val="left" w:pos="5260"/>
          <w:tab w:val="left" w:pos="5800"/>
          <w:tab w:val="left" w:pos="6660"/>
          <w:tab w:val="left" w:pos="7320"/>
          <w:tab w:val="left" w:pos="8040"/>
        </w:tabs>
        <w:spacing w:line="0" w:lineRule="atLeast"/>
        <w:ind w:left="2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p>
    <w:p w14:paraId="7AD64D3A" w14:textId="77777777" w:rsidR="001A4C89" w:rsidRDefault="001A4C89" w:rsidP="001A4C89">
      <w:pPr>
        <w:tabs>
          <w:tab w:val="left" w:pos="2180"/>
          <w:tab w:val="left" w:pos="3060"/>
        </w:tabs>
        <w:spacing w:line="0" w:lineRule="atLeast"/>
        <w:ind w:left="20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3"/>
        </w:rPr>
        <w:t>(i)</w:t>
      </w:r>
      <w:r>
        <w:rPr>
          <w:rFonts w:ascii="Times New Roman" w:eastAsia="Times New Roman" w:hAnsi="Times New Roman"/>
          <w:sz w:val="23"/>
        </w:rPr>
        <w:tab/>
        <w:t>“The Purchaser” means the organization purchasing the Goods,</w:t>
      </w:r>
    </w:p>
    <w:p w14:paraId="0A5DA64E" w14:textId="77777777" w:rsidR="001A4C89" w:rsidRDefault="001A4C89" w:rsidP="001A4C89">
      <w:pPr>
        <w:tabs>
          <w:tab w:val="left" w:pos="2180"/>
          <w:tab w:val="left" w:pos="3060"/>
          <w:tab w:val="left" w:pos="5260"/>
          <w:tab w:val="left" w:pos="5800"/>
          <w:tab w:val="left" w:pos="6660"/>
          <w:tab w:val="left" w:pos="7320"/>
          <w:tab w:val="left" w:pos="8040"/>
        </w:tabs>
        <w:spacing w:line="0" w:lineRule="atLeast"/>
        <w:ind w:left="200"/>
        <w:rPr>
          <w:rFonts w:ascii="Times New Roman" w:eastAsia="Times New Roman" w:hAnsi="Times New Roman"/>
          <w:b/>
          <w:sz w:val="23"/>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3"/>
        </w:rPr>
        <w:t xml:space="preserve">as </w:t>
      </w:r>
      <w:r>
        <w:rPr>
          <w:rFonts w:ascii="Times New Roman" w:eastAsia="Times New Roman" w:hAnsi="Times New Roman"/>
          <w:b/>
          <w:sz w:val="23"/>
        </w:rPr>
        <w:t>named in the SCC.</w:t>
      </w:r>
      <w:r>
        <w:rPr>
          <w:rFonts w:ascii="Times New Roman" w:eastAsia="Times New Roman" w:hAnsi="Times New Roman"/>
          <w:b/>
          <w:sz w:val="23"/>
        </w:rPr>
        <w:tab/>
      </w:r>
    </w:p>
    <w:p w14:paraId="45C1B81B" w14:textId="77777777" w:rsidR="001A4C89" w:rsidRDefault="001A4C89" w:rsidP="001A4C89">
      <w:pPr>
        <w:tabs>
          <w:tab w:val="left" w:pos="2180"/>
          <w:tab w:val="left" w:pos="3060"/>
          <w:tab w:val="left" w:pos="5260"/>
          <w:tab w:val="left" w:pos="5800"/>
          <w:tab w:val="left" w:pos="6660"/>
          <w:tab w:val="left" w:pos="7320"/>
          <w:tab w:val="left" w:pos="8040"/>
        </w:tabs>
        <w:spacing w:line="0" w:lineRule="atLeast"/>
        <w:ind w:left="20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p>
    <w:p w14:paraId="33C0BF5F" w14:textId="77777777" w:rsidR="001A4C89" w:rsidRDefault="001A4C89" w:rsidP="001A4C89">
      <w:pPr>
        <w:tabs>
          <w:tab w:val="left" w:pos="2180"/>
          <w:tab w:val="left" w:pos="3060"/>
        </w:tabs>
        <w:spacing w:line="0" w:lineRule="atLeast"/>
        <w:ind w:left="200"/>
        <w:rPr>
          <w:rFonts w:ascii="Times New Roman" w:eastAsia="Times New Roman" w:hAnsi="Times New Roman"/>
          <w:b/>
          <w:sz w:val="23"/>
        </w:rPr>
      </w:pPr>
      <w:r>
        <w:rPr>
          <w:rFonts w:ascii="Times New Roman" w:eastAsia="Times New Roman" w:hAnsi="Times New Roman"/>
          <w:sz w:val="24"/>
        </w:rPr>
        <w:tab/>
      </w:r>
      <w:r>
        <w:rPr>
          <w:rFonts w:ascii="Times New Roman" w:eastAsia="Times New Roman" w:hAnsi="Times New Roman"/>
          <w:sz w:val="23"/>
        </w:rPr>
        <w:t>(j)</w:t>
      </w:r>
      <w:r>
        <w:rPr>
          <w:rFonts w:ascii="Times New Roman" w:eastAsia="Times New Roman" w:hAnsi="Times New Roman"/>
          <w:sz w:val="23"/>
        </w:rPr>
        <w:tab/>
        <w:t xml:space="preserve">“The Republic of Ghana” is the country </w:t>
      </w:r>
      <w:r>
        <w:rPr>
          <w:rFonts w:ascii="Times New Roman" w:eastAsia="Times New Roman" w:hAnsi="Times New Roman"/>
          <w:b/>
          <w:sz w:val="23"/>
        </w:rPr>
        <w:t>named in the SCC.</w:t>
      </w:r>
    </w:p>
    <w:p w14:paraId="047A7802" w14:textId="77777777" w:rsidR="001A4C89" w:rsidRDefault="001A4C89" w:rsidP="001A4C89">
      <w:pPr>
        <w:tabs>
          <w:tab w:val="left" w:pos="2180"/>
          <w:tab w:val="left" w:pos="3060"/>
        </w:tabs>
        <w:spacing w:line="0" w:lineRule="atLeast"/>
        <w:ind w:left="200"/>
        <w:rPr>
          <w:rFonts w:ascii="Times New Roman" w:eastAsia="Times New Roman" w:hAnsi="Times New Roman"/>
          <w:b/>
          <w:sz w:val="23"/>
        </w:rPr>
      </w:pPr>
    </w:p>
    <w:p w14:paraId="695A85B1" w14:textId="77777777" w:rsidR="001A4C89" w:rsidRDefault="001A4C89" w:rsidP="001A4C89">
      <w:pPr>
        <w:tabs>
          <w:tab w:val="left" w:pos="2180"/>
          <w:tab w:val="left" w:pos="3060"/>
          <w:tab w:val="left" w:pos="6660"/>
        </w:tabs>
        <w:spacing w:line="0" w:lineRule="atLeast"/>
        <w:ind w:left="20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3"/>
        </w:rPr>
        <w:t>(k)</w:t>
      </w:r>
      <w:r>
        <w:rPr>
          <w:rFonts w:ascii="Times New Roman" w:eastAsia="Times New Roman" w:hAnsi="Times New Roman"/>
          <w:sz w:val="23"/>
        </w:rPr>
        <w:tab/>
        <w:t>“Registration  Certificate”  means  the</w:t>
      </w:r>
      <w:r>
        <w:rPr>
          <w:rFonts w:ascii="Times New Roman" w:eastAsia="Times New Roman" w:hAnsi="Times New Roman"/>
          <w:sz w:val="23"/>
        </w:rPr>
        <w:tab/>
        <w:t>certificate  of registration</w:t>
      </w:r>
    </w:p>
    <w:p w14:paraId="50C7D481" w14:textId="77777777" w:rsidR="001A4C89" w:rsidRDefault="001A4C89" w:rsidP="001A4C89">
      <w:pPr>
        <w:tabs>
          <w:tab w:val="left" w:pos="2180"/>
          <w:tab w:val="left" w:pos="3060"/>
          <w:tab w:val="left" w:pos="8040"/>
        </w:tabs>
        <w:spacing w:line="0" w:lineRule="atLeast"/>
        <w:ind w:left="2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or other documents in lieu thereof establishing  that</w:t>
      </w:r>
      <w:r>
        <w:rPr>
          <w:rFonts w:ascii="Times New Roman" w:eastAsia="Times New Roman" w:hAnsi="Times New Roman"/>
          <w:sz w:val="23"/>
        </w:rPr>
        <w:tab/>
        <w:t>the  Goods</w:t>
      </w:r>
    </w:p>
    <w:p w14:paraId="1D3046B6" w14:textId="77777777" w:rsidR="001A4C89" w:rsidRDefault="001A4C89" w:rsidP="001A4C89">
      <w:pPr>
        <w:tabs>
          <w:tab w:val="left" w:pos="2180"/>
          <w:tab w:val="left" w:pos="3060"/>
          <w:tab w:val="left" w:pos="4020"/>
          <w:tab w:val="left" w:pos="5260"/>
          <w:tab w:val="left" w:pos="5800"/>
          <w:tab w:val="left" w:pos="6660"/>
          <w:tab w:val="left" w:pos="7320"/>
          <w:tab w:val="left" w:pos="8040"/>
        </w:tabs>
        <w:spacing w:line="0" w:lineRule="atLeast"/>
        <w:ind w:left="2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supplied</w:t>
      </w:r>
      <w:r>
        <w:rPr>
          <w:rFonts w:ascii="Times New Roman" w:eastAsia="Times New Roman" w:hAnsi="Times New Roman"/>
          <w:sz w:val="23"/>
        </w:rPr>
        <w:tab/>
        <w:t>under  the</w:t>
      </w:r>
      <w:r w:rsidRPr="005E3316">
        <w:rPr>
          <w:rFonts w:ascii="Times New Roman" w:eastAsia="Times New Roman" w:hAnsi="Times New Roman"/>
          <w:sz w:val="23"/>
        </w:rPr>
        <w:t xml:space="preserve"> </w:t>
      </w:r>
      <w:r>
        <w:rPr>
          <w:rFonts w:ascii="Times New Roman" w:eastAsia="Times New Roman" w:hAnsi="Times New Roman"/>
          <w:sz w:val="23"/>
        </w:rPr>
        <w:t>Contract</w:t>
      </w:r>
      <w:r>
        <w:rPr>
          <w:rFonts w:ascii="Times New Roman" w:eastAsia="Times New Roman" w:hAnsi="Times New Roman"/>
          <w:sz w:val="23"/>
        </w:rPr>
        <w:tab/>
        <w:t xml:space="preserve"> are   registered   for   use   in</w:t>
      </w:r>
      <w:r>
        <w:rPr>
          <w:rFonts w:ascii="Times New Roman" w:eastAsia="Times New Roman" w:hAnsi="Times New Roman"/>
          <w:sz w:val="23"/>
        </w:rPr>
        <w:tab/>
      </w:r>
    </w:p>
    <w:p w14:paraId="60157288" w14:textId="77777777" w:rsidR="001A4C89" w:rsidRDefault="001A4C89" w:rsidP="001A4C89">
      <w:pPr>
        <w:rPr>
          <w:rFonts w:ascii="Times New Roman" w:eastAsia="Times New Roman" w:hAnsi="Times New Roman"/>
          <w:sz w:val="23"/>
        </w:rPr>
        <w:sectPr w:rsidR="001A4C89">
          <w:pgSz w:w="11900" w:h="16841"/>
          <w:pgMar w:top="1401" w:right="1359" w:bottom="1440" w:left="1440" w:header="0" w:footer="0" w:gutter="0"/>
          <w:cols w:space="0" w:equalWidth="0">
            <w:col w:w="9100"/>
          </w:cols>
          <w:docGrid w:linePitch="360"/>
        </w:sectPr>
      </w:pPr>
      <w:r>
        <w:rPr>
          <w:rFonts w:ascii="Times New Roman" w:eastAsia="Times New Roman" w:hAnsi="Times New Roman"/>
          <w:sz w:val="23"/>
        </w:rPr>
        <w:t xml:space="preserve">                                                     Ghana   in</w:t>
      </w:r>
      <w:r w:rsidRPr="005E3316">
        <w:rPr>
          <w:rFonts w:ascii="Times New Roman" w:eastAsia="Times New Roman" w:hAnsi="Times New Roman"/>
          <w:sz w:val="23"/>
        </w:rPr>
        <w:t xml:space="preserve"> </w:t>
      </w:r>
      <w:r>
        <w:rPr>
          <w:rFonts w:ascii="Times New Roman" w:eastAsia="Times New Roman" w:hAnsi="Times New Roman"/>
          <w:sz w:val="23"/>
        </w:rPr>
        <w:t>accordance with the Applicable Law.</w:t>
      </w:r>
    </w:p>
    <w:tbl>
      <w:tblPr>
        <w:tblW w:w="0" w:type="auto"/>
        <w:tblInd w:w="720" w:type="dxa"/>
        <w:tblLayout w:type="fixed"/>
        <w:tblCellMar>
          <w:left w:w="0" w:type="dxa"/>
          <w:right w:w="0" w:type="dxa"/>
        </w:tblCellMar>
        <w:tblLook w:val="0000" w:firstRow="0" w:lastRow="0" w:firstColumn="0" w:lastColumn="0" w:noHBand="0" w:noVBand="0"/>
      </w:tblPr>
      <w:tblGrid>
        <w:gridCol w:w="3700"/>
        <w:gridCol w:w="3240"/>
        <w:gridCol w:w="1480"/>
      </w:tblGrid>
      <w:tr w:rsidR="001A4C89" w14:paraId="7536DDA9" w14:textId="77777777" w:rsidTr="0096068D">
        <w:trPr>
          <w:trHeight w:val="218"/>
        </w:trPr>
        <w:tc>
          <w:tcPr>
            <w:tcW w:w="3700" w:type="dxa"/>
            <w:tcBorders>
              <w:bottom w:val="single" w:sz="4" w:space="0" w:color="auto"/>
            </w:tcBorders>
            <w:shd w:val="clear" w:color="auto" w:fill="auto"/>
            <w:vAlign w:val="bottom"/>
          </w:tcPr>
          <w:p w14:paraId="31D7B103" w14:textId="77777777" w:rsidR="001A4C89" w:rsidRDefault="001A4C89" w:rsidP="0096068D">
            <w:pPr>
              <w:spacing w:line="0" w:lineRule="atLeast"/>
              <w:rPr>
                <w:rFonts w:ascii="Times New Roman" w:eastAsia="Times New Roman" w:hAnsi="Times New Roman"/>
                <w:sz w:val="19"/>
              </w:rPr>
            </w:pPr>
            <w:bookmarkStart w:id="59" w:name="page55"/>
            <w:bookmarkEnd w:id="59"/>
            <w:r>
              <w:rPr>
                <w:rFonts w:ascii="Times New Roman" w:eastAsia="Times New Roman" w:hAnsi="Times New Roman"/>
                <w:sz w:val="19"/>
              </w:rPr>
              <w:t>Section IV.  General Conditions of Contract</w:t>
            </w:r>
          </w:p>
        </w:tc>
        <w:tc>
          <w:tcPr>
            <w:tcW w:w="3240" w:type="dxa"/>
            <w:tcBorders>
              <w:bottom w:val="single" w:sz="8" w:space="0" w:color="auto"/>
            </w:tcBorders>
            <w:shd w:val="clear" w:color="auto" w:fill="auto"/>
            <w:vAlign w:val="bottom"/>
          </w:tcPr>
          <w:p w14:paraId="3AAE7F41" w14:textId="77777777" w:rsidR="001A4C89" w:rsidRDefault="001A4C89" w:rsidP="0096068D">
            <w:pPr>
              <w:spacing w:line="0" w:lineRule="atLeast"/>
              <w:rPr>
                <w:rFonts w:ascii="Times New Roman" w:eastAsia="Times New Roman" w:hAnsi="Times New Roman"/>
                <w:sz w:val="18"/>
              </w:rPr>
            </w:pPr>
          </w:p>
        </w:tc>
        <w:tc>
          <w:tcPr>
            <w:tcW w:w="1480" w:type="dxa"/>
            <w:tcBorders>
              <w:bottom w:val="single" w:sz="8" w:space="0" w:color="auto"/>
            </w:tcBorders>
            <w:shd w:val="clear" w:color="auto" w:fill="auto"/>
            <w:vAlign w:val="bottom"/>
          </w:tcPr>
          <w:p w14:paraId="5354BF2C"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49</w:t>
            </w:r>
          </w:p>
        </w:tc>
      </w:tr>
    </w:tbl>
    <w:p w14:paraId="54E2A510" w14:textId="77777777" w:rsidR="001A4C89" w:rsidRDefault="001A4C89" w:rsidP="001A4C89">
      <w:pPr>
        <w:spacing w:line="204" w:lineRule="exact"/>
        <w:rPr>
          <w:rFonts w:ascii="Times New Roman" w:eastAsia="Times New Roman" w:hAnsi="Times New Roman"/>
        </w:rPr>
      </w:pPr>
    </w:p>
    <w:p w14:paraId="15E33CA5" w14:textId="77777777" w:rsidR="001A4C89" w:rsidRDefault="001A4C89" w:rsidP="008857D9">
      <w:pPr>
        <w:numPr>
          <w:ilvl w:val="0"/>
          <w:numId w:val="70"/>
        </w:numPr>
        <w:tabs>
          <w:tab w:val="left" w:pos="2780"/>
        </w:tabs>
        <w:spacing w:line="0" w:lineRule="atLeast"/>
        <w:ind w:left="2780" w:hanging="359"/>
        <w:rPr>
          <w:rFonts w:ascii="Times New Roman" w:eastAsia="Times New Roman" w:hAnsi="Times New Roman"/>
          <w:sz w:val="23"/>
        </w:rPr>
      </w:pPr>
      <w:r>
        <w:rPr>
          <w:rFonts w:ascii="Times New Roman" w:eastAsia="Times New Roman" w:hAnsi="Times New Roman"/>
          <w:sz w:val="23"/>
        </w:rPr>
        <w:t>“SCC” means the Special Conditions of Contract.</w:t>
      </w:r>
    </w:p>
    <w:p w14:paraId="499A33A6" w14:textId="77777777" w:rsidR="001A4C89" w:rsidRDefault="001A4C89" w:rsidP="001A4C89">
      <w:pPr>
        <w:spacing w:line="211" w:lineRule="exact"/>
        <w:rPr>
          <w:rFonts w:ascii="Times New Roman" w:eastAsia="Times New Roman" w:hAnsi="Times New Roman"/>
          <w:sz w:val="23"/>
        </w:rPr>
      </w:pPr>
    </w:p>
    <w:p w14:paraId="3BBC3980" w14:textId="77777777" w:rsidR="001A4C89" w:rsidRDefault="001A4C89" w:rsidP="008857D9">
      <w:pPr>
        <w:numPr>
          <w:ilvl w:val="0"/>
          <w:numId w:val="70"/>
        </w:numPr>
        <w:tabs>
          <w:tab w:val="left" w:pos="2934"/>
        </w:tabs>
        <w:spacing w:line="243" w:lineRule="auto"/>
        <w:ind w:left="2780" w:right="300" w:hanging="359"/>
        <w:jc w:val="both"/>
        <w:rPr>
          <w:rFonts w:ascii="Times New Roman" w:eastAsia="Times New Roman" w:hAnsi="Times New Roman"/>
          <w:sz w:val="23"/>
        </w:rPr>
      </w:pPr>
      <w:r>
        <w:rPr>
          <w:rFonts w:ascii="Times New Roman" w:eastAsia="Times New Roman" w:hAnsi="Times New Roman"/>
          <w:sz w:val="23"/>
        </w:rPr>
        <w:t>“The Services” means those services ancillary to the supply of the Goods, such as transportation and insurance, and any other incidental services, such as provision of technical assistance, training, and other such obligations of the Supplier covered under the Contract.</w:t>
      </w:r>
    </w:p>
    <w:p w14:paraId="3EF6C74E" w14:textId="77777777" w:rsidR="001A4C89" w:rsidRDefault="001A4C89" w:rsidP="001A4C89">
      <w:pPr>
        <w:spacing w:line="212" w:lineRule="exact"/>
        <w:rPr>
          <w:rFonts w:ascii="Times New Roman" w:eastAsia="Times New Roman" w:hAnsi="Times New Roman"/>
          <w:sz w:val="23"/>
        </w:rPr>
      </w:pPr>
    </w:p>
    <w:p w14:paraId="1C48D314" w14:textId="77777777" w:rsidR="001A4C89" w:rsidRDefault="001A4C89" w:rsidP="008857D9">
      <w:pPr>
        <w:numPr>
          <w:ilvl w:val="0"/>
          <w:numId w:val="70"/>
        </w:numPr>
        <w:tabs>
          <w:tab w:val="left" w:pos="2780"/>
        </w:tabs>
        <w:spacing w:line="243" w:lineRule="auto"/>
        <w:ind w:left="2780" w:right="300" w:hanging="359"/>
        <w:rPr>
          <w:rFonts w:ascii="Times New Roman" w:eastAsia="Times New Roman" w:hAnsi="Times New Roman"/>
          <w:sz w:val="23"/>
        </w:rPr>
      </w:pPr>
      <w:r>
        <w:rPr>
          <w:rFonts w:ascii="Times New Roman" w:eastAsia="Times New Roman" w:hAnsi="Times New Roman"/>
          <w:sz w:val="23"/>
        </w:rPr>
        <w:t xml:space="preserve">“The Site,” where applicable, means the place or places </w:t>
      </w:r>
      <w:r>
        <w:rPr>
          <w:rFonts w:ascii="Times New Roman" w:eastAsia="Times New Roman" w:hAnsi="Times New Roman"/>
          <w:b/>
          <w:sz w:val="23"/>
        </w:rPr>
        <w:t>named in the SCC.</w:t>
      </w:r>
    </w:p>
    <w:p w14:paraId="30D674A4" w14:textId="77777777" w:rsidR="001A4C89" w:rsidRDefault="001A4C89" w:rsidP="001A4C89">
      <w:pPr>
        <w:spacing w:line="193" w:lineRule="exact"/>
        <w:rPr>
          <w:rFonts w:ascii="Times New Roman" w:eastAsia="Times New Roman" w:hAnsi="Times New Roman"/>
        </w:rPr>
      </w:pPr>
    </w:p>
    <w:p w14:paraId="2E459145" w14:textId="77777777" w:rsidR="001A4C89" w:rsidRDefault="001A4C89" w:rsidP="001A4C89">
      <w:pPr>
        <w:tabs>
          <w:tab w:val="left" w:pos="240"/>
          <w:tab w:val="left" w:pos="2240"/>
          <w:tab w:val="left" w:pos="3440"/>
          <w:tab w:val="left" w:pos="4500"/>
          <w:tab w:val="left" w:pos="5240"/>
          <w:tab w:val="left" w:pos="5860"/>
          <w:tab w:val="left" w:pos="6840"/>
        </w:tabs>
        <w:spacing w:line="0" w:lineRule="atLeast"/>
        <w:rPr>
          <w:rFonts w:ascii="Times New Roman" w:eastAsia="Times New Roman" w:hAnsi="Times New Roman"/>
          <w:sz w:val="23"/>
        </w:rPr>
      </w:pPr>
      <w:r>
        <w:rPr>
          <w:rFonts w:ascii="Times New Roman" w:eastAsia="Times New Roman" w:hAnsi="Times New Roman"/>
          <w:sz w:val="22"/>
        </w:rPr>
        <w:tab/>
      </w:r>
      <w:r>
        <w:rPr>
          <w:rFonts w:ascii="Times New Roman" w:eastAsia="Times New Roman" w:hAnsi="Times New Roman"/>
          <w:sz w:val="22"/>
        </w:rPr>
        <w:tab/>
        <w:t xml:space="preserve">    </w:t>
      </w:r>
      <w:r>
        <w:rPr>
          <w:rFonts w:ascii="Times New Roman" w:eastAsia="Times New Roman" w:hAnsi="Times New Roman"/>
          <w:sz w:val="23"/>
        </w:rPr>
        <w:t>(o) “The</w:t>
      </w:r>
      <w:r>
        <w:rPr>
          <w:rFonts w:ascii="Times New Roman" w:eastAsia="Times New Roman" w:hAnsi="Times New Roman"/>
          <w:sz w:val="23"/>
        </w:rPr>
        <w:tab/>
        <w:t>Supplier”</w:t>
      </w:r>
      <w:r>
        <w:rPr>
          <w:rFonts w:ascii="Times New Roman" w:eastAsia="Times New Roman" w:hAnsi="Times New Roman"/>
          <w:sz w:val="23"/>
        </w:rPr>
        <w:tab/>
        <w:t>means</w:t>
      </w:r>
      <w:r>
        <w:rPr>
          <w:rFonts w:ascii="Times New Roman" w:eastAsia="Times New Roman" w:hAnsi="Times New Roman"/>
          <w:sz w:val="23"/>
        </w:rPr>
        <w:tab/>
      </w:r>
      <w:r>
        <w:rPr>
          <w:rFonts w:ascii="Times New Roman" w:eastAsia="Times New Roman" w:hAnsi="Times New Roman"/>
          <w:w w:val="99"/>
          <w:sz w:val="23"/>
        </w:rPr>
        <w:t>the</w:t>
      </w:r>
      <w:r>
        <w:rPr>
          <w:rFonts w:ascii="Times New Roman" w:eastAsia="Times New Roman" w:hAnsi="Times New Roman"/>
          <w:w w:val="99"/>
          <w:sz w:val="23"/>
        </w:rPr>
        <w:tab/>
      </w:r>
      <w:r>
        <w:rPr>
          <w:rFonts w:ascii="Times New Roman" w:eastAsia="Times New Roman" w:hAnsi="Times New Roman"/>
          <w:w w:val="98"/>
          <w:sz w:val="23"/>
        </w:rPr>
        <w:t>individual</w:t>
      </w:r>
      <w:r>
        <w:rPr>
          <w:rFonts w:ascii="Times New Roman" w:eastAsia="Times New Roman" w:hAnsi="Times New Roman"/>
          <w:w w:val="98"/>
          <w:sz w:val="23"/>
        </w:rPr>
        <w:tab/>
      </w:r>
      <w:r>
        <w:rPr>
          <w:rFonts w:ascii="Times New Roman" w:eastAsia="Times New Roman" w:hAnsi="Times New Roman"/>
          <w:sz w:val="23"/>
        </w:rPr>
        <w:t>or   firm supplying</w:t>
      </w:r>
    </w:p>
    <w:p w14:paraId="3DE2C7CD" w14:textId="77777777" w:rsidR="001A4C89" w:rsidRDefault="001A4C89" w:rsidP="001A4C89">
      <w:pPr>
        <w:tabs>
          <w:tab w:val="left" w:pos="240"/>
          <w:tab w:val="left" w:pos="2240"/>
          <w:tab w:val="left" w:pos="2720"/>
          <w:tab w:val="left" w:pos="5240"/>
          <w:tab w:val="left" w:pos="5860"/>
        </w:tabs>
        <w:spacing w:line="0" w:lineRule="atLeast"/>
        <w:rPr>
          <w:rFonts w:ascii="Times New Roman" w:eastAsia="Times New Roman" w:hAnsi="Times New Roman"/>
          <w:b/>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t>the  Goods  and  Services</w:t>
      </w:r>
      <w:r>
        <w:rPr>
          <w:rFonts w:ascii="Times New Roman" w:eastAsia="Times New Roman" w:hAnsi="Times New Roman"/>
          <w:sz w:val="23"/>
        </w:rPr>
        <w:tab/>
      </w:r>
      <w:r>
        <w:rPr>
          <w:rFonts w:ascii="Times New Roman" w:eastAsia="Times New Roman" w:hAnsi="Times New Roman"/>
          <w:w w:val="99"/>
          <w:sz w:val="23"/>
        </w:rPr>
        <w:t>under</w:t>
      </w:r>
      <w:r>
        <w:rPr>
          <w:rFonts w:ascii="Times New Roman" w:eastAsia="Times New Roman" w:hAnsi="Times New Roman"/>
          <w:w w:val="99"/>
          <w:sz w:val="23"/>
        </w:rPr>
        <w:tab/>
      </w:r>
      <w:r>
        <w:rPr>
          <w:rFonts w:ascii="Times New Roman" w:eastAsia="Times New Roman" w:hAnsi="Times New Roman"/>
          <w:sz w:val="23"/>
        </w:rPr>
        <w:t xml:space="preserve">this Contract, as </w:t>
      </w:r>
      <w:r>
        <w:rPr>
          <w:rFonts w:ascii="Times New Roman" w:eastAsia="Times New Roman" w:hAnsi="Times New Roman"/>
          <w:b/>
          <w:sz w:val="23"/>
        </w:rPr>
        <w:t>named in the</w:t>
      </w:r>
    </w:p>
    <w:p w14:paraId="4017E51B" w14:textId="77777777" w:rsidR="001A4C89" w:rsidRDefault="001A4C89" w:rsidP="001A4C89">
      <w:pPr>
        <w:tabs>
          <w:tab w:val="left" w:pos="240"/>
          <w:tab w:val="left" w:pos="2240"/>
          <w:tab w:val="left" w:pos="2720"/>
          <w:tab w:val="left" w:pos="3440"/>
          <w:tab w:val="left" w:pos="4500"/>
          <w:tab w:val="left" w:pos="5240"/>
          <w:tab w:val="left" w:pos="5860"/>
          <w:tab w:val="left" w:pos="6840"/>
        </w:tabs>
        <w:spacing w:line="0" w:lineRule="atLeast"/>
        <w:rPr>
          <w:rFonts w:ascii="Times New Roman" w:eastAsia="Times New Roman" w:hAnsi="Times New Roman"/>
          <w:b/>
          <w:sz w:val="23"/>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b/>
          <w:sz w:val="23"/>
        </w:rPr>
        <w:t>SCC.</w:t>
      </w:r>
      <w:r>
        <w:rPr>
          <w:rFonts w:ascii="Times New Roman" w:eastAsia="Times New Roman" w:hAnsi="Times New Roman"/>
          <w:b/>
          <w:sz w:val="23"/>
        </w:rPr>
        <w:tab/>
      </w:r>
    </w:p>
    <w:p w14:paraId="6FBD0A48" w14:textId="77777777" w:rsidR="001A4C89" w:rsidRDefault="001A4C89" w:rsidP="001A4C89">
      <w:pPr>
        <w:tabs>
          <w:tab w:val="left" w:pos="240"/>
          <w:tab w:val="left" w:pos="2240"/>
          <w:tab w:val="left" w:pos="2720"/>
          <w:tab w:val="left" w:pos="3440"/>
          <w:tab w:val="left" w:pos="4500"/>
          <w:tab w:val="left" w:pos="5240"/>
          <w:tab w:val="left" w:pos="5860"/>
          <w:tab w:val="left" w:pos="6840"/>
        </w:tabs>
        <w:spacing w:line="0" w:lineRule="atLeast"/>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p>
    <w:p w14:paraId="42406551" w14:textId="77777777" w:rsidR="001A4C89" w:rsidRDefault="001A4C89" w:rsidP="001A4C89">
      <w:pPr>
        <w:tabs>
          <w:tab w:val="left" w:pos="240"/>
          <w:tab w:val="left" w:pos="2240"/>
          <w:tab w:val="left" w:pos="2720"/>
          <w:tab w:val="left" w:pos="4500"/>
        </w:tabs>
        <w:spacing w:line="0" w:lineRule="atLeast"/>
        <w:rPr>
          <w:rFonts w:ascii="Times New Roman" w:eastAsia="Times New Roman" w:hAnsi="Times New Roman"/>
          <w:sz w:val="23"/>
        </w:rPr>
      </w:pPr>
      <w:r>
        <w:rPr>
          <w:rFonts w:ascii="Times New Roman" w:eastAsia="Times New Roman" w:hAnsi="Times New Roman"/>
          <w:b/>
          <w:w w:val="92"/>
          <w:sz w:val="23"/>
        </w:rPr>
        <w:t>2.</w:t>
      </w:r>
      <w:r>
        <w:rPr>
          <w:rFonts w:ascii="Times New Roman" w:eastAsia="Times New Roman" w:hAnsi="Times New Roman"/>
          <w:b/>
          <w:w w:val="92"/>
          <w:sz w:val="23"/>
        </w:rPr>
        <w:tab/>
      </w:r>
      <w:r>
        <w:rPr>
          <w:rFonts w:ascii="Times New Roman" w:eastAsia="Times New Roman" w:hAnsi="Times New Roman"/>
          <w:b/>
          <w:sz w:val="23"/>
        </w:rPr>
        <w:t>Application</w:t>
      </w:r>
      <w:r>
        <w:rPr>
          <w:rFonts w:ascii="Times New Roman" w:eastAsia="Times New Roman" w:hAnsi="Times New Roman"/>
          <w:b/>
          <w:sz w:val="23"/>
        </w:rPr>
        <w:tab/>
      </w:r>
      <w:r>
        <w:rPr>
          <w:rFonts w:ascii="Times New Roman" w:eastAsia="Times New Roman" w:hAnsi="Times New Roman"/>
          <w:sz w:val="23"/>
        </w:rPr>
        <w:t>2.1</w:t>
      </w:r>
      <w:r>
        <w:rPr>
          <w:rFonts w:ascii="Times New Roman" w:eastAsia="Times New Roman" w:hAnsi="Times New Roman"/>
          <w:sz w:val="23"/>
        </w:rPr>
        <w:tab/>
        <w:t>These  General</w:t>
      </w:r>
      <w:r>
        <w:rPr>
          <w:rFonts w:ascii="Times New Roman" w:eastAsia="Times New Roman" w:hAnsi="Times New Roman"/>
          <w:sz w:val="23"/>
        </w:rPr>
        <w:tab/>
        <w:t>Conditions  shall  apply  to  the  extent  that</w:t>
      </w:r>
    </w:p>
    <w:p w14:paraId="3B7BA353" w14:textId="77777777" w:rsidR="001A4C89" w:rsidRDefault="001A4C89" w:rsidP="001A4C89">
      <w:pPr>
        <w:tabs>
          <w:tab w:val="left" w:pos="240"/>
          <w:tab w:val="left" w:pos="2240"/>
          <w:tab w:val="left" w:pos="2720"/>
        </w:tabs>
        <w:spacing w:line="262" w:lineRule="exact"/>
        <w:rPr>
          <w:rFonts w:ascii="Times New Roman" w:eastAsia="Times New Roman" w:hAnsi="Times New Roman"/>
          <w:sz w:val="23"/>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3"/>
        </w:rPr>
        <w:t>they are not superseded by provisions of other parts of the</w:t>
      </w:r>
    </w:p>
    <w:p w14:paraId="11358B42" w14:textId="77777777" w:rsidR="001A4C89" w:rsidRDefault="001A4C89" w:rsidP="001A4C89">
      <w:pPr>
        <w:tabs>
          <w:tab w:val="left" w:pos="240"/>
          <w:tab w:val="left" w:pos="2240"/>
          <w:tab w:val="left" w:pos="2720"/>
          <w:tab w:val="left" w:pos="4500"/>
          <w:tab w:val="left" w:pos="5240"/>
          <w:tab w:val="left" w:pos="5860"/>
          <w:tab w:val="left" w:pos="6840"/>
        </w:tabs>
        <w:spacing w:line="0" w:lineRule="atLeast"/>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t>Contract.</w:t>
      </w:r>
    </w:p>
    <w:p w14:paraId="4E2C303A" w14:textId="77777777" w:rsidR="001A4C89" w:rsidRDefault="001A4C89" w:rsidP="001A4C89">
      <w:pPr>
        <w:tabs>
          <w:tab w:val="left" w:pos="240"/>
          <w:tab w:val="left" w:pos="2240"/>
          <w:tab w:val="left" w:pos="2720"/>
          <w:tab w:val="left" w:pos="4500"/>
          <w:tab w:val="left" w:pos="5240"/>
          <w:tab w:val="left" w:pos="5860"/>
          <w:tab w:val="left" w:pos="6840"/>
        </w:tabs>
        <w:spacing w:line="0" w:lineRule="atLeast"/>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p>
    <w:p w14:paraId="10430554" w14:textId="77777777" w:rsidR="001A4C89" w:rsidRDefault="001A4C89" w:rsidP="001A4C89">
      <w:pPr>
        <w:tabs>
          <w:tab w:val="left" w:pos="240"/>
          <w:tab w:val="left" w:pos="2240"/>
          <w:tab w:val="left" w:pos="2720"/>
        </w:tabs>
        <w:spacing w:line="0" w:lineRule="atLeast"/>
        <w:rPr>
          <w:rFonts w:ascii="Times New Roman" w:eastAsia="Times New Roman" w:hAnsi="Times New Roman"/>
          <w:sz w:val="23"/>
        </w:rPr>
      </w:pPr>
      <w:r>
        <w:rPr>
          <w:rFonts w:ascii="Times New Roman" w:eastAsia="Times New Roman" w:hAnsi="Times New Roman"/>
          <w:b/>
          <w:w w:val="92"/>
          <w:sz w:val="23"/>
        </w:rPr>
        <w:t>3.</w:t>
      </w:r>
      <w:r>
        <w:rPr>
          <w:rFonts w:ascii="Times New Roman" w:eastAsia="Times New Roman" w:hAnsi="Times New Roman"/>
          <w:b/>
          <w:w w:val="92"/>
          <w:sz w:val="23"/>
        </w:rPr>
        <w:tab/>
      </w:r>
      <w:r>
        <w:rPr>
          <w:rFonts w:ascii="Times New Roman" w:eastAsia="Times New Roman" w:hAnsi="Times New Roman"/>
          <w:b/>
          <w:sz w:val="23"/>
        </w:rPr>
        <w:t>Country of Origin</w:t>
      </w:r>
      <w:r>
        <w:rPr>
          <w:rFonts w:ascii="Times New Roman" w:eastAsia="Times New Roman" w:hAnsi="Times New Roman"/>
          <w:b/>
          <w:sz w:val="23"/>
        </w:rPr>
        <w:tab/>
      </w:r>
      <w:r>
        <w:rPr>
          <w:rFonts w:ascii="Times New Roman" w:eastAsia="Times New Roman" w:hAnsi="Times New Roman"/>
          <w:sz w:val="23"/>
        </w:rPr>
        <w:t>3.1</w:t>
      </w:r>
      <w:r>
        <w:rPr>
          <w:rFonts w:ascii="Times New Roman" w:eastAsia="Times New Roman" w:hAnsi="Times New Roman"/>
          <w:sz w:val="23"/>
        </w:rPr>
        <w:tab/>
        <w:t>All Goods and Services supplied under the Contract shall</w:t>
      </w:r>
    </w:p>
    <w:p w14:paraId="76301C56" w14:textId="77777777" w:rsidR="001A4C89" w:rsidRDefault="001A4C89" w:rsidP="001A4C89">
      <w:pPr>
        <w:tabs>
          <w:tab w:val="left" w:pos="240"/>
          <w:tab w:val="left" w:pos="2240"/>
          <w:tab w:val="left" w:pos="2720"/>
          <w:tab w:val="left" w:pos="3440"/>
          <w:tab w:val="left" w:pos="6840"/>
        </w:tabs>
        <w:spacing w:line="259" w:lineRule="exact"/>
        <w:ind w:right="165"/>
        <w:rPr>
          <w:rFonts w:ascii="Times New Roman" w:eastAsia="Times New Roman" w:hAnsi="Times New Roman"/>
          <w:sz w:val="23"/>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w w:val="96"/>
          <w:sz w:val="23"/>
        </w:rPr>
        <w:t>have</w:t>
      </w:r>
      <w:r>
        <w:rPr>
          <w:rFonts w:ascii="Times New Roman" w:eastAsia="Times New Roman" w:hAnsi="Times New Roman"/>
          <w:w w:val="96"/>
          <w:sz w:val="23"/>
        </w:rPr>
        <w:tab/>
      </w:r>
      <w:r>
        <w:rPr>
          <w:rFonts w:ascii="Times New Roman" w:eastAsia="Times New Roman" w:hAnsi="Times New Roman"/>
          <w:sz w:val="23"/>
        </w:rPr>
        <w:t>their origin in the countries and</w:t>
      </w:r>
      <w:r>
        <w:rPr>
          <w:rFonts w:ascii="Times New Roman" w:eastAsia="Times New Roman" w:hAnsi="Times New Roman"/>
          <w:sz w:val="23"/>
        </w:rPr>
        <w:tab/>
        <w:t>territories  eligible</w:t>
      </w:r>
    </w:p>
    <w:p w14:paraId="2EBC119E" w14:textId="77777777" w:rsidR="001A4C89" w:rsidRDefault="001A4C89" w:rsidP="001A4C89">
      <w:pPr>
        <w:spacing w:line="29" w:lineRule="exact"/>
        <w:rPr>
          <w:rFonts w:ascii="Times New Roman" w:eastAsia="Times New Roman" w:hAnsi="Times New Roman"/>
        </w:rPr>
      </w:pPr>
    </w:p>
    <w:p w14:paraId="7FFCB655" w14:textId="77777777" w:rsidR="001A4C89" w:rsidRDefault="001A4C89" w:rsidP="001A4C89">
      <w:pPr>
        <w:spacing w:line="238" w:lineRule="auto"/>
        <w:ind w:left="2694" w:right="580"/>
        <w:jc w:val="both"/>
        <w:rPr>
          <w:rFonts w:ascii="Times New Roman" w:eastAsia="Times New Roman" w:hAnsi="Times New Roman"/>
          <w:b/>
          <w:sz w:val="23"/>
        </w:rPr>
      </w:pPr>
      <w:r>
        <w:rPr>
          <w:rFonts w:ascii="Times New Roman" w:eastAsia="Times New Roman" w:hAnsi="Times New Roman"/>
          <w:sz w:val="23"/>
        </w:rPr>
        <w:t xml:space="preserve">under the rules of the Republic of Ghana, as further </w:t>
      </w:r>
      <w:r>
        <w:rPr>
          <w:rFonts w:ascii="Times New Roman" w:eastAsia="Times New Roman" w:hAnsi="Times New Roman"/>
          <w:b/>
          <w:sz w:val="23"/>
        </w:rPr>
        <w:t>elaborated in the SCC.</w:t>
      </w:r>
    </w:p>
    <w:p w14:paraId="1CEBD637" w14:textId="77777777" w:rsidR="001A4C89" w:rsidRDefault="001A4C89" w:rsidP="001A4C89">
      <w:pPr>
        <w:spacing w:line="216" w:lineRule="exact"/>
        <w:rPr>
          <w:rFonts w:ascii="Times New Roman" w:eastAsia="Times New Roman" w:hAnsi="Times New Roman"/>
        </w:rPr>
      </w:pPr>
    </w:p>
    <w:p w14:paraId="1E85AEDC" w14:textId="77777777" w:rsidR="001A4C89" w:rsidRDefault="001A4C89" w:rsidP="001A4C89">
      <w:pPr>
        <w:tabs>
          <w:tab w:val="left" w:pos="1840"/>
          <w:tab w:val="left" w:pos="2800"/>
        </w:tabs>
        <w:spacing w:line="0" w:lineRule="atLeast"/>
        <w:rPr>
          <w:rFonts w:ascii="Times New Roman" w:eastAsia="Times New Roman" w:hAnsi="Times New Roman"/>
          <w:sz w:val="23"/>
        </w:rPr>
      </w:pPr>
      <w:r>
        <w:rPr>
          <w:rFonts w:ascii="Times New Roman" w:eastAsia="Times New Roman" w:hAnsi="Times New Roman"/>
          <w:sz w:val="23"/>
        </w:rPr>
        <w:tab/>
        <w:t xml:space="preserve">       3.2</w:t>
      </w:r>
      <w:r>
        <w:rPr>
          <w:rFonts w:ascii="Times New Roman" w:eastAsia="Times New Roman" w:hAnsi="Times New Roman"/>
          <w:sz w:val="23"/>
        </w:rPr>
        <w:tab/>
        <w:t>For  purposes  of  this  Clause,  “origin”  means  the  place</w:t>
      </w:r>
    </w:p>
    <w:p w14:paraId="0991EE37" w14:textId="77777777" w:rsidR="001A4C89" w:rsidRDefault="001A4C89" w:rsidP="001A4C89">
      <w:pPr>
        <w:tabs>
          <w:tab w:val="left" w:pos="1840"/>
          <w:tab w:val="left" w:pos="2800"/>
        </w:tabs>
        <w:spacing w:line="0" w:lineRule="atLeast"/>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3"/>
        </w:rPr>
        <w:t>where the Goods were mined, grown, or produced, or from</w:t>
      </w:r>
    </w:p>
    <w:p w14:paraId="3E6C619D" w14:textId="77777777" w:rsidR="001A4C89" w:rsidRDefault="001A4C89" w:rsidP="001A4C89">
      <w:pPr>
        <w:tabs>
          <w:tab w:val="left" w:pos="1840"/>
          <w:tab w:val="left" w:pos="2800"/>
        </w:tabs>
        <w:spacing w:line="0" w:lineRule="atLeast"/>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which  the  Services  are  supplied. Goods  are  produced</w:t>
      </w:r>
    </w:p>
    <w:p w14:paraId="5EE98F43" w14:textId="77777777" w:rsidR="001A4C89" w:rsidRDefault="001A4C89" w:rsidP="001A4C89">
      <w:pPr>
        <w:tabs>
          <w:tab w:val="left" w:pos="1840"/>
          <w:tab w:val="left" w:pos="2800"/>
        </w:tabs>
        <w:spacing w:line="0" w:lineRule="atLeast"/>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when,  through  manufacturing,  processing,  or  substantial</w:t>
      </w:r>
    </w:p>
    <w:p w14:paraId="4129E544" w14:textId="77777777" w:rsidR="001A4C89" w:rsidRDefault="001A4C89" w:rsidP="001A4C89">
      <w:pPr>
        <w:tabs>
          <w:tab w:val="left" w:pos="1840"/>
          <w:tab w:val="left" w:pos="2800"/>
        </w:tabs>
        <w:spacing w:line="0" w:lineRule="atLeast"/>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and  major  assembly  of  components,  a  commercially</w:t>
      </w:r>
    </w:p>
    <w:p w14:paraId="7F4D3911" w14:textId="77777777" w:rsidR="001A4C89" w:rsidRDefault="001A4C89" w:rsidP="001A4C89">
      <w:pPr>
        <w:tabs>
          <w:tab w:val="left" w:pos="1840"/>
          <w:tab w:val="left" w:pos="2800"/>
        </w:tabs>
        <w:spacing w:line="0" w:lineRule="atLeast"/>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3"/>
        </w:rPr>
        <w:t>recognized  new  product  results  that  is  substantially</w:t>
      </w:r>
    </w:p>
    <w:p w14:paraId="5093396F" w14:textId="77777777" w:rsidR="001A4C89" w:rsidRDefault="001A4C89" w:rsidP="001A4C89">
      <w:pPr>
        <w:tabs>
          <w:tab w:val="left" w:pos="1840"/>
          <w:tab w:val="left" w:pos="2800"/>
        </w:tabs>
        <w:spacing w:line="0" w:lineRule="atLeast"/>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different  in basic  characteristics  or in purpose  or utility</w:t>
      </w:r>
    </w:p>
    <w:p w14:paraId="3B0F45B2" w14:textId="77777777" w:rsidR="001A4C89" w:rsidRDefault="001A4C89" w:rsidP="001A4C89">
      <w:pPr>
        <w:tabs>
          <w:tab w:val="left" w:pos="1840"/>
          <w:tab w:val="left" w:pos="2800"/>
        </w:tabs>
        <w:spacing w:line="0" w:lineRule="atLeast"/>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from its components.</w:t>
      </w:r>
    </w:p>
    <w:p w14:paraId="53F1867E" w14:textId="77777777" w:rsidR="001A4C89" w:rsidRDefault="001A4C89" w:rsidP="001A4C89">
      <w:pPr>
        <w:tabs>
          <w:tab w:val="left" w:pos="1840"/>
          <w:tab w:val="left" w:pos="2800"/>
        </w:tabs>
        <w:spacing w:line="0" w:lineRule="atLeast"/>
        <w:rPr>
          <w:rFonts w:ascii="Times New Roman" w:eastAsia="Times New Roman" w:hAnsi="Times New Roman"/>
          <w:sz w:val="23"/>
        </w:rPr>
      </w:pPr>
    </w:p>
    <w:p w14:paraId="73C17EE4" w14:textId="77777777" w:rsidR="001A4C89" w:rsidRDefault="001A4C89" w:rsidP="001A4C89">
      <w:pPr>
        <w:tabs>
          <w:tab w:val="left" w:pos="1840"/>
          <w:tab w:val="left" w:pos="2800"/>
        </w:tabs>
        <w:spacing w:line="0" w:lineRule="atLeast"/>
        <w:rPr>
          <w:rFonts w:ascii="Times New Roman" w:eastAsia="Times New Roman" w:hAnsi="Times New Roman"/>
          <w:sz w:val="23"/>
        </w:rPr>
      </w:pPr>
      <w:r>
        <w:rPr>
          <w:rFonts w:ascii="Times New Roman" w:eastAsia="Times New Roman" w:hAnsi="Times New Roman"/>
          <w:sz w:val="24"/>
        </w:rPr>
        <w:tab/>
        <w:t xml:space="preserve">     </w:t>
      </w:r>
      <w:r>
        <w:rPr>
          <w:rFonts w:ascii="Times New Roman" w:eastAsia="Times New Roman" w:hAnsi="Times New Roman"/>
          <w:sz w:val="23"/>
        </w:rPr>
        <w:t>3.3</w:t>
      </w:r>
      <w:r>
        <w:rPr>
          <w:rFonts w:ascii="Times New Roman" w:eastAsia="Times New Roman" w:hAnsi="Times New Roman"/>
          <w:sz w:val="23"/>
        </w:rPr>
        <w:tab/>
        <w:t>The  origin  of  Goods  and  Services  is  distinct  from  the</w:t>
      </w:r>
    </w:p>
    <w:p w14:paraId="612DD8FA" w14:textId="77777777" w:rsidR="001A4C89" w:rsidRDefault="001A4C89" w:rsidP="001A4C89">
      <w:pPr>
        <w:tabs>
          <w:tab w:val="left" w:pos="1840"/>
          <w:tab w:val="left" w:pos="2800"/>
        </w:tabs>
        <w:spacing w:line="0" w:lineRule="atLeast"/>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3"/>
        </w:rPr>
        <w:t>nationality of the Supplier.</w:t>
      </w:r>
    </w:p>
    <w:p w14:paraId="36E9DB3E" w14:textId="77777777" w:rsidR="001A4C89" w:rsidRDefault="001A4C89" w:rsidP="001A4C89">
      <w:pPr>
        <w:tabs>
          <w:tab w:val="left" w:pos="1840"/>
          <w:tab w:val="left" w:pos="2800"/>
        </w:tabs>
        <w:spacing w:line="0" w:lineRule="atLeast"/>
        <w:rPr>
          <w:rFonts w:ascii="Times New Roman" w:eastAsia="Times New Roman" w:hAnsi="Times New Roman"/>
          <w:sz w:val="23"/>
        </w:rPr>
      </w:pPr>
    </w:p>
    <w:p w14:paraId="448CACFE" w14:textId="77777777" w:rsidR="001A4C89" w:rsidRDefault="001A4C89" w:rsidP="001A4C89">
      <w:pPr>
        <w:tabs>
          <w:tab w:val="left" w:pos="1840"/>
          <w:tab w:val="left" w:pos="2800"/>
        </w:tabs>
        <w:spacing w:line="0" w:lineRule="atLeast"/>
        <w:rPr>
          <w:rFonts w:ascii="Times New Roman" w:eastAsia="Times New Roman" w:hAnsi="Times New Roman"/>
          <w:sz w:val="23"/>
        </w:rPr>
      </w:pPr>
      <w:r>
        <w:rPr>
          <w:rFonts w:ascii="Times New Roman" w:eastAsia="Times New Roman" w:hAnsi="Times New Roman"/>
          <w:b/>
          <w:sz w:val="23"/>
        </w:rPr>
        <w:t>4.  Standards</w:t>
      </w:r>
      <w:r>
        <w:rPr>
          <w:rFonts w:ascii="Times New Roman" w:eastAsia="Times New Roman" w:hAnsi="Times New Roman"/>
          <w:b/>
          <w:sz w:val="23"/>
        </w:rPr>
        <w:tab/>
        <w:t xml:space="preserve">     </w:t>
      </w:r>
      <w:r>
        <w:rPr>
          <w:rFonts w:ascii="Times New Roman" w:eastAsia="Times New Roman" w:hAnsi="Times New Roman"/>
          <w:sz w:val="23"/>
        </w:rPr>
        <w:t>4.1</w:t>
      </w:r>
      <w:r>
        <w:rPr>
          <w:rFonts w:ascii="Times New Roman" w:eastAsia="Times New Roman" w:hAnsi="Times New Roman"/>
          <w:sz w:val="23"/>
        </w:rPr>
        <w:tab/>
        <w:t>The Goods supplied under this Contract shall conform to</w:t>
      </w:r>
    </w:p>
    <w:p w14:paraId="63D57373" w14:textId="77777777" w:rsidR="001A4C89" w:rsidRDefault="001A4C89" w:rsidP="001A4C89">
      <w:pPr>
        <w:tabs>
          <w:tab w:val="left" w:pos="1840"/>
          <w:tab w:val="left" w:pos="2800"/>
        </w:tabs>
        <w:spacing w:line="0" w:lineRule="atLeast"/>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the  standards  mentioned  in  the  Technical  Specifications</w:t>
      </w:r>
    </w:p>
    <w:p w14:paraId="0EBAE131" w14:textId="77777777" w:rsidR="001A4C89" w:rsidRDefault="001A4C89" w:rsidP="001A4C89">
      <w:pPr>
        <w:tabs>
          <w:tab w:val="left" w:pos="1840"/>
          <w:tab w:val="left" w:pos="2800"/>
        </w:tabs>
        <w:spacing w:line="0" w:lineRule="atLeast"/>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and,  when  no  applicable  standard  is  mentioned,  to  the</w:t>
      </w:r>
    </w:p>
    <w:p w14:paraId="325DC32F" w14:textId="77777777" w:rsidR="001A4C89" w:rsidRDefault="001A4C89" w:rsidP="001A4C89">
      <w:pPr>
        <w:spacing w:line="22" w:lineRule="exact"/>
        <w:rPr>
          <w:rFonts w:ascii="Times New Roman" w:eastAsia="Times New Roman" w:hAnsi="Times New Roman"/>
        </w:rPr>
      </w:pPr>
    </w:p>
    <w:p w14:paraId="5215A642" w14:textId="77777777" w:rsidR="001A4C89" w:rsidRDefault="001A4C89" w:rsidP="001A4C89">
      <w:pPr>
        <w:spacing w:line="241" w:lineRule="auto"/>
        <w:ind w:left="3000" w:right="580"/>
        <w:jc w:val="both"/>
        <w:rPr>
          <w:rFonts w:ascii="Times New Roman" w:eastAsia="Times New Roman" w:hAnsi="Times New Roman"/>
          <w:sz w:val="23"/>
        </w:rPr>
      </w:pPr>
      <w:r>
        <w:rPr>
          <w:rFonts w:ascii="Times New Roman" w:eastAsia="Times New Roman" w:hAnsi="Times New Roman"/>
          <w:sz w:val="23"/>
        </w:rPr>
        <w:t>authoritative standards appropriate to the Goods’ country of origin. Such standards shall be the latest issued by the concerned institution.</w:t>
      </w:r>
    </w:p>
    <w:p w14:paraId="2398170F" w14:textId="77777777" w:rsidR="001A4C89" w:rsidRDefault="001A4C89" w:rsidP="001A4C89">
      <w:pPr>
        <w:spacing w:line="241" w:lineRule="auto"/>
        <w:ind w:left="3000" w:right="580"/>
        <w:jc w:val="both"/>
        <w:rPr>
          <w:rFonts w:ascii="Times New Roman" w:eastAsia="Times New Roman" w:hAnsi="Times New Roman"/>
          <w:sz w:val="23"/>
        </w:rPr>
        <w:sectPr w:rsidR="001A4C89">
          <w:pgSz w:w="11900" w:h="16841"/>
          <w:pgMar w:top="1401" w:right="1399" w:bottom="1440" w:left="1360" w:header="0" w:footer="0" w:gutter="0"/>
          <w:cols w:space="0" w:equalWidth="0">
            <w:col w:w="9140"/>
          </w:cols>
          <w:docGrid w:linePitch="360"/>
        </w:sectPr>
      </w:pPr>
    </w:p>
    <w:tbl>
      <w:tblPr>
        <w:tblW w:w="0" w:type="auto"/>
        <w:tblInd w:w="640" w:type="dxa"/>
        <w:tblLayout w:type="fixed"/>
        <w:tblCellMar>
          <w:left w:w="0" w:type="dxa"/>
          <w:right w:w="0" w:type="dxa"/>
        </w:tblCellMar>
        <w:tblLook w:val="0000" w:firstRow="0" w:lastRow="0" w:firstColumn="0" w:lastColumn="0" w:noHBand="0" w:noVBand="0"/>
      </w:tblPr>
      <w:tblGrid>
        <w:gridCol w:w="5820"/>
        <w:gridCol w:w="2600"/>
      </w:tblGrid>
      <w:tr w:rsidR="001A4C89" w14:paraId="495ABD19" w14:textId="77777777" w:rsidTr="0096068D">
        <w:trPr>
          <w:trHeight w:val="218"/>
        </w:trPr>
        <w:tc>
          <w:tcPr>
            <w:tcW w:w="5820" w:type="dxa"/>
            <w:tcBorders>
              <w:bottom w:val="single" w:sz="8" w:space="0" w:color="auto"/>
            </w:tcBorders>
            <w:shd w:val="clear" w:color="auto" w:fill="auto"/>
            <w:vAlign w:val="bottom"/>
          </w:tcPr>
          <w:p w14:paraId="1CB94F34" w14:textId="77777777" w:rsidR="001A4C89" w:rsidRDefault="001A4C89" w:rsidP="0096068D">
            <w:pPr>
              <w:spacing w:line="0" w:lineRule="atLeast"/>
              <w:rPr>
                <w:rFonts w:ascii="Times New Roman" w:eastAsia="Times New Roman" w:hAnsi="Times New Roman"/>
                <w:sz w:val="19"/>
              </w:rPr>
            </w:pPr>
            <w:bookmarkStart w:id="60" w:name="page56"/>
            <w:bookmarkEnd w:id="60"/>
            <w:r>
              <w:rPr>
                <w:rFonts w:ascii="Times New Roman" w:eastAsia="Times New Roman" w:hAnsi="Times New Roman"/>
                <w:sz w:val="19"/>
              </w:rPr>
              <w:t>Section IV.  General Conditions of Contract</w:t>
            </w:r>
          </w:p>
        </w:tc>
        <w:tc>
          <w:tcPr>
            <w:tcW w:w="2600" w:type="dxa"/>
            <w:tcBorders>
              <w:bottom w:val="single" w:sz="8" w:space="0" w:color="auto"/>
            </w:tcBorders>
            <w:shd w:val="clear" w:color="auto" w:fill="auto"/>
            <w:vAlign w:val="bottom"/>
          </w:tcPr>
          <w:p w14:paraId="0C202C93"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50</w:t>
            </w:r>
          </w:p>
        </w:tc>
      </w:tr>
    </w:tbl>
    <w:p w14:paraId="39153CAD" w14:textId="77777777" w:rsidR="001A4C89" w:rsidRDefault="001A4C89" w:rsidP="001A4C89">
      <w:pPr>
        <w:rPr>
          <w:rFonts w:ascii="Times New Roman" w:eastAsia="Times New Roman" w:hAnsi="Times New Roman"/>
          <w:sz w:val="19"/>
        </w:rPr>
        <w:sectPr w:rsidR="001A4C89">
          <w:pgSz w:w="11900" w:h="16841"/>
          <w:pgMar w:top="1401" w:right="1359" w:bottom="1440" w:left="1440" w:header="0" w:footer="0" w:gutter="0"/>
          <w:cols w:space="0" w:equalWidth="0">
            <w:col w:w="9100"/>
          </w:cols>
          <w:docGrid w:linePitch="360"/>
        </w:sectPr>
      </w:pPr>
    </w:p>
    <w:p w14:paraId="7EC59575" w14:textId="77777777" w:rsidR="001A4C89" w:rsidRDefault="001A4C89" w:rsidP="001A4C89">
      <w:pPr>
        <w:spacing w:line="200" w:lineRule="exact"/>
        <w:rPr>
          <w:rFonts w:ascii="Times New Roman" w:eastAsia="Times New Roman" w:hAnsi="Times New Roman"/>
        </w:rPr>
      </w:pPr>
    </w:p>
    <w:p w14:paraId="7D0396D2" w14:textId="77777777" w:rsidR="001A4C89" w:rsidRDefault="001A4C89" w:rsidP="001A4C89">
      <w:pPr>
        <w:spacing w:line="200" w:lineRule="exact"/>
        <w:rPr>
          <w:rFonts w:ascii="Times New Roman" w:eastAsia="Times New Roman" w:hAnsi="Times New Roman"/>
        </w:rPr>
      </w:pPr>
    </w:p>
    <w:p w14:paraId="0DBDF718" w14:textId="77777777" w:rsidR="001A4C89" w:rsidRDefault="001A4C89" w:rsidP="001A4C89">
      <w:pPr>
        <w:spacing w:line="200" w:lineRule="exact"/>
        <w:rPr>
          <w:rFonts w:ascii="Times New Roman" w:eastAsia="Times New Roman" w:hAnsi="Times New Roman"/>
        </w:rPr>
      </w:pPr>
    </w:p>
    <w:p w14:paraId="4BBD107C" w14:textId="77777777" w:rsidR="001A4C89" w:rsidRDefault="001A4C89" w:rsidP="001A4C89">
      <w:pPr>
        <w:spacing w:line="358" w:lineRule="exact"/>
        <w:rPr>
          <w:rFonts w:ascii="Times New Roman" w:eastAsia="Times New Roman" w:hAnsi="Times New Roman"/>
        </w:rPr>
      </w:pPr>
    </w:p>
    <w:p w14:paraId="2F2E4ACD" w14:textId="77777777" w:rsidR="001A4C89" w:rsidRDefault="001A4C89" w:rsidP="008857D9">
      <w:pPr>
        <w:numPr>
          <w:ilvl w:val="0"/>
          <w:numId w:val="71"/>
        </w:numPr>
        <w:tabs>
          <w:tab w:val="left" w:pos="550"/>
        </w:tabs>
        <w:spacing w:line="244" w:lineRule="auto"/>
        <w:ind w:left="200" w:right="20"/>
        <w:rPr>
          <w:rFonts w:ascii="Times New Roman" w:eastAsia="Times New Roman" w:hAnsi="Times New Roman"/>
          <w:b/>
          <w:sz w:val="23"/>
        </w:rPr>
      </w:pPr>
      <w:r>
        <w:rPr>
          <w:rFonts w:ascii="Times New Roman" w:eastAsia="Times New Roman" w:hAnsi="Times New Roman"/>
          <w:b/>
          <w:sz w:val="23"/>
        </w:rPr>
        <w:t>Use of Contract Documents and Information; Inspection and Audit by the Government of Ghana</w:t>
      </w:r>
    </w:p>
    <w:p w14:paraId="1DF86794" w14:textId="77777777" w:rsidR="001A4C89" w:rsidRDefault="001A4C89" w:rsidP="001A4C89">
      <w:pPr>
        <w:spacing w:line="200" w:lineRule="exact"/>
        <w:rPr>
          <w:rFonts w:ascii="Times New Roman" w:eastAsia="Times New Roman" w:hAnsi="Times New Roman"/>
        </w:rPr>
      </w:pPr>
    </w:p>
    <w:p w14:paraId="5DAA48B8" w14:textId="77777777" w:rsidR="001A4C89" w:rsidRDefault="001A4C89" w:rsidP="001A4C89">
      <w:pPr>
        <w:spacing w:line="200" w:lineRule="exact"/>
        <w:rPr>
          <w:rFonts w:ascii="Times New Roman" w:eastAsia="Times New Roman" w:hAnsi="Times New Roman"/>
        </w:rPr>
      </w:pPr>
    </w:p>
    <w:p w14:paraId="68B49E45" w14:textId="77777777" w:rsidR="001A4C89" w:rsidRDefault="001A4C89" w:rsidP="001A4C89">
      <w:pPr>
        <w:spacing w:line="200" w:lineRule="exact"/>
        <w:rPr>
          <w:rFonts w:ascii="Times New Roman" w:eastAsia="Times New Roman" w:hAnsi="Times New Roman"/>
        </w:rPr>
      </w:pPr>
    </w:p>
    <w:p w14:paraId="7428BEB1" w14:textId="77777777" w:rsidR="001A4C89" w:rsidRDefault="001A4C89" w:rsidP="001A4C89">
      <w:pPr>
        <w:spacing w:line="200" w:lineRule="exact"/>
        <w:rPr>
          <w:rFonts w:ascii="Times New Roman" w:eastAsia="Times New Roman" w:hAnsi="Times New Roman"/>
        </w:rPr>
      </w:pPr>
    </w:p>
    <w:p w14:paraId="5A286F48" w14:textId="77777777" w:rsidR="001A4C89" w:rsidRDefault="001A4C89" w:rsidP="001A4C89">
      <w:pPr>
        <w:spacing w:line="200" w:lineRule="exact"/>
        <w:rPr>
          <w:rFonts w:ascii="Times New Roman" w:eastAsia="Times New Roman" w:hAnsi="Times New Roman"/>
        </w:rPr>
      </w:pPr>
    </w:p>
    <w:p w14:paraId="5C41F50C" w14:textId="77777777" w:rsidR="001A4C89" w:rsidRDefault="001A4C89" w:rsidP="001A4C89">
      <w:pPr>
        <w:spacing w:line="200" w:lineRule="exact"/>
        <w:rPr>
          <w:rFonts w:ascii="Times New Roman" w:eastAsia="Times New Roman" w:hAnsi="Times New Roman"/>
        </w:rPr>
      </w:pPr>
    </w:p>
    <w:p w14:paraId="6962A9AB" w14:textId="77777777" w:rsidR="001A4C89" w:rsidRDefault="001A4C89" w:rsidP="001A4C89">
      <w:pPr>
        <w:spacing w:line="200" w:lineRule="exact"/>
        <w:rPr>
          <w:rFonts w:ascii="Times New Roman" w:eastAsia="Times New Roman" w:hAnsi="Times New Roman"/>
        </w:rPr>
      </w:pPr>
    </w:p>
    <w:p w14:paraId="0913FCEF" w14:textId="77777777" w:rsidR="001A4C89" w:rsidRDefault="001A4C89" w:rsidP="001A4C89">
      <w:pPr>
        <w:spacing w:line="200" w:lineRule="exact"/>
        <w:rPr>
          <w:rFonts w:ascii="Times New Roman" w:eastAsia="Times New Roman" w:hAnsi="Times New Roman"/>
        </w:rPr>
      </w:pPr>
    </w:p>
    <w:p w14:paraId="5EDB214F" w14:textId="77777777" w:rsidR="001A4C89" w:rsidRDefault="001A4C89" w:rsidP="001A4C89">
      <w:pPr>
        <w:spacing w:line="200" w:lineRule="exact"/>
        <w:rPr>
          <w:rFonts w:ascii="Times New Roman" w:eastAsia="Times New Roman" w:hAnsi="Times New Roman"/>
        </w:rPr>
      </w:pPr>
    </w:p>
    <w:p w14:paraId="1799AE4A" w14:textId="77777777" w:rsidR="001A4C89" w:rsidRDefault="001A4C89" w:rsidP="001A4C89">
      <w:pPr>
        <w:spacing w:line="200" w:lineRule="exact"/>
        <w:rPr>
          <w:rFonts w:ascii="Times New Roman" w:eastAsia="Times New Roman" w:hAnsi="Times New Roman"/>
        </w:rPr>
      </w:pPr>
    </w:p>
    <w:p w14:paraId="7DC01782" w14:textId="77777777" w:rsidR="001A4C89" w:rsidRDefault="001A4C89" w:rsidP="001A4C89">
      <w:pPr>
        <w:spacing w:line="200" w:lineRule="exact"/>
        <w:rPr>
          <w:rFonts w:ascii="Times New Roman" w:eastAsia="Times New Roman" w:hAnsi="Times New Roman"/>
        </w:rPr>
      </w:pPr>
    </w:p>
    <w:p w14:paraId="4D52D322" w14:textId="77777777" w:rsidR="001A4C89" w:rsidRDefault="001A4C89" w:rsidP="001A4C89">
      <w:pPr>
        <w:spacing w:line="200" w:lineRule="exact"/>
        <w:rPr>
          <w:rFonts w:ascii="Times New Roman" w:eastAsia="Times New Roman" w:hAnsi="Times New Roman"/>
        </w:rPr>
      </w:pPr>
    </w:p>
    <w:p w14:paraId="7D7A9165" w14:textId="77777777" w:rsidR="001A4C89" w:rsidRDefault="001A4C89" w:rsidP="001A4C89">
      <w:pPr>
        <w:spacing w:line="200" w:lineRule="exact"/>
        <w:rPr>
          <w:rFonts w:ascii="Times New Roman" w:eastAsia="Times New Roman" w:hAnsi="Times New Roman"/>
        </w:rPr>
      </w:pPr>
    </w:p>
    <w:p w14:paraId="6228CBEC" w14:textId="77777777" w:rsidR="001A4C89" w:rsidRDefault="001A4C89" w:rsidP="001A4C89">
      <w:pPr>
        <w:spacing w:line="200" w:lineRule="exact"/>
        <w:rPr>
          <w:rFonts w:ascii="Times New Roman" w:eastAsia="Times New Roman" w:hAnsi="Times New Roman"/>
        </w:rPr>
      </w:pPr>
    </w:p>
    <w:p w14:paraId="5223FCDE" w14:textId="77777777" w:rsidR="001A4C89" w:rsidRDefault="001A4C89" w:rsidP="001A4C89">
      <w:pPr>
        <w:spacing w:line="200" w:lineRule="exact"/>
        <w:rPr>
          <w:rFonts w:ascii="Times New Roman" w:eastAsia="Times New Roman" w:hAnsi="Times New Roman"/>
        </w:rPr>
      </w:pPr>
    </w:p>
    <w:p w14:paraId="49A8AC36" w14:textId="77777777" w:rsidR="001A4C89" w:rsidRDefault="001A4C89" w:rsidP="001A4C89">
      <w:pPr>
        <w:spacing w:line="200" w:lineRule="exact"/>
        <w:rPr>
          <w:rFonts w:ascii="Times New Roman" w:eastAsia="Times New Roman" w:hAnsi="Times New Roman"/>
        </w:rPr>
      </w:pPr>
    </w:p>
    <w:p w14:paraId="66E36C1B" w14:textId="77777777" w:rsidR="001A4C89" w:rsidRDefault="001A4C89" w:rsidP="001A4C89">
      <w:pPr>
        <w:spacing w:line="200" w:lineRule="exact"/>
        <w:rPr>
          <w:rFonts w:ascii="Times New Roman" w:eastAsia="Times New Roman" w:hAnsi="Times New Roman"/>
        </w:rPr>
      </w:pPr>
    </w:p>
    <w:p w14:paraId="3DB73581" w14:textId="77777777" w:rsidR="001A4C89" w:rsidRDefault="001A4C89" w:rsidP="001A4C89">
      <w:pPr>
        <w:spacing w:line="200" w:lineRule="exact"/>
        <w:rPr>
          <w:rFonts w:ascii="Times New Roman" w:eastAsia="Times New Roman" w:hAnsi="Times New Roman"/>
        </w:rPr>
      </w:pPr>
    </w:p>
    <w:p w14:paraId="388C6CB5" w14:textId="77777777" w:rsidR="001A4C89" w:rsidRDefault="001A4C89" w:rsidP="001A4C89">
      <w:pPr>
        <w:spacing w:line="200" w:lineRule="exact"/>
        <w:rPr>
          <w:rFonts w:ascii="Times New Roman" w:eastAsia="Times New Roman" w:hAnsi="Times New Roman"/>
        </w:rPr>
      </w:pPr>
    </w:p>
    <w:p w14:paraId="7E33233B" w14:textId="77777777" w:rsidR="001A4C89" w:rsidRDefault="001A4C89" w:rsidP="001A4C89">
      <w:pPr>
        <w:spacing w:line="200" w:lineRule="exact"/>
        <w:rPr>
          <w:rFonts w:ascii="Times New Roman" w:eastAsia="Times New Roman" w:hAnsi="Times New Roman"/>
        </w:rPr>
      </w:pPr>
    </w:p>
    <w:p w14:paraId="0ADB9994" w14:textId="77777777" w:rsidR="001A4C89" w:rsidRDefault="001A4C89" w:rsidP="001A4C89">
      <w:pPr>
        <w:spacing w:line="200" w:lineRule="exact"/>
        <w:rPr>
          <w:rFonts w:ascii="Times New Roman" w:eastAsia="Times New Roman" w:hAnsi="Times New Roman"/>
        </w:rPr>
      </w:pPr>
    </w:p>
    <w:p w14:paraId="259F8215" w14:textId="77777777" w:rsidR="001A4C89" w:rsidRDefault="001A4C89" w:rsidP="001A4C89">
      <w:pPr>
        <w:spacing w:line="200" w:lineRule="exact"/>
        <w:rPr>
          <w:rFonts w:ascii="Times New Roman" w:eastAsia="Times New Roman" w:hAnsi="Times New Roman"/>
        </w:rPr>
      </w:pPr>
    </w:p>
    <w:p w14:paraId="734E25C2" w14:textId="77777777" w:rsidR="001A4C89" w:rsidRDefault="001A4C89" w:rsidP="001A4C89">
      <w:pPr>
        <w:spacing w:line="200" w:lineRule="exact"/>
        <w:rPr>
          <w:rFonts w:ascii="Times New Roman" w:eastAsia="Times New Roman" w:hAnsi="Times New Roman"/>
        </w:rPr>
      </w:pPr>
    </w:p>
    <w:p w14:paraId="180B8448" w14:textId="77777777" w:rsidR="001A4C89" w:rsidRDefault="001A4C89" w:rsidP="001A4C89">
      <w:pPr>
        <w:spacing w:line="366" w:lineRule="exact"/>
        <w:rPr>
          <w:rFonts w:ascii="Times New Roman" w:eastAsia="Times New Roman" w:hAnsi="Times New Roman"/>
        </w:rPr>
      </w:pPr>
    </w:p>
    <w:p w14:paraId="0CDE7AED" w14:textId="77777777" w:rsidR="001A4C89" w:rsidRDefault="001A4C89" w:rsidP="008857D9">
      <w:pPr>
        <w:numPr>
          <w:ilvl w:val="0"/>
          <w:numId w:val="72"/>
        </w:numPr>
        <w:tabs>
          <w:tab w:val="left" w:pos="550"/>
        </w:tabs>
        <w:spacing w:line="242" w:lineRule="auto"/>
        <w:ind w:left="200"/>
        <w:rPr>
          <w:rFonts w:ascii="Times New Roman" w:eastAsia="Times New Roman" w:hAnsi="Times New Roman"/>
          <w:b/>
          <w:sz w:val="23"/>
        </w:rPr>
      </w:pPr>
      <w:r>
        <w:rPr>
          <w:rFonts w:ascii="Times New Roman" w:eastAsia="Times New Roman" w:hAnsi="Times New Roman"/>
          <w:b/>
          <w:sz w:val="23"/>
        </w:rPr>
        <w:t>Certification of Goods in Accordance with the Laws of Ghana</w:t>
      </w:r>
    </w:p>
    <w:p w14:paraId="4E1E957D" w14:textId="77777777" w:rsidR="001A4C89" w:rsidRDefault="001A4C89" w:rsidP="001A4C89">
      <w:pPr>
        <w:spacing w:line="200" w:lineRule="exact"/>
        <w:rPr>
          <w:rFonts w:ascii="Times New Roman" w:eastAsia="Times New Roman" w:hAnsi="Times New Roman"/>
        </w:rPr>
      </w:pPr>
      <w:r>
        <w:rPr>
          <w:rFonts w:ascii="Times New Roman" w:eastAsia="Times New Roman" w:hAnsi="Times New Roman"/>
          <w:b/>
          <w:sz w:val="23"/>
        </w:rPr>
        <w:br w:type="column"/>
      </w:r>
    </w:p>
    <w:p w14:paraId="0659A984" w14:textId="77777777" w:rsidR="001A4C89" w:rsidRDefault="001A4C89" w:rsidP="001A4C89">
      <w:pPr>
        <w:spacing w:line="200" w:lineRule="exact"/>
        <w:rPr>
          <w:rFonts w:ascii="Times New Roman" w:eastAsia="Times New Roman" w:hAnsi="Times New Roman"/>
        </w:rPr>
      </w:pPr>
    </w:p>
    <w:p w14:paraId="38C8DCE8" w14:textId="77777777" w:rsidR="001A4C89" w:rsidRDefault="001A4C89" w:rsidP="001A4C89">
      <w:pPr>
        <w:spacing w:line="200" w:lineRule="exact"/>
        <w:rPr>
          <w:rFonts w:ascii="Times New Roman" w:eastAsia="Times New Roman" w:hAnsi="Times New Roman"/>
        </w:rPr>
      </w:pPr>
    </w:p>
    <w:p w14:paraId="0CCF93B7" w14:textId="77777777" w:rsidR="001A4C89" w:rsidRDefault="001A4C89" w:rsidP="001A4C89">
      <w:pPr>
        <w:spacing w:line="377" w:lineRule="exact"/>
        <w:rPr>
          <w:rFonts w:ascii="Times New Roman" w:eastAsia="Times New Roman" w:hAnsi="Times New Roman"/>
        </w:rPr>
      </w:pPr>
    </w:p>
    <w:p w14:paraId="12628862" w14:textId="77777777" w:rsidR="001A4C89" w:rsidRDefault="001A4C89" w:rsidP="001A4C89">
      <w:pPr>
        <w:spacing w:line="244" w:lineRule="auto"/>
        <w:jc w:val="both"/>
        <w:rPr>
          <w:rFonts w:ascii="Times New Roman" w:eastAsia="Times New Roman" w:hAnsi="Times New Roman"/>
          <w:sz w:val="23"/>
        </w:rPr>
      </w:pPr>
      <w:r>
        <w:rPr>
          <w:rFonts w:ascii="Times New Roman" w:eastAsia="Times New Roman" w:hAnsi="Times New Roman"/>
          <w:sz w:val="23"/>
        </w:rPr>
        <w:t>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6916D437" w14:textId="77777777" w:rsidR="001A4C89" w:rsidRDefault="001A4C89" w:rsidP="001A4C89">
      <w:pPr>
        <w:spacing w:line="230" w:lineRule="exact"/>
        <w:rPr>
          <w:rFonts w:ascii="Times New Roman" w:eastAsia="Times New Roman" w:hAnsi="Times New Roman"/>
        </w:rPr>
      </w:pPr>
    </w:p>
    <w:p w14:paraId="2BD84029" w14:textId="77777777" w:rsidR="001A4C89" w:rsidRDefault="001A4C89" w:rsidP="001A4C89">
      <w:pPr>
        <w:spacing w:line="242" w:lineRule="auto"/>
        <w:jc w:val="both"/>
        <w:rPr>
          <w:rFonts w:ascii="Times New Roman" w:eastAsia="Times New Roman" w:hAnsi="Times New Roman"/>
          <w:sz w:val="23"/>
        </w:rPr>
      </w:pPr>
      <w:r>
        <w:rPr>
          <w:rFonts w:ascii="Times New Roman" w:eastAsia="Times New Roman" w:hAnsi="Times New Roman"/>
          <w:sz w:val="23"/>
        </w:rPr>
        <w:t>5.2 The Supplier shall not, without the Purchaser’s prior written consent, make use of any document or information enumerated in GCC Sub-Clause 5.1 except for purposes of performing the Contract.</w:t>
      </w:r>
    </w:p>
    <w:p w14:paraId="22223A3D" w14:textId="77777777" w:rsidR="001A4C89" w:rsidRDefault="001A4C89" w:rsidP="001A4C89">
      <w:pPr>
        <w:spacing w:line="234" w:lineRule="exact"/>
        <w:rPr>
          <w:rFonts w:ascii="Times New Roman" w:eastAsia="Times New Roman" w:hAnsi="Times New Roman"/>
        </w:rPr>
      </w:pPr>
    </w:p>
    <w:p w14:paraId="16210BBB" w14:textId="77777777" w:rsidR="001A4C89" w:rsidRDefault="001A4C89" w:rsidP="001A4C89">
      <w:pPr>
        <w:spacing w:line="243" w:lineRule="auto"/>
        <w:jc w:val="both"/>
        <w:rPr>
          <w:rFonts w:ascii="Times New Roman" w:eastAsia="Times New Roman" w:hAnsi="Times New Roman"/>
          <w:sz w:val="23"/>
        </w:rPr>
      </w:pPr>
      <w:r>
        <w:rPr>
          <w:rFonts w:ascii="Times New Roman" w:eastAsia="Times New Roman" w:hAnsi="Times New Roman"/>
          <w:sz w:val="23"/>
        </w:rPr>
        <w:t>5.3 Any document, other than the Contract itself, enumerated in GCC Sub-Clause 5.1 shall remain the property of the Purchaser and shall be returned (all copies) to the Purchaser on completion of the Supplier’s performance under the Contract if so required by the Purchaser.</w:t>
      </w:r>
    </w:p>
    <w:p w14:paraId="0CCBC90C" w14:textId="77777777" w:rsidR="001A4C89" w:rsidRDefault="001A4C89" w:rsidP="001A4C89">
      <w:pPr>
        <w:spacing w:line="231" w:lineRule="exact"/>
        <w:rPr>
          <w:rFonts w:ascii="Times New Roman" w:eastAsia="Times New Roman" w:hAnsi="Times New Roman"/>
        </w:rPr>
      </w:pPr>
    </w:p>
    <w:p w14:paraId="00EC891C" w14:textId="77777777" w:rsidR="001A4C89" w:rsidRDefault="001A4C89" w:rsidP="001A4C89">
      <w:pPr>
        <w:spacing w:line="242" w:lineRule="auto"/>
        <w:jc w:val="both"/>
        <w:rPr>
          <w:rFonts w:ascii="Times New Roman" w:eastAsia="Times New Roman" w:hAnsi="Times New Roman"/>
          <w:sz w:val="23"/>
        </w:rPr>
      </w:pPr>
      <w:r>
        <w:rPr>
          <w:rFonts w:ascii="Times New Roman" w:eastAsia="Times New Roman" w:hAnsi="Times New Roman"/>
          <w:sz w:val="23"/>
        </w:rPr>
        <w:t>5.4 The Supplier shall permit the Government of Ghana to inspect the Supplier’s accounts and records relating to the performance of the Contract and to have them audited by auditors appointed by the Government of Ghana, if so required.</w:t>
      </w:r>
    </w:p>
    <w:p w14:paraId="0D54B00C" w14:textId="77777777" w:rsidR="001A4C89" w:rsidRDefault="001A4C89" w:rsidP="001A4C89">
      <w:pPr>
        <w:spacing w:line="232" w:lineRule="exact"/>
        <w:rPr>
          <w:rFonts w:ascii="Times New Roman" w:eastAsia="Times New Roman" w:hAnsi="Times New Roman"/>
        </w:rPr>
      </w:pPr>
    </w:p>
    <w:p w14:paraId="04F26AAC" w14:textId="77777777" w:rsidR="001A4C89" w:rsidRDefault="001A4C89" w:rsidP="001A4C89">
      <w:pPr>
        <w:spacing w:line="242" w:lineRule="auto"/>
        <w:jc w:val="both"/>
        <w:rPr>
          <w:rFonts w:ascii="Times New Roman" w:eastAsia="Times New Roman" w:hAnsi="Times New Roman"/>
          <w:sz w:val="23"/>
        </w:rPr>
      </w:pPr>
      <w:r>
        <w:rPr>
          <w:rFonts w:ascii="Times New Roman" w:eastAsia="Times New Roman" w:hAnsi="Times New Roman"/>
          <w:sz w:val="23"/>
        </w:rPr>
        <w:t>6.1 If required under the Applicable Law, Goods supplied under the Contract shall be registered for use in the Ghana. The Purchaser undertakes to cooperate with the Supplier to facilitate registration of the Goods for use in the Ghana.</w:t>
      </w:r>
    </w:p>
    <w:p w14:paraId="62F2EAD6" w14:textId="77777777" w:rsidR="001A4C89" w:rsidRDefault="001A4C89" w:rsidP="001A4C89">
      <w:pPr>
        <w:spacing w:line="299" w:lineRule="exact"/>
        <w:rPr>
          <w:rFonts w:ascii="Times New Roman" w:eastAsia="Times New Roman" w:hAnsi="Times New Roman"/>
        </w:rPr>
      </w:pPr>
    </w:p>
    <w:p w14:paraId="1C280B98" w14:textId="77777777" w:rsidR="001A4C89" w:rsidRDefault="001A4C89" w:rsidP="001A4C89">
      <w:pPr>
        <w:spacing w:line="242" w:lineRule="auto"/>
        <w:jc w:val="both"/>
        <w:rPr>
          <w:rFonts w:ascii="Times New Roman" w:eastAsia="Times New Roman" w:hAnsi="Times New Roman"/>
          <w:sz w:val="23"/>
        </w:rPr>
      </w:pPr>
      <w:r>
        <w:rPr>
          <w:rFonts w:ascii="Times New Roman" w:eastAsia="Times New Roman" w:hAnsi="Times New Roman"/>
          <w:sz w:val="23"/>
        </w:rPr>
        <w:t xml:space="preserve">6.2 Unless otherwise </w:t>
      </w:r>
      <w:r>
        <w:rPr>
          <w:rFonts w:ascii="Times New Roman" w:eastAsia="Times New Roman" w:hAnsi="Times New Roman"/>
          <w:b/>
          <w:sz w:val="23"/>
        </w:rPr>
        <w:t>specified in the SCC,</w:t>
      </w:r>
      <w:r>
        <w:rPr>
          <w:rFonts w:ascii="Times New Roman" w:eastAsia="Times New Roman" w:hAnsi="Times New Roman"/>
          <w:sz w:val="23"/>
        </w:rPr>
        <w:t xml:space="preserve"> the Contract shall become effective on the date (“the Effective Date”) that the Supplier receives written notification from the relevant authority in Ghana that the Goods have been registered for use in Ghana.</w:t>
      </w:r>
    </w:p>
    <w:p w14:paraId="47517AF8" w14:textId="77777777" w:rsidR="001A4C89" w:rsidRDefault="001A4C89" w:rsidP="001A4C89">
      <w:pPr>
        <w:spacing w:line="237" w:lineRule="exact"/>
        <w:rPr>
          <w:rFonts w:ascii="Times New Roman" w:eastAsia="Times New Roman" w:hAnsi="Times New Roman"/>
        </w:rPr>
      </w:pPr>
    </w:p>
    <w:p w14:paraId="1BE75124" w14:textId="77777777" w:rsidR="001A4C89" w:rsidRDefault="001A4C89" w:rsidP="001A4C89">
      <w:pPr>
        <w:spacing w:line="241" w:lineRule="auto"/>
        <w:jc w:val="both"/>
        <w:rPr>
          <w:rFonts w:ascii="Times New Roman" w:eastAsia="Times New Roman" w:hAnsi="Times New Roman"/>
          <w:sz w:val="23"/>
        </w:rPr>
      </w:pPr>
      <w:r>
        <w:rPr>
          <w:rFonts w:ascii="Times New Roman" w:eastAsia="Times New Roman" w:hAnsi="Times New Roman"/>
          <w:sz w:val="23"/>
        </w:rPr>
        <w:t xml:space="preserve">6.3 If thirty (30) days, or such longer period </w:t>
      </w:r>
      <w:r>
        <w:rPr>
          <w:rFonts w:ascii="Times New Roman" w:eastAsia="Times New Roman" w:hAnsi="Times New Roman"/>
          <w:b/>
          <w:sz w:val="23"/>
        </w:rPr>
        <w:t>specified in the</w:t>
      </w:r>
      <w:r>
        <w:rPr>
          <w:rFonts w:ascii="Times New Roman" w:eastAsia="Times New Roman" w:hAnsi="Times New Roman"/>
          <w:sz w:val="23"/>
        </w:rPr>
        <w:t xml:space="preserve"> </w:t>
      </w:r>
      <w:r>
        <w:rPr>
          <w:rFonts w:ascii="Times New Roman" w:eastAsia="Times New Roman" w:hAnsi="Times New Roman"/>
          <w:b/>
          <w:sz w:val="23"/>
        </w:rPr>
        <w:t xml:space="preserve">SCC, </w:t>
      </w:r>
      <w:r>
        <w:rPr>
          <w:rFonts w:ascii="Times New Roman" w:eastAsia="Times New Roman" w:hAnsi="Times New Roman"/>
          <w:sz w:val="23"/>
        </w:rPr>
        <w:t>elapse from the date of Contract signing and the Contract has</w:t>
      </w:r>
      <w:r>
        <w:rPr>
          <w:rFonts w:ascii="Times New Roman" w:eastAsia="Times New Roman" w:hAnsi="Times New Roman"/>
          <w:b/>
          <w:sz w:val="23"/>
        </w:rPr>
        <w:t xml:space="preserve"> </w:t>
      </w:r>
      <w:r>
        <w:rPr>
          <w:rFonts w:ascii="Times New Roman" w:eastAsia="Times New Roman" w:hAnsi="Times New Roman"/>
          <w:sz w:val="23"/>
        </w:rPr>
        <w:t>not become effective pursuant to Sub-Clause</w:t>
      </w:r>
    </w:p>
    <w:p w14:paraId="14208BC7" w14:textId="77777777" w:rsidR="001A4C89" w:rsidRDefault="001A4C89" w:rsidP="001A4C89">
      <w:pPr>
        <w:spacing w:line="26" w:lineRule="exact"/>
        <w:rPr>
          <w:rFonts w:ascii="Times New Roman" w:eastAsia="Times New Roman" w:hAnsi="Times New Roman"/>
        </w:rPr>
      </w:pPr>
    </w:p>
    <w:p w14:paraId="3F9EFF86" w14:textId="77777777" w:rsidR="001A4C89" w:rsidRDefault="001A4C89" w:rsidP="001A4C89">
      <w:pPr>
        <w:spacing w:line="238" w:lineRule="auto"/>
        <w:ind w:right="360"/>
        <w:rPr>
          <w:rFonts w:ascii="Times New Roman" w:eastAsia="Times New Roman" w:hAnsi="Times New Roman"/>
          <w:sz w:val="23"/>
        </w:rPr>
      </w:pPr>
      <w:r>
        <w:rPr>
          <w:rFonts w:ascii="Times New Roman" w:eastAsia="Times New Roman" w:hAnsi="Times New Roman"/>
          <w:sz w:val="23"/>
        </w:rPr>
        <w:t>6.2 above, then either party may, by not less than seven (7) days’ written notice to the other party, declare this Contract null and void. In such event, the Supplier’s performance</w:t>
      </w:r>
    </w:p>
    <w:p w14:paraId="51BD944A" w14:textId="77777777" w:rsidR="001A4C89" w:rsidRDefault="001A4C89" w:rsidP="001A4C89">
      <w:pPr>
        <w:spacing w:line="238" w:lineRule="auto"/>
        <w:ind w:right="360"/>
        <w:rPr>
          <w:rFonts w:ascii="Times New Roman" w:eastAsia="Times New Roman" w:hAnsi="Times New Roman"/>
          <w:sz w:val="23"/>
        </w:rPr>
        <w:sectPr w:rsidR="001A4C89">
          <w:type w:val="continuous"/>
          <w:pgSz w:w="11900" w:h="16841"/>
          <w:pgMar w:top="1401" w:right="1359" w:bottom="1440" w:left="1440" w:header="0" w:footer="0" w:gutter="0"/>
          <w:cols w:num="2" w:space="0" w:equalWidth="0">
            <w:col w:w="2300" w:space="480"/>
            <w:col w:w="6320"/>
          </w:cols>
          <w:docGrid w:linePitch="360"/>
        </w:sectPr>
      </w:pPr>
      <w:r>
        <w:rPr>
          <w:rFonts w:ascii="Times New Roman" w:eastAsia="Times New Roman" w:hAnsi="Times New Roman"/>
          <w:sz w:val="23"/>
        </w:rPr>
        <w:t>security shall be promptly returned.</w:t>
      </w:r>
    </w:p>
    <w:tbl>
      <w:tblPr>
        <w:tblW w:w="0" w:type="auto"/>
        <w:tblLayout w:type="fixed"/>
        <w:tblCellMar>
          <w:left w:w="0" w:type="dxa"/>
          <w:right w:w="0" w:type="dxa"/>
        </w:tblCellMar>
        <w:tblLook w:val="0000" w:firstRow="0" w:lastRow="0" w:firstColumn="0" w:lastColumn="0" w:noHBand="0" w:noVBand="0"/>
      </w:tblPr>
      <w:tblGrid>
        <w:gridCol w:w="260"/>
        <w:gridCol w:w="520"/>
        <w:gridCol w:w="7380"/>
        <w:gridCol w:w="1040"/>
      </w:tblGrid>
      <w:tr w:rsidR="001A4C89" w14:paraId="4173D874" w14:textId="77777777" w:rsidTr="0096068D">
        <w:trPr>
          <w:trHeight w:val="218"/>
        </w:trPr>
        <w:tc>
          <w:tcPr>
            <w:tcW w:w="260" w:type="dxa"/>
            <w:shd w:val="clear" w:color="auto" w:fill="auto"/>
            <w:vAlign w:val="bottom"/>
          </w:tcPr>
          <w:p w14:paraId="70EEC833" w14:textId="77777777" w:rsidR="001A4C89" w:rsidRDefault="001A4C89" w:rsidP="0096068D">
            <w:pPr>
              <w:spacing w:line="0" w:lineRule="atLeast"/>
              <w:rPr>
                <w:rFonts w:ascii="Times New Roman" w:eastAsia="Times New Roman" w:hAnsi="Times New Roman"/>
                <w:sz w:val="18"/>
              </w:rPr>
            </w:pPr>
            <w:bookmarkStart w:id="61" w:name="page57"/>
            <w:bookmarkEnd w:id="61"/>
          </w:p>
        </w:tc>
        <w:tc>
          <w:tcPr>
            <w:tcW w:w="520" w:type="dxa"/>
            <w:shd w:val="clear" w:color="auto" w:fill="auto"/>
            <w:vAlign w:val="bottom"/>
          </w:tcPr>
          <w:p w14:paraId="13834D42" w14:textId="77777777" w:rsidR="001A4C89" w:rsidRDefault="001A4C89" w:rsidP="0096068D">
            <w:pPr>
              <w:spacing w:line="0" w:lineRule="atLeast"/>
              <w:rPr>
                <w:rFonts w:ascii="Times New Roman" w:eastAsia="Times New Roman" w:hAnsi="Times New Roman"/>
                <w:sz w:val="18"/>
              </w:rPr>
            </w:pPr>
          </w:p>
        </w:tc>
        <w:tc>
          <w:tcPr>
            <w:tcW w:w="7380" w:type="dxa"/>
            <w:tcBorders>
              <w:bottom w:val="single" w:sz="8" w:space="0" w:color="auto"/>
            </w:tcBorders>
            <w:shd w:val="clear" w:color="auto" w:fill="auto"/>
            <w:vAlign w:val="bottom"/>
          </w:tcPr>
          <w:p w14:paraId="2F3792DA" w14:textId="77777777" w:rsidR="001A4C89" w:rsidRDefault="001A4C89" w:rsidP="0096068D">
            <w:pPr>
              <w:spacing w:line="0" w:lineRule="atLeast"/>
              <w:rPr>
                <w:rFonts w:ascii="Times New Roman" w:eastAsia="Times New Roman" w:hAnsi="Times New Roman"/>
                <w:sz w:val="19"/>
              </w:rPr>
            </w:pPr>
            <w:r>
              <w:rPr>
                <w:rFonts w:ascii="Times New Roman" w:eastAsia="Times New Roman" w:hAnsi="Times New Roman"/>
                <w:sz w:val="19"/>
              </w:rPr>
              <w:t>Section IV.  General Conditions of Contract</w:t>
            </w:r>
          </w:p>
        </w:tc>
        <w:tc>
          <w:tcPr>
            <w:tcW w:w="1040" w:type="dxa"/>
            <w:tcBorders>
              <w:bottom w:val="single" w:sz="8" w:space="0" w:color="auto"/>
            </w:tcBorders>
            <w:shd w:val="clear" w:color="auto" w:fill="auto"/>
            <w:vAlign w:val="bottom"/>
          </w:tcPr>
          <w:p w14:paraId="02097FAE"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51</w:t>
            </w:r>
          </w:p>
        </w:tc>
      </w:tr>
    </w:tbl>
    <w:p w14:paraId="1443B45C" w14:textId="77777777" w:rsidR="001A4C89" w:rsidRDefault="001A4C89" w:rsidP="001A4C89">
      <w:pPr>
        <w:tabs>
          <w:tab w:val="left" w:pos="8160"/>
        </w:tabs>
        <w:spacing w:line="0" w:lineRule="atLeast"/>
        <w:rPr>
          <w:rFonts w:ascii="Times New Roman" w:eastAsia="Times New Roman" w:hAnsi="Times New Roman"/>
          <w:sz w:val="24"/>
        </w:rPr>
      </w:pPr>
      <w:r>
        <w:rPr>
          <w:rFonts w:ascii="Times New Roman" w:eastAsia="Times New Roman" w:hAnsi="Times New Roman"/>
          <w:sz w:val="23"/>
        </w:rPr>
        <w:tab/>
      </w:r>
    </w:p>
    <w:p w14:paraId="046AEC37" w14:textId="77777777" w:rsidR="001A4C89" w:rsidRDefault="001A4C89" w:rsidP="001A4C89">
      <w:pPr>
        <w:tabs>
          <w:tab w:val="left" w:pos="260"/>
          <w:tab w:val="left" w:pos="8160"/>
        </w:tabs>
        <w:spacing w:line="0" w:lineRule="atLeast"/>
        <w:ind w:right="195"/>
        <w:rPr>
          <w:rFonts w:ascii="Times New Roman" w:eastAsia="Times New Roman" w:hAnsi="Times New Roman"/>
          <w:sz w:val="23"/>
        </w:rPr>
      </w:pPr>
      <w:r>
        <w:rPr>
          <w:rFonts w:ascii="Times New Roman" w:eastAsia="Times New Roman" w:hAnsi="Times New Roman"/>
          <w:b/>
          <w:sz w:val="23"/>
        </w:rPr>
        <w:t>7.</w:t>
      </w:r>
      <w:r>
        <w:rPr>
          <w:rFonts w:ascii="Times New Roman" w:eastAsia="Times New Roman" w:hAnsi="Times New Roman"/>
          <w:b/>
          <w:sz w:val="23"/>
        </w:rPr>
        <w:tab/>
        <w:t xml:space="preserve">Intellectual Property Rights  </w:t>
      </w:r>
      <w:r>
        <w:rPr>
          <w:rFonts w:ascii="Times New Roman" w:eastAsia="Times New Roman" w:hAnsi="Times New Roman"/>
          <w:sz w:val="23"/>
        </w:rPr>
        <w:t>7.1 The  Supplier  shall  indemnify  the  Purchaser</w:t>
      </w:r>
      <w:r>
        <w:rPr>
          <w:rFonts w:ascii="Times New Roman" w:eastAsia="Times New Roman" w:hAnsi="Times New Roman"/>
          <w:sz w:val="23"/>
        </w:rPr>
        <w:tab/>
        <w:t>against</w:t>
      </w:r>
    </w:p>
    <w:p w14:paraId="14F4B5B4" w14:textId="77777777" w:rsidR="001A4C89" w:rsidRDefault="001A4C89" w:rsidP="001A4C89">
      <w:pPr>
        <w:tabs>
          <w:tab w:val="left" w:pos="260"/>
          <w:tab w:val="left" w:pos="780"/>
          <w:tab w:val="left" w:pos="2100"/>
          <w:tab w:val="left" w:pos="2920"/>
        </w:tabs>
        <w:spacing w:line="0" w:lineRule="atLeast"/>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t>all third-party  claims  of  infringement  of  patent, copyrights,</w:t>
      </w:r>
    </w:p>
    <w:p w14:paraId="0AEB64F4" w14:textId="77777777" w:rsidR="001A4C89" w:rsidRDefault="001A4C89" w:rsidP="001A4C89">
      <w:pPr>
        <w:tabs>
          <w:tab w:val="left" w:pos="260"/>
          <w:tab w:val="left" w:pos="780"/>
          <w:tab w:val="left" w:pos="2100"/>
          <w:tab w:val="left" w:pos="2920"/>
        </w:tabs>
        <w:spacing w:line="0" w:lineRule="atLeast"/>
        <w:ind w:right="195"/>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t>trademark, or industrial design rights arising from use of the</w:t>
      </w:r>
    </w:p>
    <w:p w14:paraId="038C9EB7" w14:textId="77777777" w:rsidR="001A4C89" w:rsidRDefault="001A4C89" w:rsidP="001A4C89">
      <w:pPr>
        <w:tabs>
          <w:tab w:val="left" w:pos="260"/>
          <w:tab w:val="left" w:pos="780"/>
          <w:tab w:val="left" w:pos="2100"/>
          <w:tab w:val="left" w:pos="2920"/>
          <w:tab w:val="left" w:pos="8160"/>
        </w:tabs>
        <w:spacing w:line="0" w:lineRule="atLeast"/>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t>Goods or any part thereof in Ghana.</w:t>
      </w:r>
    </w:p>
    <w:p w14:paraId="44B17D31" w14:textId="77777777" w:rsidR="001A4C89" w:rsidRDefault="001A4C89" w:rsidP="001A4C89">
      <w:pPr>
        <w:tabs>
          <w:tab w:val="left" w:pos="260"/>
          <w:tab w:val="left" w:pos="780"/>
          <w:tab w:val="left" w:pos="2100"/>
          <w:tab w:val="left" w:pos="2920"/>
          <w:tab w:val="left" w:pos="8160"/>
        </w:tabs>
        <w:spacing w:line="0" w:lineRule="atLeast"/>
        <w:rPr>
          <w:rFonts w:ascii="Times New Roman" w:eastAsia="Times New Roman" w:hAnsi="Times New Roman"/>
          <w:sz w:val="23"/>
        </w:rPr>
      </w:pPr>
      <w:r>
        <w:rPr>
          <w:rFonts w:ascii="Times New Roman" w:eastAsia="Times New Roman" w:hAnsi="Times New Roman"/>
          <w:sz w:val="23"/>
        </w:rPr>
        <w:tab/>
      </w:r>
    </w:p>
    <w:p w14:paraId="681C88CE" w14:textId="77777777" w:rsidR="001A4C89" w:rsidRDefault="001A4C89" w:rsidP="001A4C89">
      <w:pPr>
        <w:tabs>
          <w:tab w:val="left" w:pos="260"/>
          <w:tab w:val="left" w:pos="2100"/>
          <w:tab w:val="left" w:pos="2920"/>
        </w:tabs>
        <w:spacing w:line="0" w:lineRule="atLeast"/>
        <w:ind w:right="195"/>
        <w:rPr>
          <w:rFonts w:ascii="Times New Roman" w:eastAsia="Times New Roman" w:hAnsi="Times New Roman"/>
          <w:sz w:val="23"/>
        </w:rPr>
      </w:pPr>
      <w:r>
        <w:rPr>
          <w:rFonts w:ascii="Times New Roman" w:eastAsia="Times New Roman" w:hAnsi="Times New Roman"/>
          <w:b/>
          <w:sz w:val="23"/>
        </w:rPr>
        <w:t>8.</w:t>
      </w:r>
      <w:r>
        <w:rPr>
          <w:rFonts w:ascii="Times New Roman" w:eastAsia="Times New Roman" w:hAnsi="Times New Roman"/>
          <w:b/>
          <w:sz w:val="23"/>
        </w:rPr>
        <w:tab/>
        <w:t>Performance</w:t>
      </w:r>
      <w:r>
        <w:rPr>
          <w:rFonts w:ascii="Times New Roman" w:eastAsia="Times New Roman" w:hAnsi="Times New Roman"/>
          <w:b/>
          <w:sz w:val="23"/>
        </w:rPr>
        <w:tab/>
        <w:t xml:space="preserve">  </w:t>
      </w:r>
      <w:r>
        <w:rPr>
          <w:rFonts w:ascii="Times New Roman" w:eastAsia="Times New Roman" w:hAnsi="Times New Roman"/>
          <w:sz w:val="23"/>
        </w:rPr>
        <w:t>8.1</w:t>
      </w:r>
      <w:r>
        <w:rPr>
          <w:rFonts w:ascii="Times New Roman" w:eastAsia="Times New Roman" w:hAnsi="Times New Roman"/>
          <w:sz w:val="23"/>
        </w:rPr>
        <w:tab/>
        <w:t>Within twenty-eight (28) days of receipt of the notification of</w:t>
      </w:r>
    </w:p>
    <w:p w14:paraId="29B93608" w14:textId="77777777" w:rsidR="001A4C89" w:rsidRDefault="001A4C89" w:rsidP="001A4C89">
      <w:pPr>
        <w:tabs>
          <w:tab w:val="left" w:pos="2100"/>
        </w:tabs>
        <w:spacing w:line="0" w:lineRule="atLeast"/>
        <w:rPr>
          <w:rFonts w:ascii="Times New Roman" w:eastAsia="Times New Roman" w:hAnsi="Times New Roman"/>
          <w:sz w:val="23"/>
        </w:rPr>
      </w:pPr>
      <w:r>
        <w:rPr>
          <w:rFonts w:ascii="Times New Roman" w:eastAsia="Times New Roman" w:hAnsi="Times New Roman"/>
          <w:b/>
          <w:sz w:val="23"/>
        </w:rPr>
        <w:t>Security</w:t>
      </w:r>
      <w:r>
        <w:rPr>
          <w:rFonts w:ascii="Times New Roman" w:eastAsia="Times New Roman" w:hAnsi="Times New Roman"/>
          <w:b/>
          <w:sz w:val="23"/>
        </w:rPr>
        <w:tab/>
      </w:r>
      <w:r>
        <w:rPr>
          <w:rFonts w:ascii="Times New Roman" w:eastAsia="Times New Roman" w:hAnsi="Times New Roman"/>
          <w:sz w:val="23"/>
        </w:rPr>
        <w:t>Contract award, the successful Tenderer shall furnish to the Purchaser</w:t>
      </w:r>
    </w:p>
    <w:p w14:paraId="415A99A9" w14:textId="77777777" w:rsidR="001A4C89" w:rsidRDefault="001A4C89" w:rsidP="001A4C89">
      <w:pPr>
        <w:tabs>
          <w:tab w:val="left" w:pos="260"/>
          <w:tab w:val="left" w:pos="780"/>
          <w:tab w:val="left" w:pos="2100"/>
        </w:tabs>
        <w:spacing w:line="0" w:lineRule="atLeast"/>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t>a performance security for the due performance of the Contract in the</w:t>
      </w:r>
    </w:p>
    <w:p w14:paraId="4BC5D08B" w14:textId="77777777" w:rsidR="001A4C89" w:rsidRDefault="001A4C89" w:rsidP="001A4C89">
      <w:pPr>
        <w:tabs>
          <w:tab w:val="left" w:pos="260"/>
          <w:tab w:val="left" w:pos="780"/>
          <w:tab w:val="left" w:pos="2100"/>
          <w:tab w:val="left" w:pos="8160"/>
        </w:tabs>
        <w:spacing w:line="0" w:lineRule="atLeast"/>
        <w:rPr>
          <w:rFonts w:ascii="Times New Roman" w:eastAsia="Times New Roman" w:hAnsi="Times New Roman"/>
          <w:b/>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t xml:space="preserve">amount </w:t>
      </w:r>
      <w:r>
        <w:rPr>
          <w:rFonts w:ascii="Times New Roman" w:eastAsia="Times New Roman" w:hAnsi="Times New Roman"/>
          <w:b/>
          <w:sz w:val="23"/>
        </w:rPr>
        <w:t>specified in the SCC.</w:t>
      </w:r>
    </w:p>
    <w:p w14:paraId="7EDE50C4" w14:textId="77777777" w:rsidR="001A4C89" w:rsidRDefault="001A4C89" w:rsidP="001A4C89">
      <w:pPr>
        <w:tabs>
          <w:tab w:val="left" w:pos="260"/>
          <w:tab w:val="left" w:pos="780"/>
          <w:tab w:val="left" w:pos="2100"/>
          <w:tab w:val="left" w:pos="8160"/>
        </w:tabs>
        <w:spacing w:line="0" w:lineRule="atLeast"/>
        <w:rPr>
          <w:rFonts w:ascii="Times New Roman" w:eastAsia="Times New Roman" w:hAnsi="Times New Roman"/>
          <w:sz w:val="23"/>
        </w:rPr>
      </w:pPr>
      <w:r>
        <w:rPr>
          <w:rFonts w:ascii="Times New Roman" w:eastAsia="Times New Roman" w:hAnsi="Times New Roman"/>
          <w:b/>
          <w:sz w:val="23"/>
        </w:rPr>
        <w:tab/>
      </w:r>
    </w:p>
    <w:p w14:paraId="31CD5B1A" w14:textId="77777777" w:rsidR="001A4C89" w:rsidRDefault="001A4C89" w:rsidP="001A4C89">
      <w:pPr>
        <w:tabs>
          <w:tab w:val="left" w:pos="260"/>
          <w:tab w:val="left" w:pos="780"/>
          <w:tab w:val="left" w:pos="2100"/>
          <w:tab w:val="left" w:pos="2920"/>
        </w:tabs>
        <w:spacing w:line="0" w:lineRule="atLeast"/>
        <w:ind w:right="195"/>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3"/>
        </w:rPr>
        <w:t>8.2</w:t>
      </w:r>
      <w:r>
        <w:rPr>
          <w:rFonts w:ascii="Times New Roman" w:eastAsia="Times New Roman" w:hAnsi="Times New Roman"/>
          <w:sz w:val="23"/>
        </w:rPr>
        <w:tab/>
        <w:t>The proceeds of the performance security shall be payable to</w:t>
      </w:r>
    </w:p>
    <w:p w14:paraId="2E2CBD80" w14:textId="77777777" w:rsidR="001A4C89" w:rsidRDefault="001A4C89" w:rsidP="001A4C89">
      <w:pPr>
        <w:tabs>
          <w:tab w:val="left" w:pos="260"/>
          <w:tab w:val="left" w:pos="780"/>
          <w:tab w:val="left" w:pos="2100"/>
        </w:tabs>
        <w:spacing w:line="0" w:lineRule="atLeast"/>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t>the  Purchaser  as  compensation  for  any  loss  resulting  from  the</w:t>
      </w:r>
    </w:p>
    <w:p w14:paraId="056EB52A" w14:textId="77777777" w:rsidR="001A4C89" w:rsidRDefault="001A4C89" w:rsidP="001A4C89">
      <w:pPr>
        <w:tabs>
          <w:tab w:val="left" w:pos="260"/>
          <w:tab w:val="left" w:pos="780"/>
          <w:tab w:val="left" w:pos="2100"/>
        </w:tabs>
        <w:spacing w:line="0" w:lineRule="atLeast"/>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t>Supplier’s failure to complete its obligations under the Contract.</w:t>
      </w:r>
    </w:p>
    <w:p w14:paraId="0328C1B0" w14:textId="77777777" w:rsidR="001A4C89" w:rsidRDefault="001A4C89" w:rsidP="001A4C89">
      <w:pPr>
        <w:tabs>
          <w:tab w:val="left" w:pos="260"/>
          <w:tab w:val="left" w:pos="780"/>
          <w:tab w:val="left" w:pos="2100"/>
        </w:tabs>
        <w:spacing w:line="0" w:lineRule="atLeast"/>
        <w:rPr>
          <w:rFonts w:ascii="Times New Roman" w:eastAsia="Times New Roman" w:hAnsi="Times New Roman"/>
          <w:sz w:val="23"/>
        </w:rPr>
      </w:pPr>
    </w:p>
    <w:p w14:paraId="4D9B1D9B" w14:textId="77777777" w:rsidR="001A4C89" w:rsidRDefault="001A4C89" w:rsidP="001A4C89">
      <w:pPr>
        <w:rPr>
          <w:rFonts w:ascii="Times New Roman" w:eastAsia="Times New Roman" w:hAnsi="Times New Roman"/>
          <w:sz w:val="23"/>
        </w:rPr>
        <w:sectPr w:rsidR="001A4C89">
          <w:pgSz w:w="11900" w:h="16841"/>
          <w:pgMar w:top="1401" w:right="1399" w:bottom="1440" w:left="1300" w:header="0" w:footer="0" w:gutter="0"/>
          <w:cols w:space="0" w:equalWidth="0">
            <w:col w:w="9200"/>
          </w:cols>
          <w:docGrid w:linePitch="360"/>
        </w:sectPr>
      </w:pPr>
    </w:p>
    <w:p w14:paraId="52CBA4A4" w14:textId="77777777" w:rsidR="001A4C89" w:rsidRDefault="001A4C89" w:rsidP="001A4C89">
      <w:pPr>
        <w:spacing w:line="200" w:lineRule="exact"/>
        <w:rPr>
          <w:rFonts w:ascii="Times New Roman" w:eastAsia="Times New Roman" w:hAnsi="Times New Roman"/>
        </w:rPr>
      </w:pPr>
    </w:p>
    <w:p w14:paraId="6978168B" w14:textId="77777777" w:rsidR="001A4C89" w:rsidRDefault="001A4C89" w:rsidP="001A4C89">
      <w:pPr>
        <w:spacing w:line="200" w:lineRule="exact"/>
        <w:rPr>
          <w:rFonts w:ascii="Times New Roman" w:eastAsia="Times New Roman" w:hAnsi="Times New Roman"/>
        </w:rPr>
      </w:pPr>
    </w:p>
    <w:p w14:paraId="3F05D313" w14:textId="77777777" w:rsidR="001A4C89" w:rsidRDefault="001A4C89" w:rsidP="001A4C89">
      <w:pPr>
        <w:spacing w:line="200" w:lineRule="exact"/>
        <w:rPr>
          <w:rFonts w:ascii="Times New Roman" w:eastAsia="Times New Roman" w:hAnsi="Times New Roman"/>
        </w:rPr>
      </w:pPr>
    </w:p>
    <w:p w14:paraId="5D7F4E0D" w14:textId="77777777" w:rsidR="001A4C89" w:rsidRDefault="001A4C89" w:rsidP="001A4C89">
      <w:pPr>
        <w:spacing w:line="200" w:lineRule="exact"/>
        <w:rPr>
          <w:rFonts w:ascii="Times New Roman" w:eastAsia="Times New Roman" w:hAnsi="Times New Roman"/>
        </w:rPr>
      </w:pPr>
    </w:p>
    <w:p w14:paraId="77E233DE" w14:textId="77777777" w:rsidR="001A4C89" w:rsidRDefault="001A4C89" w:rsidP="001A4C89">
      <w:pPr>
        <w:spacing w:line="200" w:lineRule="exact"/>
        <w:rPr>
          <w:rFonts w:ascii="Times New Roman" w:eastAsia="Times New Roman" w:hAnsi="Times New Roman"/>
        </w:rPr>
      </w:pPr>
    </w:p>
    <w:p w14:paraId="3BECC21C" w14:textId="77777777" w:rsidR="001A4C89" w:rsidRDefault="001A4C89" w:rsidP="001A4C89">
      <w:pPr>
        <w:spacing w:line="200" w:lineRule="exact"/>
        <w:rPr>
          <w:rFonts w:ascii="Times New Roman" w:eastAsia="Times New Roman" w:hAnsi="Times New Roman"/>
        </w:rPr>
      </w:pPr>
    </w:p>
    <w:p w14:paraId="04DF8CC2" w14:textId="77777777" w:rsidR="001A4C89" w:rsidRDefault="001A4C89" w:rsidP="001A4C89">
      <w:pPr>
        <w:spacing w:line="200" w:lineRule="exact"/>
        <w:rPr>
          <w:rFonts w:ascii="Times New Roman" w:eastAsia="Times New Roman" w:hAnsi="Times New Roman"/>
        </w:rPr>
      </w:pPr>
    </w:p>
    <w:p w14:paraId="0F27A720" w14:textId="77777777" w:rsidR="001A4C89" w:rsidRDefault="001A4C89" w:rsidP="001A4C89">
      <w:pPr>
        <w:spacing w:line="200" w:lineRule="exact"/>
        <w:rPr>
          <w:rFonts w:ascii="Times New Roman" w:eastAsia="Times New Roman" w:hAnsi="Times New Roman"/>
        </w:rPr>
      </w:pPr>
    </w:p>
    <w:p w14:paraId="7F433663" w14:textId="77777777" w:rsidR="001A4C89" w:rsidRDefault="001A4C89" w:rsidP="001A4C89">
      <w:pPr>
        <w:spacing w:line="200" w:lineRule="exact"/>
        <w:rPr>
          <w:rFonts w:ascii="Times New Roman" w:eastAsia="Times New Roman" w:hAnsi="Times New Roman"/>
        </w:rPr>
      </w:pPr>
    </w:p>
    <w:p w14:paraId="508A63E8" w14:textId="77777777" w:rsidR="001A4C89" w:rsidRDefault="001A4C89" w:rsidP="001A4C89">
      <w:pPr>
        <w:spacing w:line="200" w:lineRule="exact"/>
        <w:rPr>
          <w:rFonts w:ascii="Times New Roman" w:eastAsia="Times New Roman" w:hAnsi="Times New Roman"/>
        </w:rPr>
      </w:pPr>
    </w:p>
    <w:p w14:paraId="6827A381" w14:textId="77777777" w:rsidR="001A4C89" w:rsidRDefault="001A4C89" w:rsidP="001A4C89">
      <w:pPr>
        <w:spacing w:line="200" w:lineRule="exact"/>
        <w:rPr>
          <w:rFonts w:ascii="Times New Roman" w:eastAsia="Times New Roman" w:hAnsi="Times New Roman"/>
        </w:rPr>
      </w:pPr>
    </w:p>
    <w:p w14:paraId="53B87F1A" w14:textId="77777777" w:rsidR="001A4C89" w:rsidRDefault="001A4C89" w:rsidP="001A4C89">
      <w:pPr>
        <w:spacing w:line="200" w:lineRule="exact"/>
        <w:rPr>
          <w:rFonts w:ascii="Times New Roman" w:eastAsia="Times New Roman" w:hAnsi="Times New Roman"/>
        </w:rPr>
      </w:pPr>
    </w:p>
    <w:p w14:paraId="67F0F038" w14:textId="77777777" w:rsidR="001A4C89" w:rsidRDefault="001A4C89" w:rsidP="001A4C89">
      <w:pPr>
        <w:spacing w:line="200" w:lineRule="exact"/>
        <w:rPr>
          <w:rFonts w:ascii="Times New Roman" w:eastAsia="Times New Roman" w:hAnsi="Times New Roman"/>
        </w:rPr>
      </w:pPr>
    </w:p>
    <w:p w14:paraId="213C8424" w14:textId="77777777" w:rsidR="001A4C89" w:rsidRDefault="001A4C89" w:rsidP="001A4C89">
      <w:pPr>
        <w:spacing w:line="200" w:lineRule="exact"/>
        <w:rPr>
          <w:rFonts w:ascii="Times New Roman" w:eastAsia="Times New Roman" w:hAnsi="Times New Roman"/>
        </w:rPr>
      </w:pPr>
    </w:p>
    <w:p w14:paraId="29A60CDB" w14:textId="77777777" w:rsidR="001A4C89" w:rsidRDefault="001A4C89" w:rsidP="001A4C89">
      <w:pPr>
        <w:spacing w:line="200" w:lineRule="exact"/>
        <w:rPr>
          <w:rFonts w:ascii="Times New Roman" w:eastAsia="Times New Roman" w:hAnsi="Times New Roman"/>
        </w:rPr>
      </w:pPr>
    </w:p>
    <w:p w14:paraId="6247F4BD" w14:textId="77777777" w:rsidR="001A4C89" w:rsidRDefault="001A4C89" w:rsidP="001A4C89">
      <w:pPr>
        <w:spacing w:line="200" w:lineRule="exact"/>
        <w:rPr>
          <w:rFonts w:ascii="Times New Roman" w:eastAsia="Times New Roman" w:hAnsi="Times New Roman"/>
        </w:rPr>
      </w:pPr>
    </w:p>
    <w:p w14:paraId="7D84E5ED" w14:textId="77777777" w:rsidR="001A4C89" w:rsidRDefault="001A4C89" w:rsidP="001A4C89">
      <w:pPr>
        <w:spacing w:line="200" w:lineRule="exact"/>
        <w:rPr>
          <w:rFonts w:ascii="Times New Roman" w:eastAsia="Times New Roman" w:hAnsi="Times New Roman"/>
        </w:rPr>
      </w:pPr>
    </w:p>
    <w:p w14:paraId="6E75AB2F" w14:textId="77777777" w:rsidR="001A4C89" w:rsidRDefault="001A4C89" w:rsidP="001A4C89">
      <w:pPr>
        <w:spacing w:line="200" w:lineRule="exact"/>
        <w:rPr>
          <w:rFonts w:ascii="Times New Roman" w:eastAsia="Times New Roman" w:hAnsi="Times New Roman"/>
        </w:rPr>
      </w:pPr>
    </w:p>
    <w:p w14:paraId="33350E1B" w14:textId="77777777" w:rsidR="001A4C89" w:rsidRDefault="001A4C89" w:rsidP="001A4C89">
      <w:pPr>
        <w:spacing w:line="200" w:lineRule="exact"/>
        <w:rPr>
          <w:rFonts w:ascii="Times New Roman" w:eastAsia="Times New Roman" w:hAnsi="Times New Roman"/>
        </w:rPr>
      </w:pPr>
    </w:p>
    <w:p w14:paraId="156AE82B" w14:textId="77777777" w:rsidR="001A4C89" w:rsidRDefault="001A4C89" w:rsidP="001A4C89">
      <w:pPr>
        <w:spacing w:line="200" w:lineRule="exact"/>
        <w:rPr>
          <w:rFonts w:ascii="Times New Roman" w:eastAsia="Times New Roman" w:hAnsi="Times New Roman"/>
        </w:rPr>
      </w:pPr>
    </w:p>
    <w:p w14:paraId="4159829A" w14:textId="77777777" w:rsidR="001A4C89" w:rsidRDefault="001A4C89" w:rsidP="001A4C89">
      <w:pPr>
        <w:spacing w:line="200" w:lineRule="exact"/>
        <w:rPr>
          <w:rFonts w:ascii="Times New Roman" w:eastAsia="Times New Roman" w:hAnsi="Times New Roman"/>
        </w:rPr>
      </w:pPr>
    </w:p>
    <w:p w14:paraId="21F424A4" w14:textId="77777777" w:rsidR="001A4C89" w:rsidRDefault="001A4C89" w:rsidP="008857D9">
      <w:pPr>
        <w:numPr>
          <w:ilvl w:val="0"/>
          <w:numId w:val="73"/>
        </w:numPr>
        <w:tabs>
          <w:tab w:val="left" w:pos="350"/>
        </w:tabs>
        <w:spacing w:line="237" w:lineRule="auto"/>
        <w:ind w:firstLine="1"/>
        <w:rPr>
          <w:rFonts w:ascii="Times New Roman" w:eastAsia="Times New Roman" w:hAnsi="Times New Roman"/>
          <w:b/>
          <w:sz w:val="23"/>
        </w:rPr>
      </w:pPr>
      <w:r>
        <w:rPr>
          <w:rFonts w:ascii="Times New Roman" w:eastAsia="Times New Roman" w:hAnsi="Times New Roman"/>
          <w:b/>
          <w:sz w:val="23"/>
        </w:rPr>
        <w:t>Inspections and Tests</w:t>
      </w:r>
    </w:p>
    <w:p w14:paraId="2E2E6120" w14:textId="77777777" w:rsidR="001A4C89" w:rsidRDefault="001A4C89" w:rsidP="001A4C89">
      <w:pPr>
        <w:spacing w:line="0" w:lineRule="atLeast"/>
        <w:rPr>
          <w:rFonts w:ascii="Times New Roman" w:eastAsia="Times New Roman" w:hAnsi="Times New Roman"/>
          <w:sz w:val="23"/>
        </w:rPr>
      </w:pPr>
      <w:r>
        <w:rPr>
          <w:rFonts w:ascii="Times New Roman" w:eastAsia="Times New Roman" w:hAnsi="Times New Roman"/>
          <w:b/>
          <w:sz w:val="23"/>
        </w:rPr>
        <w:br w:type="column"/>
      </w:r>
      <w:r>
        <w:rPr>
          <w:rFonts w:ascii="Times New Roman" w:eastAsia="Times New Roman" w:hAnsi="Times New Roman"/>
          <w:sz w:val="23"/>
        </w:rPr>
        <w:t>8.3</w:t>
      </w:r>
      <w:r>
        <w:rPr>
          <w:rFonts w:ascii="Times New Roman" w:eastAsia="Times New Roman" w:hAnsi="Times New Roman"/>
        </w:rPr>
        <w:tab/>
      </w:r>
      <w:r>
        <w:rPr>
          <w:rFonts w:ascii="Times New Roman" w:eastAsia="Times New Roman" w:hAnsi="Times New Roman"/>
          <w:sz w:val="23"/>
        </w:rPr>
        <w:t>The</w:t>
      </w:r>
      <w:r>
        <w:rPr>
          <w:rFonts w:ascii="Times New Roman" w:eastAsia="Times New Roman" w:hAnsi="Times New Roman"/>
          <w:sz w:val="23"/>
        </w:rPr>
        <w:tab/>
        <w:t>performance</w:t>
      </w:r>
      <w:r>
        <w:rPr>
          <w:rFonts w:ascii="Times New Roman" w:eastAsia="Times New Roman" w:hAnsi="Times New Roman"/>
          <w:sz w:val="23"/>
        </w:rPr>
        <w:tab/>
        <w:t>security</w:t>
      </w:r>
      <w:r>
        <w:rPr>
          <w:rFonts w:ascii="Times New Roman" w:eastAsia="Times New Roman" w:hAnsi="Times New Roman"/>
          <w:sz w:val="23"/>
        </w:rPr>
        <w:tab/>
        <w:t>shall</w:t>
      </w:r>
      <w:r>
        <w:rPr>
          <w:rFonts w:ascii="Times New Roman" w:eastAsia="Times New Roman" w:hAnsi="Times New Roman"/>
          <w:sz w:val="23"/>
        </w:rPr>
        <w:tab/>
        <w:t>be</w:t>
      </w:r>
      <w:r>
        <w:rPr>
          <w:rFonts w:ascii="Times New Roman" w:eastAsia="Times New Roman" w:hAnsi="Times New Roman"/>
          <w:sz w:val="23"/>
        </w:rPr>
        <w:tab/>
        <w:t>denominated</w:t>
      </w:r>
      <w:r>
        <w:rPr>
          <w:rFonts w:ascii="Times New Roman" w:eastAsia="Times New Roman" w:hAnsi="Times New Roman"/>
          <w:sz w:val="23"/>
        </w:rPr>
        <w:tab/>
        <w:t>in Ghanaian Cedis and shall be in one of the following forms:</w:t>
      </w:r>
    </w:p>
    <w:p w14:paraId="4450CF48" w14:textId="77777777" w:rsidR="001A4C89" w:rsidRDefault="001A4C89" w:rsidP="001A4C89">
      <w:pPr>
        <w:spacing w:line="214" w:lineRule="exact"/>
        <w:rPr>
          <w:rFonts w:ascii="Times New Roman" w:eastAsia="Times New Roman" w:hAnsi="Times New Roman"/>
        </w:rPr>
      </w:pPr>
    </w:p>
    <w:p w14:paraId="6B2CE202" w14:textId="77777777" w:rsidR="001A4C89" w:rsidRDefault="001A4C89" w:rsidP="008857D9">
      <w:pPr>
        <w:numPr>
          <w:ilvl w:val="0"/>
          <w:numId w:val="74"/>
        </w:numPr>
        <w:tabs>
          <w:tab w:val="left" w:pos="1200"/>
        </w:tabs>
        <w:spacing w:line="242" w:lineRule="auto"/>
        <w:ind w:right="300" w:firstLine="10"/>
        <w:jc w:val="both"/>
        <w:rPr>
          <w:rFonts w:ascii="Times New Roman" w:eastAsia="Times New Roman" w:hAnsi="Times New Roman"/>
          <w:sz w:val="23"/>
        </w:rPr>
      </w:pPr>
      <w:r>
        <w:rPr>
          <w:rFonts w:ascii="Times New Roman" w:eastAsia="Times New Roman" w:hAnsi="Times New Roman"/>
          <w:sz w:val="23"/>
        </w:rPr>
        <w:t>a bank guarantee or an irrevocable letter of credit issued by a reputable bank located in Ghana or abroad, acceptable to the Purchaser, in the format provided in the Tender Documents or another format acceptable to the Purchaser; or</w:t>
      </w:r>
    </w:p>
    <w:p w14:paraId="33E7534C" w14:textId="77777777" w:rsidR="001A4C89" w:rsidRDefault="001A4C89" w:rsidP="001A4C89">
      <w:pPr>
        <w:spacing w:line="202" w:lineRule="exact"/>
        <w:rPr>
          <w:rFonts w:ascii="Times New Roman" w:eastAsia="Times New Roman" w:hAnsi="Times New Roman"/>
          <w:sz w:val="23"/>
        </w:rPr>
      </w:pPr>
    </w:p>
    <w:p w14:paraId="4C736C17" w14:textId="77777777" w:rsidR="001A4C89" w:rsidRDefault="001A4C89" w:rsidP="008857D9">
      <w:pPr>
        <w:numPr>
          <w:ilvl w:val="0"/>
          <w:numId w:val="74"/>
        </w:numPr>
        <w:tabs>
          <w:tab w:val="left" w:pos="1200"/>
        </w:tabs>
        <w:spacing w:line="0" w:lineRule="atLeast"/>
        <w:ind w:left="1200" w:hanging="1190"/>
        <w:rPr>
          <w:rFonts w:ascii="Times New Roman" w:eastAsia="Times New Roman" w:hAnsi="Times New Roman"/>
          <w:sz w:val="23"/>
        </w:rPr>
      </w:pPr>
      <w:r>
        <w:rPr>
          <w:rFonts w:ascii="Times New Roman" w:eastAsia="Times New Roman" w:hAnsi="Times New Roman"/>
          <w:sz w:val="23"/>
        </w:rPr>
        <w:t>a cashier’s or certified cheque.</w:t>
      </w:r>
    </w:p>
    <w:p w14:paraId="03069443" w14:textId="77777777" w:rsidR="001A4C89" w:rsidRDefault="001A4C89" w:rsidP="001A4C89">
      <w:pPr>
        <w:spacing w:line="214" w:lineRule="exact"/>
        <w:rPr>
          <w:rFonts w:ascii="Times New Roman" w:eastAsia="Times New Roman" w:hAnsi="Times New Roman"/>
        </w:rPr>
      </w:pPr>
    </w:p>
    <w:p w14:paraId="2E728304" w14:textId="77777777" w:rsidR="001A4C89" w:rsidRDefault="001A4C89" w:rsidP="001A4C89">
      <w:pPr>
        <w:spacing w:line="244" w:lineRule="auto"/>
        <w:ind w:right="300"/>
        <w:jc w:val="both"/>
        <w:rPr>
          <w:rFonts w:ascii="Times New Roman" w:eastAsia="Times New Roman" w:hAnsi="Times New Roman"/>
          <w:b/>
          <w:sz w:val="23"/>
        </w:rPr>
      </w:pPr>
      <w:r>
        <w:rPr>
          <w:rFonts w:ascii="Times New Roman" w:eastAsia="Times New Roman" w:hAnsi="Times New Roman"/>
          <w:sz w:val="23"/>
        </w:rPr>
        <w:t xml:space="preserve">8.4 The performance security will be discharged by the Purchaser and returned to the Supplier not later than thirty (30) days following the date of completion of the Supplier’s performance obligations under the Contract, including any warranty obligations, unless </w:t>
      </w:r>
      <w:r>
        <w:rPr>
          <w:rFonts w:ascii="Times New Roman" w:eastAsia="Times New Roman" w:hAnsi="Times New Roman"/>
          <w:b/>
          <w:sz w:val="23"/>
        </w:rPr>
        <w:t>specified otherwise in the SCC.</w:t>
      </w:r>
    </w:p>
    <w:p w14:paraId="7A18FE87" w14:textId="77777777" w:rsidR="001A4C89" w:rsidRDefault="001A4C89" w:rsidP="001A4C89">
      <w:pPr>
        <w:spacing w:line="208" w:lineRule="exact"/>
        <w:rPr>
          <w:rFonts w:ascii="Times New Roman" w:eastAsia="Times New Roman" w:hAnsi="Times New Roman"/>
        </w:rPr>
      </w:pPr>
    </w:p>
    <w:p w14:paraId="2BE97C3A" w14:textId="77777777" w:rsidR="001A4C89" w:rsidRDefault="001A4C89" w:rsidP="001A4C89">
      <w:pPr>
        <w:spacing w:line="237" w:lineRule="auto"/>
        <w:ind w:right="300"/>
        <w:jc w:val="both"/>
        <w:rPr>
          <w:rFonts w:ascii="Times New Roman" w:eastAsia="Times New Roman" w:hAnsi="Times New Roman"/>
          <w:sz w:val="23"/>
        </w:rPr>
      </w:pPr>
      <w:r>
        <w:rPr>
          <w:rFonts w:ascii="Times New Roman" w:eastAsia="Times New Roman" w:hAnsi="Times New Roman"/>
          <w:sz w:val="23"/>
        </w:rPr>
        <w:t>9.1 The Purchaser or its representative shall have the right to inspect and/or to test the Goods to confirm their conformity</w:t>
      </w:r>
    </w:p>
    <w:p w14:paraId="374F8839" w14:textId="77777777" w:rsidR="001A4C89" w:rsidRDefault="001A4C89" w:rsidP="001A4C89">
      <w:pPr>
        <w:spacing w:line="23" w:lineRule="exact"/>
        <w:rPr>
          <w:rFonts w:ascii="Times New Roman" w:eastAsia="Times New Roman" w:hAnsi="Times New Roman"/>
        </w:rPr>
      </w:pPr>
    </w:p>
    <w:p w14:paraId="0129D3AB" w14:textId="77777777" w:rsidR="001A4C89" w:rsidRDefault="001A4C89" w:rsidP="001A4C89">
      <w:pPr>
        <w:spacing w:line="243" w:lineRule="auto"/>
        <w:ind w:right="300"/>
        <w:jc w:val="both"/>
        <w:rPr>
          <w:rFonts w:ascii="Times New Roman" w:eastAsia="Times New Roman" w:hAnsi="Times New Roman"/>
          <w:sz w:val="23"/>
        </w:rPr>
      </w:pPr>
      <w:r>
        <w:rPr>
          <w:rFonts w:ascii="Times New Roman" w:eastAsia="Times New Roman" w:hAnsi="Times New Roman"/>
          <w:sz w:val="23"/>
        </w:rPr>
        <w:t xml:space="preserve">to the Contract specifications. The </w:t>
      </w:r>
      <w:r>
        <w:rPr>
          <w:rFonts w:ascii="Times New Roman" w:eastAsia="Times New Roman" w:hAnsi="Times New Roman"/>
          <w:b/>
          <w:sz w:val="23"/>
        </w:rPr>
        <w:t>SCC</w:t>
      </w:r>
      <w:r>
        <w:rPr>
          <w:rFonts w:ascii="Times New Roman" w:eastAsia="Times New Roman" w:hAnsi="Times New Roman"/>
          <w:sz w:val="23"/>
        </w:rPr>
        <w:t xml:space="preserve"> and the Technical Specifications shall specify what inspections and tests the Purchaser requires and where they are to be conducted. The Purchaser shall notify the Supplier in writing, in a timely manner, of the identity of any representatives retained for these purposes.</w:t>
      </w:r>
    </w:p>
    <w:p w14:paraId="3CA9FC3F" w14:textId="77777777" w:rsidR="001A4C89" w:rsidRDefault="001A4C89" w:rsidP="001A4C89">
      <w:pPr>
        <w:spacing w:line="214" w:lineRule="exact"/>
        <w:rPr>
          <w:rFonts w:ascii="Times New Roman" w:eastAsia="Times New Roman" w:hAnsi="Times New Roman"/>
        </w:rPr>
      </w:pPr>
    </w:p>
    <w:p w14:paraId="603ECE69" w14:textId="77777777" w:rsidR="001A4C89" w:rsidRDefault="001A4C89" w:rsidP="001A4C89">
      <w:pPr>
        <w:spacing w:line="241" w:lineRule="auto"/>
        <w:ind w:right="300"/>
        <w:jc w:val="both"/>
        <w:rPr>
          <w:rFonts w:ascii="Times New Roman" w:eastAsia="Times New Roman" w:hAnsi="Times New Roman"/>
          <w:sz w:val="23"/>
        </w:rPr>
      </w:pPr>
      <w:r>
        <w:rPr>
          <w:rFonts w:ascii="Times New Roman" w:eastAsia="Times New Roman" w:hAnsi="Times New Roman"/>
          <w:sz w:val="23"/>
        </w:rPr>
        <w:t>(a) Said inspection and testing is for the Purchaser’s account. In the event that inspection and testing is required prior to dispatch, the Goods shall not be shipped unless a satisfactory inspection and quality control report has been issued in respect of those Goods.</w:t>
      </w:r>
    </w:p>
    <w:p w14:paraId="6481690F" w14:textId="77777777" w:rsidR="001A4C89" w:rsidRDefault="001A4C89" w:rsidP="001A4C89">
      <w:pPr>
        <w:spacing w:line="241" w:lineRule="auto"/>
        <w:ind w:right="300"/>
        <w:jc w:val="both"/>
        <w:rPr>
          <w:rFonts w:ascii="Times New Roman" w:eastAsia="Times New Roman" w:hAnsi="Times New Roman"/>
          <w:sz w:val="23"/>
        </w:rPr>
        <w:sectPr w:rsidR="001A4C89">
          <w:type w:val="continuous"/>
          <w:pgSz w:w="11900" w:h="16841"/>
          <w:pgMar w:top="1401" w:right="1399" w:bottom="1440" w:left="1300" w:header="0" w:footer="0" w:gutter="0"/>
          <w:cols w:num="2" w:space="0" w:equalWidth="0">
            <w:col w:w="1900" w:space="660"/>
            <w:col w:w="6640"/>
          </w:cols>
          <w:docGrid w:linePitch="360"/>
        </w:sectPr>
      </w:pPr>
    </w:p>
    <w:tbl>
      <w:tblPr>
        <w:tblW w:w="0" w:type="auto"/>
        <w:tblInd w:w="640" w:type="dxa"/>
        <w:tblLayout w:type="fixed"/>
        <w:tblCellMar>
          <w:left w:w="0" w:type="dxa"/>
          <w:right w:w="0" w:type="dxa"/>
        </w:tblCellMar>
        <w:tblLook w:val="0000" w:firstRow="0" w:lastRow="0" w:firstColumn="0" w:lastColumn="0" w:noHBand="0" w:noVBand="0"/>
      </w:tblPr>
      <w:tblGrid>
        <w:gridCol w:w="5820"/>
        <w:gridCol w:w="2600"/>
      </w:tblGrid>
      <w:tr w:rsidR="001A4C89" w14:paraId="3924FF9D" w14:textId="77777777" w:rsidTr="0096068D">
        <w:trPr>
          <w:trHeight w:val="218"/>
        </w:trPr>
        <w:tc>
          <w:tcPr>
            <w:tcW w:w="5820" w:type="dxa"/>
            <w:tcBorders>
              <w:bottom w:val="single" w:sz="8" w:space="0" w:color="auto"/>
            </w:tcBorders>
            <w:shd w:val="clear" w:color="auto" w:fill="auto"/>
            <w:vAlign w:val="bottom"/>
          </w:tcPr>
          <w:p w14:paraId="53A85943" w14:textId="77777777" w:rsidR="001A4C89" w:rsidRDefault="001A4C89" w:rsidP="0096068D">
            <w:pPr>
              <w:spacing w:line="0" w:lineRule="atLeast"/>
              <w:rPr>
                <w:rFonts w:ascii="Times New Roman" w:eastAsia="Times New Roman" w:hAnsi="Times New Roman"/>
                <w:sz w:val="19"/>
              </w:rPr>
            </w:pPr>
            <w:bookmarkStart w:id="62" w:name="page58"/>
            <w:bookmarkEnd w:id="62"/>
            <w:r>
              <w:rPr>
                <w:rFonts w:ascii="Times New Roman" w:eastAsia="Times New Roman" w:hAnsi="Times New Roman"/>
                <w:sz w:val="19"/>
              </w:rPr>
              <w:t>Section IV.  General Conditions of Contract</w:t>
            </w:r>
          </w:p>
        </w:tc>
        <w:tc>
          <w:tcPr>
            <w:tcW w:w="2600" w:type="dxa"/>
            <w:tcBorders>
              <w:bottom w:val="single" w:sz="8" w:space="0" w:color="auto"/>
            </w:tcBorders>
            <w:shd w:val="clear" w:color="auto" w:fill="auto"/>
            <w:vAlign w:val="bottom"/>
          </w:tcPr>
          <w:p w14:paraId="7C753FFE"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52</w:t>
            </w:r>
          </w:p>
        </w:tc>
      </w:tr>
    </w:tbl>
    <w:p w14:paraId="5B6F0C1D" w14:textId="77777777" w:rsidR="001A4C89" w:rsidRDefault="001A4C89" w:rsidP="001A4C89">
      <w:pPr>
        <w:spacing w:line="200" w:lineRule="exact"/>
        <w:rPr>
          <w:rFonts w:ascii="Times New Roman" w:eastAsia="Times New Roman" w:hAnsi="Times New Roman"/>
        </w:rPr>
      </w:pPr>
    </w:p>
    <w:p w14:paraId="4E30ABD2" w14:textId="77777777" w:rsidR="001A4C89" w:rsidRDefault="001A4C89" w:rsidP="001A4C89">
      <w:pPr>
        <w:spacing w:line="292" w:lineRule="exact"/>
        <w:rPr>
          <w:rFonts w:ascii="Times New Roman" w:eastAsia="Times New Roman" w:hAnsi="Times New Roman"/>
        </w:rPr>
      </w:pPr>
    </w:p>
    <w:p w14:paraId="3C3C77B9" w14:textId="77777777" w:rsidR="001A4C89" w:rsidRDefault="001A4C89" w:rsidP="001A4C89">
      <w:pPr>
        <w:spacing w:line="217" w:lineRule="exact"/>
        <w:rPr>
          <w:rFonts w:ascii="Times New Roman" w:eastAsia="Times New Roman" w:hAnsi="Times New Roman"/>
        </w:rPr>
      </w:pPr>
    </w:p>
    <w:p w14:paraId="76C9C547" w14:textId="77777777" w:rsidR="001A4C89" w:rsidRDefault="001A4C89" w:rsidP="008857D9">
      <w:pPr>
        <w:numPr>
          <w:ilvl w:val="0"/>
          <w:numId w:val="75"/>
        </w:numPr>
        <w:tabs>
          <w:tab w:val="left" w:pos="2938"/>
        </w:tabs>
        <w:spacing w:line="241" w:lineRule="auto"/>
        <w:ind w:left="2460" w:right="20" w:hanging="9"/>
        <w:jc w:val="both"/>
        <w:rPr>
          <w:rFonts w:ascii="Times New Roman" w:eastAsia="Times New Roman" w:hAnsi="Times New Roman"/>
          <w:sz w:val="23"/>
        </w:rPr>
      </w:pPr>
      <w:r>
        <w:rPr>
          <w:rFonts w:ascii="Times New Roman" w:eastAsia="Times New Roman" w:hAnsi="Times New Roman"/>
          <w:sz w:val="23"/>
        </w:rPr>
        <w:t>The Supplier may have an independent quality test conducted on a batch ready for shipment. The cost of such tests will be borne by the Supplier.</w:t>
      </w:r>
    </w:p>
    <w:p w14:paraId="35A2232A" w14:textId="77777777" w:rsidR="001A4C89" w:rsidRDefault="001A4C89" w:rsidP="001A4C89">
      <w:pPr>
        <w:spacing w:line="211" w:lineRule="exact"/>
        <w:rPr>
          <w:rFonts w:ascii="Times New Roman" w:eastAsia="Times New Roman" w:hAnsi="Times New Roman"/>
        </w:rPr>
      </w:pPr>
    </w:p>
    <w:p w14:paraId="282BCB2A" w14:textId="77777777" w:rsidR="001A4C89" w:rsidRDefault="001A4C89" w:rsidP="001A4C89">
      <w:pPr>
        <w:spacing w:line="237" w:lineRule="auto"/>
        <w:ind w:left="2460" w:right="20"/>
        <w:jc w:val="both"/>
        <w:rPr>
          <w:rFonts w:ascii="Times New Roman" w:eastAsia="Times New Roman" w:hAnsi="Times New Roman"/>
          <w:sz w:val="23"/>
        </w:rPr>
      </w:pPr>
      <w:r>
        <w:rPr>
          <w:rFonts w:ascii="Times New Roman" w:eastAsia="Times New Roman" w:hAnsi="Times New Roman"/>
          <w:sz w:val="23"/>
        </w:rPr>
        <w:t>(c) Upon receipt of the Goods at place of final destination, the Purchaser’s representative shall inspect the Goods or part of the</w:t>
      </w:r>
    </w:p>
    <w:p w14:paraId="331DD9FC" w14:textId="77777777" w:rsidR="001A4C89" w:rsidRDefault="001A4C89" w:rsidP="001A4C89">
      <w:pPr>
        <w:spacing w:line="21" w:lineRule="exact"/>
        <w:rPr>
          <w:rFonts w:ascii="Times New Roman" w:eastAsia="Times New Roman" w:hAnsi="Times New Roman"/>
        </w:rPr>
      </w:pPr>
    </w:p>
    <w:p w14:paraId="1B405637" w14:textId="77777777" w:rsidR="001A4C89" w:rsidRDefault="001A4C89" w:rsidP="001A4C89">
      <w:pPr>
        <w:spacing w:line="243" w:lineRule="auto"/>
        <w:ind w:left="2460" w:right="20"/>
        <w:jc w:val="both"/>
        <w:rPr>
          <w:rFonts w:ascii="Times New Roman" w:eastAsia="Times New Roman" w:hAnsi="Times New Roman"/>
          <w:sz w:val="23"/>
        </w:rPr>
      </w:pPr>
      <w:r>
        <w:rPr>
          <w:rFonts w:ascii="Times New Roman" w:eastAsia="Times New Roman" w:hAnsi="Times New Roman"/>
          <w:sz w:val="23"/>
        </w:rPr>
        <w:t>Goods to ensure that they conform to the condition of the Contract and advise the Purchaser that the Goods were received in apparent good order. The Purchaser will issue an Acceptance Certificate to the Supplier in respect of such Goods (or part of Goods). The Acceptance Certificate shall be issued within ten (10) days of receipt of the Goods or part of Goods at place of final destination.</w:t>
      </w:r>
    </w:p>
    <w:p w14:paraId="0E384244" w14:textId="77777777" w:rsidR="001A4C89" w:rsidRDefault="001A4C89" w:rsidP="001A4C89">
      <w:pPr>
        <w:spacing w:line="215" w:lineRule="exact"/>
        <w:rPr>
          <w:rFonts w:ascii="Times New Roman" w:eastAsia="Times New Roman" w:hAnsi="Times New Roman"/>
        </w:rPr>
      </w:pPr>
    </w:p>
    <w:p w14:paraId="1F52ECB8" w14:textId="77777777" w:rsidR="001A4C89" w:rsidRDefault="001A4C89" w:rsidP="001A4C89">
      <w:pPr>
        <w:spacing w:line="244" w:lineRule="auto"/>
        <w:ind w:left="2460" w:right="20"/>
        <w:jc w:val="both"/>
        <w:rPr>
          <w:rFonts w:ascii="Times New Roman" w:eastAsia="Times New Roman" w:hAnsi="Times New Roman"/>
          <w:sz w:val="23"/>
        </w:rPr>
      </w:pPr>
      <w:r>
        <w:rPr>
          <w:rFonts w:ascii="Times New Roman" w:eastAsia="Times New Roman" w:hAnsi="Times New Roman"/>
          <w:sz w:val="23"/>
        </w:rPr>
        <w:t>9.2 Where the Supplier contests the validity of the rejection by the Purchaser or his representative, of any inspection as required by 9.1 above conducted before shipment or at ultimate destination, whether based on product or packing grounds, a sample drawn jointly by the Supplier and Purchaser or his or her representative and authenticated by both, will be forwarded for umpire analysis within four weeks of the time the Supplier contests to an independent agency mutually agreed by the Purchaser and Supplier. The umpire’s finding, which will be promptly obtained, will be final and binding on both parties. The cost of umpire analysis will be borne by the losing party.</w:t>
      </w:r>
    </w:p>
    <w:p w14:paraId="4B50034B" w14:textId="77777777" w:rsidR="001A4C89" w:rsidRDefault="001A4C89" w:rsidP="001A4C89">
      <w:pPr>
        <w:spacing w:line="210" w:lineRule="exact"/>
        <w:rPr>
          <w:rFonts w:ascii="Times New Roman" w:eastAsia="Times New Roman" w:hAnsi="Times New Roman"/>
        </w:rPr>
      </w:pPr>
    </w:p>
    <w:p w14:paraId="579B33C7" w14:textId="77777777" w:rsidR="001A4C89" w:rsidRDefault="001A4C89" w:rsidP="001A4C89">
      <w:pPr>
        <w:tabs>
          <w:tab w:val="left" w:pos="2140"/>
        </w:tabs>
        <w:spacing w:line="0" w:lineRule="atLeast"/>
        <w:ind w:left="200"/>
        <w:rPr>
          <w:rFonts w:ascii="Times New Roman" w:eastAsia="Times New Roman" w:hAnsi="Times New Roman"/>
          <w:sz w:val="23"/>
        </w:rPr>
      </w:pPr>
      <w:r>
        <w:rPr>
          <w:rFonts w:ascii="Times New Roman" w:eastAsia="Times New Roman" w:hAnsi="Times New Roman"/>
          <w:b/>
          <w:sz w:val="23"/>
        </w:rPr>
        <w:t xml:space="preserve">10. Packing        </w:t>
      </w:r>
      <w:r>
        <w:rPr>
          <w:rFonts w:ascii="Times New Roman" w:eastAsia="Times New Roman" w:hAnsi="Times New Roman"/>
          <w:sz w:val="23"/>
        </w:rPr>
        <w:t>10.1    The Supplier shall provide such packing of the Goods as is required to</w:t>
      </w:r>
    </w:p>
    <w:p w14:paraId="781E49D5" w14:textId="77777777" w:rsidR="001A4C89" w:rsidRDefault="001A4C89" w:rsidP="001A4C89">
      <w:pPr>
        <w:tabs>
          <w:tab w:val="left" w:pos="2140"/>
          <w:tab w:val="left" w:pos="8660"/>
        </w:tabs>
        <w:spacing w:line="0" w:lineRule="atLeast"/>
        <w:ind w:left="200"/>
        <w:rPr>
          <w:rFonts w:ascii="Times New Roman" w:eastAsia="Times New Roman" w:hAnsi="Times New Roman"/>
          <w:w w:val="99"/>
          <w:sz w:val="23"/>
        </w:rPr>
      </w:pPr>
      <w:r>
        <w:rPr>
          <w:rFonts w:ascii="Times New Roman" w:eastAsia="Times New Roman" w:hAnsi="Times New Roman"/>
          <w:sz w:val="23"/>
        </w:rPr>
        <w:tab/>
        <w:t xml:space="preserve">prevent their damage or deterioration during transit   to their </w:t>
      </w:r>
      <w:r>
        <w:rPr>
          <w:rFonts w:ascii="Times New Roman" w:eastAsia="Times New Roman" w:hAnsi="Times New Roman"/>
          <w:w w:val="99"/>
          <w:sz w:val="23"/>
        </w:rPr>
        <w:t>final</w:t>
      </w:r>
    </w:p>
    <w:p w14:paraId="3D0369D7" w14:textId="77777777" w:rsidR="001A4C89" w:rsidRDefault="001A4C89" w:rsidP="001A4C89">
      <w:pPr>
        <w:tabs>
          <w:tab w:val="left" w:pos="2140"/>
          <w:tab w:val="left" w:pos="3680"/>
        </w:tabs>
        <w:spacing w:line="0" w:lineRule="atLeast"/>
        <w:ind w:left="200"/>
        <w:rPr>
          <w:rFonts w:ascii="Times New Roman" w:eastAsia="Times New Roman" w:hAnsi="Times New Roman"/>
          <w:sz w:val="23"/>
        </w:rPr>
      </w:pPr>
      <w:r>
        <w:rPr>
          <w:rFonts w:ascii="Times New Roman" w:eastAsia="Times New Roman" w:hAnsi="Times New Roman"/>
          <w:sz w:val="23"/>
        </w:rPr>
        <w:tab/>
        <w:t>destination, as   indicated   in   the Contract. The packing shall be</w:t>
      </w:r>
    </w:p>
    <w:p w14:paraId="47002184" w14:textId="77777777" w:rsidR="001A4C89" w:rsidRDefault="001A4C89" w:rsidP="001A4C89">
      <w:pPr>
        <w:tabs>
          <w:tab w:val="left" w:pos="2140"/>
        </w:tabs>
        <w:spacing w:line="0" w:lineRule="atLeast"/>
        <w:ind w:left="200"/>
        <w:rPr>
          <w:rFonts w:ascii="Times New Roman" w:eastAsia="Times New Roman" w:hAnsi="Times New Roman"/>
          <w:sz w:val="23"/>
        </w:rPr>
      </w:pPr>
      <w:r>
        <w:rPr>
          <w:rFonts w:ascii="Times New Roman" w:eastAsia="Times New Roman" w:hAnsi="Times New Roman"/>
          <w:sz w:val="23"/>
        </w:rPr>
        <w:tab/>
        <w:t>sufficient to withstand, without limitation, rough handling during transit</w:t>
      </w:r>
    </w:p>
    <w:p w14:paraId="6B129892" w14:textId="77777777" w:rsidR="001A4C89" w:rsidRDefault="001A4C89" w:rsidP="001A4C89">
      <w:pPr>
        <w:tabs>
          <w:tab w:val="left" w:pos="2140"/>
        </w:tabs>
        <w:spacing w:line="0" w:lineRule="atLeast"/>
        <w:ind w:left="200"/>
        <w:rPr>
          <w:rFonts w:ascii="Times New Roman" w:eastAsia="Times New Roman" w:hAnsi="Times New Roman"/>
          <w:sz w:val="23"/>
        </w:rPr>
      </w:pPr>
      <w:r>
        <w:rPr>
          <w:rFonts w:ascii="Times New Roman" w:eastAsia="Times New Roman" w:hAnsi="Times New Roman"/>
          <w:sz w:val="23"/>
        </w:rPr>
        <w:tab/>
        <w:t>and exposure  to extreme  temperatures,  salt, and precipitation during</w:t>
      </w:r>
    </w:p>
    <w:p w14:paraId="43740E27" w14:textId="77777777" w:rsidR="001A4C89" w:rsidRDefault="001A4C89" w:rsidP="001A4C89">
      <w:pPr>
        <w:tabs>
          <w:tab w:val="left" w:pos="2140"/>
          <w:tab w:val="left" w:pos="8660"/>
        </w:tabs>
        <w:spacing w:line="0" w:lineRule="atLeast"/>
        <w:ind w:left="200"/>
        <w:rPr>
          <w:rFonts w:ascii="Times New Roman" w:eastAsia="Times New Roman" w:hAnsi="Times New Roman"/>
          <w:sz w:val="23"/>
        </w:rPr>
      </w:pPr>
      <w:r>
        <w:rPr>
          <w:rFonts w:ascii="Times New Roman" w:eastAsia="Times New Roman" w:hAnsi="Times New Roman"/>
          <w:sz w:val="23"/>
        </w:rPr>
        <w:tab/>
        <w:t>transit and open storage.  Packing case size and weights shall  take into</w:t>
      </w:r>
    </w:p>
    <w:p w14:paraId="564FC469" w14:textId="77777777" w:rsidR="001A4C89" w:rsidRDefault="001A4C89" w:rsidP="001A4C89">
      <w:pPr>
        <w:tabs>
          <w:tab w:val="left" w:pos="2140"/>
          <w:tab w:val="left" w:pos="3680"/>
        </w:tabs>
        <w:spacing w:line="0" w:lineRule="atLeast"/>
        <w:ind w:left="200"/>
        <w:rPr>
          <w:rFonts w:ascii="Times New Roman" w:eastAsia="Times New Roman" w:hAnsi="Times New Roman"/>
          <w:sz w:val="23"/>
        </w:rPr>
      </w:pPr>
      <w:r>
        <w:rPr>
          <w:rFonts w:ascii="Times New Roman" w:eastAsia="Times New Roman" w:hAnsi="Times New Roman"/>
          <w:sz w:val="23"/>
        </w:rPr>
        <w:tab/>
        <w:t>consideration,</w:t>
      </w:r>
      <w:r>
        <w:rPr>
          <w:rFonts w:ascii="Times New Roman" w:eastAsia="Times New Roman" w:hAnsi="Times New Roman"/>
          <w:sz w:val="23"/>
        </w:rPr>
        <w:tab/>
        <w:t>where  appropriate, the remoteness of the Goods’ final</w:t>
      </w:r>
    </w:p>
    <w:p w14:paraId="4D2ECC9B" w14:textId="77777777" w:rsidR="001A4C89" w:rsidRDefault="001A4C89" w:rsidP="001A4C89">
      <w:pPr>
        <w:spacing w:line="17" w:lineRule="exact"/>
        <w:rPr>
          <w:rFonts w:ascii="Times New Roman" w:eastAsia="Times New Roman" w:hAnsi="Times New Roman"/>
        </w:rPr>
      </w:pPr>
    </w:p>
    <w:p w14:paraId="176C35B2" w14:textId="77777777" w:rsidR="001A4C89" w:rsidRDefault="001A4C89" w:rsidP="001A4C89">
      <w:pPr>
        <w:spacing w:line="237" w:lineRule="auto"/>
        <w:ind w:left="2127"/>
        <w:rPr>
          <w:rFonts w:ascii="Times New Roman" w:eastAsia="Times New Roman" w:hAnsi="Times New Roman"/>
          <w:sz w:val="23"/>
        </w:rPr>
      </w:pPr>
      <w:r>
        <w:rPr>
          <w:rFonts w:ascii="Times New Roman" w:eastAsia="Times New Roman" w:hAnsi="Times New Roman"/>
          <w:sz w:val="23"/>
        </w:rPr>
        <w:t>destination and the absence of heavy handling facilities at all points in transit.</w:t>
      </w:r>
    </w:p>
    <w:p w14:paraId="2D54A9E8" w14:textId="77777777" w:rsidR="001A4C89" w:rsidRDefault="001A4C89" w:rsidP="001A4C89">
      <w:pPr>
        <w:spacing w:line="217" w:lineRule="exact"/>
        <w:rPr>
          <w:rFonts w:ascii="Times New Roman" w:eastAsia="Times New Roman" w:hAnsi="Times New Roman"/>
        </w:rPr>
      </w:pPr>
    </w:p>
    <w:p w14:paraId="2407049F" w14:textId="77777777" w:rsidR="001A4C89" w:rsidRDefault="001A4C89" w:rsidP="001A4C89">
      <w:pPr>
        <w:spacing w:line="255" w:lineRule="auto"/>
        <w:ind w:right="20"/>
        <w:rPr>
          <w:rFonts w:ascii="Times New Roman" w:eastAsia="Times New Roman" w:hAnsi="Times New Roman"/>
          <w:sz w:val="22"/>
        </w:rPr>
      </w:pPr>
      <w:r>
        <w:rPr>
          <w:rFonts w:ascii="Times New Roman" w:eastAsia="Times New Roman" w:hAnsi="Times New Roman"/>
          <w:sz w:val="22"/>
        </w:rPr>
        <w:t xml:space="preserve">                                  10.2  The packing , marking, and documentation within and outside the packages</w:t>
      </w:r>
    </w:p>
    <w:p w14:paraId="3C490B59" w14:textId="77777777" w:rsidR="001A4C89" w:rsidRDefault="001A4C89" w:rsidP="001A4C89">
      <w:pPr>
        <w:spacing w:line="255" w:lineRule="auto"/>
        <w:ind w:right="20"/>
        <w:rPr>
          <w:rFonts w:ascii="Times New Roman" w:eastAsia="Times New Roman" w:hAnsi="Times New Roman"/>
          <w:sz w:val="22"/>
        </w:rPr>
      </w:pPr>
      <w:r>
        <w:rPr>
          <w:rFonts w:ascii="Times New Roman" w:eastAsia="Times New Roman" w:hAnsi="Times New Roman"/>
          <w:sz w:val="22"/>
        </w:rPr>
        <w:t xml:space="preserve">                                           shall comply strictly with such special requirements as shall</w:t>
      </w:r>
    </w:p>
    <w:p w14:paraId="59452907" w14:textId="77777777" w:rsidR="001A4C89" w:rsidRDefault="001A4C89" w:rsidP="001A4C89">
      <w:pPr>
        <w:spacing w:line="5" w:lineRule="exact"/>
        <w:rPr>
          <w:rFonts w:ascii="Times New Roman" w:eastAsia="Times New Roman" w:hAnsi="Times New Roman"/>
        </w:rPr>
      </w:pPr>
    </w:p>
    <w:p w14:paraId="4D43C743" w14:textId="77777777" w:rsidR="001A4C89" w:rsidRDefault="001A4C89" w:rsidP="001A4C89">
      <w:pPr>
        <w:spacing w:line="237" w:lineRule="auto"/>
        <w:ind w:left="2360" w:right="20"/>
        <w:rPr>
          <w:rFonts w:ascii="Times New Roman" w:eastAsia="Times New Roman" w:hAnsi="Times New Roman"/>
          <w:sz w:val="23"/>
        </w:rPr>
      </w:pPr>
      <w:r>
        <w:rPr>
          <w:rFonts w:ascii="Times New Roman" w:eastAsia="Times New Roman" w:hAnsi="Times New Roman"/>
          <w:sz w:val="23"/>
        </w:rPr>
        <w:t xml:space="preserve">be expressly provided for in the Contract, including additional requirements, if any, </w:t>
      </w:r>
      <w:r>
        <w:rPr>
          <w:rFonts w:ascii="Times New Roman" w:eastAsia="Times New Roman" w:hAnsi="Times New Roman"/>
          <w:b/>
          <w:sz w:val="23"/>
        </w:rPr>
        <w:t xml:space="preserve">specified in the SCC </w:t>
      </w:r>
      <w:r>
        <w:rPr>
          <w:rFonts w:ascii="Times New Roman" w:eastAsia="Times New Roman" w:hAnsi="Times New Roman"/>
          <w:sz w:val="23"/>
        </w:rPr>
        <w:t>or Technical Specifications, and in any subsequent instructions ordered by the Purchaser.</w:t>
      </w:r>
    </w:p>
    <w:p w14:paraId="3C402763" w14:textId="77777777" w:rsidR="001A4C89" w:rsidRDefault="001A4C89" w:rsidP="001A4C89">
      <w:pPr>
        <w:spacing w:line="237" w:lineRule="auto"/>
        <w:ind w:left="2360" w:right="20"/>
        <w:rPr>
          <w:rFonts w:ascii="Times New Roman" w:eastAsia="Times New Roman" w:hAnsi="Times New Roman"/>
          <w:sz w:val="23"/>
        </w:rPr>
        <w:sectPr w:rsidR="001A4C89">
          <w:pgSz w:w="11900" w:h="16841"/>
          <w:pgMar w:top="1401" w:right="1339" w:bottom="1440" w:left="1440" w:header="0" w:footer="0" w:gutter="0"/>
          <w:cols w:space="0" w:equalWidth="0">
            <w:col w:w="9120"/>
          </w:cols>
          <w:docGrid w:linePitch="360"/>
        </w:sectPr>
      </w:pPr>
    </w:p>
    <w:p w14:paraId="0433D6D6" w14:textId="77777777" w:rsidR="001A4C89" w:rsidRPr="00432A59" w:rsidRDefault="001A4C89" w:rsidP="001A4C89">
      <w:pPr>
        <w:tabs>
          <w:tab w:val="left" w:pos="780"/>
          <w:tab w:val="left" w:pos="6420"/>
          <w:tab w:val="left" w:pos="6940"/>
        </w:tabs>
        <w:spacing w:line="0" w:lineRule="atLeast"/>
        <w:rPr>
          <w:rFonts w:ascii="Times New Roman" w:eastAsia="Times New Roman" w:hAnsi="Times New Roman"/>
          <w:sz w:val="19"/>
          <w:u w:val="single"/>
        </w:rPr>
      </w:pPr>
      <w:bookmarkStart w:id="63" w:name="page59"/>
      <w:bookmarkEnd w:id="63"/>
      <w:r w:rsidRPr="0096068D">
        <w:rPr>
          <w:rFonts w:ascii="Times New Roman" w:eastAsia="Times New Roman" w:hAnsi="Times New Roman"/>
          <w:sz w:val="18"/>
          <w:u w:val="single"/>
        </w:rPr>
        <w:tab/>
      </w:r>
      <w:r w:rsidRPr="00432A59">
        <w:rPr>
          <w:rFonts w:ascii="Times New Roman" w:eastAsia="Times New Roman" w:hAnsi="Times New Roman"/>
          <w:sz w:val="19"/>
          <w:u w:val="single"/>
        </w:rPr>
        <w:t>Section IV.  General Conditions of Contract</w:t>
      </w:r>
      <w:r w:rsidRPr="00432A59">
        <w:rPr>
          <w:rFonts w:ascii="Times New Roman" w:eastAsia="Times New Roman" w:hAnsi="Times New Roman"/>
          <w:sz w:val="19"/>
          <w:u w:val="single"/>
        </w:rPr>
        <w:tab/>
      </w:r>
      <w:r w:rsidRPr="00432A59">
        <w:rPr>
          <w:rFonts w:ascii="Times New Roman" w:eastAsia="Times New Roman" w:hAnsi="Times New Roman"/>
          <w:sz w:val="18"/>
          <w:u w:val="single"/>
        </w:rPr>
        <w:tab/>
      </w:r>
      <w:r>
        <w:rPr>
          <w:rFonts w:ascii="Times New Roman" w:eastAsia="Times New Roman" w:hAnsi="Times New Roman"/>
          <w:sz w:val="18"/>
          <w:u w:val="single"/>
        </w:rPr>
        <w:t xml:space="preserve">                </w:t>
      </w:r>
      <w:r w:rsidRPr="00432A59">
        <w:rPr>
          <w:rFonts w:ascii="Times New Roman" w:eastAsia="Times New Roman" w:hAnsi="Times New Roman"/>
          <w:sz w:val="19"/>
          <w:u w:val="single"/>
        </w:rPr>
        <w:t>5</w:t>
      </w:r>
      <w:r>
        <w:rPr>
          <w:rFonts w:ascii="Times New Roman" w:eastAsia="Times New Roman" w:hAnsi="Times New Roman"/>
          <w:sz w:val="19"/>
          <w:u w:val="single"/>
        </w:rPr>
        <w:t>3</w:t>
      </w:r>
    </w:p>
    <w:p w14:paraId="53C5895C" w14:textId="77777777" w:rsidR="001A4C89" w:rsidRDefault="001A4C89" w:rsidP="001A4C89">
      <w:pPr>
        <w:tabs>
          <w:tab w:val="left" w:pos="780"/>
          <w:tab w:val="left" w:pos="2200"/>
        </w:tabs>
        <w:spacing w:line="0" w:lineRule="atLeast"/>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4"/>
        </w:rPr>
        <w:tab/>
      </w:r>
    </w:p>
    <w:p w14:paraId="5C338269" w14:textId="77777777" w:rsidR="001A4C89" w:rsidRDefault="001A4C89" w:rsidP="001A4C89">
      <w:pPr>
        <w:tabs>
          <w:tab w:val="left" w:pos="2200"/>
          <w:tab w:val="left" w:pos="6420"/>
        </w:tabs>
        <w:spacing w:line="0" w:lineRule="atLeast"/>
        <w:ind w:right="192"/>
        <w:rPr>
          <w:rFonts w:ascii="Times New Roman" w:eastAsia="Times New Roman" w:hAnsi="Times New Roman"/>
          <w:sz w:val="23"/>
        </w:rPr>
      </w:pPr>
      <w:r>
        <w:rPr>
          <w:rFonts w:ascii="Times New Roman" w:eastAsia="Times New Roman" w:hAnsi="Times New Roman"/>
          <w:b/>
          <w:sz w:val="23"/>
        </w:rPr>
        <w:t>11. Delivery and</w:t>
      </w:r>
      <w:r>
        <w:rPr>
          <w:rFonts w:ascii="Times New Roman" w:eastAsia="Times New Roman" w:hAnsi="Times New Roman"/>
          <w:b/>
          <w:sz w:val="23"/>
        </w:rPr>
        <w:tab/>
      </w:r>
      <w:r>
        <w:rPr>
          <w:rFonts w:ascii="Times New Roman" w:eastAsia="Times New Roman" w:hAnsi="Times New Roman"/>
          <w:sz w:val="23"/>
        </w:rPr>
        <w:t>11.1   Delivery  of the Goods  shall be</w:t>
      </w:r>
      <w:r>
        <w:rPr>
          <w:rFonts w:ascii="Times New Roman" w:eastAsia="Times New Roman" w:hAnsi="Times New Roman"/>
          <w:sz w:val="23"/>
        </w:rPr>
        <w:tab/>
        <w:t>made by the Supplier  in</w:t>
      </w:r>
    </w:p>
    <w:p w14:paraId="3F1ED6E1" w14:textId="77777777" w:rsidR="001A4C89" w:rsidRDefault="001A4C89" w:rsidP="001A4C89">
      <w:pPr>
        <w:tabs>
          <w:tab w:val="left" w:pos="2200"/>
        </w:tabs>
        <w:spacing w:line="262" w:lineRule="exact"/>
        <w:rPr>
          <w:rFonts w:ascii="Times New Roman" w:eastAsia="Times New Roman" w:hAnsi="Times New Roman"/>
          <w:sz w:val="23"/>
        </w:rPr>
      </w:pPr>
      <w:r>
        <w:rPr>
          <w:rFonts w:ascii="Times New Roman" w:eastAsia="Times New Roman" w:hAnsi="Times New Roman"/>
          <w:b/>
          <w:sz w:val="23"/>
        </w:rPr>
        <w:t>Documents</w:t>
      </w:r>
      <w:r>
        <w:rPr>
          <w:rFonts w:ascii="Times New Roman" w:eastAsia="Times New Roman" w:hAnsi="Times New Roman"/>
          <w:b/>
          <w:sz w:val="23"/>
        </w:rPr>
        <w:tab/>
      </w:r>
      <w:r>
        <w:rPr>
          <w:rFonts w:ascii="Times New Roman" w:eastAsia="Times New Roman" w:hAnsi="Times New Roman"/>
          <w:sz w:val="23"/>
        </w:rPr>
        <w:t>accordance with the terms specified in the Schedule of Requirements.</w:t>
      </w:r>
    </w:p>
    <w:p w14:paraId="1D263C53" w14:textId="77777777" w:rsidR="001A4C89" w:rsidRDefault="001A4C89" w:rsidP="001A4C89">
      <w:pPr>
        <w:tabs>
          <w:tab w:val="left" w:pos="780"/>
          <w:tab w:val="left" w:pos="2200"/>
        </w:tabs>
        <w:spacing w:line="262" w:lineRule="exact"/>
        <w:rPr>
          <w:rFonts w:ascii="Times New Roman" w:eastAsia="Times New Roman" w:hAnsi="Times New Roman"/>
          <w:sz w:val="23"/>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3"/>
        </w:rPr>
        <w:t>The details of shipping and/or other documents to be furnished by</w:t>
      </w:r>
    </w:p>
    <w:p w14:paraId="5EE4F3AC" w14:textId="77777777" w:rsidR="001A4C89" w:rsidRDefault="001A4C89" w:rsidP="001A4C89">
      <w:pPr>
        <w:tabs>
          <w:tab w:val="left" w:pos="780"/>
          <w:tab w:val="left" w:pos="2200"/>
          <w:tab w:val="left" w:pos="6420"/>
          <w:tab w:val="left" w:pos="6940"/>
        </w:tabs>
        <w:spacing w:line="0" w:lineRule="atLeast"/>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 xml:space="preserve">the Supplier are </w:t>
      </w:r>
      <w:r>
        <w:rPr>
          <w:rFonts w:ascii="Times New Roman" w:eastAsia="Times New Roman" w:hAnsi="Times New Roman"/>
          <w:b/>
          <w:sz w:val="23"/>
        </w:rPr>
        <w:t>specified in the SCC.</w:t>
      </w:r>
      <w:r>
        <w:rPr>
          <w:rFonts w:ascii="Times New Roman" w:eastAsia="Times New Roman" w:hAnsi="Times New Roman"/>
          <w:b/>
          <w:sz w:val="23"/>
        </w:rPr>
        <w:tab/>
      </w:r>
      <w:r>
        <w:rPr>
          <w:rFonts w:ascii="Times New Roman" w:eastAsia="Times New Roman" w:hAnsi="Times New Roman"/>
          <w:sz w:val="23"/>
        </w:rPr>
        <w:tab/>
      </w:r>
    </w:p>
    <w:p w14:paraId="1064FE2E" w14:textId="77777777" w:rsidR="001A4C89" w:rsidRDefault="001A4C89" w:rsidP="001A4C89">
      <w:pPr>
        <w:tabs>
          <w:tab w:val="left" w:pos="780"/>
          <w:tab w:val="left" w:pos="2200"/>
        </w:tabs>
        <w:spacing w:line="0" w:lineRule="atLeast"/>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p>
    <w:p w14:paraId="0D77E562" w14:textId="77777777" w:rsidR="001A4C89" w:rsidRDefault="001A4C89" w:rsidP="001A4C89">
      <w:pPr>
        <w:tabs>
          <w:tab w:val="left" w:pos="780"/>
          <w:tab w:val="left" w:pos="2200"/>
        </w:tabs>
        <w:spacing w:line="0" w:lineRule="atLeast"/>
        <w:rPr>
          <w:rFonts w:ascii="Times New Roman" w:eastAsia="Times New Roman" w:hAnsi="Times New Roman"/>
          <w:sz w:val="23"/>
        </w:rPr>
      </w:pPr>
      <w:r>
        <w:rPr>
          <w:rFonts w:ascii="Times New Roman" w:eastAsia="Times New Roman" w:hAnsi="Times New Roman"/>
          <w:sz w:val="24"/>
        </w:rPr>
        <w:t xml:space="preserve">                                     </w:t>
      </w:r>
      <w:r>
        <w:rPr>
          <w:rFonts w:ascii="Times New Roman" w:eastAsia="Times New Roman" w:hAnsi="Times New Roman"/>
          <w:sz w:val="23"/>
        </w:rPr>
        <w:t>11.2   For  purposes  of  the  Contract,  “EXW,”  “FOB,”  “FCA,”</w:t>
      </w:r>
    </w:p>
    <w:p w14:paraId="4BA79CB2" w14:textId="77777777" w:rsidR="001A4C89" w:rsidRDefault="001A4C89" w:rsidP="001A4C89">
      <w:pPr>
        <w:tabs>
          <w:tab w:val="left" w:pos="780"/>
          <w:tab w:val="left" w:pos="2200"/>
        </w:tabs>
        <w:spacing w:line="0" w:lineRule="atLeast"/>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“CIF,” “CIP,” and other trade terms used to describe the obligations</w:t>
      </w:r>
    </w:p>
    <w:p w14:paraId="78332610" w14:textId="77777777" w:rsidR="001A4C89" w:rsidRDefault="001A4C89" w:rsidP="001A4C89">
      <w:pPr>
        <w:tabs>
          <w:tab w:val="left" w:pos="780"/>
          <w:tab w:val="left" w:pos="2200"/>
          <w:tab w:val="left" w:pos="6420"/>
        </w:tabs>
        <w:spacing w:line="0" w:lineRule="atLeast"/>
        <w:ind w:right="192"/>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of the parties shall have the meanings</w:t>
      </w:r>
      <w:r>
        <w:rPr>
          <w:rFonts w:ascii="Times New Roman" w:eastAsia="Times New Roman" w:hAnsi="Times New Roman"/>
          <w:sz w:val="23"/>
        </w:rPr>
        <w:tab/>
        <w:t>assigned to  them  by  the</w:t>
      </w:r>
    </w:p>
    <w:p w14:paraId="5D482600" w14:textId="77777777" w:rsidR="001A4C89" w:rsidRDefault="001A4C89" w:rsidP="001A4C89">
      <w:pPr>
        <w:tabs>
          <w:tab w:val="left" w:pos="780"/>
          <w:tab w:val="left" w:pos="2200"/>
        </w:tabs>
        <w:spacing w:line="0" w:lineRule="atLeast"/>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 xml:space="preserve">current   edition  of  </w:t>
      </w:r>
      <w:r>
        <w:rPr>
          <w:rFonts w:ascii="Times New Roman" w:eastAsia="Times New Roman" w:hAnsi="Times New Roman"/>
          <w:i/>
          <w:sz w:val="23"/>
        </w:rPr>
        <w:t>Incoterms</w:t>
      </w:r>
      <w:r>
        <w:rPr>
          <w:rFonts w:ascii="Times New Roman" w:eastAsia="Times New Roman" w:hAnsi="Times New Roman"/>
          <w:sz w:val="23"/>
        </w:rPr>
        <w:t xml:space="preserve">   published   by  the  International</w:t>
      </w:r>
    </w:p>
    <w:p w14:paraId="33E6C74F" w14:textId="77777777" w:rsidR="001A4C89" w:rsidRDefault="001A4C89" w:rsidP="001A4C89">
      <w:pPr>
        <w:tabs>
          <w:tab w:val="left" w:pos="780"/>
          <w:tab w:val="left" w:pos="2200"/>
          <w:tab w:val="left" w:pos="6420"/>
          <w:tab w:val="left" w:pos="6940"/>
        </w:tabs>
        <w:spacing w:line="0" w:lineRule="atLeast"/>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Chamber of Commerce, Paris.</w:t>
      </w:r>
      <w:r>
        <w:rPr>
          <w:rFonts w:ascii="Times New Roman" w:eastAsia="Times New Roman" w:hAnsi="Times New Roman"/>
          <w:sz w:val="23"/>
        </w:rPr>
        <w:tab/>
      </w:r>
      <w:r>
        <w:rPr>
          <w:rFonts w:ascii="Times New Roman" w:eastAsia="Times New Roman" w:hAnsi="Times New Roman"/>
          <w:sz w:val="23"/>
        </w:rPr>
        <w:tab/>
      </w:r>
    </w:p>
    <w:p w14:paraId="3778FE76" w14:textId="77777777" w:rsidR="001A4C89" w:rsidRDefault="001A4C89" w:rsidP="001A4C89">
      <w:pPr>
        <w:tabs>
          <w:tab w:val="left" w:pos="780"/>
          <w:tab w:val="left" w:pos="2200"/>
        </w:tabs>
        <w:spacing w:line="0" w:lineRule="atLeast"/>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p>
    <w:p w14:paraId="37C6C9C3" w14:textId="77777777" w:rsidR="001A4C89" w:rsidRDefault="001A4C89" w:rsidP="001A4C89">
      <w:pPr>
        <w:tabs>
          <w:tab w:val="left" w:pos="780"/>
          <w:tab w:val="left" w:pos="2200"/>
        </w:tabs>
        <w:spacing w:line="0" w:lineRule="atLeast"/>
        <w:rPr>
          <w:rFonts w:ascii="Times New Roman" w:eastAsia="Times New Roman" w:hAnsi="Times New Roman"/>
          <w:b/>
          <w:sz w:val="23"/>
        </w:rPr>
      </w:pPr>
      <w:r>
        <w:rPr>
          <w:rFonts w:ascii="Times New Roman" w:eastAsia="Times New Roman" w:hAnsi="Times New Roman"/>
          <w:sz w:val="24"/>
        </w:rPr>
        <w:t xml:space="preserve">                                     </w:t>
      </w:r>
      <w:r>
        <w:rPr>
          <w:rFonts w:ascii="Times New Roman" w:eastAsia="Times New Roman" w:hAnsi="Times New Roman"/>
          <w:sz w:val="23"/>
        </w:rPr>
        <w:t xml:space="preserve">11.3   Documents to be submitted by the Supplier are </w:t>
      </w:r>
      <w:r>
        <w:rPr>
          <w:rFonts w:ascii="Times New Roman" w:eastAsia="Times New Roman" w:hAnsi="Times New Roman"/>
          <w:b/>
          <w:sz w:val="23"/>
        </w:rPr>
        <w:t>specified in</w:t>
      </w:r>
    </w:p>
    <w:p w14:paraId="60370FF6" w14:textId="77777777" w:rsidR="001A4C89" w:rsidRDefault="001A4C89" w:rsidP="001A4C89">
      <w:pPr>
        <w:tabs>
          <w:tab w:val="left" w:pos="780"/>
          <w:tab w:val="left" w:pos="2200"/>
        </w:tabs>
        <w:spacing w:line="0" w:lineRule="atLeast"/>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b/>
          <w:sz w:val="23"/>
        </w:rPr>
        <w:t xml:space="preserve">the SCC. </w:t>
      </w:r>
      <w:r>
        <w:rPr>
          <w:rFonts w:ascii="Times New Roman" w:eastAsia="Times New Roman" w:hAnsi="Times New Roman"/>
          <w:i/>
          <w:sz w:val="23"/>
        </w:rPr>
        <w:t>Incoterms</w:t>
      </w:r>
      <w:r>
        <w:rPr>
          <w:rFonts w:ascii="Times New Roman" w:eastAsia="Times New Roman" w:hAnsi="Times New Roman"/>
          <w:b/>
          <w:sz w:val="23"/>
        </w:rPr>
        <w:t xml:space="preserve"> </w:t>
      </w:r>
      <w:r>
        <w:rPr>
          <w:rFonts w:ascii="Times New Roman" w:eastAsia="Times New Roman" w:hAnsi="Times New Roman"/>
          <w:sz w:val="23"/>
        </w:rPr>
        <w:t>provides a set of international  rules for the</w:t>
      </w:r>
    </w:p>
    <w:p w14:paraId="3B6C2D34" w14:textId="77777777" w:rsidR="001A4C89" w:rsidRDefault="001A4C89" w:rsidP="001A4C89">
      <w:pPr>
        <w:tabs>
          <w:tab w:val="left" w:pos="780"/>
          <w:tab w:val="left" w:pos="2200"/>
        </w:tabs>
        <w:spacing w:line="0" w:lineRule="atLeast"/>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interpretation of the more commonly used trade terms.</w:t>
      </w:r>
    </w:p>
    <w:p w14:paraId="400EFFC1" w14:textId="77777777" w:rsidR="001A4C89" w:rsidRDefault="001A4C89" w:rsidP="001A4C89">
      <w:pPr>
        <w:tabs>
          <w:tab w:val="left" w:pos="780"/>
          <w:tab w:val="left" w:pos="2200"/>
        </w:tabs>
        <w:spacing w:line="0" w:lineRule="atLeast"/>
        <w:rPr>
          <w:rFonts w:ascii="Times New Roman" w:eastAsia="Times New Roman" w:hAnsi="Times New Roman"/>
          <w:sz w:val="23"/>
        </w:rPr>
      </w:pPr>
    </w:p>
    <w:p w14:paraId="1A765D1E" w14:textId="77777777" w:rsidR="001A4C89" w:rsidRDefault="001A4C89" w:rsidP="001A4C89">
      <w:pPr>
        <w:tabs>
          <w:tab w:val="left" w:pos="2200"/>
          <w:tab w:val="left" w:pos="3100"/>
          <w:tab w:val="left" w:pos="6420"/>
        </w:tabs>
        <w:spacing w:line="0" w:lineRule="atLeast"/>
        <w:ind w:right="192"/>
        <w:rPr>
          <w:rFonts w:ascii="Times New Roman" w:eastAsia="Times New Roman" w:hAnsi="Times New Roman"/>
          <w:sz w:val="23"/>
        </w:rPr>
      </w:pPr>
      <w:r>
        <w:rPr>
          <w:rFonts w:ascii="Times New Roman" w:eastAsia="Times New Roman" w:hAnsi="Times New Roman"/>
          <w:b/>
          <w:sz w:val="23"/>
        </w:rPr>
        <w:t>12. Insurance</w:t>
      </w:r>
      <w:r>
        <w:rPr>
          <w:rFonts w:ascii="Times New Roman" w:eastAsia="Times New Roman" w:hAnsi="Times New Roman"/>
          <w:b/>
          <w:sz w:val="23"/>
        </w:rPr>
        <w:tab/>
      </w:r>
      <w:r>
        <w:rPr>
          <w:rFonts w:ascii="Times New Roman" w:eastAsia="Times New Roman" w:hAnsi="Times New Roman"/>
          <w:sz w:val="23"/>
        </w:rPr>
        <w:t>12.1</w:t>
      </w:r>
      <w:r>
        <w:rPr>
          <w:rFonts w:ascii="Times New Roman" w:eastAsia="Times New Roman" w:hAnsi="Times New Roman"/>
          <w:sz w:val="23"/>
        </w:rPr>
        <w:tab/>
        <w:t>The  Goods  supplied  under  the</w:t>
      </w:r>
      <w:r>
        <w:rPr>
          <w:rFonts w:ascii="Times New Roman" w:eastAsia="Times New Roman" w:hAnsi="Times New Roman"/>
          <w:sz w:val="23"/>
        </w:rPr>
        <w:tab/>
        <w:t>Contract  shall  be  fully</w:t>
      </w:r>
    </w:p>
    <w:p w14:paraId="49DEFEBF" w14:textId="77777777" w:rsidR="001A4C89" w:rsidRDefault="001A4C89" w:rsidP="001A4C89">
      <w:pPr>
        <w:tabs>
          <w:tab w:val="left" w:pos="780"/>
          <w:tab w:val="left" w:pos="2200"/>
        </w:tabs>
        <w:spacing w:line="0" w:lineRule="atLeast"/>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insured  in  a  freely  convertible  currency  against  loss  or  damage</w:t>
      </w:r>
    </w:p>
    <w:p w14:paraId="0ADFBDBB" w14:textId="77777777" w:rsidR="001A4C89" w:rsidRDefault="001A4C89" w:rsidP="001A4C89">
      <w:pPr>
        <w:tabs>
          <w:tab w:val="left" w:pos="780"/>
          <w:tab w:val="left" w:pos="2200"/>
        </w:tabs>
        <w:spacing w:line="0" w:lineRule="atLeast"/>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incidental to manufacture or acquisition, transportation, storage, and</w:t>
      </w:r>
    </w:p>
    <w:p w14:paraId="447E6854" w14:textId="77777777" w:rsidR="001A4C89" w:rsidRDefault="001A4C89" w:rsidP="001A4C89">
      <w:pPr>
        <w:tabs>
          <w:tab w:val="left" w:pos="780"/>
          <w:tab w:val="left" w:pos="2200"/>
          <w:tab w:val="left" w:pos="6940"/>
        </w:tabs>
        <w:spacing w:line="0" w:lineRule="atLeast"/>
        <w:rPr>
          <w:rFonts w:ascii="Times New Roman" w:eastAsia="Times New Roman" w:hAnsi="Times New Roman"/>
          <w:b/>
          <w:sz w:val="23"/>
        </w:rPr>
      </w:pPr>
      <w:r>
        <w:rPr>
          <w:rFonts w:ascii="Times New Roman" w:eastAsia="Times New Roman" w:hAnsi="Times New Roman"/>
          <w:sz w:val="23"/>
        </w:rPr>
        <w:tab/>
      </w:r>
      <w:r>
        <w:rPr>
          <w:rFonts w:ascii="Times New Roman" w:eastAsia="Times New Roman" w:hAnsi="Times New Roman"/>
          <w:sz w:val="23"/>
        </w:rPr>
        <w:tab/>
        <w:t xml:space="preserve">delivery  in the  manner </w:t>
      </w:r>
      <w:r>
        <w:rPr>
          <w:rFonts w:ascii="Times New Roman" w:eastAsia="Times New Roman" w:hAnsi="Times New Roman"/>
          <w:b/>
          <w:sz w:val="23"/>
        </w:rPr>
        <w:t>specified in the SCC.</w:t>
      </w:r>
    </w:p>
    <w:p w14:paraId="40753D9A" w14:textId="77777777" w:rsidR="001A4C89" w:rsidRDefault="001A4C89" w:rsidP="001A4C89">
      <w:pPr>
        <w:tabs>
          <w:tab w:val="left" w:pos="780"/>
          <w:tab w:val="left" w:pos="2200"/>
          <w:tab w:val="left" w:pos="6940"/>
        </w:tabs>
        <w:spacing w:line="0" w:lineRule="atLeast"/>
        <w:rPr>
          <w:rFonts w:ascii="Times New Roman" w:eastAsia="Times New Roman" w:hAnsi="Times New Roman"/>
          <w:sz w:val="23"/>
        </w:rPr>
      </w:pPr>
      <w:r>
        <w:rPr>
          <w:rFonts w:ascii="Times New Roman" w:eastAsia="Times New Roman" w:hAnsi="Times New Roman"/>
          <w:b/>
          <w:sz w:val="23"/>
        </w:rPr>
        <w:tab/>
      </w:r>
    </w:p>
    <w:p w14:paraId="6CC903AD" w14:textId="77777777" w:rsidR="001A4C89" w:rsidRDefault="001A4C89" w:rsidP="001A4C89">
      <w:pPr>
        <w:tabs>
          <w:tab w:val="left" w:pos="780"/>
          <w:tab w:val="left" w:pos="2200"/>
        </w:tabs>
        <w:spacing w:line="0" w:lineRule="atLeast"/>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3"/>
        </w:rPr>
        <w:t>12.2    Where delivery of the Goods is required by the Purchaser</w:t>
      </w:r>
    </w:p>
    <w:p w14:paraId="769EEFAB" w14:textId="77777777" w:rsidR="001A4C89" w:rsidRDefault="001A4C89" w:rsidP="001A4C89">
      <w:pPr>
        <w:tabs>
          <w:tab w:val="left" w:pos="780"/>
          <w:tab w:val="left" w:pos="2200"/>
        </w:tabs>
        <w:spacing w:line="0" w:lineRule="atLeast"/>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on a CIF or CIP basis, the Supplier shall arrange and pay for cargo</w:t>
      </w:r>
    </w:p>
    <w:p w14:paraId="4A5D5BA5" w14:textId="77777777" w:rsidR="001A4C89" w:rsidRDefault="001A4C89" w:rsidP="001A4C89">
      <w:pPr>
        <w:tabs>
          <w:tab w:val="left" w:pos="780"/>
          <w:tab w:val="left" w:pos="2200"/>
        </w:tabs>
        <w:spacing w:line="0" w:lineRule="atLeast"/>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insurance, naming the Purchaser as beneficiary. Where delivery is on</w:t>
      </w:r>
    </w:p>
    <w:p w14:paraId="7A91B1C3" w14:textId="77777777" w:rsidR="001A4C89" w:rsidRDefault="001A4C89" w:rsidP="001A4C89">
      <w:pPr>
        <w:tabs>
          <w:tab w:val="left" w:pos="780"/>
          <w:tab w:val="left" w:pos="2200"/>
        </w:tabs>
        <w:spacing w:line="0" w:lineRule="atLeast"/>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an FOB or C&amp;F basis, insurance shall be the responsibility of the</w:t>
      </w:r>
    </w:p>
    <w:p w14:paraId="425D8A77" w14:textId="77777777" w:rsidR="001A4C89" w:rsidRDefault="001A4C89" w:rsidP="001A4C89">
      <w:pPr>
        <w:tabs>
          <w:tab w:val="left" w:pos="780"/>
          <w:tab w:val="left" w:pos="2200"/>
          <w:tab w:val="left" w:pos="6420"/>
          <w:tab w:val="left" w:pos="6940"/>
        </w:tabs>
        <w:spacing w:line="0" w:lineRule="atLeast"/>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Purchaser.</w:t>
      </w:r>
    </w:p>
    <w:p w14:paraId="1995BE31" w14:textId="77777777" w:rsidR="001A4C89" w:rsidRDefault="001A4C89" w:rsidP="001A4C89">
      <w:pPr>
        <w:tabs>
          <w:tab w:val="left" w:pos="780"/>
          <w:tab w:val="left" w:pos="2200"/>
          <w:tab w:val="left" w:pos="6420"/>
          <w:tab w:val="left" w:pos="6940"/>
        </w:tabs>
        <w:spacing w:line="0" w:lineRule="atLeast"/>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p>
    <w:p w14:paraId="20AE11CE" w14:textId="77777777" w:rsidR="001A4C89" w:rsidRDefault="001A4C89" w:rsidP="001A4C89">
      <w:pPr>
        <w:tabs>
          <w:tab w:val="left" w:pos="2200"/>
          <w:tab w:val="left" w:pos="3100"/>
          <w:tab w:val="left" w:pos="6420"/>
          <w:tab w:val="left" w:pos="6940"/>
        </w:tabs>
        <w:spacing w:line="0" w:lineRule="atLeast"/>
        <w:ind w:right="192"/>
        <w:rPr>
          <w:rFonts w:ascii="Times New Roman" w:eastAsia="Times New Roman" w:hAnsi="Times New Roman"/>
          <w:sz w:val="23"/>
        </w:rPr>
      </w:pPr>
      <w:r>
        <w:rPr>
          <w:rFonts w:ascii="Times New Roman" w:eastAsia="Times New Roman" w:hAnsi="Times New Roman"/>
          <w:b/>
          <w:sz w:val="23"/>
        </w:rPr>
        <w:t>13. Transportation</w:t>
      </w:r>
      <w:r>
        <w:rPr>
          <w:rFonts w:ascii="Times New Roman" w:eastAsia="Times New Roman" w:hAnsi="Times New Roman"/>
          <w:b/>
          <w:sz w:val="23"/>
        </w:rPr>
        <w:tab/>
      </w:r>
      <w:r>
        <w:rPr>
          <w:rFonts w:ascii="Times New Roman" w:eastAsia="Times New Roman" w:hAnsi="Times New Roman"/>
          <w:sz w:val="23"/>
        </w:rPr>
        <w:t>13.1</w:t>
      </w:r>
      <w:r>
        <w:rPr>
          <w:rFonts w:ascii="Times New Roman" w:eastAsia="Times New Roman" w:hAnsi="Times New Roman"/>
          <w:sz w:val="23"/>
        </w:rPr>
        <w:tab/>
        <w:t>Where  the Supplier  is required</w:t>
      </w:r>
      <w:r>
        <w:rPr>
          <w:rFonts w:ascii="Times New Roman" w:eastAsia="Times New Roman" w:hAnsi="Times New Roman"/>
          <w:sz w:val="23"/>
        </w:rPr>
        <w:tab/>
      </w:r>
      <w:r>
        <w:rPr>
          <w:rFonts w:ascii="Times New Roman" w:eastAsia="Times New Roman" w:hAnsi="Times New Roman"/>
          <w:w w:val="95"/>
          <w:sz w:val="23"/>
        </w:rPr>
        <w:t>under</w:t>
      </w:r>
      <w:r>
        <w:rPr>
          <w:rFonts w:ascii="Times New Roman" w:eastAsia="Times New Roman" w:hAnsi="Times New Roman"/>
          <w:w w:val="95"/>
          <w:sz w:val="23"/>
        </w:rPr>
        <w:tab/>
      </w:r>
      <w:r>
        <w:rPr>
          <w:rFonts w:ascii="Times New Roman" w:eastAsia="Times New Roman" w:hAnsi="Times New Roman"/>
          <w:sz w:val="23"/>
        </w:rPr>
        <w:t>Contract  to deliver</w:t>
      </w:r>
    </w:p>
    <w:p w14:paraId="50EDC18F" w14:textId="77777777" w:rsidR="001A4C89" w:rsidRDefault="001A4C89" w:rsidP="001A4C89">
      <w:pPr>
        <w:tabs>
          <w:tab w:val="left" w:pos="780"/>
          <w:tab w:val="left" w:pos="2200"/>
          <w:tab w:val="left" w:pos="6940"/>
        </w:tabs>
        <w:spacing w:line="0" w:lineRule="atLeast"/>
        <w:ind w:right="192"/>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the  Goods  FOB,  transport  of  the  Goods, up  to  and including</w:t>
      </w:r>
    </w:p>
    <w:p w14:paraId="4C276DDB" w14:textId="77777777" w:rsidR="001A4C89" w:rsidRDefault="001A4C89" w:rsidP="001A4C89">
      <w:pPr>
        <w:tabs>
          <w:tab w:val="left" w:pos="780"/>
          <w:tab w:val="left" w:pos="2200"/>
        </w:tabs>
        <w:spacing w:line="0" w:lineRule="atLeast"/>
        <w:ind w:right="192"/>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the  point  of  putting  the  Goods  on  board  the vessel  at  the</w:t>
      </w:r>
    </w:p>
    <w:p w14:paraId="1FAE3B69" w14:textId="77777777" w:rsidR="001A4C89" w:rsidRDefault="001A4C89" w:rsidP="001A4C89">
      <w:pPr>
        <w:tabs>
          <w:tab w:val="left" w:pos="780"/>
          <w:tab w:val="left" w:pos="2200"/>
        </w:tabs>
        <w:spacing w:line="0" w:lineRule="atLeast"/>
        <w:ind w:right="192"/>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specified  port  of loading,  shall  be  arranged and paid for by the</w:t>
      </w:r>
    </w:p>
    <w:p w14:paraId="7A29DE3E" w14:textId="77777777" w:rsidR="001A4C89" w:rsidRDefault="001A4C89" w:rsidP="001A4C89">
      <w:pPr>
        <w:tabs>
          <w:tab w:val="left" w:pos="780"/>
          <w:tab w:val="left" w:pos="2200"/>
        </w:tabs>
        <w:spacing w:line="0" w:lineRule="atLeast"/>
        <w:ind w:right="192"/>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Supplier,  and  the  cost  thereof  shall  be included in the Contract</w:t>
      </w:r>
    </w:p>
    <w:p w14:paraId="333FEC15" w14:textId="77777777" w:rsidR="001A4C89" w:rsidRDefault="001A4C89" w:rsidP="001A4C89">
      <w:pPr>
        <w:spacing w:line="20" w:lineRule="exact"/>
        <w:rPr>
          <w:rFonts w:ascii="Times New Roman" w:eastAsia="Times New Roman" w:hAnsi="Times New Roman"/>
        </w:rPr>
      </w:pPr>
    </w:p>
    <w:p w14:paraId="3650A956" w14:textId="77777777" w:rsidR="001A4C89" w:rsidRDefault="001A4C89" w:rsidP="001A4C89">
      <w:pPr>
        <w:spacing w:line="243" w:lineRule="auto"/>
        <w:ind w:right="300"/>
        <w:jc w:val="both"/>
        <w:rPr>
          <w:rFonts w:ascii="Times New Roman" w:eastAsia="Times New Roman" w:hAnsi="Times New Roman"/>
          <w:sz w:val="23"/>
        </w:rPr>
      </w:pPr>
      <w:r>
        <w:rPr>
          <w:rFonts w:ascii="Times New Roman" w:eastAsia="Times New Roman" w:hAnsi="Times New Roman"/>
          <w:sz w:val="23"/>
        </w:rPr>
        <w:t xml:space="preserve">                                       Price. Where the Supplier is required under the Contract to deliver the</w:t>
      </w:r>
    </w:p>
    <w:p w14:paraId="4F7D1B90" w14:textId="77777777" w:rsidR="001A4C89" w:rsidRDefault="001A4C89" w:rsidP="001A4C89">
      <w:pPr>
        <w:spacing w:line="243" w:lineRule="auto"/>
        <w:ind w:right="300"/>
        <w:jc w:val="both"/>
        <w:rPr>
          <w:rFonts w:ascii="Times New Roman" w:eastAsia="Times New Roman" w:hAnsi="Times New Roman"/>
          <w:sz w:val="23"/>
        </w:rPr>
      </w:pPr>
      <w:r>
        <w:rPr>
          <w:rFonts w:ascii="Times New Roman" w:eastAsia="Times New Roman" w:hAnsi="Times New Roman"/>
          <w:sz w:val="23"/>
        </w:rPr>
        <w:t xml:space="preserve">                                       Goods C&amp;F, transport of the Goods and delivery into the custody of the </w:t>
      </w:r>
    </w:p>
    <w:p w14:paraId="0D973C8E" w14:textId="77777777" w:rsidR="001A4C89" w:rsidRDefault="001A4C89" w:rsidP="001A4C89">
      <w:pPr>
        <w:spacing w:line="243" w:lineRule="auto"/>
        <w:ind w:right="300"/>
        <w:jc w:val="both"/>
        <w:rPr>
          <w:rFonts w:ascii="Times New Roman" w:eastAsia="Times New Roman" w:hAnsi="Times New Roman"/>
          <w:sz w:val="23"/>
        </w:rPr>
      </w:pPr>
      <w:r>
        <w:rPr>
          <w:rFonts w:ascii="Times New Roman" w:eastAsia="Times New Roman" w:hAnsi="Times New Roman"/>
          <w:sz w:val="23"/>
        </w:rPr>
        <w:t xml:space="preserve">                                       carrier at the place named by the Purchaser or other agreed point shall </w:t>
      </w:r>
    </w:p>
    <w:p w14:paraId="7DFAD3DF" w14:textId="77777777" w:rsidR="001A4C89" w:rsidRDefault="001A4C89" w:rsidP="001A4C89">
      <w:pPr>
        <w:spacing w:line="243" w:lineRule="auto"/>
        <w:ind w:right="300"/>
        <w:jc w:val="both"/>
        <w:rPr>
          <w:rFonts w:ascii="Times New Roman" w:eastAsia="Times New Roman" w:hAnsi="Times New Roman"/>
          <w:sz w:val="23"/>
        </w:rPr>
      </w:pPr>
      <w:r>
        <w:rPr>
          <w:rFonts w:ascii="Times New Roman" w:eastAsia="Times New Roman" w:hAnsi="Times New Roman"/>
          <w:sz w:val="23"/>
        </w:rPr>
        <w:t xml:space="preserve">                                       be arranged and paid for by the Supplier, and the cost thereof shall be </w:t>
      </w:r>
    </w:p>
    <w:p w14:paraId="1A9F0C5F" w14:textId="77777777" w:rsidR="001A4C89" w:rsidRDefault="001A4C89" w:rsidP="001A4C89">
      <w:pPr>
        <w:spacing w:line="243" w:lineRule="auto"/>
        <w:ind w:right="300"/>
        <w:jc w:val="both"/>
        <w:rPr>
          <w:rFonts w:ascii="Times New Roman" w:eastAsia="Times New Roman" w:hAnsi="Times New Roman"/>
          <w:sz w:val="23"/>
        </w:rPr>
      </w:pPr>
      <w:r>
        <w:rPr>
          <w:rFonts w:ascii="Times New Roman" w:eastAsia="Times New Roman" w:hAnsi="Times New Roman"/>
          <w:sz w:val="23"/>
        </w:rPr>
        <w:t xml:space="preserve">                                       included in the Contract Price.</w:t>
      </w:r>
    </w:p>
    <w:p w14:paraId="62AA63D0" w14:textId="77777777" w:rsidR="001A4C89" w:rsidRDefault="001A4C89" w:rsidP="001A4C89">
      <w:pPr>
        <w:spacing w:line="173" w:lineRule="exact"/>
        <w:rPr>
          <w:rFonts w:ascii="Times New Roman" w:eastAsia="Times New Roman" w:hAnsi="Times New Roman"/>
        </w:rPr>
      </w:pPr>
    </w:p>
    <w:p w14:paraId="3DC41175" w14:textId="77777777" w:rsidR="001A4C89" w:rsidRDefault="001A4C89" w:rsidP="001A4C89">
      <w:pPr>
        <w:spacing w:line="242" w:lineRule="auto"/>
        <w:ind w:right="300"/>
        <w:jc w:val="both"/>
        <w:rPr>
          <w:rFonts w:ascii="Times New Roman" w:eastAsia="Times New Roman" w:hAnsi="Times New Roman"/>
          <w:sz w:val="23"/>
        </w:rPr>
      </w:pPr>
      <w:r>
        <w:rPr>
          <w:rFonts w:ascii="Times New Roman" w:eastAsia="Times New Roman" w:hAnsi="Times New Roman"/>
          <w:sz w:val="23"/>
        </w:rPr>
        <w:t xml:space="preserve">                                       13.2 Where the Supplier is required under Contract to deliver the Goods</w:t>
      </w:r>
    </w:p>
    <w:p w14:paraId="25DE88C0" w14:textId="77777777" w:rsidR="001A4C89" w:rsidRDefault="001A4C89" w:rsidP="001A4C89">
      <w:pPr>
        <w:spacing w:line="242" w:lineRule="auto"/>
        <w:ind w:right="300"/>
        <w:jc w:val="both"/>
        <w:rPr>
          <w:rFonts w:ascii="Times New Roman" w:eastAsia="Times New Roman" w:hAnsi="Times New Roman"/>
          <w:sz w:val="23"/>
        </w:rPr>
      </w:pPr>
      <w:r>
        <w:rPr>
          <w:rFonts w:ascii="Times New Roman" w:eastAsia="Times New Roman" w:hAnsi="Times New Roman"/>
          <w:sz w:val="23"/>
        </w:rPr>
        <w:t xml:space="preserve">                                        CIF or CIP, transport of the Goods to the port of destination or such </w:t>
      </w:r>
    </w:p>
    <w:p w14:paraId="65310005" w14:textId="77777777" w:rsidR="001A4C89" w:rsidRDefault="001A4C89" w:rsidP="001A4C89">
      <w:pPr>
        <w:spacing w:line="242" w:lineRule="auto"/>
        <w:ind w:right="300"/>
        <w:jc w:val="both"/>
        <w:rPr>
          <w:rFonts w:ascii="Times New Roman" w:eastAsia="Times New Roman" w:hAnsi="Times New Roman"/>
          <w:sz w:val="23"/>
        </w:rPr>
      </w:pPr>
      <w:r>
        <w:rPr>
          <w:rFonts w:ascii="Times New Roman" w:eastAsia="Times New Roman" w:hAnsi="Times New Roman"/>
          <w:sz w:val="23"/>
        </w:rPr>
        <w:t xml:space="preserve">                                        other named place of destination in Ghana, as shall be specified in the </w:t>
      </w:r>
    </w:p>
    <w:p w14:paraId="23DAAA97" w14:textId="77777777" w:rsidR="001A4C89" w:rsidRDefault="001A4C89" w:rsidP="001A4C89">
      <w:pPr>
        <w:spacing w:line="242" w:lineRule="auto"/>
        <w:ind w:right="300"/>
        <w:jc w:val="both"/>
        <w:rPr>
          <w:rFonts w:ascii="Times New Roman" w:eastAsia="Times New Roman" w:hAnsi="Times New Roman"/>
          <w:sz w:val="23"/>
        </w:rPr>
      </w:pPr>
      <w:r>
        <w:rPr>
          <w:rFonts w:ascii="Times New Roman" w:eastAsia="Times New Roman" w:hAnsi="Times New Roman"/>
          <w:sz w:val="23"/>
        </w:rPr>
        <w:t xml:space="preserve">                                       Contract, shall be arranged and paid for by the Supplier, and the cost </w:t>
      </w:r>
    </w:p>
    <w:p w14:paraId="16CF367A" w14:textId="77777777" w:rsidR="001A4C89" w:rsidRDefault="001A4C89" w:rsidP="001A4C89">
      <w:pPr>
        <w:spacing w:line="242" w:lineRule="auto"/>
        <w:ind w:right="300"/>
        <w:jc w:val="both"/>
        <w:rPr>
          <w:rFonts w:ascii="Times New Roman" w:eastAsia="Times New Roman" w:hAnsi="Times New Roman"/>
          <w:sz w:val="23"/>
        </w:rPr>
        <w:sectPr w:rsidR="001A4C89">
          <w:pgSz w:w="11900" w:h="16841"/>
          <w:pgMar w:top="1401" w:right="1399" w:bottom="1440" w:left="1300" w:header="0" w:footer="0" w:gutter="0"/>
          <w:cols w:space="0" w:equalWidth="0">
            <w:col w:w="9200"/>
          </w:cols>
          <w:docGrid w:linePitch="360"/>
        </w:sectPr>
      </w:pPr>
      <w:r>
        <w:rPr>
          <w:rFonts w:ascii="Times New Roman" w:eastAsia="Times New Roman" w:hAnsi="Times New Roman"/>
          <w:sz w:val="23"/>
        </w:rPr>
        <w:t xml:space="preserve">                                       thereof shall be included in the Contract Price.</w:t>
      </w:r>
    </w:p>
    <w:tbl>
      <w:tblPr>
        <w:tblW w:w="0" w:type="auto"/>
        <w:tblInd w:w="640" w:type="dxa"/>
        <w:tblLayout w:type="fixed"/>
        <w:tblCellMar>
          <w:left w:w="0" w:type="dxa"/>
          <w:right w:w="0" w:type="dxa"/>
        </w:tblCellMar>
        <w:tblLook w:val="0000" w:firstRow="0" w:lastRow="0" w:firstColumn="0" w:lastColumn="0" w:noHBand="0" w:noVBand="0"/>
      </w:tblPr>
      <w:tblGrid>
        <w:gridCol w:w="5820"/>
        <w:gridCol w:w="2600"/>
      </w:tblGrid>
      <w:tr w:rsidR="001A4C89" w14:paraId="7C9C7A3E" w14:textId="77777777" w:rsidTr="0096068D">
        <w:trPr>
          <w:trHeight w:val="218"/>
        </w:trPr>
        <w:tc>
          <w:tcPr>
            <w:tcW w:w="5820" w:type="dxa"/>
            <w:tcBorders>
              <w:bottom w:val="single" w:sz="8" w:space="0" w:color="auto"/>
            </w:tcBorders>
            <w:shd w:val="clear" w:color="auto" w:fill="auto"/>
            <w:vAlign w:val="bottom"/>
          </w:tcPr>
          <w:p w14:paraId="2669B512" w14:textId="77777777" w:rsidR="001A4C89" w:rsidRDefault="001A4C89" w:rsidP="0096068D">
            <w:pPr>
              <w:spacing w:line="0" w:lineRule="atLeast"/>
              <w:rPr>
                <w:rFonts w:ascii="Times New Roman" w:eastAsia="Times New Roman" w:hAnsi="Times New Roman"/>
                <w:sz w:val="19"/>
              </w:rPr>
            </w:pPr>
            <w:bookmarkStart w:id="64" w:name="page60"/>
            <w:bookmarkEnd w:id="64"/>
            <w:r>
              <w:rPr>
                <w:rFonts w:ascii="Times New Roman" w:eastAsia="Times New Roman" w:hAnsi="Times New Roman"/>
                <w:sz w:val="19"/>
              </w:rPr>
              <w:t>Section IV.  General Conditions of Contract</w:t>
            </w:r>
          </w:p>
        </w:tc>
        <w:tc>
          <w:tcPr>
            <w:tcW w:w="2600" w:type="dxa"/>
            <w:tcBorders>
              <w:bottom w:val="single" w:sz="8" w:space="0" w:color="auto"/>
            </w:tcBorders>
            <w:shd w:val="clear" w:color="auto" w:fill="auto"/>
            <w:vAlign w:val="bottom"/>
          </w:tcPr>
          <w:p w14:paraId="405449B5"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54</w:t>
            </w:r>
          </w:p>
        </w:tc>
      </w:tr>
    </w:tbl>
    <w:p w14:paraId="1A0AA665" w14:textId="77777777" w:rsidR="001A4C89" w:rsidRDefault="001A4C89" w:rsidP="001A4C89">
      <w:pPr>
        <w:spacing w:line="200" w:lineRule="exact"/>
        <w:rPr>
          <w:rFonts w:ascii="Times New Roman" w:eastAsia="Times New Roman" w:hAnsi="Times New Roman"/>
        </w:rPr>
      </w:pPr>
    </w:p>
    <w:p w14:paraId="259E2C90" w14:textId="77777777" w:rsidR="001A4C89" w:rsidRDefault="001A4C89" w:rsidP="001A4C89">
      <w:pPr>
        <w:spacing w:line="282" w:lineRule="exact"/>
        <w:rPr>
          <w:rFonts w:ascii="Times New Roman" w:eastAsia="Times New Roman" w:hAnsi="Times New Roman"/>
        </w:rPr>
      </w:pPr>
    </w:p>
    <w:p w14:paraId="402048CF" w14:textId="77777777" w:rsidR="001A4C89" w:rsidRDefault="001A4C89" w:rsidP="001A4C89">
      <w:pPr>
        <w:spacing w:line="0" w:lineRule="atLeast"/>
        <w:ind w:left="3320"/>
        <w:rPr>
          <w:rFonts w:ascii="Times New Roman" w:eastAsia="Times New Roman" w:hAnsi="Times New Roman"/>
          <w:sz w:val="23"/>
        </w:rPr>
      </w:pPr>
    </w:p>
    <w:p w14:paraId="31960564" w14:textId="77777777" w:rsidR="001A4C89" w:rsidRDefault="001A4C89" w:rsidP="001A4C89">
      <w:pPr>
        <w:spacing w:line="176" w:lineRule="exact"/>
        <w:rPr>
          <w:rFonts w:ascii="Times New Roman" w:eastAsia="Times New Roman" w:hAnsi="Times New Roman"/>
        </w:rPr>
      </w:pPr>
    </w:p>
    <w:p w14:paraId="63599F26" w14:textId="77777777" w:rsidR="001A4C89" w:rsidRDefault="001A4C89" w:rsidP="001A4C89">
      <w:pPr>
        <w:tabs>
          <w:tab w:val="left" w:pos="3300"/>
        </w:tabs>
        <w:spacing w:line="243" w:lineRule="auto"/>
        <w:ind w:left="3320" w:hanging="659"/>
        <w:rPr>
          <w:rFonts w:ascii="Times New Roman" w:eastAsia="Times New Roman" w:hAnsi="Times New Roman"/>
          <w:sz w:val="23"/>
        </w:rPr>
      </w:pPr>
      <w:r>
        <w:rPr>
          <w:rFonts w:ascii="Times New Roman" w:eastAsia="Times New Roman" w:hAnsi="Times New Roman"/>
          <w:sz w:val="23"/>
        </w:rPr>
        <w:t>13.3</w:t>
      </w:r>
      <w:r>
        <w:rPr>
          <w:rFonts w:ascii="Times New Roman" w:eastAsia="Times New Roman" w:hAnsi="Times New Roman"/>
          <w:sz w:val="23"/>
        </w:rPr>
        <w:tab/>
        <w:t>Where the Supplier is required under the Contact to transport the Goods to a specified place of destination within Ghana, defined as the Site, transport to such place of destination in Ghana, including insurance and storage, as shall be specified in the Contract, shall be arranged by the Supplier, and related costs shall be included in the Contract Price.</w:t>
      </w:r>
    </w:p>
    <w:p w14:paraId="003B5C23" w14:textId="77777777" w:rsidR="001A4C89" w:rsidRDefault="001A4C89" w:rsidP="001A4C89">
      <w:pPr>
        <w:spacing w:line="200" w:lineRule="exact"/>
        <w:rPr>
          <w:rFonts w:ascii="Times New Roman" w:eastAsia="Times New Roman" w:hAnsi="Times New Roman"/>
        </w:rPr>
      </w:pPr>
    </w:p>
    <w:p w14:paraId="004A4A57" w14:textId="77777777" w:rsidR="001A4C89" w:rsidRDefault="001A4C89" w:rsidP="001A4C89">
      <w:pPr>
        <w:spacing w:line="253" w:lineRule="exact"/>
        <w:rPr>
          <w:rFonts w:ascii="Times New Roman" w:eastAsia="Times New Roman" w:hAnsi="Times New Roman"/>
        </w:rPr>
      </w:pPr>
    </w:p>
    <w:p w14:paraId="3D1291BF" w14:textId="77777777" w:rsidR="001A4C89" w:rsidRDefault="001A4C89" w:rsidP="001A4C89">
      <w:pPr>
        <w:tabs>
          <w:tab w:val="left" w:pos="3300"/>
        </w:tabs>
        <w:spacing w:line="244" w:lineRule="auto"/>
        <w:ind w:left="3320" w:hanging="659"/>
        <w:jc w:val="both"/>
        <w:rPr>
          <w:rFonts w:ascii="Times New Roman" w:eastAsia="Times New Roman" w:hAnsi="Times New Roman"/>
          <w:sz w:val="23"/>
        </w:rPr>
      </w:pPr>
      <w:r>
        <w:rPr>
          <w:rFonts w:ascii="Times New Roman" w:eastAsia="Times New Roman" w:hAnsi="Times New Roman"/>
          <w:sz w:val="23"/>
        </w:rPr>
        <w:t>13.4</w:t>
      </w:r>
      <w:r>
        <w:rPr>
          <w:rFonts w:ascii="Times New Roman" w:eastAsia="Times New Roman" w:hAnsi="Times New Roman"/>
          <w:sz w:val="23"/>
        </w:rPr>
        <w:tab/>
        <w:t>Where the Supplier is required under Contract to deliver the Goods CIF or CIP, no restriction shall be placed on the choice of carrier. Where the Supplier is required under Contract (a) to deliver the Goods FOB or C&amp;F, and (b) to arrange on behalf and at the expense of the Purchaser for international transportation on specified carriers or on national flag carriers of Ghana, the Supplier may arrange for such transportation on alternative carriers if the specified or national flag carriers are not available to transport the Goods within the period(s) specified in the Contract.</w:t>
      </w:r>
    </w:p>
    <w:p w14:paraId="0C6E1FB3" w14:textId="77777777" w:rsidR="001A4C89" w:rsidRDefault="001A4C89" w:rsidP="001A4C89">
      <w:pPr>
        <w:spacing w:line="200" w:lineRule="exact"/>
        <w:rPr>
          <w:rFonts w:ascii="Times New Roman" w:eastAsia="Times New Roman" w:hAnsi="Times New Roman"/>
        </w:rPr>
      </w:pPr>
    </w:p>
    <w:p w14:paraId="77C2C348" w14:textId="77777777" w:rsidR="001A4C89" w:rsidRDefault="001A4C89" w:rsidP="001A4C89">
      <w:pPr>
        <w:spacing w:line="294" w:lineRule="exact"/>
        <w:rPr>
          <w:rFonts w:ascii="Times New Roman" w:eastAsia="Times New Roman" w:hAnsi="Times New Roman"/>
        </w:rPr>
      </w:pPr>
    </w:p>
    <w:p w14:paraId="05CA9646" w14:textId="77777777" w:rsidR="001A4C89" w:rsidRDefault="001A4C89" w:rsidP="008857D9">
      <w:pPr>
        <w:numPr>
          <w:ilvl w:val="0"/>
          <w:numId w:val="76"/>
        </w:numPr>
        <w:tabs>
          <w:tab w:val="left" w:pos="617"/>
        </w:tabs>
        <w:spacing w:line="239" w:lineRule="auto"/>
        <w:ind w:left="3320" w:right="200" w:hanging="3051"/>
        <w:jc w:val="center"/>
        <w:rPr>
          <w:rFonts w:ascii="Times New Roman" w:eastAsia="Times New Roman" w:hAnsi="Times New Roman"/>
          <w:b/>
          <w:sz w:val="23"/>
        </w:rPr>
      </w:pPr>
      <w:r>
        <w:rPr>
          <w:rFonts w:ascii="Times New Roman" w:eastAsia="Times New Roman" w:hAnsi="Times New Roman"/>
          <w:b/>
          <w:sz w:val="23"/>
        </w:rPr>
        <w:t xml:space="preserve">Incidental Services  </w:t>
      </w:r>
      <w:r>
        <w:rPr>
          <w:rFonts w:ascii="Times New Roman" w:eastAsia="Times New Roman" w:hAnsi="Times New Roman"/>
          <w:sz w:val="23"/>
        </w:rPr>
        <w:t>14.1   The Supplier shall provide such incidental services, if any,</w:t>
      </w:r>
      <w:r>
        <w:rPr>
          <w:rFonts w:ascii="Times New Roman" w:eastAsia="Times New Roman" w:hAnsi="Times New Roman"/>
          <w:b/>
          <w:sz w:val="23"/>
        </w:rPr>
        <w:t xml:space="preserve"> </w:t>
      </w:r>
      <w:r>
        <w:rPr>
          <w:rFonts w:ascii="Times New Roman" w:eastAsia="Times New Roman" w:hAnsi="Times New Roman"/>
          <w:sz w:val="23"/>
        </w:rPr>
        <w:t xml:space="preserve">as are </w:t>
      </w:r>
      <w:r>
        <w:rPr>
          <w:rFonts w:ascii="Times New Roman" w:eastAsia="Times New Roman" w:hAnsi="Times New Roman"/>
          <w:b/>
          <w:sz w:val="23"/>
        </w:rPr>
        <w:t>specified in the SCC.</w:t>
      </w:r>
    </w:p>
    <w:p w14:paraId="47F3AB4F" w14:textId="77777777" w:rsidR="001A4C89" w:rsidRDefault="001A4C89" w:rsidP="001A4C89">
      <w:pPr>
        <w:spacing w:line="204" w:lineRule="exact"/>
        <w:rPr>
          <w:rFonts w:ascii="Times New Roman" w:eastAsia="Times New Roman" w:hAnsi="Times New Roman"/>
        </w:rPr>
      </w:pPr>
    </w:p>
    <w:p w14:paraId="69FFD229" w14:textId="77777777" w:rsidR="001A4C89" w:rsidRDefault="001A4C89" w:rsidP="001A4C89">
      <w:pPr>
        <w:tabs>
          <w:tab w:val="left" w:pos="2140"/>
          <w:tab w:val="left" w:pos="3200"/>
          <w:tab w:val="left" w:pos="8020"/>
        </w:tabs>
        <w:spacing w:line="0" w:lineRule="atLeast"/>
        <w:ind w:left="260"/>
        <w:rPr>
          <w:rFonts w:ascii="Times New Roman" w:eastAsia="Times New Roman" w:hAnsi="Times New Roman"/>
          <w:w w:val="98"/>
          <w:sz w:val="23"/>
        </w:rPr>
      </w:pPr>
      <w:r>
        <w:rPr>
          <w:rFonts w:ascii="Times New Roman" w:eastAsia="Times New Roman" w:hAnsi="Times New Roman"/>
          <w:sz w:val="23"/>
        </w:rPr>
        <w:tab/>
        <w:t xml:space="preserve">         14.2</w:t>
      </w:r>
      <w:r>
        <w:rPr>
          <w:rFonts w:ascii="Times New Roman" w:eastAsia="Times New Roman" w:hAnsi="Times New Roman"/>
          <w:sz w:val="23"/>
        </w:rPr>
        <w:tab/>
        <w:t>Prices  charged  by  the  Supplier  for  incidental</w:t>
      </w:r>
      <w:r>
        <w:rPr>
          <w:rFonts w:ascii="Times New Roman" w:eastAsia="Times New Roman" w:hAnsi="Times New Roman"/>
          <w:sz w:val="23"/>
        </w:rPr>
        <w:tab/>
      </w:r>
      <w:r>
        <w:rPr>
          <w:rFonts w:ascii="Times New Roman" w:eastAsia="Times New Roman" w:hAnsi="Times New Roman"/>
          <w:w w:val="98"/>
          <w:sz w:val="23"/>
        </w:rPr>
        <w:t>services,  if</w:t>
      </w:r>
    </w:p>
    <w:p w14:paraId="162E4E48" w14:textId="77777777" w:rsidR="001A4C89" w:rsidRDefault="001A4C89" w:rsidP="001A4C89">
      <w:pPr>
        <w:tabs>
          <w:tab w:val="left" w:pos="2140"/>
          <w:tab w:val="left" w:pos="3200"/>
        </w:tabs>
        <w:spacing w:line="0" w:lineRule="atLeast"/>
        <w:ind w:left="26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not included  in the Contract  Price for the Goods, shall be</w:t>
      </w:r>
    </w:p>
    <w:p w14:paraId="097DDC67" w14:textId="77777777" w:rsidR="001A4C89" w:rsidRDefault="001A4C89" w:rsidP="001A4C89">
      <w:pPr>
        <w:tabs>
          <w:tab w:val="left" w:pos="2140"/>
          <w:tab w:val="left" w:pos="3200"/>
        </w:tabs>
        <w:spacing w:line="0" w:lineRule="atLeast"/>
        <w:ind w:left="260"/>
        <w:rPr>
          <w:rFonts w:ascii="Times New Roman" w:eastAsia="Times New Roman" w:hAnsi="Times New Roman"/>
          <w:w w:val="99"/>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w w:val="99"/>
          <w:sz w:val="23"/>
        </w:rPr>
        <w:t>agreed upon in advance by the parties and shall not exceed the</w:t>
      </w:r>
    </w:p>
    <w:p w14:paraId="3C7D1065" w14:textId="77777777" w:rsidR="001A4C89" w:rsidRDefault="001A4C89" w:rsidP="001A4C89">
      <w:pPr>
        <w:tabs>
          <w:tab w:val="left" w:pos="2140"/>
          <w:tab w:val="left" w:pos="3200"/>
        </w:tabs>
        <w:spacing w:line="0" w:lineRule="atLeast"/>
        <w:ind w:left="26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prevailing rates charged to other parties by the Supplier for</w:t>
      </w:r>
    </w:p>
    <w:p w14:paraId="24EAB647" w14:textId="77777777" w:rsidR="001A4C89" w:rsidRDefault="001A4C89" w:rsidP="001A4C89">
      <w:pPr>
        <w:tabs>
          <w:tab w:val="left" w:pos="2140"/>
          <w:tab w:val="left" w:pos="3200"/>
          <w:tab w:val="left" w:pos="8020"/>
        </w:tabs>
        <w:spacing w:line="0" w:lineRule="atLeast"/>
        <w:ind w:left="26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similar services.</w:t>
      </w:r>
      <w:r>
        <w:rPr>
          <w:rFonts w:ascii="Times New Roman" w:eastAsia="Times New Roman" w:hAnsi="Times New Roman"/>
          <w:sz w:val="23"/>
        </w:rPr>
        <w:tab/>
      </w:r>
    </w:p>
    <w:p w14:paraId="5B5F957D" w14:textId="77777777" w:rsidR="001A4C89" w:rsidRDefault="001A4C89" w:rsidP="001A4C89">
      <w:pPr>
        <w:tabs>
          <w:tab w:val="left" w:pos="2140"/>
          <w:tab w:val="left" w:pos="3200"/>
        </w:tabs>
        <w:spacing w:line="0" w:lineRule="atLeast"/>
        <w:ind w:left="260"/>
        <w:rPr>
          <w:rFonts w:ascii="Times New Roman" w:eastAsia="Times New Roman" w:hAnsi="Times New Roman"/>
          <w:sz w:val="23"/>
        </w:rPr>
      </w:pPr>
      <w:r>
        <w:rPr>
          <w:rFonts w:ascii="Times New Roman" w:eastAsia="Times New Roman" w:hAnsi="Times New Roman"/>
          <w:b/>
          <w:sz w:val="23"/>
        </w:rPr>
        <w:t>15. Warranty</w:t>
      </w:r>
      <w:r>
        <w:rPr>
          <w:rFonts w:ascii="Times New Roman" w:eastAsia="Times New Roman" w:hAnsi="Times New Roman"/>
          <w:b/>
          <w:sz w:val="23"/>
        </w:rPr>
        <w:tab/>
        <w:t xml:space="preserve">         </w:t>
      </w:r>
      <w:r>
        <w:rPr>
          <w:rFonts w:ascii="Times New Roman" w:eastAsia="Times New Roman" w:hAnsi="Times New Roman"/>
          <w:sz w:val="23"/>
        </w:rPr>
        <w:t>15.1</w:t>
      </w:r>
      <w:r>
        <w:rPr>
          <w:rFonts w:ascii="Times New Roman" w:eastAsia="Times New Roman" w:hAnsi="Times New Roman"/>
          <w:sz w:val="23"/>
        </w:rPr>
        <w:tab/>
        <w:t>All goods must be of fresh manufacture and must bear the</w:t>
      </w:r>
    </w:p>
    <w:p w14:paraId="7CF6B220" w14:textId="77777777" w:rsidR="001A4C89" w:rsidRDefault="001A4C89" w:rsidP="001A4C89">
      <w:pPr>
        <w:tabs>
          <w:tab w:val="left" w:pos="2140"/>
          <w:tab w:val="left" w:pos="3200"/>
          <w:tab w:val="left" w:pos="8020"/>
        </w:tabs>
        <w:spacing w:line="0" w:lineRule="atLeast"/>
        <w:ind w:left="260"/>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3"/>
        </w:rPr>
        <w:t>dates of manufacture and expiry.</w:t>
      </w:r>
      <w:r>
        <w:rPr>
          <w:rFonts w:ascii="Times New Roman" w:eastAsia="Times New Roman" w:hAnsi="Times New Roman"/>
          <w:sz w:val="23"/>
        </w:rPr>
        <w:tab/>
      </w:r>
    </w:p>
    <w:p w14:paraId="1F1C6E09" w14:textId="77777777" w:rsidR="001A4C89" w:rsidRDefault="001A4C89" w:rsidP="001A4C89">
      <w:pPr>
        <w:tabs>
          <w:tab w:val="left" w:pos="2140"/>
          <w:tab w:val="left" w:pos="3200"/>
        </w:tabs>
        <w:spacing w:line="0" w:lineRule="atLeast"/>
        <w:ind w:left="260"/>
        <w:rPr>
          <w:rFonts w:ascii="Times New Roman" w:eastAsia="Times New Roman" w:hAnsi="Times New Roman"/>
          <w:w w:val="98"/>
          <w:sz w:val="23"/>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8"/>
          <w:sz w:val="23"/>
        </w:rPr>
        <w:t>The Supplier further warrants that all Goods supplied under the</w:t>
      </w:r>
    </w:p>
    <w:p w14:paraId="20B62537" w14:textId="77777777" w:rsidR="001A4C89" w:rsidRDefault="001A4C89" w:rsidP="001A4C89">
      <w:pPr>
        <w:tabs>
          <w:tab w:val="left" w:pos="2140"/>
          <w:tab w:val="left" w:pos="3200"/>
        </w:tabs>
        <w:spacing w:line="0" w:lineRule="atLeast"/>
        <w:ind w:left="26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Contract will have remaining a minimum of five-sixths (5/6)</w:t>
      </w:r>
    </w:p>
    <w:p w14:paraId="06BE6F93" w14:textId="77777777" w:rsidR="001A4C89" w:rsidRDefault="001A4C89" w:rsidP="001A4C89">
      <w:pPr>
        <w:tabs>
          <w:tab w:val="left" w:pos="2140"/>
          <w:tab w:val="left" w:pos="3200"/>
        </w:tabs>
        <w:spacing w:line="0" w:lineRule="atLeast"/>
        <w:ind w:left="26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of the specified shelf life upon delivery at port/airport of entry</w:t>
      </w:r>
    </w:p>
    <w:p w14:paraId="52CAFD8B" w14:textId="77777777" w:rsidR="001A4C89" w:rsidRDefault="001A4C89" w:rsidP="001A4C89">
      <w:pPr>
        <w:tabs>
          <w:tab w:val="left" w:pos="2140"/>
          <w:tab w:val="left" w:pos="3200"/>
        </w:tabs>
        <w:spacing w:line="0" w:lineRule="atLeast"/>
        <w:ind w:left="26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for goods with a shelf life of more than two years and three-</w:t>
      </w:r>
    </w:p>
    <w:p w14:paraId="506D9E9A" w14:textId="77777777" w:rsidR="001A4C89" w:rsidRDefault="001A4C89" w:rsidP="001A4C89">
      <w:pPr>
        <w:tabs>
          <w:tab w:val="left" w:pos="2140"/>
          <w:tab w:val="left" w:pos="3200"/>
        </w:tabs>
        <w:spacing w:line="0" w:lineRule="atLeast"/>
        <w:ind w:left="26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fourths (3/4) for goods with a shelf life of two years or less,</w:t>
      </w:r>
    </w:p>
    <w:p w14:paraId="186A635F" w14:textId="77777777" w:rsidR="001A4C89" w:rsidRDefault="001A4C89" w:rsidP="001A4C89">
      <w:pPr>
        <w:tabs>
          <w:tab w:val="left" w:pos="2140"/>
          <w:tab w:val="left" w:pos="3200"/>
        </w:tabs>
        <w:spacing w:line="0" w:lineRule="atLeast"/>
        <w:ind w:left="260"/>
        <w:rPr>
          <w:rFonts w:ascii="Times New Roman" w:eastAsia="Times New Roman" w:hAnsi="Times New Roman"/>
          <w:w w:val="97"/>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w w:val="97"/>
          <w:sz w:val="23"/>
        </w:rPr>
        <w:t xml:space="preserve">unless otherwise </w:t>
      </w:r>
      <w:r>
        <w:rPr>
          <w:rFonts w:ascii="Times New Roman" w:eastAsia="Times New Roman" w:hAnsi="Times New Roman"/>
          <w:b/>
          <w:w w:val="97"/>
          <w:sz w:val="23"/>
        </w:rPr>
        <w:t>specified in the SCC;</w:t>
      </w:r>
      <w:r>
        <w:rPr>
          <w:rFonts w:ascii="Times New Roman" w:eastAsia="Times New Roman" w:hAnsi="Times New Roman"/>
          <w:w w:val="97"/>
          <w:sz w:val="23"/>
        </w:rPr>
        <w:t xml:space="preserve"> have “overages” within</w:t>
      </w:r>
    </w:p>
    <w:p w14:paraId="4472FCCB" w14:textId="77777777" w:rsidR="001A4C89" w:rsidRDefault="001A4C89" w:rsidP="001A4C89">
      <w:pPr>
        <w:tabs>
          <w:tab w:val="left" w:pos="2140"/>
          <w:tab w:val="left" w:pos="3200"/>
        </w:tabs>
        <w:spacing w:line="0" w:lineRule="atLeast"/>
        <w:ind w:left="26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the ranges set forth in the Technical Specifications,  where</w:t>
      </w:r>
    </w:p>
    <w:p w14:paraId="0A58C3F4" w14:textId="77777777" w:rsidR="001A4C89" w:rsidRDefault="001A4C89" w:rsidP="001A4C89">
      <w:pPr>
        <w:tabs>
          <w:tab w:val="left" w:pos="2140"/>
          <w:tab w:val="left" w:pos="3200"/>
          <w:tab w:val="left" w:pos="8020"/>
        </w:tabs>
        <w:spacing w:line="0" w:lineRule="atLeast"/>
        <w:ind w:left="26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applicable;  are  not  subject  to  recall  by  the</w:t>
      </w:r>
      <w:r>
        <w:rPr>
          <w:rFonts w:ascii="Times New Roman" w:eastAsia="Times New Roman" w:hAnsi="Times New Roman"/>
          <w:sz w:val="23"/>
        </w:rPr>
        <w:tab/>
        <w:t>applicable</w:t>
      </w:r>
    </w:p>
    <w:p w14:paraId="0A6210B4" w14:textId="77777777" w:rsidR="001A4C89" w:rsidRDefault="001A4C89" w:rsidP="001A4C89">
      <w:pPr>
        <w:tabs>
          <w:tab w:val="left" w:pos="2140"/>
          <w:tab w:val="left" w:pos="3200"/>
        </w:tabs>
        <w:spacing w:line="0" w:lineRule="atLeast"/>
        <w:ind w:left="26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regulatory authority due to unacceptable quality or an adverse</w:t>
      </w:r>
    </w:p>
    <w:p w14:paraId="6F27918B" w14:textId="77777777" w:rsidR="001A4C89" w:rsidRDefault="001A4C89" w:rsidP="001A4C89">
      <w:pPr>
        <w:tabs>
          <w:tab w:val="left" w:pos="2140"/>
          <w:tab w:val="left" w:pos="3200"/>
        </w:tabs>
        <w:spacing w:line="0" w:lineRule="atLeast"/>
        <w:ind w:left="26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drug reaction; and in every other respect will fully comply in</w:t>
      </w:r>
    </w:p>
    <w:p w14:paraId="5C077EA0" w14:textId="77777777" w:rsidR="001A4C89" w:rsidRDefault="001A4C89" w:rsidP="001A4C89">
      <w:pPr>
        <w:tabs>
          <w:tab w:val="left" w:pos="2140"/>
          <w:tab w:val="left" w:pos="3200"/>
        </w:tabs>
        <w:spacing w:line="0" w:lineRule="atLeast"/>
        <w:ind w:left="26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all respects with the Technical Specifications  and with the</w:t>
      </w:r>
    </w:p>
    <w:p w14:paraId="2691A727" w14:textId="77777777" w:rsidR="001A4C89" w:rsidRDefault="001A4C89" w:rsidP="001A4C89">
      <w:pPr>
        <w:tabs>
          <w:tab w:val="left" w:pos="2140"/>
          <w:tab w:val="left" w:pos="3200"/>
          <w:tab w:val="left" w:pos="8020"/>
        </w:tabs>
        <w:spacing w:line="0" w:lineRule="atLeast"/>
        <w:ind w:left="26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conditions laid down in the Contract.</w:t>
      </w:r>
      <w:r>
        <w:rPr>
          <w:rFonts w:ascii="Times New Roman" w:eastAsia="Times New Roman" w:hAnsi="Times New Roman"/>
          <w:sz w:val="23"/>
        </w:rPr>
        <w:tab/>
      </w:r>
    </w:p>
    <w:p w14:paraId="3CC653A4" w14:textId="77777777" w:rsidR="001A4C89" w:rsidRDefault="001A4C89" w:rsidP="001A4C89">
      <w:pPr>
        <w:rPr>
          <w:rFonts w:ascii="Times New Roman" w:eastAsia="Times New Roman" w:hAnsi="Times New Roman"/>
          <w:sz w:val="23"/>
        </w:rPr>
        <w:sectPr w:rsidR="001A4C89">
          <w:pgSz w:w="11900" w:h="16841"/>
          <w:pgMar w:top="1401" w:right="1379" w:bottom="1440" w:left="1440" w:header="0" w:footer="0" w:gutter="0"/>
          <w:cols w:space="0" w:equalWidth="0">
            <w:col w:w="9080"/>
          </w:cols>
          <w:docGrid w:linePitch="360"/>
        </w:sectPr>
      </w:pPr>
    </w:p>
    <w:tbl>
      <w:tblPr>
        <w:tblW w:w="0" w:type="auto"/>
        <w:tblInd w:w="780" w:type="dxa"/>
        <w:tblLayout w:type="fixed"/>
        <w:tblCellMar>
          <w:left w:w="0" w:type="dxa"/>
          <w:right w:w="0" w:type="dxa"/>
        </w:tblCellMar>
        <w:tblLook w:val="0000" w:firstRow="0" w:lastRow="0" w:firstColumn="0" w:lastColumn="0" w:noHBand="0" w:noVBand="0"/>
      </w:tblPr>
      <w:tblGrid>
        <w:gridCol w:w="5820"/>
        <w:gridCol w:w="2600"/>
      </w:tblGrid>
      <w:tr w:rsidR="001A4C89" w14:paraId="2319734C" w14:textId="77777777" w:rsidTr="0096068D">
        <w:trPr>
          <w:trHeight w:val="218"/>
        </w:trPr>
        <w:tc>
          <w:tcPr>
            <w:tcW w:w="5820" w:type="dxa"/>
            <w:tcBorders>
              <w:bottom w:val="single" w:sz="8" w:space="0" w:color="auto"/>
            </w:tcBorders>
            <w:shd w:val="clear" w:color="auto" w:fill="auto"/>
            <w:vAlign w:val="bottom"/>
          </w:tcPr>
          <w:p w14:paraId="1F839791" w14:textId="77777777" w:rsidR="001A4C89" w:rsidRDefault="001A4C89" w:rsidP="0096068D">
            <w:pPr>
              <w:spacing w:line="0" w:lineRule="atLeast"/>
              <w:rPr>
                <w:rFonts w:ascii="Times New Roman" w:eastAsia="Times New Roman" w:hAnsi="Times New Roman"/>
                <w:sz w:val="19"/>
              </w:rPr>
            </w:pPr>
            <w:bookmarkStart w:id="65" w:name="page61"/>
            <w:bookmarkEnd w:id="65"/>
            <w:r>
              <w:rPr>
                <w:rFonts w:ascii="Times New Roman" w:eastAsia="Times New Roman" w:hAnsi="Times New Roman"/>
                <w:sz w:val="19"/>
              </w:rPr>
              <w:t>Section IV.  General Conditions of Contract</w:t>
            </w:r>
          </w:p>
        </w:tc>
        <w:tc>
          <w:tcPr>
            <w:tcW w:w="2600" w:type="dxa"/>
            <w:tcBorders>
              <w:bottom w:val="single" w:sz="8" w:space="0" w:color="auto"/>
            </w:tcBorders>
            <w:shd w:val="clear" w:color="auto" w:fill="auto"/>
            <w:vAlign w:val="bottom"/>
          </w:tcPr>
          <w:p w14:paraId="165A591D"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55</w:t>
            </w:r>
          </w:p>
        </w:tc>
      </w:tr>
    </w:tbl>
    <w:p w14:paraId="2268E235" w14:textId="77777777" w:rsidR="001A4C89" w:rsidRDefault="001A4C89" w:rsidP="001A4C89">
      <w:pPr>
        <w:spacing w:line="200" w:lineRule="exact"/>
        <w:rPr>
          <w:rFonts w:ascii="Times New Roman" w:eastAsia="Times New Roman" w:hAnsi="Times New Roman"/>
        </w:rPr>
      </w:pPr>
    </w:p>
    <w:p w14:paraId="2CBADC8D" w14:textId="77777777" w:rsidR="001A4C89" w:rsidRDefault="001A4C89" w:rsidP="001A4C89">
      <w:pPr>
        <w:spacing w:line="292" w:lineRule="exact"/>
        <w:rPr>
          <w:rFonts w:ascii="Times New Roman" w:eastAsia="Times New Roman" w:hAnsi="Times New Roman"/>
        </w:rPr>
      </w:pPr>
    </w:p>
    <w:p w14:paraId="17ABEA23" w14:textId="77777777" w:rsidR="001A4C89" w:rsidRDefault="001A4C89" w:rsidP="001A4C89">
      <w:pPr>
        <w:spacing w:line="244" w:lineRule="auto"/>
        <w:ind w:left="3340" w:right="300"/>
        <w:jc w:val="both"/>
        <w:rPr>
          <w:rFonts w:ascii="Times New Roman" w:eastAsia="Times New Roman" w:hAnsi="Times New Roman"/>
          <w:sz w:val="23"/>
        </w:rPr>
      </w:pPr>
      <w:r>
        <w:rPr>
          <w:rFonts w:ascii="Times New Roman" w:eastAsia="Times New Roman" w:hAnsi="Times New Roman"/>
          <w:sz w:val="23"/>
        </w:rPr>
        <w:t>15.2 The Purchaser shall have the right to make claims under the above warranty for three months after the Goods have been delivered to the final destination indicated in the Contract. Upon receipt of a written notice from the Purchaser, the Supplier shall, with all reasonable speed, replace the defective Goods without cost to the Purchaser. The Supplier will be entitled to remove, at his own risk and cost, the defective Goods once the replacement Goods have been delivered.</w:t>
      </w:r>
    </w:p>
    <w:p w14:paraId="3941FD2F" w14:textId="77777777" w:rsidR="001A4C89" w:rsidRDefault="001A4C89" w:rsidP="001A4C89">
      <w:pPr>
        <w:spacing w:line="175" w:lineRule="exact"/>
        <w:rPr>
          <w:rFonts w:ascii="Times New Roman" w:eastAsia="Times New Roman" w:hAnsi="Times New Roman"/>
        </w:rPr>
      </w:pPr>
    </w:p>
    <w:p w14:paraId="339ABDF4" w14:textId="77777777" w:rsidR="001A4C89" w:rsidRDefault="001A4C89" w:rsidP="001A4C89">
      <w:pPr>
        <w:spacing w:line="244" w:lineRule="auto"/>
        <w:ind w:left="3340" w:right="300"/>
        <w:jc w:val="both"/>
        <w:rPr>
          <w:rFonts w:ascii="Times New Roman" w:eastAsia="Times New Roman" w:hAnsi="Times New Roman"/>
          <w:sz w:val="23"/>
        </w:rPr>
      </w:pPr>
      <w:r>
        <w:rPr>
          <w:rFonts w:ascii="Times New Roman" w:eastAsia="Times New Roman" w:hAnsi="Times New Roman"/>
          <w:sz w:val="23"/>
        </w:rPr>
        <w:t>15.3 In the event of a dispute by the Supplier, a counter analysis will be carried out on the manufacturer’s retained samples by an independent neutral laboratory agreed by both the Purchaser and the Supplier. If the counter analysis confirms the defect, the cost of such analysis will be borne by the Supplier as well as the replacement and disposal of the defective goods. In the event of the independent analysis confirming the quality of the product, the Purchaser will meet all costs for such analysis.</w:t>
      </w:r>
    </w:p>
    <w:p w14:paraId="5276173A" w14:textId="77777777" w:rsidR="001A4C89" w:rsidRDefault="001A4C89" w:rsidP="001A4C89">
      <w:pPr>
        <w:spacing w:line="200" w:lineRule="exact"/>
        <w:rPr>
          <w:rFonts w:ascii="Times New Roman" w:eastAsia="Times New Roman" w:hAnsi="Times New Roman"/>
        </w:rPr>
      </w:pPr>
    </w:p>
    <w:p w14:paraId="1765E0E4" w14:textId="77777777" w:rsidR="001A4C89" w:rsidRDefault="001A4C89" w:rsidP="001A4C89">
      <w:pPr>
        <w:spacing w:line="251" w:lineRule="exact"/>
        <w:rPr>
          <w:rFonts w:ascii="Times New Roman" w:eastAsia="Times New Roman" w:hAnsi="Times New Roman"/>
        </w:rPr>
      </w:pPr>
    </w:p>
    <w:p w14:paraId="3A7155FB" w14:textId="77777777" w:rsidR="001A4C89" w:rsidRDefault="001A4C89" w:rsidP="001A4C89">
      <w:pPr>
        <w:spacing w:line="246" w:lineRule="auto"/>
        <w:ind w:left="3340" w:right="300"/>
        <w:jc w:val="both"/>
        <w:rPr>
          <w:rFonts w:ascii="Times New Roman" w:eastAsia="Times New Roman" w:hAnsi="Times New Roman"/>
          <w:sz w:val="23"/>
        </w:rPr>
      </w:pPr>
      <w:r>
        <w:rPr>
          <w:rFonts w:ascii="Times New Roman" w:eastAsia="Times New Roman" w:hAnsi="Times New Roman"/>
          <w:sz w:val="23"/>
        </w:rPr>
        <w:t xml:space="preserve">15.4 If, after being notified that the defect has been confirmed pursuant to GCC Sub-Clause 15.2 above, the Supplier fails to replace the defective Goods within the period </w:t>
      </w:r>
      <w:r>
        <w:rPr>
          <w:rFonts w:ascii="Times New Roman" w:eastAsia="Times New Roman" w:hAnsi="Times New Roman"/>
          <w:b/>
          <w:sz w:val="23"/>
        </w:rPr>
        <w:t>specified in the SCC,</w:t>
      </w:r>
      <w:r>
        <w:rPr>
          <w:rFonts w:ascii="Times New Roman" w:eastAsia="Times New Roman" w:hAnsi="Times New Roman"/>
          <w:sz w:val="23"/>
        </w:rPr>
        <w:t xml:space="preserve"> 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defective Goods for the period following notification and deduct the sum from payments due to the Supplier under this Contract.</w:t>
      </w:r>
    </w:p>
    <w:p w14:paraId="28FC5F24" w14:textId="77777777" w:rsidR="001A4C89" w:rsidRDefault="001A4C89" w:rsidP="001A4C89">
      <w:pPr>
        <w:spacing w:line="165" w:lineRule="exact"/>
        <w:rPr>
          <w:rFonts w:ascii="Times New Roman" w:eastAsia="Times New Roman" w:hAnsi="Times New Roman"/>
        </w:rPr>
      </w:pPr>
    </w:p>
    <w:p w14:paraId="74DAC390" w14:textId="77777777" w:rsidR="001A4C89" w:rsidRDefault="001A4C89" w:rsidP="001A4C89">
      <w:pPr>
        <w:spacing w:line="244" w:lineRule="auto"/>
        <w:ind w:left="3340" w:right="300"/>
        <w:jc w:val="both"/>
        <w:rPr>
          <w:rFonts w:ascii="Times New Roman" w:eastAsia="Times New Roman" w:hAnsi="Times New Roman"/>
          <w:sz w:val="23"/>
        </w:rPr>
      </w:pPr>
      <w:r>
        <w:rPr>
          <w:rFonts w:ascii="Times New Roman" w:eastAsia="Times New Roman" w:hAnsi="Times New Roman"/>
          <w:sz w:val="23"/>
        </w:rPr>
        <w:t xml:space="preserve">15.5 </w:t>
      </w:r>
      <w:r>
        <w:rPr>
          <w:rFonts w:ascii="Times New Roman" w:eastAsia="Times New Roman" w:hAnsi="Times New Roman"/>
          <w:i/>
          <w:sz w:val="23"/>
        </w:rPr>
        <w:t>Recalls.</w:t>
      </w:r>
      <w:r>
        <w:rPr>
          <w:rFonts w:ascii="Times New Roman" w:eastAsia="Times New Roman" w:hAnsi="Times New Roman"/>
          <w:sz w:val="23"/>
        </w:rPr>
        <w:t xml:space="preserve"> In the event any of the Goods are recalled, the Supplier shall notify the Purchaser within fourteen (14) days, providing full details of the reason for the recall and promptly replace, at its own cost, the items covered by the recall with Goods that fully meet the requirements of the Technical Specification and arrange for collection or destruction of any defective Goods. If the Supplier fails to fulfill its recall obligation promptly, the Purchaser will, at the Supplier’s expense, carry out the recall.</w:t>
      </w:r>
    </w:p>
    <w:p w14:paraId="078D6334" w14:textId="77777777" w:rsidR="001A4C89" w:rsidRDefault="001A4C89" w:rsidP="001A4C89">
      <w:pPr>
        <w:spacing w:line="244" w:lineRule="auto"/>
        <w:ind w:left="3340" w:right="300"/>
        <w:jc w:val="both"/>
        <w:rPr>
          <w:rFonts w:ascii="Times New Roman" w:eastAsia="Times New Roman" w:hAnsi="Times New Roman"/>
          <w:sz w:val="23"/>
        </w:rPr>
        <w:sectPr w:rsidR="001A4C89">
          <w:pgSz w:w="11900" w:h="16841"/>
          <w:pgMar w:top="1401" w:right="1399" w:bottom="1440" w:left="1300" w:header="0" w:footer="0" w:gutter="0"/>
          <w:cols w:space="0" w:equalWidth="0">
            <w:col w:w="9200"/>
          </w:cols>
          <w:docGrid w:linePitch="360"/>
        </w:sectPr>
      </w:pPr>
    </w:p>
    <w:p w14:paraId="562366FB" w14:textId="77777777" w:rsidR="001A4C89" w:rsidRDefault="001A4C89" w:rsidP="001A4C89">
      <w:pPr>
        <w:spacing w:line="200" w:lineRule="exact"/>
        <w:rPr>
          <w:rFonts w:ascii="Times New Roman" w:eastAsia="Times New Roman" w:hAnsi="Times New Roman"/>
        </w:rPr>
      </w:pPr>
    </w:p>
    <w:p w14:paraId="273281A7" w14:textId="77777777" w:rsidR="001A4C89" w:rsidRDefault="001A4C89" w:rsidP="001A4C89">
      <w:pPr>
        <w:spacing w:line="200" w:lineRule="exact"/>
        <w:rPr>
          <w:rFonts w:ascii="Times New Roman" w:eastAsia="Times New Roman" w:hAnsi="Times New Roman"/>
        </w:rPr>
      </w:pPr>
    </w:p>
    <w:p w14:paraId="57A4AEAC" w14:textId="77777777" w:rsidR="001A4C89" w:rsidRDefault="001A4C89" w:rsidP="001A4C89">
      <w:pPr>
        <w:spacing w:line="200" w:lineRule="exact"/>
        <w:rPr>
          <w:rFonts w:ascii="Times New Roman" w:eastAsia="Times New Roman" w:hAnsi="Times New Roman"/>
        </w:rPr>
      </w:pPr>
    </w:p>
    <w:p w14:paraId="63CDCF81" w14:textId="77777777" w:rsidR="001A4C89" w:rsidRDefault="001A4C89" w:rsidP="001A4C89">
      <w:pPr>
        <w:spacing w:line="268" w:lineRule="exact"/>
        <w:rPr>
          <w:rFonts w:ascii="Times New Roman" w:eastAsia="Times New Roman" w:hAnsi="Times New Roman"/>
        </w:rPr>
      </w:pPr>
    </w:p>
    <w:p w14:paraId="699E6B97" w14:textId="77777777" w:rsidR="001A4C89" w:rsidRDefault="001A4C89" w:rsidP="001A4C89">
      <w:pPr>
        <w:spacing w:line="0" w:lineRule="atLeast"/>
        <w:rPr>
          <w:rFonts w:ascii="Times New Roman" w:eastAsia="Times New Roman" w:hAnsi="Times New Roman"/>
          <w:b/>
          <w:sz w:val="23"/>
        </w:rPr>
      </w:pPr>
      <w:r>
        <w:rPr>
          <w:rFonts w:ascii="Times New Roman" w:eastAsia="Times New Roman" w:hAnsi="Times New Roman"/>
          <w:b/>
          <w:sz w:val="23"/>
        </w:rPr>
        <w:t>16. Payment</w:t>
      </w:r>
    </w:p>
    <w:p w14:paraId="7D9276FD" w14:textId="77777777" w:rsidR="001A4C89" w:rsidRDefault="001A4C89" w:rsidP="001A4C89">
      <w:pPr>
        <w:spacing w:line="200" w:lineRule="exact"/>
        <w:rPr>
          <w:rFonts w:ascii="Times New Roman" w:eastAsia="Times New Roman" w:hAnsi="Times New Roman"/>
        </w:rPr>
      </w:pPr>
      <w:r>
        <w:rPr>
          <w:rFonts w:ascii="Times New Roman" w:eastAsia="Times New Roman" w:hAnsi="Times New Roman"/>
          <w:b/>
          <w:sz w:val="23"/>
        </w:rPr>
        <w:br w:type="column"/>
      </w:r>
    </w:p>
    <w:p w14:paraId="76EBC0C4" w14:textId="77777777" w:rsidR="001A4C89" w:rsidRDefault="001A4C89" w:rsidP="001A4C89">
      <w:pPr>
        <w:spacing w:line="200" w:lineRule="exact"/>
        <w:rPr>
          <w:rFonts w:ascii="Times New Roman" w:eastAsia="Times New Roman" w:hAnsi="Times New Roman"/>
        </w:rPr>
      </w:pPr>
    </w:p>
    <w:p w14:paraId="4D4F1EF5" w14:textId="77777777" w:rsidR="001A4C89" w:rsidRDefault="001A4C89" w:rsidP="001A4C89">
      <w:pPr>
        <w:spacing w:line="200" w:lineRule="exact"/>
        <w:rPr>
          <w:rFonts w:ascii="Times New Roman" w:eastAsia="Times New Roman" w:hAnsi="Times New Roman"/>
        </w:rPr>
      </w:pPr>
    </w:p>
    <w:p w14:paraId="6F636B4D" w14:textId="77777777" w:rsidR="001A4C89" w:rsidRDefault="001A4C89" w:rsidP="001A4C89">
      <w:pPr>
        <w:spacing w:line="280" w:lineRule="exact"/>
        <w:rPr>
          <w:rFonts w:ascii="Times New Roman" w:eastAsia="Times New Roman" w:hAnsi="Times New Roman"/>
        </w:rPr>
      </w:pPr>
    </w:p>
    <w:p w14:paraId="5418620E" w14:textId="77777777" w:rsidR="001A4C89" w:rsidRDefault="001A4C89" w:rsidP="001A4C89">
      <w:pPr>
        <w:spacing w:line="237" w:lineRule="auto"/>
        <w:ind w:right="400"/>
        <w:jc w:val="right"/>
        <w:rPr>
          <w:rFonts w:ascii="Times New Roman" w:eastAsia="Times New Roman" w:hAnsi="Times New Roman"/>
          <w:b/>
          <w:sz w:val="23"/>
        </w:rPr>
      </w:pPr>
      <w:r>
        <w:rPr>
          <w:rFonts w:ascii="Times New Roman" w:eastAsia="Times New Roman" w:hAnsi="Times New Roman"/>
          <w:sz w:val="23"/>
        </w:rPr>
        <w:t xml:space="preserve">16.1   The method and conditions of payment to be made to the Supplier under this Contract shall be </w:t>
      </w:r>
      <w:r>
        <w:rPr>
          <w:rFonts w:ascii="Times New Roman" w:eastAsia="Times New Roman" w:hAnsi="Times New Roman"/>
          <w:b/>
          <w:sz w:val="23"/>
        </w:rPr>
        <w:t>specified in the SCC.</w:t>
      </w:r>
    </w:p>
    <w:p w14:paraId="4676A14E" w14:textId="77777777" w:rsidR="001A4C89" w:rsidRDefault="001A4C89" w:rsidP="001A4C89">
      <w:pPr>
        <w:spacing w:line="237" w:lineRule="auto"/>
        <w:ind w:right="400"/>
        <w:jc w:val="right"/>
        <w:rPr>
          <w:rFonts w:ascii="Times New Roman" w:eastAsia="Times New Roman" w:hAnsi="Times New Roman"/>
          <w:b/>
          <w:sz w:val="23"/>
        </w:rPr>
        <w:sectPr w:rsidR="001A4C89">
          <w:type w:val="continuous"/>
          <w:pgSz w:w="11900" w:h="16841"/>
          <w:pgMar w:top="1401" w:right="1399" w:bottom="1440" w:left="1300" w:header="0" w:footer="0" w:gutter="0"/>
          <w:cols w:num="2" w:space="0" w:equalWidth="0">
            <w:col w:w="1840" w:space="720"/>
            <w:col w:w="6640"/>
          </w:cols>
          <w:docGrid w:linePitch="360"/>
        </w:sectPr>
      </w:pPr>
    </w:p>
    <w:p w14:paraId="50170E98" w14:textId="77777777" w:rsidR="001A4C89" w:rsidRPr="00432A59" w:rsidRDefault="001A4C89" w:rsidP="001A4C89">
      <w:pPr>
        <w:tabs>
          <w:tab w:val="left" w:pos="640"/>
          <w:tab w:val="left" w:pos="5820"/>
          <w:tab w:val="left" w:pos="8480"/>
          <w:tab w:val="left" w:pos="9060"/>
        </w:tabs>
        <w:spacing w:line="0" w:lineRule="atLeast"/>
        <w:ind w:left="260"/>
        <w:rPr>
          <w:rFonts w:ascii="Times New Roman" w:eastAsia="Times New Roman" w:hAnsi="Times New Roman"/>
          <w:sz w:val="18"/>
          <w:u w:val="single"/>
        </w:rPr>
      </w:pPr>
      <w:bookmarkStart w:id="66" w:name="page62"/>
      <w:bookmarkEnd w:id="66"/>
      <w:r w:rsidRPr="00432A59">
        <w:rPr>
          <w:rFonts w:ascii="Times New Roman" w:eastAsia="Times New Roman" w:hAnsi="Times New Roman"/>
          <w:sz w:val="18"/>
          <w:u w:val="single"/>
        </w:rPr>
        <w:tab/>
      </w:r>
      <w:r w:rsidRPr="00432A59">
        <w:rPr>
          <w:rFonts w:ascii="Times New Roman" w:eastAsia="Times New Roman" w:hAnsi="Times New Roman"/>
          <w:sz w:val="19"/>
          <w:u w:val="single"/>
        </w:rPr>
        <w:t>Section IV.  General Conditions of Contract</w:t>
      </w:r>
      <w:r w:rsidRPr="00432A59">
        <w:rPr>
          <w:rFonts w:ascii="Times New Roman" w:eastAsia="Times New Roman" w:hAnsi="Times New Roman"/>
          <w:sz w:val="19"/>
          <w:u w:val="single"/>
        </w:rPr>
        <w:tab/>
      </w:r>
      <w:r w:rsidRPr="00432A59">
        <w:rPr>
          <w:rFonts w:ascii="Times New Roman" w:eastAsia="Times New Roman" w:hAnsi="Times New Roman"/>
          <w:sz w:val="18"/>
          <w:u w:val="single"/>
        </w:rPr>
        <w:tab/>
      </w:r>
      <w:r w:rsidRPr="00432A59">
        <w:rPr>
          <w:rFonts w:ascii="Times New Roman" w:eastAsia="Times New Roman" w:hAnsi="Times New Roman"/>
          <w:sz w:val="19"/>
          <w:u w:val="single"/>
        </w:rPr>
        <w:t>5</w:t>
      </w:r>
      <w:r>
        <w:rPr>
          <w:rFonts w:ascii="Times New Roman" w:eastAsia="Times New Roman" w:hAnsi="Times New Roman"/>
          <w:sz w:val="19"/>
          <w:u w:val="single"/>
        </w:rPr>
        <w:t>6</w:t>
      </w:r>
      <w:r w:rsidRPr="00432A59">
        <w:rPr>
          <w:rFonts w:ascii="Times New Roman" w:eastAsia="Times New Roman" w:hAnsi="Times New Roman"/>
          <w:sz w:val="19"/>
          <w:u w:val="single"/>
        </w:rPr>
        <w:tab/>
      </w:r>
    </w:p>
    <w:p w14:paraId="1F97AE38" w14:textId="77777777" w:rsidR="001A4C89" w:rsidRDefault="001A4C89" w:rsidP="001A4C89">
      <w:pPr>
        <w:tabs>
          <w:tab w:val="left" w:pos="640"/>
          <w:tab w:val="left" w:pos="2320"/>
          <w:tab w:val="left" w:pos="3300"/>
        </w:tabs>
        <w:spacing w:line="0" w:lineRule="atLeast"/>
        <w:ind w:left="26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3"/>
        </w:rPr>
        <w:t>16.2</w:t>
      </w:r>
      <w:r>
        <w:rPr>
          <w:rFonts w:ascii="Times New Roman" w:eastAsia="Times New Roman" w:hAnsi="Times New Roman"/>
          <w:sz w:val="23"/>
        </w:rPr>
        <w:tab/>
        <w:t>The Supplier’s request(s) for payment shall be made to the</w:t>
      </w:r>
    </w:p>
    <w:p w14:paraId="19035B62" w14:textId="77777777" w:rsidR="001A4C89" w:rsidRDefault="001A4C89" w:rsidP="001A4C89">
      <w:pPr>
        <w:tabs>
          <w:tab w:val="left" w:pos="640"/>
          <w:tab w:val="left" w:pos="2320"/>
          <w:tab w:val="left" w:pos="3300"/>
        </w:tabs>
        <w:spacing w:line="0" w:lineRule="atLeast"/>
        <w:ind w:left="26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t>Purchaser   in   writing,   accompanied   by   an   invoice</w:t>
      </w:r>
    </w:p>
    <w:p w14:paraId="30D58B8E" w14:textId="77777777" w:rsidR="001A4C89" w:rsidRDefault="001A4C89" w:rsidP="001A4C89">
      <w:pPr>
        <w:tabs>
          <w:tab w:val="left" w:pos="640"/>
          <w:tab w:val="left" w:pos="2320"/>
          <w:tab w:val="left" w:pos="3300"/>
        </w:tabs>
        <w:spacing w:line="0" w:lineRule="atLeast"/>
        <w:ind w:left="26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t>describing,   as   appropriate,   the   Goods   delivered   and</w:t>
      </w:r>
    </w:p>
    <w:p w14:paraId="0B578EF8" w14:textId="77777777" w:rsidR="001A4C89" w:rsidRDefault="001A4C89" w:rsidP="001A4C89">
      <w:pPr>
        <w:tabs>
          <w:tab w:val="left" w:pos="640"/>
          <w:tab w:val="left" w:pos="2320"/>
          <w:tab w:val="left" w:pos="3300"/>
        </w:tabs>
        <w:spacing w:line="0" w:lineRule="atLeast"/>
        <w:ind w:left="26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t>Services performed, and by documents submitted pursuant to</w:t>
      </w:r>
    </w:p>
    <w:p w14:paraId="39148567" w14:textId="77777777" w:rsidR="001A4C89" w:rsidRDefault="001A4C89" w:rsidP="001A4C89">
      <w:pPr>
        <w:tabs>
          <w:tab w:val="left" w:pos="640"/>
          <w:tab w:val="left" w:pos="2320"/>
          <w:tab w:val="left" w:pos="3300"/>
          <w:tab w:val="left" w:pos="3900"/>
          <w:tab w:val="left" w:pos="8480"/>
        </w:tabs>
        <w:spacing w:line="0" w:lineRule="atLeast"/>
        <w:ind w:left="260"/>
        <w:rPr>
          <w:rFonts w:ascii="Times New Roman" w:eastAsia="Times New Roman" w:hAnsi="Times New Roman"/>
          <w:w w:val="92"/>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t>GCC</w:t>
      </w:r>
      <w:r>
        <w:rPr>
          <w:rFonts w:ascii="Times New Roman" w:eastAsia="Times New Roman" w:hAnsi="Times New Roman"/>
          <w:sz w:val="23"/>
        </w:rPr>
        <w:tab/>
        <w:t>Clause   11,   and   upon   fulfillment   of</w:t>
      </w:r>
      <w:r>
        <w:rPr>
          <w:rFonts w:ascii="Times New Roman" w:eastAsia="Times New Roman" w:hAnsi="Times New Roman"/>
          <w:sz w:val="23"/>
        </w:rPr>
        <w:tab/>
      </w:r>
      <w:r>
        <w:rPr>
          <w:rFonts w:ascii="Times New Roman" w:eastAsia="Times New Roman" w:hAnsi="Times New Roman"/>
          <w:w w:val="92"/>
          <w:sz w:val="23"/>
        </w:rPr>
        <w:t>other</w:t>
      </w:r>
    </w:p>
    <w:p w14:paraId="634E9AEE" w14:textId="77777777" w:rsidR="001A4C89" w:rsidRDefault="001A4C89" w:rsidP="001A4C89">
      <w:pPr>
        <w:tabs>
          <w:tab w:val="left" w:pos="640"/>
          <w:tab w:val="left" w:pos="2320"/>
          <w:tab w:val="left" w:pos="3300"/>
          <w:tab w:val="left" w:pos="8480"/>
          <w:tab w:val="left" w:pos="9060"/>
        </w:tabs>
        <w:spacing w:line="0" w:lineRule="atLeast"/>
        <w:ind w:left="26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t>obligations stipulated in the Contract.</w:t>
      </w:r>
    </w:p>
    <w:p w14:paraId="599A867C" w14:textId="77777777" w:rsidR="001A4C89" w:rsidRPr="00432A59" w:rsidRDefault="001A4C89" w:rsidP="001A4C89">
      <w:pPr>
        <w:tabs>
          <w:tab w:val="left" w:pos="640"/>
          <w:tab w:val="left" w:pos="2320"/>
          <w:tab w:val="left" w:pos="3300"/>
          <w:tab w:val="left" w:pos="8480"/>
          <w:tab w:val="left" w:pos="9060"/>
        </w:tabs>
        <w:spacing w:line="0" w:lineRule="atLeast"/>
        <w:ind w:left="260"/>
        <w:rPr>
          <w:rFonts w:ascii="Times New Roman" w:eastAsia="Times New Roman" w:hAnsi="Times New Roman"/>
          <w:sz w:val="16"/>
          <w:szCs w:val="16"/>
        </w:rPr>
      </w:pPr>
      <w:r>
        <w:rPr>
          <w:rFonts w:ascii="Times New Roman" w:eastAsia="Times New Roman" w:hAnsi="Times New Roman"/>
          <w:sz w:val="23"/>
        </w:rPr>
        <w:tab/>
      </w:r>
      <w:r>
        <w:rPr>
          <w:rFonts w:ascii="Times New Roman" w:eastAsia="Times New Roman" w:hAnsi="Times New Roman"/>
          <w:sz w:val="23"/>
        </w:rPr>
        <w:tab/>
      </w:r>
    </w:p>
    <w:p w14:paraId="18261DB6" w14:textId="77777777" w:rsidR="001A4C89" w:rsidRDefault="001A4C89" w:rsidP="001A4C89">
      <w:pPr>
        <w:tabs>
          <w:tab w:val="left" w:pos="640"/>
          <w:tab w:val="left" w:pos="2320"/>
          <w:tab w:val="left" w:pos="3300"/>
        </w:tabs>
        <w:spacing w:line="0" w:lineRule="atLeast"/>
        <w:ind w:left="26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3"/>
        </w:rPr>
        <w:t>16.3</w:t>
      </w:r>
      <w:r>
        <w:rPr>
          <w:rFonts w:ascii="Times New Roman" w:eastAsia="Times New Roman" w:hAnsi="Times New Roman"/>
          <w:sz w:val="23"/>
        </w:rPr>
        <w:tab/>
        <w:t>Payments shall be made promptly by the Purchaser, but in</w:t>
      </w:r>
    </w:p>
    <w:p w14:paraId="094EA0B8" w14:textId="77777777" w:rsidR="001A4C89" w:rsidRDefault="001A4C89" w:rsidP="001A4C89">
      <w:pPr>
        <w:tabs>
          <w:tab w:val="left" w:pos="640"/>
          <w:tab w:val="left" w:pos="2320"/>
          <w:tab w:val="left" w:pos="3300"/>
          <w:tab w:val="left" w:pos="8480"/>
          <w:tab w:val="left" w:pos="9060"/>
        </w:tabs>
        <w:spacing w:line="0" w:lineRule="atLeast"/>
        <w:ind w:left="26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t>no case later than ….. days after submission of an</w:t>
      </w:r>
      <w:r>
        <w:rPr>
          <w:rFonts w:ascii="Times New Roman" w:eastAsia="Times New Roman" w:hAnsi="Times New Roman"/>
          <w:sz w:val="23"/>
        </w:rPr>
        <w:tab/>
      </w:r>
      <w:r>
        <w:rPr>
          <w:rFonts w:ascii="Times New Roman" w:eastAsia="Times New Roman" w:hAnsi="Times New Roman"/>
          <w:sz w:val="23"/>
        </w:rPr>
        <w:tab/>
      </w:r>
    </w:p>
    <w:p w14:paraId="28785EE7" w14:textId="77777777" w:rsidR="001A4C89" w:rsidRDefault="001A4C89" w:rsidP="001A4C89">
      <w:pPr>
        <w:tabs>
          <w:tab w:val="left" w:pos="640"/>
          <w:tab w:val="left" w:pos="2320"/>
          <w:tab w:val="left" w:pos="3300"/>
          <w:tab w:val="left" w:pos="8480"/>
          <w:tab w:val="left" w:pos="9060"/>
        </w:tabs>
        <w:spacing w:line="0" w:lineRule="atLeast"/>
        <w:ind w:left="26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3"/>
        </w:rPr>
        <w:t>invoice or claim by the Supplier.</w:t>
      </w:r>
    </w:p>
    <w:p w14:paraId="2CDD9644" w14:textId="77777777" w:rsidR="001A4C89" w:rsidRPr="00432A59" w:rsidRDefault="001A4C89" w:rsidP="001A4C89">
      <w:pPr>
        <w:tabs>
          <w:tab w:val="left" w:pos="640"/>
          <w:tab w:val="left" w:pos="2320"/>
          <w:tab w:val="left" w:pos="3300"/>
          <w:tab w:val="left" w:pos="8480"/>
          <w:tab w:val="left" w:pos="9060"/>
        </w:tabs>
        <w:spacing w:line="0" w:lineRule="atLeast"/>
        <w:ind w:left="260"/>
        <w:rPr>
          <w:rFonts w:ascii="Times New Roman" w:eastAsia="Times New Roman" w:hAnsi="Times New Roman"/>
          <w:sz w:val="16"/>
          <w:szCs w:val="16"/>
        </w:rPr>
      </w:pPr>
      <w:r>
        <w:rPr>
          <w:rFonts w:ascii="Times New Roman" w:eastAsia="Times New Roman" w:hAnsi="Times New Roman"/>
          <w:sz w:val="23"/>
        </w:rPr>
        <w:tab/>
      </w:r>
      <w:r>
        <w:rPr>
          <w:rFonts w:ascii="Times New Roman" w:eastAsia="Times New Roman" w:hAnsi="Times New Roman"/>
          <w:sz w:val="24"/>
        </w:rPr>
        <w:tab/>
      </w:r>
    </w:p>
    <w:p w14:paraId="4BDA7A15" w14:textId="77777777" w:rsidR="001A4C89" w:rsidRDefault="001A4C89" w:rsidP="001A4C89">
      <w:pPr>
        <w:tabs>
          <w:tab w:val="left" w:pos="640"/>
          <w:tab w:val="left" w:pos="2320"/>
          <w:tab w:val="left" w:pos="3300"/>
          <w:tab w:val="left" w:pos="8480"/>
          <w:tab w:val="left" w:pos="9060"/>
        </w:tabs>
        <w:spacing w:line="0" w:lineRule="atLeast"/>
        <w:ind w:left="2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3"/>
        </w:rPr>
        <w:t>16.4</w:t>
      </w:r>
      <w:r>
        <w:rPr>
          <w:rFonts w:ascii="Times New Roman" w:eastAsia="Times New Roman" w:hAnsi="Times New Roman"/>
          <w:sz w:val="23"/>
        </w:rPr>
        <w:tab/>
        <w:t>The Purchaser shall pay to the Supplier interest on any</w:t>
      </w:r>
      <w:r>
        <w:rPr>
          <w:rFonts w:ascii="Times New Roman" w:eastAsia="Times New Roman" w:hAnsi="Times New Roman"/>
          <w:sz w:val="23"/>
        </w:rPr>
        <w:tab/>
      </w:r>
      <w:r>
        <w:rPr>
          <w:rFonts w:ascii="Times New Roman" w:eastAsia="Times New Roman" w:hAnsi="Times New Roman"/>
          <w:sz w:val="24"/>
        </w:rPr>
        <w:tab/>
      </w:r>
    </w:p>
    <w:p w14:paraId="178A4721" w14:textId="77777777" w:rsidR="001A4C89" w:rsidRDefault="001A4C89" w:rsidP="001A4C89">
      <w:pPr>
        <w:tabs>
          <w:tab w:val="left" w:pos="640"/>
          <w:tab w:val="left" w:pos="2320"/>
          <w:tab w:val="left" w:pos="3300"/>
        </w:tabs>
        <w:spacing w:line="257" w:lineRule="exact"/>
        <w:ind w:left="260"/>
        <w:rPr>
          <w:rFonts w:ascii="Times New Roman" w:eastAsia="Times New Roman" w:hAnsi="Times New Roman"/>
          <w:sz w:val="23"/>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3"/>
        </w:rPr>
        <w:t>outstanding amount at the prevailing interbank rate where the</w:t>
      </w:r>
    </w:p>
    <w:p w14:paraId="2ED78C1D" w14:textId="77777777" w:rsidR="001A4C89" w:rsidRDefault="001A4C89" w:rsidP="001A4C89">
      <w:pPr>
        <w:tabs>
          <w:tab w:val="left" w:pos="640"/>
          <w:tab w:val="left" w:pos="2320"/>
          <w:tab w:val="left" w:pos="3300"/>
        </w:tabs>
        <w:spacing w:line="257" w:lineRule="exact"/>
        <w:ind w:left="260"/>
        <w:rPr>
          <w:rFonts w:ascii="Times New Roman" w:eastAsia="Times New Roman" w:hAnsi="Times New Roman"/>
          <w:sz w:val="23"/>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3"/>
        </w:rPr>
        <w:t>Purchaser has received an invoice from the Supplier but has</w:t>
      </w:r>
    </w:p>
    <w:p w14:paraId="1E27072F" w14:textId="77777777" w:rsidR="001A4C89" w:rsidRDefault="001A4C89" w:rsidP="001A4C89">
      <w:pPr>
        <w:tabs>
          <w:tab w:val="left" w:pos="640"/>
          <w:tab w:val="left" w:pos="2320"/>
          <w:tab w:val="left" w:pos="3300"/>
        </w:tabs>
        <w:spacing w:line="257" w:lineRule="exact"/>
        <w:ind w:left="260"/>
        <w:rPr>
          <w:rFonts w:ascii="Times New Roman" w:eastAsia="Times New Roman" w:hAnsi="Times New Roman"/>
          <w:sz w:val="23"/>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3"/>
        </w:rPr>
        <w:t>failed to make payment within the number of days stated in</w:t>
      </w:r>
    </w:p>
    <w:p w14:paraId="5A4B56F6" w14:textId="77777777" w:rsidR="001A4C89" w:rsidRDefault="001A4C89" w:rsidP="001A4C89">
      <w:pPr>
        <w:tabs>
          <w:tab w:val="left" w:pos="640"/>
          <w:tab w:val="left" w:pos="2320"/>
          <w:tab w:val="left" w:pos="3300"/>
        </w:tabs>
        <w:spacing w:line="257" w:lineRule="exact"/>
        <w:ind w:left="260"/>
        <w:rPr>
          <w:rFonts w:ascii="Times New Roman" w:eastAsia="Times New Roman" w:hAnsi="Times New Roman"/>
          <w:sz w:val="23"/>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3"/>
        </w:rPr>
        <w:t>the Data Sheet and where such period is not stated payment</w:t>
      </w:r>
    </w:p>
    <w:p w14:paraId="175400BF" w14:textId="77777777" w:rsidR="001A4C89" w:rsidRDefault="001A4C89" w:rsidP="001A4C89">
      <w:pPr>
        <w:tabs>
          <w:tab w:val="left" w:pos="640"/>
          <w:tab w:val="left" w:pos="2320"/>
          <w:tab w:val="left" w:pos="3300"/>
        </w:tabs>
        <w:spacing w:line="257" w:lineRule="exact"/>
        <w:ind w:left="260"/>
        <w:rPr>
          <w:rFonts w:ascii="Times New Roman" w:eastAsia="Times New Roman" w:hAnsi="Times New Roman"/>
          <w:sz w:val="23"/>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3"/>
        </w:rPr>
        <w:t>remains outstanding for more than ……days after the agreed</w:t>
      </w:r>
    </w:p>
    <w:p w14:paraId="0CAD7003" w14:textId="77777777" w:rsidR="001A4C89" w:rsidRDefault="001A4C89" w:rsidP="001A4C89">
      <w:pPr>
        <w:tabs>
          <w:tab w:val="left" w:pos="640"/>
          <w:tab w:val="left" w:pos="2320"/>
          <w:tab w:val="left" w:pos="3300"/>
          <w:tab w:val="left" w:pos="5820"/>
          <w:tab w:val="left" w:pos="8480"/>
          <w:tab w:val="left" w:pos="9060"/>
        </w:tabs>
        <w:spacing w:line="0" w:lineRule="atLeast"/>
        <w:ind w:left="260"/>
        <w:rPr>
          <w:rFonts w:ascii="Times New Roman" w:eastAsia="Times New Roman" w:hAnsi="Times New Roman"/>
          <w:sz w:val="23"/>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3"/>
        </w:rPr>
        <w:t>due date</w:t>
      </w:r>
    </w:p>
    <w:p w14:paraId="74AEE7A5" w14:textId="77777777" w:rsidR="001A4C89" w:rsidRDefault="001A4C89" w:rsidP="001A4C89">
      <w:pPr>
        <w:tabs>
          <w:tab w:val="left" w:pos="640"/>
          <w:tab w:val="left" w:pos="2320"/>
          <w:tab w:val="left" w:pos="3300"/>
          <w:tab w:val="left" w:pos="5820"/>
          <w:tab w:val="left" w:pos="8480"/>
          <w:tab w:val="left" w:pos="9060"/>
        </w:tabs>
        <w:spacing w:line="0" w:lineRule="atLeast"/>
        <w:ind w:left="260"/>
        <w:rPr>
          <w:rFonts w:ascii="Times New Roman" w:eastAsia="Times New Roman" w:hAnsi="Times New Roman"/>
          <w:sz w:val="22"/>
        </w:rPr>
      </w:pPr>
      <w:r>
        <w:rPr>
          <w:rFonts w:ascii="Times New Roman" w:eastAsia="Times New Roman" w:hAnsi="Times New Roman"/>
          <w:sz w:val="23"/>
        </w:rPr>
        <w:tab/>
      </w:r>
      <w:r>
        <w:rPr>
          <w:rFonts w:ascii="Times New Roman" w:eastAsia="Times New Roman" w:hAnsi="Times New Roman"/>
          <w:sz w:val="22"/>
        </w:rPr>
        <w:tab/>
      </w:r>
      <w:r>
        <w:rPr>
          <w:rFonts w:ascii="Times New Roman" w:eastAsia="Times New Roman" w:hAnsi="Times New Roman"/>
          <w:sz w:val="22"/>
        </w:rPr>
        <w:tab/>
      </w:r>
    </w:p>
    <w:p w14:paraId="74F9ACDC" w14:textId="77777777" w:rsidR="001A4C89" w:rsidRDefault="001A4C89" w:rsidP="001A4C89">
      <w:pPr>
        <w:tabs>
          <w:tab w:val="left" w:pos="640"/>
          <w:tab w:val="left" w:pos="2320"/>
          <w:tab w:val="left" w:pos="3300"/>
        </w:tabs>
        <w:spacing w:line="0" w:lineRule="atLeast"/>
        <w:ind w:left="260"/>
        <w:rPr>
          <w:rFonts w:ascii="Times New Roman" w:eastAsia="Times New Roman" w:hAnsi="Times New Roman"/>
          <w:sz w:val="22"/>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2"/>
        </w:rPr>
        <w:t>16.6</w:t>
      </w:r>
      <w:r>
        <w:rPr>
          <w:rFonts w:ascii="Times New Roman" w:eastAsia="Times New Roman" w:hAnsi="Times New Roman"/>
          <w:sz w:val="22"/>
        </w:rPr>
        <w:tab/>
        <w:t>The currency or currencies in which payment is made to</w:t>
      </w:r>
    </w:p>
    <w:p w14:paraId="296960F2" w14:textId="77777777" w:rsidR="001A4C89" w:rsidRDefault="001A4C89" w:rsidP="001A4C89">
      <w:pPr>
        <w:tabs>
          <w:tab w:val="left" w:pos="640"/>
          <w:tab w:val="left" w:pos="2320"/>
          <w:tab w:val="left" w:pos="3300"/>
        </w:tabs>
        <w:spacing w:line="0" w:lineRule="atLeast"/>
        <w:ind w:left="260"/>
        <w:rPr>
          <w:rFonts w:ascii="Times New Roman" w:eastAsia="Times New Roman" w:hAnsi="Times New Roman"/>
          <w:b/>
          <w:sz w:val="23"/>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3"/>
        </w:rPr>
        <w:t xml:space="preserve">the Supplier under this Contract shall be </w:t>
      </w:r>
      <w:r>
        <w:rPr>
          <w:rFonts w:ascii="Times New Roman" w:eastAsia="Times New Roman" w:hAnsi="Times New Roman"/>
          <w:b/>
          <w:sz w:val="23"/>
        </w:rPr>
        <w:t>specified in the</w:t>
      </w:r>
    </w:p>
    <w:p w14:paraId="4AB8E27B" w14:textId="77777777" w:rsidR="001A4C89" w:rsidRDefault="001A4C89" w:rsidP="001A4C89">
      <w:pPr>
        <w:tabs>
          <w:tab w:val="left" w:pos="640"/>
          <w:tab w:val="left" w:pos="2320"/>
          <w:tab w:val="left" w:pos="3300"/>
        </w:tabs>
        <w:spacing w:line="0" w:lineRule="atLeast"/>
        <w:ind w:left="26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b/>
          <w:sz w:val="23"/>
        </w:rPr>
        <w:t xml:space="preserve">SCC </w:t>
      </w:r>
      <w:r>
        <w:rPr>
          <w:rFonts w:ascii="Times New Roman" w:eastAsia="Times New Roman" w:hAnsi="Times New Roman"/>
          <w:sz w:val="23"/>
        </w:rPr>
        <w:t>subject to the following general principle:  Payment</w:t>
      </w:r>
    </w:p>
    <w:p w14:paraId="31D555DC" w14:textId="77777777" w:rsidR="001A4C89" w:rsidRDefault="001A4C89" w:rsidP="001A4C89">
      <w:pPr>
        <w:tabs>
          <w:tab w:val="left" w:pos="640"/>
          <w:tab w:val="left" w:pos="2320"/>
          <w:tab w:val="left" w:pos="3300"/>
        </w:tabs>
        <w:spacing w:line="0" w:lineRule="atLeast"/>
        <w:ind w:left="26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t>will be made in the currency or currencies in which the</w:t>
      </w:r>
    </w:p>
    <w:p w14:paraId="604BB635" w14:textId="77777777" w:rsidR="001A4C89" w:rsidRDefault="001A4C89" w:rsidP="001A4C89">
      <w:pPr>
        <w:tabs>
          <w:tab w:val="left" w:pos="640"/>
          <w:tab w:val="left" w:pos="2320"/>
          <w:tab w:val="left" w:pos="3300"/>
          <w:tab w:val="left" w:pos="8480"/>
          <w:tab w:val="left" w:pos="9060"/>
        </w:tabs>
        <w:spacing w:line="0" w:lineRule="atLeast"/>
        <w:ind w:left="26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t>payment has been requested in the Supplier’s tender.</w:t>
      </w:r>
    </w:p>
    <w:p w14:paraId="5399EE90" w14:textId="77777777" w:rsidR="001A4C89" w:rsidRPr="00432A59" w:rsidRDefault="001A4C89" w:rsidP="001A4C89">
      <w:pPr>
        <w:tabs>
          <w:tab w:val="left" w:pos="640"/>
          <w:tab w:val="left" w:pos="2320"/>
          <w:tab w:val="left" w:pos="3300"/>
          <w:tab w:val="left" w:pos="8480"/>
          <w:tab w:val="left" w:pos="9060"/>
        </w:tabs>
        <w:spacing w:line="0" w:lineRule="atLeast"/>
        <w:ind w:left="260"/>
        <w:rPr>
          <w:rFonts w:ascii="Times New Roman" w:eastAsia="Times New Roman" w:hAnsi="Times New Roman"/>
          <w:sz w:val="16"/>
          <w:szCs w:val="16"/>
        </w:rPr>
      </w:pPr>
      <w:r>
        <w:rPr>
          <w:rFonts w:ascii="Times New Roman" w:eastAsia="Times New Roman" w:hAnsi="Times New Roman"/>
          <w:sz w:val="23"/>
        </w:rPr>
        <w:tab/>
      </w:r>
      <w:r>
        <w:rPr>
          <w:rFonts w:ascii="Times New Roman" w:eastAsia="Times New Roman" w:hAnsi="Times New Roman"/>
          <w:sz w:val="23"/>
        </w:rPr>
        <w:tab/>
      </w:r>
    </w:p>
    <w:p w14:paraId="5361E5F3" w14:textId="77777777" w:rsidR="001A4C89" w:rsidRDefault="001A4C89" w:rsidP="001A4C89">
      <w:pPr>
        <w:tabs>
          <w:tab w:val="left" w:pos="640"/>
          <w:tab w:val="left" w:pos="2320"/>
          <w:tab w:val="left" w:pos="3300"/>
        </w:tabs>
        <w:spacing w:line="0" w:lineRule="atLeast"/>
        <w:ind w:left="26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3"/>
        </w:rPr>
        <w:t>16.7</w:t>
      </w:r>
      <w:r>
        <w:rPr>
          <w:rFonts w:ascii="Times New Roman" w:eastAsia="Times New Roman" w:hAnsi="Times New Roman"/>
          <w:sz w:val="23"/>
        </w:rPr>
        <w:tab/>
        <w:t>All payments shall be made in the currency or currencies</w:t>
      </w:r>
    </w:p>
    <w:p w14:paraId="6DBF7ABC" w14:textId="77777777" w:rsidR="001A4C89" w:rsidRDefault="001A4C89" w:rsidP="001A4C89">
      <w:pPr>
        <w:tabs>
          <w:tab w:val="left" w:pos="640"/>
          <w:tab w:val="left" w:pos="2320"/>
          <w:tab w:val="left" w:pos="3300"/>
          <w:tab w:val="left" w:pos="8480"/>
          <w:tab w:val="left" w:pos="9060"/>
        </w:tabs>
        <w:spacing w:line="0" w:lineRule="atLeast"/>
        <w:ind w:left="26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3"/>
        </w:rPr>
        <w:t>specified in the SCC pursuant to GCC 16.4.</w:t>
      </w:r>
    </w:p>
    <w:p w14:paraId="65D467DE" w14:textId="77777777" w:rsidR="001A4C89" w:rsidRPr="00432A59" w:rsidRDefault="001A4C89" w:rsidP="001A4C89">
      <w:pPr>
        <w:tabs>
          <w:tab w:val="left" w:pos="640"/>
          <w:tab w:val="left" w:pos="2320"/>
          <w:tab w:val="left" w:pos="3300"/>
          <w:tab w:val="left" w:pos="8480"/>
          <w:tab w:val="left" w:pos="9060"/>
        </w:tabs>
        <w:spacing w:line="0" w:lineRule="atLeast"/>
        <w:ind w:left="260"/>
        <w:rPr>
          <w:rFonts w:ascii="Times New Roman" w:eastAsia="Times New Roman" w:hAnsi="Times New Roman"/>
          <w:sz w:val="16"/>
          <w:szCs w:val="16"/>
        </w:rPr>
      </w:pPr>
      <w:r>
        <w:rPr>
          <w:rFonts w:ascii="Times New Roman" w:eastAsia="Times New Roman" w:hAnsi="Times New Roman"/>
          <w:sz w:val="23"/>
        </w:rPr>
        <w:tab/>
      </w:r>
      <w:r>
        <w:rPr>
          <w:rFonts w:ascii="Times New Roman" w:eastAsia="Times New Roman" w:hAnsi="Times New Roman"/>
          <w:sz w:val="24"/>
        </w:rPr>
        <w:tab/>
      </w:r>
    </w:p>
    <w:p w14:paraId="20A1AD4E" w14:textId="77777777" w:rsidR="001A4C89" w:rsidRDefault="001A4C89" w:rsidP="001A4C89">
      <w:pPr>
        <w:tabs>
          <w:tab w:val="left" w:pos="2320"/>
          <w:tab w:val="left" w:pos="3300"/>
        </w:tabs>
        <w:spacing w:line="0" w:lineRule="atLeast"/>
        <w:ind w:left="260"/>
        <w:rPr>
          <w:rFonts w:ascii="Times New Roman" w:eastAsia="Times New Roman" w:hAnsi="Times New Roman"/>
          <w:sz w:val="23"/>
        </w:rPr>
      </w:pPr>
      <w:r>
        <w:rPr>
          <w:rFonts w:ascii="Times New Roman" w:eastAsia="Times New Roman" w:hAnsi="Times New Roman"/>
          <w:b/>
          <w:sz w:val="23"/>
        </w:rPr>
        <w:t>17. Prices</w:t>
      </w:r>
      <w:r>
        <w:rPr>
          <w:rFonts w:ascii="Times New Roman" w:eastAsia="Times New Roman" w:hAnsi="Times New Roman"/>
          <w:b/>
          <w:sz w:val="23"/>
        </w:rPr>
        <w:tab/>
      </w:r>
      <w:r>
        <w:rPr>
          <w:rFonts w:ascii="Times New Roman" w:eastAsia="Times New Roman" w:hAnsi="Times New Roman"/>
          <w:sz w:val="23"/>
        </w:rPr>
        <w:t>17.1</w:t>
      </w:r>
      <w:r>
        <w:rPr>
          <w:rFonts w:ascii="Times New Roman" w:eastAsia="Times New Roman" w:hAnsi="Times New Roman"/>
          <w:sz w:val="23"/>
        </w:rPr>
        <w:tab/>
        <w:t>Prices  charged  by  the  Supplier  for  Goods  delivered  and</w:t>
      </w:r>
    </w:p>
    <w:p w14:paraId="75825443" w14:textId="77777777" w:rsidR="001A4C89" w:rsidRDefault="001A4C89" w:rsidP="001A4C89">
      <w:pPr>
        <w:tabs>
          <w:tab w:val="left" w:pos="640"/>
          <w:tab w:val="left" w:pos="2320"/>
          <w:tab w:val="left" w:pos="3300"/>
        </w:tabs>
        <w:spacing w:line="262" w:lineRule="exact"/>
        <w:ind w:left="260"/>
        <w:rPr>
          <w:rFonts w:ascii="Times New Roman" w:eastAsia="Times New Roman" w:hAnsi="Times New Roman"/>
          <w:sz w:val="23"/>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3"/>
        </w:rPr>
        <w:t>Services performed under the Contract shall not vary from</w:t>
      </w:r>
    </w:p>
    <w:p w14:paraId="23E780C2" w14:textId="77777777" w:rsidR="001A4C89" w:rsidRDefault="001A4C89" w:rsidP="001A4C89">
      <w:pPr>
        <w:tabs>
          <w:tab w:val="left" w:pos="640"/>
          <w:tab w:val="left" w:pos="2320"/>
          <w:tab w:val="left" w:pos="3300"/>
        </w:tabs>
        <w:spacing w:line="0" w:lineRule="atLeast"/>
        <w:ind w:left="26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3"/>
        </w:rPr>
        <w:t>the  prices  quoted  by the  Supplier  in its  tender,  with  the</w:t>
      </w:r>
    </w:p>
    <w:p w14:paraId="0343540B" w14:textId="77777777" w:rsidR="001A4C89" w:rsidRDefault="001A4C89" w:rsidP="001A4C89">
      <w:pPr>
        <w:tabs>
          <w:tab w:val="left" w:pos="640"/>
          <w:tab w:val="left" w:pos="2320"/>
          <w:tab w:val="left" w:pos="3300"/>
        </w:tabs>
        <w:spacing w:line="0" w:lineRule="atLeast"/>
        <w:ind w:left="260"/>
        <w:rPr>
          <w:rFonts w:ascii="Times New Roman" w:eastAsia="Times New Roman" w:hAnsi="Times New Roman"/>
          <w:w w:val="99"/>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w w:val="99"/>
          <w:sz w:val="23"/>
        </w:rPr>
        <w:t xml:space="preserve">exception of any price adjustments </w:t>
      </w:r>
      <w:r>
        <w:rPr>
          <w:rFonts w:ascii="Times New Roman" w:eastAsia="Times New Roman" w:hAnsi="Times New Roman"/>
          <w:b/>
          <w:w w:val="99"/>
          <w:sz w:val="23"/>
        </w:rPr>
        <w:t>authorized in the SCC</w:t>
      </w:r>
      <w:r>
        <w:rPr>
          <w:rFonts w:ascii="Times New Roman" w:eastAsia="Times New Roman" w:hAnsi="Times New Roman"/>
          <w:w w:val="99"/>
          <w:sz w:val="23"/>
        </w:rPr>
        <w:t xml:space="preserve"> or</w:t>
      </w:r>
    </w:p>
    <w:p w14:paraId="48FBDB00" w14:textId="77777777" w:rsidR="001A4C89" w:rsidRDefault="001A4C89" w:rsidP="001A4C89">
      <w:pPr>
        <w:tabs>
          <w:tab w:val="left" w:pos="640"/>
          <w:tab w:val="left" w:pos="2320"/>
          <w:tab w:val="left" w:pos="3300"/>
        </w:tabs>
        <w:spacing w:line="0" w:lineRule="atLeast"/>
        <w:ind w:left="26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t>in the Purchaser’s request for tender validity extension, as the</w:t>
      </w:r>
    </w:p>
    <w:p w14:paraId="010D60E7" w14:textId="77777777" w:rsidR="001A4C89" w:rsidRDefault="001A4C89" w:rsidP="001A4C89">
      <w:pPr>
        <w:tabs>
          <w:tab w:val="left" w:pos="640"/>
          <w:tab w:val="left" w:pos="2320"/>
          <w:tab w:val="left" w:pos="3300"/>
          <w:tab w:val="left" w:pos="5820"/>
          <w:tab w:val="left" w:pos="8480"/>
          <w:tab w:val="left" w:pos="9060"/>
        </w:tabs>
        <w:spacing w:line="0" w:lineRule="atLeast"/>
        <w:ind w:left="26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t>case may be.</w:t>
      </w:r>
    </w:p>
    <w:p w14:paraId="794B367C" w14:textId="77777777" w:rsidR="001A4C89" w:rsidRPr="00432A59" w:rsidRDefault="001A4C89" w:rsidP="001A4C89">
      <w:pPr>
        <w:tabs>
          <w:tab w:val="left" w:pos="640"/>
          <w:tab w:val="left" w:pos="2320"/>
          <w:tab w:val="left" w:pos="3300"/>
          <w:tab w:val="left" w:pos="5820"/>
          <w:tab w:val="left" w:pos="8480"/>
          <w:tab w:val="left" w:pos="9060"/>
        </w:tabs>
        <w:spacing w:line="0" w:lineRule="atLeast"/>
        <w:ind w:left="260"/>
        <w:rPr>
          <w:rFonts w:ascii="Times New Roman" w:eastAsia="Times New Roman" w:hAnsi="Times New Roman"/>
          <w:sz w:val="16"/>
          <w:szCs w:val="16"/>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p>
    <w:p w14:paraId="55763892" w14:textId="77777777" w:rsidR="001A4C89" w:rsidRDefault="001A4C89" w:rsidP="001A4C89">
      <w:pPr>
        <w:tabs>
          <w:tab w:val="left" w:pos="2320"/>
          <w:tab w:val="left" w:pos="3300"/>
        </w:tabs>
        <w:spacing w:line="0" w:lineRule="atLeast"/>
        <w:ind w:left="260"/>
        <w:rPr>
          <w:rFonts w:ascii="Times New Roman" w:eastAsia="Times New Roman" w:hAnsi="Times New Roman"/>
          <w:sz w:val="23"/>
        </w:rPr>
      </w:pPr>
      <w:r>
        <w:rPr>
          <w:rFonts w:ascii="Times New Roman" w:eastAsia="Times New Roman" w:hAnsi="Times New Roman"/>
          <w:b/>
          <w:sz w:val="23"/>
        </w:rPr>
        <w:t>18. Change Orders</w:t>
      </w:r>
      <w:r>
        <w:rPr>
          <w:rFonts w:ascii="Times New Roman" w:eastAsia="Times New Roman" w:hAnsi="Times New Roman"/>
          <w:b/>
          <w:sz w:val="23"/>
        </w:rPr>
        <w:tab/>
      </w:r>
      <w:r>
        <w:rPr>
          <w:rFonts w:ascii="Times New Roman" w:eastAsia="Times New Roman" w:hAnsi="Times New Roman"/>
          <w:sz w:val="23"/>
        </w:rPr>
        <w:t>18.1</w:t>
      </w:r>
      <w:r>
        <w:rPr>
          <w:rFonts w:ascii="Times New Roman" w:eastAsia="Times New Roman" w:hAnsi="Times New Roman"/>
          <w:sz w:val="23"/>
        </w:rPr>
        <w:tab/>
        <w:t>The Purchaser may at any time, by a written order given to</w:t>
      </w:r>
    </w:p>
    <w:p w14:paraId="33651248" w14:textId="77777777" w:rsidR="001A4C89" w:rsidRDefault="001A4C89" w:rsidP="001A4C89">
      <w:pPr>
        <w:tabs>
          <w:tab w:val="left" w:pos="640"/>
          <w:tab w:val="left" w:pos="2320"/>
          <w:tab w:val="left" w:pos="3300"/>
        </w:tabs>
        <w:spacing w:line="0" w:lineRule="atLeast"/>
        <w:ind w:left="260"/>
        <w:rPr>
          <w:rFonts w:ascii="Times New Roman" w:eastAsia="Times New Roman" w:hAnsi="Times New Roman"/>
          <w:sz w:val="23"/>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3"/>
        </w:rPr>
        <w:t>the Supplier  pursuant  to GCC Clause 31, make changes</w:t>
      </w:r>
    </w:p>
    <w:p w14:paraId="477B1472" w14:textId="77777777" w:rsidR="001A4C89" w:rsidRDefault="001A4C89" w:rsidP="001A4C89">
      <w:pPr>
        <w:tabs>
          <w:tab w:val="left" w:pos="640"/>
          <w:tab w:val="left" w:pos="2320"/>
          <w:tab w:val="left" w:pos="3300"/>
        </w:tabs>
        <w:spacing w:line="0" w:lineRule="atLeast"/>
        <w:ind w:left="26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3"/>
        </w:rPr>
        <w:t>within the general scope of the Contract in any one or more</w:t>
      </w:r>
    </w:p>
    <w:p w14:paraId="57CC2D68" w14:textId="77777777" w:rsidR="001A4C89" w:rsidRDefault="001A4C89" w:rsidP="001A4C89">
      <w:pPr>
        <w:tabs>
          <w:tab w:val="left" w:pos="640"/>
          <w:tab w:val="left" w:pos="2320"/>
          <w:tab w:val="left" w:pos="3300"/>
          <w:tab w:val="left" w:pos="5820"/>
          <w:tab w:val="left" w:pos="8480"/>
          <w:tab w:val="left" w:pos="9060"/>
        </w:tabs>
        <w:spacing w:line="0" w:lineRule="atLeast"/>
        <w:ind w:left="26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t>of the following:</w:t>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p>
    <w:p w14:paraId="4EF6E05F" w14:textId="77777777" w:rsidR="001A4C89" w:rsidRDefault="001A4C89" w:rsidP="001A4C89">
      <w:pPr>
        <w:tabs>
          <w:tab w:val="left" w:pos="640"/>
          <w:tab w:val="left" w:pos="2320"/>
          <w:tab w:val="left" w:pos="3300"/>
          <w:tab w:val="left" w:pos="3900"/>
        </w:tabs>
        <w:spacing w:line="0" w:lineRule="atLeast"/>
        <w:ind w:left="26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3"/>
        </w:rPr>
        <w:t>(a)</w:t>
      </w:r>
      <w:r>
        <w:rPr>
          <w:rFonts w:ascii="Times New Roman" w:eastAsia="Times New Roman" w:hAnsi="Times New Roman"/>
          <w:sz w:val="23"/>
        </w:rPr>
        <w:tab/>
        <w:t>specifications, where Goods to be furnished under the</w:t>
      </w:r>
    </w:p>
    <w:p w14:paraId="700A846F" w14:textId="77777777" w:rsidR="001A4C89" w:rsidRDefault="001A4C89" w:rsidP="001A4C89">
      <w:pPr>
        <w:tabs>
          <w:tab w:val="left" w:pos="640"/>
          <w:tab w:val="left" w:pos="2320"/>
          <w:tab w:val="left" w:pos="3300"/>
          <w:tab w:val="left" w:pos="8480"/>
          <w:tab w:val="left" w:pos="9060"/>
        </w:tabs>
        <w:spacing w:line="0" w:lineRule="atLeast"/>
        <w:ind w:left="2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3"/>
        </w:rPr>
        <w:t>Contract are to be specifically manufactured for the</w:t>
      </w:r>
      <w:r>
        <w:rPr>
          <w:rFonts w:ascii="Times New Roman" w:eastAsia="Times New Roman" w:hAnsi="Times New Roman"/>
          <w:sz w:val="23"/>
        </w:rPr>
        <w:tab/>
      </w:r>
      <w:r>
        <w:rPr>
          <w:rFonts w:ascii="Times New Roman" w:eastAsia="Times New Roman" w:hAnsi="Times New Roman"/>
          <w:sz w:val="24"/>
        </w:rPr>
        <w:tab/>
      </w:r>
    </w:p>
    <w:p w14:paraId="5E87940D" w14:textId="77777777" w:rsidR="001A4C89" w:rsidRDefault="001A4C89" w:rsidP="001A4C89">
      <w:pPr>
        <w:tabs>
          <w:tab w:val="left" w:pos="640"/>
          <w:tab w:val="left" w:pos="2320"/>
          <w:tab w:val="left" w:pos="3300"/>
          <w:tab w:val="left" w:pos="5820"/>
          <w:tab w:val="left" w:pos="8480"/>
          <w:tab w:val="left" w:pos="9060"/>
        </w:tabs>
        <w:spacing w:line="0" w:lineRule="atLeast"/>
        <w:ind w:left="26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t>Purchaser;</w:t>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p>
    <w:p w14:paraId="1247AF23" w14:textId="77777777" w:rsidR="001A4C89" w:rsidRDefault="001A4C89" w:rsidP="001A4C89">
      <w:pPr>
        <w:tabs>
          <w:tab w:val="left" w:pos="640"/>
          <w:tab w:val="left" w:pos="2320"/>
          <w:tab w:val="left" w:pos="3300"/>
          <w:tab w:val="left" w:pos="3900"/>
          <w:tab w:val="left" w:pos="8480"/>
          <w:tab w:val="left" w:pos="9060"/>
        </w:tabs>
        <w:spacing w:line="0" w:lineRule="atLeast"/>
        <w:ind w:left="2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3"/>
        </w:rPr>
        <w:t>(b)</w:t>
      </w:r>
      <w:r>
        <w:rPr>
          <w:rFonts w:ascii="Times New Roman" w:eastAsia="Times New Roman" w:hAnsi="Times New Roman"/>
          <w:sz w:val="23"/>
        </w:rPr>
        <w:tab/>
        <w:t>the method of shipment or packing;</w:t>
      </w:r>
      <w:r>
        <w:rPr>
          <w:rFonts w:ascii="Times New Roman" w:eastAsia="Times New Roman" w:hAnsi="Times New Roman"/>
          <w:sz w:val="23"/>
        </w:rPr>
        <w:tab/>
      </w:r>
      <w:r>
        <w:rPr>
          <w:rFonts w:ascii="Times New Roman" w:eastAsia="Times New Roman" w:hAnsi="Times New Roman"/>
          <w:sz w:val="24"/>
        </w:rPr>
        <w:tab/>
      </w:r>
    </w:p>
    <w:p w14:paraId="63168138" w14:textId="77777777" w:rsidR="001A4C89" w:rsidRDefault="001A4C89" w:rsidP="001A4C89">
      <w:pPr>
        <w:tabs>
          <w:tab w:val="left" w:pos="640"/>
          <w:tab w:val="left" w:pos="2320"/>
          <w:tab w:val="left" w:pos="3300"/>
          <w:tab w:val="left" w:pos="3900"/>
          <w:tab w:val="left" w:pos="8480"/>
          <w:tab w:val="left" w:pos="9060"/>
        </w:tabs>
        <w:spacing w:line="0" w:lineRule="atLeast"/>
        <w:ind w:left="26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3"/>
        </w:rPr>
        <w:t>(c)</w:t>
      </w:r>
      <w:r>
        <w:rPr>
          <w:rFonts w:ascii="Times New Roman" w:eastAsia="Times New Roman" w:hAnsi="Times New Roman"/>
          <w:sz w:val="23"/>
        </w:rPr>
        <w:tab/>
        <w:t>the place of delivery; and/or</w:t>
      </w:r>
      <w:r>
        <w:rPr>
          <w:rFonts w:ascii="Times New Roman" w:eastAsia="Times New Roman" w:hAnsi="Times New Roman"/>
          <w:sz w:val="23"/>
        </w:rPr>
        <w:tab/>
      </w:r>
      <w:r>
        <w:rPr>
          <w:rFonts w:ascii="Times New Roman" w:eastAsia="Times New Roman" w:hAnsi="Times New Roman"/>
          <w:sz w:val="24"/>
        </w:rPr>
        <w:tab/>
      </w:r>
    </w:p>
    <w:p w14:paraId="71682153" w14:textId="77777777" w:rsidR="001A4C89" w:rsidRDefault="001A4C89" w:rsidP="001A4C89">
      <w:pPr>
        <w:tabs>
          <w:tab w:val="left" w:pos="640"/>
          <w:tab w:val="left" w:pos="2320"/>
          <w:tab w:val="left" w:pos="3300"/>
          <w:tab w:val="left" w:pos="3900"/>
          <w:tab w:val="left" w:pos="8480"/>
          <w:tab w:val="left" w:pos="9060"/>
        </w:tabs>
        <w:spacing w:line="0" w:lineRule="atLeast"/>
        <w:ind w:left="26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3"/>
        </w:rPr>
        <w:t>(d)</w:t>
      </w:r>
      <w:r>
        <w:rPr>
          <w:rFonts w:ascii="Times New Roman" w:eastAsia="Times New Roman" w:hAnsi="Times New Roman"/>
          <w:sz w:val="23"/>
        </w:rPr>
        <w:tab/>
        <w:t>the Services to be provided by the Supplier.</w:t>
      </w:r>
    </w:p>
    <w:p w14:paraId="42D36124" w14:textId="77777777" w:rsidR="001A4C89" w:rsidRPr="00432A59" w:rsidRDefault="001A4C89" w:rsidP="001A4C89">
      <w:pPr>
        <w:tabs>
          <w:tab w:val="left" w:pos="640"/>
          <w:tab w:val="left" w:pos="2320"/>
          <w:tab w:val="left" w:pos="3300"/>
          <w:tab w:val="left" w:pos="3900"/>
          <w:tab w:val="left" w:pos="8480"/>
          <w:tab w:val="left" w:pos="9060"/>
        </w:tabs>
        <w:spacing w:line="0" w:lineRule="atLeast"/>
        <w:ind w:left="260"/>
        <w:rPr>
          <w:rFonts w:ascii="Times New Roman" w:eastAsia="Times New Roman" w:hAnsi="Times New Roman"/>
          <w:sz w:val="16"/>
          <w:szCs w:val="16"/>
        </w:rPr>
      </w:pPr>
      <w:r>
        <w:rPr>
          <w:rFonts w:ascii="Times New Roman" w:eastAsia="Times New Roman" w:hAnsi="Times New Roman"/>
          <w:sz w:val="23"/>
        </w:rPr>
        <w:tab/>
      </w:r>
      <w:r>
        <w:rPr>
          <w:rFonts w:ascii="Times New Roman" w:eastAsia="Times New Roman" w:hAnsi="Times New Roman"/>
          <w:sz w:val="24"/>
        </w:rPr>
        <w:tab/>
      </w:r>
    </w:p>
    <w:p w14:paraId="424282D0" w14:textId="77777777" w:rsidR="001A4C89" w:rsidRDefault="001A4C89" w:rsidP="001A4C89">
      <w:pPr>
        <w:tabs>
          <w:tab w:val="left" w:pos="640"/>
          <w:tab w:val="left" w:pos="2320"/>
          <w:tab w:val="left" w:pos="3300"/>
        </w:tabs>
        <w:spacing w:line="0" w:lineRule="atLeast"/>
        <w:ind w:left="26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3"/>
        </w:rPr>
        <w:t>18.2</w:t>
      </w:r>
      <w:r>
        <w:rPr>
          <w:rFonts w:ascii="Times New Roman" w:eastAsia="Times New Roman" w:hAnsi="Times New Roman"/>
          <w:sz w:val="23"/>
        </w:rPr>
        <w:tab/>
        <w:t>If any such change causes an increase or decrease in the</w:t>
      </w:r>
    </w:p>
    <w:p w14:paraId="0CA12C26" w14:textId="77777777" w:rsidR="001A4C89" w:rsidRDefault="001A4C89" w:rsidP="001A4C89">
      <w:pPr>
        <w:tabs>
          <w:tab w:val="left" w:pos="640"/>
          <w:tab w:val="left" w:pos="2320"/>
          <w:tab w:val="left" w:pos="3300"/>
          <w:tab w:val="left" w:pos="3900"/>
        </w:tabs>
        <w:spacing w:line="0" w:lineRule="atLeast"/>
        <w:ind w:left="26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3"/>
        </w:rPr>
        <w:t>cost</w:t>
      </w:r>
      <w:r>
        <w:rPr>
          <w:rFonts w:ascii="Times New Roman" w:eastAsia="Times New Roman" w:hAnsi="Times New Roman"/>
          <w:sz w:val="23"/>
        </w:rPr>
        <w:tab/>
        <w:t>of,   or   the   time   required   for,   the   Supplier’s</w:t>
      </w:r>
    </w:p>
    <w:p w14:paraId="1E276554" w14:textId="77777777" w:rsidR="001A4C89" w:rsidRDefault="001A4C89" w:rsidP="001A4C89">
      <w:pPr>
        <w:tabs>
          <w:tab w:val="left" w:pos="640"/>
          <w:tab w:val="left" w:pos="2320"/>
          <w:tab w:val="left" w:pos="3300"/>
        </w:tabs>
        <w:spacing w:line="0" w:lineRule="atLeast"/>
        <w:ind w:left="26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t>performance  of  any  provisions  under  the  Contract,  an</w:t>
      </w:r>
    </w:p>
    <w:p w14:paraId="686711D8" w14:textId="77777777" w:rsidR="001A4C89" w:rsidRDefault="001A4C89" w:rsidP="001A4C89">
      <w:pPr>
        <w:tabs>
          <w:tab w:val="left" w:pos="640"/>
          <w:tab w:val="left" w:pos="2320"/>
          <w:tab w:val="left" w:pos="3300"/>
        </w:tabs>
        <w:spacing w:line="0" w:lineRule="atLeast"/>
        <w:ind w:left="26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t>equitable adjustment shall be made in the Contract Price or</w:t>
      </w:r>
    </w:p>
    <w:p w14:paraId="55246C80" w14:textId="77777777" w:rsidR="001A4C89" w:rsidRDefault="001A4C89" w:rsidP="001A4C89">
      <w:pPr>
        <w:tabs>
          <w:tab w:val="left" w:pos="640"/>
          <w:tab w:val="left" w:pos="2320"/>
          <w:tab w:val="left" w:pos="3300"/>
          <w:tab w:val="left" w:pos="5820"/>
          <w:tab w:val="left" w:pos="8480"/>
        </w:tabs>
        <w:spacing w:line="0" w:lineRule="atLeast"/>
        <w:ind w:left="26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3"/>
        </w:rPr>
        <w:t>delivery    schedule,   or</w:t>
      </w:r>
      <w:r>
        <w:rPr>
          <w:rFonts w:ascii="Times New Roman" w:eastAsia="Times New Roman" w:hAnsi="Times New Roman"/>
          <w:sz w:val="23"/>
        </w:rPr>
        <w:tab/>
        <w:t>both,   and  the  Contract</w:t>
      </w:r>
      <w:r>
        <w:rPr>
          <w:rFonts w:ascii="Times New Roman" w:eastAsia="Times New Roman" w:hAnsi="Times New Roman"/>
          <w:sz w:val="23"/>
        </w:rPr>
        <w:tab/>
        <w:t>shall</w:t>
      </w:r>
    </w:p>
    <w:p w14:paraId="71634CF4" w14:textId="77777777" w:rsidR="001A4C89" w:rsidRDefault="001A4C89" w:rsidP="001A4C89">
      <w:pPr>
        <w:spacing w:line="235" w:lineRule="auto"/>
        <w:ind w:left="3360"/>
        <w:rPr>
          <w:rFonts w:ascii="Times New Roman" w:eastAsia="Times New Roman" w:hAnsi="Times New Roman"/>
          <w:sz w:val="23"/>
        </w:rPr>
      </w:pPr>
      <w:r>
        <w:rPr>
          <w:rFonts w:ascii="Times New Roman" w:eastAsia="Times New Roman" w:hAnsi="Times New Roman"/>
          <w:sz w:val="23"/>
        </w:rPr>
        <w:t>accordingly be amended.</w:t>
      </w:r>
      <w:r>
        <w:rPr>
          <w:rFonts w:ascii="Times New Roman" w:eastAsia="Times New Roman" w:hAnsi="Times New Roman"/>
          <w:sz w:val="23"/>
        </w:rPr>
        <w:tab/>
        <w:t>Any claims by the Supplier for adjustment under this clause must be asserted within thirty  (30) days from the date of the Supplier’s receipt of the Purchaser’s change order.</w:t>
      </w:r>
    </w:p>
    <w:p w14:paraId="098C2069" w14:textId="77777777" w:rsidR="001A4C89" w:rsidRDefault="001A4C89" w:rsidP="001A4C89">
      <w:pPr>
        <w:rPr>
          <w:rFonts w:ascii="Times New Roman" w:eastAsia="Times New Roman" w:hAnsi="Times New Roman"/>
          <w:sz w:val="23"/>
        </w:rPr>
        <w:sectPr w:rsidR="001A4C89">
          <w:pgSz w:w="11900" w:h="16841"/>
          <w:pgMar w:top="1401" w:right="1379" w:bottom="0" w:left="1440" w:header="0" w:footer="0" w:gutter="0"/>
          <w:cols w:space="0" w:equalWidth="0">
            <w:col w:w="9080"/>
          </w:cols>
          <w:docGrid w:linePitch="360"/>
        </w:sectPr>
      </w:pPr>
    </w:p>
    <w:tbl>
      <w:tblPr>
        <w:tblW w:w="0" w:type="auto"/>
        <w:tblInd w:w="780" w:type="dxa"/>
        <w:tblLayout w:type="fixed"/>
        <w:tblCellMar>
          <w:left w:w="0" w:type="dxa"/>
          <w:right w:w="0" w:type="dxa"/>
        </w:tblCellMar>
        <w:tblLook w:val="0000" w:firstRow="0" w:lastRow="0" w:firstColumn="0" w:lastColumn="0" w:noHBand="0" w:noVBand="0"/>
      </w:tblPr>
      <w:tblGrid>
        <w:gridCol w:w="5820"/>
        <w:gridCol w:w="2600"/>
      </w:tblGrid>
      <w:tr w:rsidR="001A4C89" w14:paraId="69C5440C" w14:textId="77777777" w:rsidTr="0096068D">
        <w:trPr>
          <w:trHeight w:val="218"/>
        </w:trPr>
        <w:tc>
          <w:tcPr>
            <w:tcW w:w="5820" w:type="dxa"/>
            <w:tcBorders>
              <w:bottom w:val="single" w:sz="8" w:space="0" w:color="auto"/>
            </w:tcBorders>
            <w:shd w:val="clear" w:color="auto" w:fill="auto"/>
            <w:vAlign w:val="bottom"/>
          </w:tcPr>
          <w:p w14:paraId="5FC401AF" w14:textId="77777777" w:rsidR="001A4C89" w:rsidRDefault="001A4C89" w:rsidP="0096068D">
            <w:pPr>
              <w:spacing w:line="0" w:lineRule="atLeast"/>
              <w:rPr>
                <w:rFonts w:ascii="Times New Roman" w:eastAsia="Times New Roman" w:hAnsi="Times New Roman"/>
                <w:sz w:val="19"/>
              </w:rPr>
            </w:pPr>
            <w:bookmarkStart w:id="67" w:name="page63"/>
            <w:bookmarkStart w:id="68" w:name="page64"/>
            <w:bookmarkEnd w:id="67"/>
            <w:bookmarkEnd w:id="68"/>
            <w:r>
              <w:rPr>
                <w:rFonts w:ascii="Times New Roman" w:eastAsia="Times New Roman" w:hAnsi="Times New Roman"/>
                <w:sz w:val="19"/>
              </w:rPr>
              <w:t>Section IV.  General Conditions of Contract</w:t>
            </w:r>
          </w:p>
        </w:tc>
        <w:tc>
          <w:tcPr>
            <w:tcW w:w="2600" w:type="dxa"/>
            <w:tcBorders>
              <w:bottom w:val="single" w:sz="8" w:space="0" w:color="auto"/>
            </w:tcBorders>
            <w:shd w:val="clear" w:color="auto" w:fill="auto"/>
            <w:vAlign w:val="bottom"/>
          </w:tcPr>
          <w:p w14:paraId="7D81707C"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57</w:t>
            </w:r>
          </w:p>
        </w:tc>
      </w:tr>
    </w:tbl>
    <w:p w14:paraId="4FD07C11" w14:textId="77777777" w:rsidR="001A4C89" w:rsidRDefault="001A4C89" w:rsidP="001A4C89">
      <w:pPr>
        <w:rPr>
          <w:rFonts w:ascii="Times New Roman" w:eastAsia="Times New Roman" w:hAnsi="Times New Roman"/>
          <w:sz w:val="19"/>
        </w:rPr>
        <w:sectPr w:rsidR="001A4C89">
          <w:pgSz w:w="11900" w:h="16841"/>
          <w:pgMar w:top="1401" w:right="1399" w:bottom="1440" w:left="1300" w:header="0" w:footer="0" w:gutter="0"/>
          <w:cols w:space="0" w:equalWidth="0">
            <w:col w:w="9200"/>
          </w:cols>
          <w:docGrid w:linePitch="360"/>
        </w:sectPr>
      </w:pPr>
    </w:p>
    <w:p w14:paraId="0C346DBF" w14:textId="77777777" w:rsidR="001A4C89" w:rsidRDefault="001A4C89" w:rsidP="001A4C89">
      <w:pPr>
        <w:spacing w:line="200" w:lineRule="exact"/>
        <w:rPr>
          <w:rFonts w:ascii="Times New Roman" w:eastAsia="Times New Roman" w:hAnsi="Times New Roman"/>
        </w:rPr>
      </w:pPr>
    </w:p>
    <w:p w14:paraId="5262FC7F" w14:textId="77777777" w:rsidR="001A4C89" w:rsidRDefault="001A4C89" w:rsidP="001A4C89">
      <w:pPr>
        <w:spacing w:line="200" w:lineRule="exact"/>
        <w:rPr>
          <w:rFonts w:ascii="Times New Roman" w:eastAsia="Times New Roman" w:hAnsi="Times New Roman"/>
        </w:rPr>
      </w:pPr>
    </w:p>
    <w:p w14:paraId="3A7D723F" w14:textId="77777777" w:rsidR="001A4C89" w:rsidRDefault="001A4C89" w:rsidP="001A4C89">
      <w:pPr>
        <w:spacing w:line="200" w:lineRule="exact"/>
        <w:rPr>
          <w:rFonts w:ascii="Times New Roman" w:eastAsia="Times New Roman" w:hAnsi="Times New Roman"/>
        </w:rPr>
      </w:pPr>
    </w:p>
    <w:p w14:paraId="7994BA1E" w14:textId="77777777" w:rsidR="001A4C89" w:rsidRDefault="001A4C89" w:rsidP="008857D9">
      <w:pPr>
        <w:numPr>
          <w:ilvl w:val="0"/>
          <w:numId w:val="77"/>
        </w:numPr>
        <w:tabs>
          <w:tab w:val="left" w:pos="348"/>
        </w:tabs>
        <w:spacing w:line="237" w:lineRule="auto"/>
        <w:ind w:right="480" w:firstLine="1"/>
        <w:rPr>
          <w:rFonts w:ascii="Times New Roman" w:eastAsia="Times New Roman" w:hAnsi="Times New Roman"/>
          <w:b/>
          <w:sz w:val="23"/>
        </w:rPr>
      </w:pPr>
      <w:r>
        <w:rPr>
          <w:rFonts w:ascii="Times New Roman" w:eastAsia="Times New Roman" w:hAnsi="Times New Roman"/>
          <w:b/>
          <w:sz w:val="23"/>
        </w:rPr>
        <w:t>Contract Amendments</w:t>
      </w:r>
    </w:p>
    <w:p w14:paraId="59B50BEE" w14:textId="77777777" w:rsidR="001A4C89" w:rsidRDefault="001A4C89" w:rsidP="001A4C89">
      <w:pPr>
        <w:spacing w:line="200" w:lineRule="exact"/>
        <w:rPr>
          <w:rFonts w:ascii="Times New Roman" w:eastAsia="Times New Roman" w:hAnsi="Times New Roman"/>
          <w:b/>
          <w:sz w:val="23"/>
        </w:rPr>
      </w:pPr>
    </w:p>
    <w:p w14:paraId="11978D32" w14:textId="77777777" w:rsidR="001A4C89" w:rsidRDefault="001A4C89" w:rsidP="001A4C89">
      <w:pPr>
        <w:spacing w:line="270" w:lineRule="exact"/>
        <w:rPr>
          <w:rFonts w:ascii="Times New Roman" w:eastAsia="Times New Roman" w:hAnsi="Times New Roman"/>
          <w:b/>
          <w:sz w:val="23"/>
        </w:rPr>
      </w:pPr>
    </w:p>
    <w:p w14:paraId="7E106192" w14:textId="77777777" w:rsidR="001A4C89" w:rsidRDefault="001A4C89" w:rsidP="008857D9">
      <w:pPr>
        <w:numPr>
          <w:ilvl w:val="0"/>
          <w:numId w:val="77"/>
        </w:numPr>
        <w:tabs>
          <w:tab w:val="left" w:pos="360"/>
        </w:tabs>
        <w:spacing w:line="0" w:lineRule="atLeast"/>
        <w:ind w:left="360" w:hanging="359"/>
        <w:rPr>
          <w:rFonts w:ascii="Times New Roman" w:eastAsia="Times New Roman" w:hAnsi="Times New Roman"/>
          <w:b/>
          <w:sz w:val="23"/>
        </w:rPr>
      </w:pPr>
      <w:r>
        <w:rPr>
          <w:rFonts w:ascii="Times New Roman" w:eastAsia="Times New Roman" w:hAnsi="Times New Roman"/>
          <w:b/>
          <w:sz w:val="23"/>
        </w:rPr>
        <w:t>Assignment</w:t>
      </w:r>
    </w:p>
    <w:p w14:paraId="557C16E6" w14:textId="77777777" w:rsidR="001A4C89" w:rsidRDefault="001A4C89" w:rsidP="001A4C89">
      <w:pPr>
        <w:spacing w:line="200" w:lineRule="exact"/>
        <w:rPr>
          <w:rFonts w:ascii="Times New Roman" w:eastAsia="Times New Roman" w:hAnsi="Times New Roman"/>
          <w:b/>
          <w:sz w:val="23"/>
        </w:rPr>
      </w:pPr>
    </w:p>
    <w:p w14:paraId="14874EF2" w14:textId="77777777" w:rsidR="001A4C89" w:rsidRDefault="001A4C89" w:rsidP="001A4C89">
      <w:pPr>
        <w:spacing w:line="200" w:lineRule="exact"/>
        <w:rPr>
          <w:rFonts w:ascii="Times New Roman" w:eastAsia="Times New Roman" w:hAnsi="Times New Roman"/>
          <w:b/>
          <w:sz w:val="23"/>
        </w:rPr>
      </w:pPr>
    </w:p>
    <w:p w14:paraId="25EC6824" w14:textId="77777777" w:rsidR="001A4C89" w:rsidRDefault="001A4C89" w:rsidP="001A4C89">
      <w:pPr>
        <w:spacing w:line="362" w:lineRule="exact"/>
        <w:rPr>
          <w:rFonts w:ascii="Times New Roman" w:eastAsia="Times New Roman" w:hAnsi="Times New Roman"/>
          <w:b/>
          <w:sz w:val="23"/>
        </w:rPr>
      </w:pPr>
    </w:p>
    <w:p w14:paraId="7963F8D4" w14:textId="77777777" w:rsidR="001A4C89" w:rsidRDefault="001A4C89" w:rsidP="008857D9">
      <w:pPr>
        <w:numPr>
          <w:ilvl w:val="0"/>
          <w:numId w:val="77"/>
        </w:numPr>
        <w:tabs>
          <w:tab w:val="left" w:pos="360"/>
        </w:tabs>
        <w:spacing w:line="0" w:lineRule="atLeast"/>
        <w:ind w:left="360" w:hanging="359"/>
        <w:rPr>
          <w:rFonts w:ascii="Times New Roman" w:eastAsia="Times New Roman" w:hAnsi="Times New Roman"/>
          <w:b/>
          <w:sz w:val="22"/>
        </w:rPr>
      </w:pPr>
      <w:r>
        <w:rPr>
          <w:rFonts w:ascii="Times New Roman" w:eastAsia="Times New Roman" w:hAnsi="Times New Roman"/>
          <w:b/>
          <w:sz w:val="22"/>
        </w:rPr>
        <w:t>Delays in the</w:t>
      </w:r>
    </w:p>
    <w:p w14:paraId="0B4DCF5C" w14:textId="77777777" w:rsidR="001A4C89" w:rsidRDefault="001A4C89" w:rsidP="001A4C89">
      <w:pPr>
        <w:spacing w:line="6" w:lineRule="exact"/>
        <w:rPr>
          <w:rFonts w:ascii="Times New Roman" w:eastAsia="Times New Roman" w:hAnsi="Times New Roman"/>
          <w:b/>
          <w:sz w:val="22"/>
        </w:rPr>
      </w:pPr>
    </w:p>
    <w:p w14:paraId="4318B717" w14:textId="77777777" w:rsidR="001A4C89" w:rsidRDefault="001A4C89" w:rsidP="001A4C89">
      <w:pPr>
        <w:spacing w:line="0" w:lineRule="atLeast"/>
        <w:rPr>
          <w:rFonts w:ascii="Times New Roman" w:eastAsia="Times New Roman" w:hAnsi="Times New Roman"/>
          <w:b/>
          <w:sz w:val="23"/>
        </w:rPr>
      </w:pPr>
      <w:r>
        <w:rPr>
          <w:rFonts w:ascii="Times New Roman" w:eastAsia="Times New Roman" w:hAnsi="Times New Roman"/>
          <w:b/>
          <w:sz w:val="23"/>
        </w:rPr>
        <w:t>Supplier’s</w:t>
      </w:r>
    </w:p>
    <w:p w14:paraId="2634CFD0" w14:textId="77777777" w:rsidR="001A4C89" w:rsidRDefault="001A4C89" w:rsidP="001A4C89">
      <w:pPr>
        <w:spacing w:line="6" w:lineRule="exact"/>
        <w:rPr>
          <w:rFonts w:ascii="Times New Roman" w:eastAsia="Times New Roman" w:hAnsi="Times New Roman"/>
          <w:b/>
          <w:sz w:val="22"/>
        </w:rPr>
      </w:pPr>
    </w:p>
    <w:p w14:paraId="53152BF6" w14:textId="77777777" w:rsidR="001A4C89" w:rsidRDefault="001A4C89" w:rsidP="001A4C89">
      <w:pPr>
        <w:spacing w:line="0" w:lineRule="atLeast"/>
        <w:rPr>
          <w:rFonts w:ascii="Times New Roman" w:eastAsia="Times New Roman" w:hAnsi="Times New Roman"/>
          <w:b/>
          <w:sz w:val="23"/>
        </w:rPr>
      </w:pPr>
      <w:r>
        <w:rPr>
          <w:rFonts w:ascii="Times New Roman" w:eastAsia="Times New Roman" w:hAnsi="Times New Roman"/>
          <w:b/>
          <w:sz w:val="23"/>
        </w:rPr>
        <w:t>Performance</w:t>
      </w:r>
    </w:p>
    <w:p w14:paraId="6E446E8E" w14:textId="77777777" w:rsidR="001A4C89" w:rsidRDefault="001A4C89" w:rsidP="001A4C89">
      <w:pPr>
        <w:spacing w:line="200" w:lineRule="exact"/>
        <w:rPr>
          <w:rFonts w:ascii="Times New Roman" w:eastAsia="Times New Roman" w:hAnsi="Times New Roman"/>
        </w:rPr>
      </w:pPr>
    </w:p>
    <w:p w14:paraId="525236E5" w14:textId="77777777" w:rsidR="001A4C89" w:rsidRDefault="001A4C89" w:rsidP="001A4C89">
      <w:pPr>
        <w:spacing w:line="200" w:lineRule="exact"/>
        <w:rPr>
          <w:rFonts w:ascii="Times New Roman" w:eastAsia="Times New Roman" w:hAnsi="Times New Roman"/>
        </w:rPr>
      </w:pPr>
    </w:p>
    <w:p w14:paraId="3710CC07" w14:textId="77777777" w:rsidR="001A4C89" w:rsidRDefault="001A4C89" w:rsidP="001A4C89">
      <w:pPr>
        <w:spacing w:line="200" w:lineRule="exact"/>
        <w:rPr>
          <w:rFonts w:ascii="Times New Roman" w:eastAsia="Times New Roman" w:hAnsi="Times New Roman"/>
        </w:rPr>
      </w:pPr>
    </w:p>
    <w:p w14:paraId="1A700468" w14:textId="77777777" w:rsidR="001A4C89" w:rsidRDefault="001A4C89" w:rsidP="001A4C89">
      <w:pPr>
        <w:spacing w:line="200" w:lineRule="exact"/>
        <w:rPr>
          <w:rFonts w:ascii="Times New Roman" w:eastAsia="Times New Roman" w:hAnsi="Times New Roman"/>
        </w:rPr>
      </w:pPr>
    </w:p>
    <w:p w14:paraId="5665D7C8" w14:textId="77777777" w:rsidR="001A4C89" w:rsidRDefault="001A4C89" w:rsidP="001A4C89">
      <w:pPr>
        <w:spacing w:line="200" w:lineRule="exact"/>
        <w:rPr>
          <w:rFonts w:ascii="Times New Roman" w:eastAsia="Times New Roman" w:hAnsi="Times New Roman"/>
        </w:rPr>
      </w:pPr>
    </w:p>
    <w:p w14:paraId="1C13F0DF" w14:textId="77777777" w:rsidR="001A4C89" w:rsidRDefault="001A4C89" w:rsidP="001A4C89">
      <w:pPr>
        <w:spacing w:line="200" w:lineRule="exact"/>
        <w:rPr>
          <w:rFonts w:ascii="Times New Roman" w:eastAsia="Times New Roman" w:hAnsi="Times New Roman"/>
        </w:rPr>
      </w:pPr>
    </w:p>
    <w:p w14:paraId="440C4CFD" w14:textId="77777777" w:rsidR="001A4C89" w:rsidRDefault="001A4C89" w:rsidP="001A4C89">
      <w:pPr>
        <w:spacing w:line="200" w:lineRule="exact"/>
        <w:rPr>
          <w:rFonts w:ascii="Times New Roman" w:eastAsia="Times New Roman" w:hAnsi="Times New Roman"/>
        </w:rPr>
      </w:pPr>
    </w:p>
    <w:p w14:paraId="26F265AC" w14:textId="77777777" w:rsidR="001A4C89" w:rsidRDefault="001A4C89" w:rsidP="001A4C89">
      <w:pPr>
        <w:spacing w:line="200" w:lineRule="exact"/>
        <w:rPr>
          <w:rFonts w:ascii="Times New Roman" w:eastAsia="Times New Roman" w:hAnsi="Times New Roman"/>
        </w:rPr>
      </w:pPr>
    </w:p>
    <w:p w14:paraId="3C333035" w14:textId="77777777" w:rsidR="001A4C89" w:rsidRDefault="001A4C89" w:rsidP="001A4C89">
      <w:pPr>
        <w:spacing w:line="200" w:lineRule="exact"/>
        <w:rPr>
          <w:rFonts w:ascii="Times New Roman" w:eastAsia="Times New Roman" w:hAnsi="Times New Roman"/>
        </w:rPr>
      </w:pPr>
    </w:p>
    <w:p w14:paraId="12CD27FD" w14:textId="77777777" w:rsidR="001A4C89" w:rsidRDefault="001A4C89" w:rsidP="001A4C89">
      <w:pPr>
        <w:spacing w:line="200" w:lineRule="exact"/>
        <w:rPr>
          <w:rFonts w:ascii="Times New Roman" w:eastAsia="Times New Roman" w:hAnsi="Times New Roman"/>
        </w:rPr>
      </w:pPr>
    </w:p>
    <w:p w14:paraId="6383DA5E" w14:textId="77777777" w:rsidR="001A4C89" w:rsidRDefault="001A4C89" w:rsidP="001A4C89">
      <w:pPr>
        <w:spacing w:line="200" w:lineRule="exact"/>
        <w:rPr>
          <w:rFonts w:ascii="Times New Roman" w:eastAsia="Times New Roman" w:hAnsi="Times New Roman"/>
        </w:rPr>
      </w:pPr>
    </w:p>
    <w:p w14:paraId="545D3099" w14:textId="77777777" w:rsidR="001A4C89" w:rsidRDefault="001A4C89" w:rsidP="001A4C89">
      <w:pPr>
        <w:spacing w:line="200" w:lineRule="exact"/>
        <w:rPr>
          <w:rFonts w:ascii="Times New Roman" w:eastAsia="Times New Roman" w:hAnsi="Times New Roman"/>
        </w:rPr>
      </w:pPr>
    </w:p>
    <w:p w14:paraId="161E3F5E" w14:textId="77777777" w:rsidR="001A4C89" w:rsidRDefault="001A4C89" w:rsidP="001A4C89">
      <w:pPr>
        <w:spacing w:line="200" w:lineRule="exact"/>
        <w:rPr>
          <w:rFonts w:ascii="Times New Roman" w:eastAsia="Times New Roman" w:hAnsi="Times New Roman"/>
        </w:rPr>
      </w:pPr>
    </w:p>
    <w:p w14:paraId="2171AE33" w14:textId="77777777" w:rsidR="001A4C89" w:rsidRDefault="001A4C89" w:rsidP="001A4C89">
      <w:pPr>
        <w:spacing w:line="200" w:lineRule="exact"/>
        <w:rPr>
          <w:rFonts w:ascii="Times New Roman" w:eastAsia="Times New Roman" w:hAnsi="Times New Roman"/>
        </w:rPr>
      </w:pPr>
    </w:p>
    <w:p w14:paraId="2134A515" w14:textId="77777777" w:rsidR="001A4C89" w:rsidRDefault="001A4C89" w:rsidP="001A4C89">
      <w:pPr>
        <w:spacing w:line="200" w:lineRule="exact"/>
        <w:rPr>
          <w:rFonts w:ascii="Times New Roman" w:eastAsia="Times New Roman" w:hAnsi="Times New Roman"/>
        </w:rPr>
      </w:pPr>
    </w:p>
    <w:p w14:paraId="7BADE633" w14:textId="77777777" w:rsidR="001A4C89" w:rsidRDefault="001A4C89" w:rsidP="001A4C89">
      <w:pPr>
        <w:spacing w:line="200" w:lineRule="exact"/>
        <w:rPr>
          <w:rFonts w:ascii="Times New Roman" w:eastAsia="Times New Roman" w:hAnsi="Times New Roman"/>
        </w:rPr>
      </w:pPr>
    </w:p>
    <w:p w14:paraId="59652EFB" w14:textId="77777777" w:rsidR="001A4C89" w:rsidRDefault="001A4C89" w:rsidP="001A4C89">
      <w:pPr>
        <w:spacing w:line="200" w:lineRule="exact"/>
        <w:rPr>
          <w:rFonts w:ascii="Times New Roman" w:eastAsia="Times New Roman" w:hAnsi="Times New Roman"/>
        </w:rPr>
      </w:pPr>
    </w:p>
    <w:p w14:paraId="19C84826" w14:textId="77777777" w:rsidR="001A4C89" w:rsidRDefault="001A4C89" w:rsidP="001A4C89">
      <w:pPr>
        <w:spacing w:line="200" w:lineRule="exact"/>
        <w:rPr>
          <w:rFonts w:ascii="Times New Roman" w:eastAsia="Times New Roman" w:hAnsi="Times New Roman"/>
        </w:rPr>
      </w:pPr>
    </w:p>
    <w:p w14:paraId="3384A209" w14:textId="77777777" w:rsidR="001A4C89" w:rsidRDefault="001A4C89" w:rsidP="001A4C89">
      <w:pPr>
        <w:spacing w:line="200" w:lineRule="exact"/>
        <w:rPr>
          <w:rFonts w:ascii="Times New Roman" w:eastAsia="Times New Roman" w:hAnsi="Times New Roman"/>
        </w:rPr>
      </w:pPr>
    </w:p>
    <w:p w14:paraId="02491102" w14:textId="77777777" w:rsidR="001A4C89" w:rsidRDefault="001A4C89" w:rsidP="001A4C89">
      <w:pPr>
        <w:spacing w:line="200" w:lineRule="exact"/>
        <w:rPr>
          <w:rFonts w:ascii="Times New Roman" w:eastAsia="Times New Roman" w:hAnsi="Times New Roman"/>
        </w:rPr>
      </w:pPr>
    </w:p>
    <w:p w14:paraId="481E361E" w14:textId="77777777" w:rsidR="001A4C89" w:rsidRDefault="001A4C89" w:rsidP="001A4C89">
      <w:pPr>
        <w:spacing w:line="200" w:lineRule="exact"/>
        <w:rPr>
          <w:rFonts w:ascii="Times New Roman" w:eastAsia="Times New Roman" w:hAnsi="Times New Roman"/>
        </w:rPr>
      </w:pPr>
    </w:p>
    <w:p w14:paraId="4A0F062D" w14:textId="77777777" w:rsidR="001A4C89" w:rsidRDefault="001A4C89" w:rsidP="001A4C89">
      <w:pPr>
        <w:spacing w:line="200" w:lineRule="exact"/>
        <w:rPr>
          <w:rFonts w:ascii="Times New Roman" w:eastAsia="Times New Roman" w:hAnsi="Times New Roman"/>
        </w:rPr>
      </w:pPr>
    </w:p>
    <w:p w14:paraId="3D6CBEB2" w14:textId="77777777" w:rsidR="001A4C89" w:rsidRDefault="001A4C89" w:rsidP="001A4C89">
      <w:pPr>
        <w:spacing w:line="200" w:lineRule="exact"/>
        <w:rPr>
          <w:rFonts w:ascii="Times New Roman" w:eastAsia="Times New Roman" w:hAnsi="Times New Roman"/>
        </w:rPr>
      </w:pPr>
    </w:p>
    <w:p w14:paraId="0FDC7E0C" w14:textId="77777777" w:rsidR="001A4C89" w:rsidRDefault="001A4C89" w:rsidP="001A4C89">
      <w:pPr>
        <w:spacing w:line="200" w:lineRule="exact"/>
        <w:rPr>
          <w:rFonts w:ascii="Times New Roman" w:eastAsia="Times New Roman" w:hAnsi="Times New Roman"/>
        </w:rPr>
      </w:pPr>
    </w:p>
    <w:p w14:paraId="18DC3B7F" w14:textId="77777777" w:rsidR="001A4C89" w:rsidRDefault="001A4C89" w:rsidP="001A4C89">
      <w:pPr>
        <w:spacing w:line="200" w:lineRule="exact"/>
        <w:rPr>
          <w:rFonts w:ascii="Times New Roman" w:eastAsia="Times New Roman" w:hAnsi="Times New Roman"/>
        </w:rPr>
      </w:pPr>
    </w:p>
    <w:p w14:paraId="53E34643" w14:textId="77777777" w:rsidR="001A4C89" w:rsidRDefault="001A4C89" w:rsidP="001A4C89">
      <w:pPr>
        <w:spacing w:line="200" w:lineRule="exact"/>
        <w:rPr>
          <w:rFonts w:ascii="Times New Roman" w:eastAsia="Times New Roman" w:hAnsi="Times New Roman"/>
        </w:rPr>
      </w:pPr>
    </w:p>
    <w:p w14:paraId="510B4AFC" w14:textId="77777777" w:rsidR="001A4C89" w:rsidRDefault="001A4C89" w:rsidP="008857D9">
      <w:pPr>
        <w:numPr>
          <w:ilvl w:val="0"/>
          <w:numId w:val="78"/>
        </w:numPr>
        <w:tabs>
          <w:tab w:val="left" w:pos="438"/>
        </w:tabs>
        <w:spacing w:line="255" w:lineRule="auto"/>
        <w:ind w:left="260" w:right="280" w:hanging="177"/>
        <w:rPr>
          <w:rFonts w:ascii="Times New Roman" w:eastAsia="Times New Roman" w:hAnsi="Times New Roman"/>
          <w:b/>
          <w:sz w:val="22"/>
        </w:rPr>
      </w:pPr>
      <w:r>
        <w:rPr>
          <w:rFonts w:ascii="Times New Roman" w:eastAsia="Times New Roman" w:hAnsi="Times New Roman"/>
          <w:b/>
          <w:sz w:val="22"/>
        </w:rPr>
        <w:t>Liquidated Damages</w:t>
      </w:r>
    </w:p>
    <w:p w14:paraId="39488CCC" w14:textId="77777777" w:rsidR="001A4C89" w:rsidRDefault="001A4C89" w:rsidP="001A4C89">
      <w:pPr>
        <w:spacing w:line="200" w:lineRule="exact"/>
        <w:rPr>
          <w:rFonts w:ascii="Times New Roman" w:eastAsia="Times New Roman" w:hAnsi="Times New Roman"/>
        </w:rPr>
      </w:pPr>
      <w:r>
        <w:rPr>
          <w:rFonts w:ascii="Times New Roman" w:eastAsia="Times New Roman" w:hAnsi="Times New Roman"/>
          <w:b/>
          <w:sz w:val="22"/>
        </w:rPr>
        <w:br w:type="column"/>
      </w:r>
    </w:p>
    <w:p w14:paraId="2F4E537D" w14:textId="77777777" w:rsidR="001A4C89" w:rsidRDefault="001A4C89" w:rsidP="001A4C89">
      <w:pPr>
        <w:spacing w:line="292" w:lineRule="exact"/>
        <w:rPr>
          <w:rFonts w:ascii="Times New Roman" w:eastAsia="Times New Roman" w:hAnsi="Times New Roman"/>
        </w:rPr>
      </w:pPr>
    </w:p>
    <w:p w14:paraId="6AE5B308" w14:textId="77777777" w:rsidR="001A4C89" w:rsidRDefault="001A4C89" w:rsidP="001A4C89">
      <w:pPr>
        <w:spacing w:line="217" w:lineRule="exact"/>
        <w:rPr>
          <w:rFonts w:ascii="Times New Roman" w:eastAsia="Times New Roman" w:hAnsi="Times New Roman"/>
        </w:rPr>
      </w:pPr>
    </w:p>
    <w:p w14:paraId="091224D5" w14:textId="77777777" w:rsidR="001A4C89" w:rsidRDefault="001A4C89" w:rsidP="001A4C89">
      <w:pPr>
        <w:spacing w:line="241" w:lineRule="auto"/>
        <w:ind w:left="40" w:right="300"/>
        <w:jc w:val="both"/>
        <w:rPr>
          <w:rFonts w:ascii="Times New Roman" w:eastAsia="Times New Roman" w:hAnsi="Times New Roman"/>
          <w:sz w:val="23"/>
        </w:rPr>
      </w:pPr>
      <w:r>
        <w:rPr>
          <w:rFonts w:ascii="Times New Roman" w:eastAsia="Times New Roman" w:hAnsi="Times New Roman"/>
          <w:sz w:val="23"/>
        </w:rPr>
        <w:t>19.1 Subject to GCC Clause 18, no variation in or modification of the terms of the Contract shall be made except by written amendment signed by the parties.</w:t>
      </w:r>
    </w:p>
    <w:p w14:paraId="181BBAA6" w14:textId="77777777" w:rsidR="001A4C89" w:rsidRDefault="001A4C89" w:rsidP="001A4C89">
      <w:pPr>
        <w:spacing w:line="218" w:lineRule="exact"/>
        <w:rPr>
          <w:rFonts w:ascii="Times New Roman" w:eastAsia="Times New Roman" w:hAnsi="Times New Roman"/>
        </w:rPr>
      </w:pPr>
    </w:p>
    <w:p w14:paraId="7AD43FC7" w14:textId="77777777" w:rsidR="001A4C89" w:rsidRDefault="001A4C89" w:rsidP="001A4C89">
      <w:pPr>
        <w:spacing w:line="239" w:lineRule="auto"/>
        <w:ind w:right="300" w:firstLine="14"/>
        <w:jc w:val="both"/>
        <w:rPr>
          <w:rFonts w:ascii="Times New Roman" w:eastAsia="Times New Roman" w:hAnsi="Times New Roman"/>
          <w:sz w:val="23"/>
        </w:rPr>
      </w:pPr>
      <w:r>
        <w:rPr>
          <w:rFonts w:ascii="Times New Roman" w:eastAsia="Times New Roman" w:hAnsi="Times New Roman"/>
          <w:sz w:val="23"/>
        </w:rPr>
        <w:t>20.1 The Supplier shall not assign, in whole or in part, its obligations to perform under this Contract, except with the Purchaser’s prior written consent.</w:t>
      </w:r>
    </w:p>
    <w:p w14:paraId="3B9FAE74" w14:textId="77777777" w:rsidR="001A4C89" w:rsidRDefault="001A4C89" w:rsidP="001A4C89">
      <w:pPr>
        <w:spacing w:line="216" w:lineRule="exact"/>
        <w:rPr>
          <w:rFonts w:ascii="Times New Roman" w:eastAsia="Times New Roman" w:hAnsi="Times New Roman"/>
        </w:rPr>
      </w:pPr>
    </w:p>
    <w:p w14:paraId="77F46709" w14:textId="77777777" w:rsidR="001A4C89" w:rsidRDefault="001A4C89" w:rsidP="001A4C89">
      <w:pPr>
        <w:spacing w:line="239" w:lineRule="auto"/>
        <w:ind w:left="40" w:right="300"/>
        <w:jc w:val="both"/>
        <w:rPr>
          <w:rFonts w:ascii="Times New Roman" w:eastAsia="Times New Roman" w:hAnsi="Times New Roman"/>
          <w:sz w:val="23"/>
        </w:rPr>
      </w:pPr>
      <w:r>
        <w:rPr>
          <w:rFonts w:ascii="Times New Roman" w:eastAsia="Times New Roman" w:hAnsi="Times New Roman"/>
          <w:sz w:val="23"/>
        </w:rPr>
        <w:t>21.1 Delivery of the Goods and performance of Services shall be made by the Supplier in accordance with the time schedule prescribed by the Purchaser in the Schedule of Requirements.</w:t>
      </w:r>
    </w:p>
    <w:p w14:paraId="7621CEBC" w14:textId="77777777" w:rsidR="001A4C89" w:rsidRDefault="001A4C89" w:rsidP="001A4C89">
      <w:pPr>
        <w:spacing w:line="215" w:lineRule="exact"/>
        <w:rPr>
          <w:rFonts w:ascii="Times New Roman" w:eastAsia="Times New Roman" w:hAnsi="Times New Roman"/>
        </w:rPr>
      </w:pPr>
    </w:p>
    <w:p w14:paraId="0A04F5EA" w14:textId="77777777" w:rsidR="001A4C89" w:rsidRDefault="001A4C89" w:rsidP="001A4C89">
      <w:pPr>
        <w:spacing w:line="244" w:lineRule="auto"/>
        <w:ind w:left="40" w:right="300"/>
        <w:jc w:val="both"/>
        <w:rPr>
          <w:rFonts w:ascii="Times New Roman" w:eastAsia="Times New Roman" w:hAnsi="Times New Roman"/>
          <w:sz w:val="23"/>
        </w:rPr>
      </w:pPr>
      <w:r>
        <w:rPr>
          <w:rFonts w:ascii="Times New Roman" w:eastAsia="Times New Roman" w:hAnsi="Times New Roman"/>
          <w:sz w:val="23"/>
        </w:rPr>
        <w:t>21.2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liquidated damages, in which case the extension shall be ratified by the parties by amendment of Contract.</w:t>
      </w:r>
    </w:p>
    <w:p w14:paraId="7B5ACFF8" w14:textId="77777777" w:rsidR="001A4C89" w:rsidRDefault="001A4C89" w:rsidP="001A4C89">
      <w:pPr>
        <w:spacing w:line="200" w:lineRule="exact"/>
        <w:rPr>
          <w:rFonts w:ascii="Times New Roman" w:eastAsia="Times New Roman" w:hAnsi="Times New Roman"/>
        </w:rPr>
      </w:pPr>
    </w:p>
    <w:p w14:paraId="65E9659C" w14:textId="77777777" w:rsidR="001A4C89" w:rsidRDefault="001A4C89" w:rsidP="001A4C89">
      <w:pPr>
        <w:spacing w:line="287" w:lineRule="exact"/>
        <w:rPr>
          <w:rFonts w:ascii="Times New Roman" w:eastAsia="Times New Roman" w:hAnsi="Times New Roman"/>
        </w:rPr>
      </w:pPr>
    </w:p>
    <w:p w14:paraId="45EC1013" w14:textId="77777777" w:rsidR="001A4C89" w:rsidRDefault="001A4C89" w:rsidP="001A4C89">
      <w:pPr>
        <w:spacing w:line="243" w:lineRule="auto"/>
        <w:ind w:left="40" w:right="300"/>
        <w:jc w:val="both"/>
        <w:rPr>
          <w:rFonts w:ascii="Times New Roman" w:eastAsia="Times New Roman" w:hAnsi="Times New Roman"/>
          <w:sz w:val="23"/>
        </w:rPr>
      </w:pPr>
      <w:r>
        <w:rPr>
          <w:rFonts w:ascii="Times New Roman" w:eastAsia="Times New Roman" w:hAnsi="Times New Roman"/>
          <w:sz w:val="23"/>
        </w:rPr>
        <w:t>21.3 Except as provided under GCC Clause 24, a delay by the Supplier in the performance of its delivery obligations shall render the Supplier liable to the imposition of liquidated damages pursuant to GCC Clause 22, unless an extension of time is agreed upon pursuant to GCC Clause 21.2 without the application of liquidated damages.</w:t>
      </w:r>
    </w:p>
    <w:p w14:paraId="0C319327" w14:textId="77777777" w:rsidR="001A4C89" w:rsidRDefault="001A4C89" w:rsidP="001A4C89">
      <w:pPr>
        <w:spacing w:line="218" w:lineRule="exact"/>
        <w:rPr>
          <w:rFonts w:ascii="Times New Roman" w:eastAsia="Times New Roman" w:hAnsi="Times New Roman"/>
        </w:rPr>
      </w:pPr>
    </w:p>
    <w:p w14:paraId="64E7085F" w14:textId="77777777" w:rsidR="001A4C89" w:rsidRDefault="001A4C89" w:rsidP="001A4C89">
      <w:pPr>
        <w:spacing w:line="245" w:lineRule="auto"/>
        <w:ind w:left="40" w:right="300"/>
        <w:jc w:val="both"/>
        <w:rPr>
          <w:rFonts w:ascii="Times New Roman" w:eastAsia="Times New Roman" w:hAnsi="Times New Roman"/>
          <w:sz w:val="23"/>
        </w:rPr>
      </w:pPr>
      <w:r>
        <w:rPr>
          <w:rFonts w:ascii="Times New Roman" w:eastAsia="Times New Roman" w:hAnsi="Times New Roman"/>
          <w:sz w:val="23"/>
        </w:rPr>
        <w:t xml:space="preserve">22.1 Subject to GCC Clause 24, 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w:t>
      </w:r>
      <w:r>
        <w:rPr>
          <w:rFonts w:ascii="Times New Roman" w:eastAsia="Times New Roman" w:hAnsi="Times New Roman"/>
          <w:b/>
          <w:sz w:val="23"/>
        </w:rPr>
        <w:t>specified in the SCC</w:t>
      </w:r>
      <w:r>
        <w:rPr>
          <w:rFonts w:ascii="Times New Roman" w:eastAsia="Times New Roman" w:hAnsi="Times New Roman"/>
          <w:sz w:val="23"/>
        </w:rPr>
        <w:t xml:space="preserve"> of the delivered price of the delayed Goods or unperformed Services for each week or part thereof of delay until actual delivery or performance, up to a maximum deduction of the percentage </w:t>
      </w:r>
      <w:r>
        <w:rPr>
          <w:rFonts w:ascii="Times New Roman" w:eastAsia="Times New Roman" w:hAnsi="Times New Roman"/>
          <w:b/>
          <w:sz w:val="23"/>
        </w:rPr>
        <w:t>specified in the SCC.</w:t>
      </w:r>
      <w:r>
        <w:rPr>
          <w:rFonts w:ascii="Times New Roman" w:eastAsia="Times New Roman" w:hAnsi="Times New Roman"/>
          <w:sz w:val="23"/>
        </w:rPr>
        <w:t xml:space="preserve"> Once the maximum is reached, the Purchaser may consider termination of the Contract pursuant to GCC Clause 23.</w:t>
      </w:r>
    </w:p>
    <w:p w14:paraId="0E39101D" w14:textId="77777777" w:rsidR="001A4C89" w:rsidRDefault="001A4C89" w:rsidP="001A4C89">
      <w:pPr>
        <w:spacing w:line="245" w:lineRule="auto"/>
        <w:ind w:left="40" w:right="300"/>
        <w:jc w:val="both"/>
        <w:rPr>
          <w:rFonts w:ascii="Times New Roman" w:eastAsia="Times New Roman" w:hAnsi="Times New Roman"/>
          <w:sz w:val="23"/>
        </w:rPr>
        <w:sectPr w:rsidR="001A4C89">
          <w:type w:val="continuous"/>
          <w:pgSz w:w="11900" w:h="16841"/>
          <w:pgMar w:top="1401" w:right="1399" w:bottom="1440" w:left="1300" w:header="0" w:footer="0" w:gutter="0"/>
          <w:cols w:num="2" w:space="0" w:equalWidth="0">
            <w:col w:w="1800" w:space="720"/>
            <w:col w:w="6680"/>
          </w:cols>
          <w:docGrid w:linePitch="360"/>
        </w:sectPr>
      </w:pPr>
    </w:p>
    <w:tbl>
      <w:tblPr>
        <w:tblW w:w="0" w:type="auto"/>
        <w:tblInd w:w="200" w:type="dxa"/>
        <w:tblLayout w:type="fixed"/>
        <w:tblCellMar>
          <w:left w:w="0" w:type="dxa"/>
          <w:right w:w="0" w:type="dxa"/>
        </w:tblCellMar>
        <w:tblLook w:val="0000" w:firstRow="0" w:lastRow="0" w:firstColumn="0" w:lastColumn="0" w:noHBand="0" w:noVBand="0"/>
      </w:tblPr>
      <w:tblGrid>
        <w:gridCol w:w="440"/>
        <w:gridCol w:w="4500"/>
        <w:gridCol w:w="3920"/>
        <w:gridCol w:w="40"/>
      </w:tblGrid>
      <w:tr w:rsidR="001A4C89" w14:paraId="24C17727" w14:textId="77777777" w:rsidTr="0096068D">
        <w:trPr>
          <w:trHeight w:val="218"/>
        </w:trPr>
        <w:tc>
          <w:tcPr>
            <w:tcW w:w="440" w:type="dxa"/>
            <w:shd w:val="clear" w:color="auto" w:fill="auto"/>
            <w:vAlign w:val="bottom"/>
          </w:tcPr>
          <w:p w14:paraId="3E2BD5B8" w14:textId="77777777" w:rsidR="001A4C89" w:rsidRDefault="001A4C89" w:rsidP="0096068D">
            <w:pPr>
              <w:spacing w:line="0" w:lineRule="atLeast"/>
              <w:rPr>
                <w:rFonts w:ascii="Times New Roman" w:eastAsia="Times New Roman" w:hAnsi="Times New Roman"/>
                <w:sz w:val="18"/>
              </w:rPr>
            </w:pPr>
            <w:bookmarkStart w:id="69" w:name="page65"/>
            <w:bookmarkEnd w:id="69"/>
          </w:p>
        </w:tc>
        <w:tc>
          <w:tcPr>
            <w:tcW w:w="4500" w:type="dxa"/>
            <w:tcBorders>
              <w:bottom w:val="single" w:sz="8" w:space="0" w:color="auto"/>
            </w:tcBorders>
            <w:shd w:val="clear" w:color="auto" w:fill="auto"/>
            <w:vAlign w:val="bottom"/>
          </w:tcPr>
          <w:p w14:paraId="32B2BBA0" w14:textId="77777777" w:rsidR="001A4C89" w:rsidRDefault="001A4C89" w:rsidP="0096068D">
            <w:pPr>
              <w:spacing w:line="0" w:lineRule="atLeast"/>
              <w:rPr>
                <w:rFonts w:ascii="Times New Roman" w:eastAsia="Times New Roman" w:hAnsi="Times New Roman"/>
                <w:sz w:val="19"/>
              </w:rPr>
            </w:pPr>
            <w:r>
              <w:rPr>
                <w:rFonts w:ascii="Times New Roman" w:eastAsia="Times New Roman" w:hAnsi="Times New Roman"/>
                <w:sz w:val="19"/>
              </w:rPr>
              <w:t>Section IV.  General Conditions of Contract</w:t>
            </w:r>
          </w:p>
        </w:tc>
        <w:tc>
          <w:tcPr>
            <w:tcW w:w="3920" w:type="dxa"/>
            <w:tcBorders>
              <w:bottom w:val="single" w:sz="8" w:space="0" w:color="auto"/>
            </w:tcBorders>
            <w:shd w:val="clear" w:color="auto" w:fill="auto"/>
            <w:vAlign w:val="bottom"/>
          </w:tcPr>
          <w:p w14:paraId="0DD4C36B"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58</w:t>
            </w:r>
          </w:p>
        </w:tc>
        <w:tc>
          <w:tcPr>
            <w:tcW w:w="40" w:type="dxa"/>
            <w:shd w:val="clear" w:color="auto" w:fill="auto"/>
            <w:vAlign w:val="bottom"/>
          </w:tcPr>
          <w:p w14:paraId="36598EA1" w14:textId="77777777" w:rsidR="001A4C89" w:rsidRDefault="001A4C89" w:rsidP="0096068D">
            <w:pPr>
              <w:spacing w:line="0" w:lineRule="atLeast"/>
              <w:rPr>
                <w:rFonts w:ascii="Times New Roman" w:eastAsia="Times New Roman" w:hAnsi="Times New Roman"/>
                <w:sz w:val="18"/>
              </w:rPr>
            </w:pPr>
          </w:p>
        </w:tc>
      </w:tr>
    </w:tbl>
    <w:p w14:paraId="2D04E3A4" w14:textId="77777777" w:rsidR="001A4C89" w:rsidRDefault="001A4C89" w:rsidP="001A4C89">
      <w:pPr>
        <w:tabs>
          <w:tab w:val="left" w:pos="2460"/>
        </w:tabs>
        <w:spacing w:line="0" w:lineRule="atLeast"/>
        <w:ind w:left="200"/>
        <w:rPr>
          <w:rFonts w:ascii="Times New Roman" w:eastAsia="Times New Roman" w:hAnsi="Times New Roman"/>
          <w:sz w:val="23"/>
        </w:rPr>
      </w:pPr>
      <w:r>
        <w:rPr>
          <w:rFonts w:ascii="Times New Roman" w:eastAsia="Times New Roman" w:hAnsi="Times New Roman"/>
          <w:b/>
          <w:sz w:val="23"/>
        </w:rPr>
        <w:t>23. Termination for</w:t>
      </w:r>
      <w:r>
        <w:rPr>
          <w:rFonts w:ascii="Times New Roman" w:eastAsia="Times New Roman" w:hAnsi="Times New Roman"/>
          <w:b/>
          <w:sz w:val="23"/>
        </w:rPr>
        <w:tab/>
      </w:r>
      <w:r>
        <w:rPr>
          <w:rFonts w:ascii="Times New Roman" w:eastAsia="Times New Roman" w:hAnsi="Times New Roman"/>
          <w:sz w:val="23"/>
        </w:rPr>
        <w:t>23.1   The Purchaser, without prejudice to any other remedy for</w:t>
      </w:r>
    </w:p>
    <w:p w14:paraId="2F9DE791" w14:textId="77777777" w:rsidR="001A4C89" w:rsidRDefault="001A4C89" w:rsidP="001A4C89">
      <w:pPr>
        <w:tabs>
          <w:tab w:val="left" w:pos="2460"/>
        </w:tabs>
        <w:spacing w:line="262" w:lineRule="exact"/>
        <w:ind w:left="200"/>
        <w:rPr>
          <w:rFonts w:ascii="Times New Roman" w:eastAsia="Times New Roman" w:hAnsi="Times New Roman"/>
          <w:sz w:val="23"/>
        </w:rPr>
      </w:pPr>
      <w:r>
        <w:rPr>
          <w:rFonts w:ascii="Times New Roman" w:eastAsia="Times New Roman" w:hAnsi="Times New Roman"/>
          <w:b/>
          <w:sz w:val="23"/>
        </w:rPr>
        <w:t>Default</w:t>
      </w:r>
      <w:r>
        <w:rPr>
          <w:rFonts w:ascii="Times New Roman" w:eastAsia="Times New Roman" w:hAnsi="Times New Roman"/>
          <w:b/>
          <w:sz w:val="23"/>
        </w:rPr>
        <w:tab/>
      </w:r>
      <w:r>
        <w:rPr>
          <w:rFonts w:ascii="Times New Roman" w:eastAsia="Times New Roman" w:hAnsi="Times New Roman"/>
          <w:sz w:val="23"/>
        </w:rPr>
        <w:t>breach of Contract, by written notice of default sent to the Supplier,</w:t>
      </w:r>
    </w:p>
    <w:p w14:paraId="57C9691C" w14:textId="77777777" w:rsidR="001A4C89" w:rsidRDefault="001A4C89" w:rsidP="001A4C89">
      <w:pPr>
        <w:tabs>
          <w:tab w:val="left" w:pos="640"/>
          <w:tab w:val="left" w:pos="2460"/>
        </w:tabs>
        <w:spacing w:line="262" w:lineRule="exact"/>
        <w:ind w:left="200"/>
        <w:rPr>
          <w:rFonts w:ascii="Times New Roman" w:eastAsia="Times New Roman" w:hAnsi="Times New Roman"/>
          <w:sz w:val="23"/>
        </w:rPr>
      </w:pP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3"/>
        </w:rPr>
        <w:t>may terminate this Contract in whole or in part:</w:t>
      </w:r>
    </w:p>
    <w:p w14:paraId="64D2434B" w14:textId="77777777" w:rsidR="001A4C89" w:rsidRDefault="001A4C89" w:rsidP="001A4C89">
      <w:pPr>
        <w:tabs>
          <w:tab w:val="left" w:pos="640"/>
          <w:tab w:val="left" w:pos="2460"/>
        </w:tabs>
        <w:spacing w:line="262" w:lineRule="exact"/>
        <w:ind w:left="200"/>
        <w:rPr>
          <w:rFonts w:ascii="Times New Roman" w:eastAsia="Times New Roman" w:hAnsi="Times New Roman"/>
          <w:sz w:val="23"/>
        </w:rPr>
      </w:pPr>
    </w:p>
    <w:p w14:paraId="716C7234" w14:textId="77777777" w:rsidR="001A4C89" w:rsidRDefault="001A4C89" w:rsidP="001A4C89">
      <w:pPr>
        <w:tabs>
          <w:tab w:val="left" w:pos="640"/>
          <w:tab w:val="left" w:pos="2460"/>
        </w:tabs>
        <w:spacing w:line="0" w:lineRule="atLeast"/>
        <w:ind w:left="20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3"/>
        </w:rPr>
        <w:t>(a) if the Supplier fails to deliver any or all of the Goods within  the</w:t>
      </w:r>
    </w:p>
    <w:p w14:paraId="68662C8D" w14:textId="77777777" w:rsidR="001A4C89" w:rsidRDefault="001A4C89" w:rsidP="001A4C89">
      <w:pPr>
        <w:tabs>
          <w:tab w:val="left" w:pos="640"/>
          <w:tab w:val="left" w:pos="2460"/>
          <w:tab w:val="left" w:pos="3640"/>
          <w:tab w:val="left" w:pos="5140"/>
        </w:tabs>
        <w:spacing w:line="0" w:lineRule="atLeast"/>
        <w:ind w:left="2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period(s)</w:t>
      </w:r>
      <w:r>
        <w:rPr>
          <w:rFonts w:ascii="Times New Roman" w:eastAsia="Times New Roman" w:hAnsi="Times New Roman"/>
          <w:sz w:val="23"/>
        </w:rPr>
        <w:tab/>
        <w:t>specified   in</w:t>
      </w:r>
      <w:r>
        <w:rPr>
          <w:rFonts w:ascii="Times New Roman" w:eastAsia="Times New Roman" w:hAnsi="Times New Roman"/>
          <w:sz w:val="23"/>
        </w:rPr>
        <w:tab/>
        <w:t>the   Contract,   or within any extension</w:t>
      </w:r>
    </w:p>
    <w:p w14:paraId="32C7FA36" w14:textId="77777777" w:rsidR="001A4C89" w:rsidRDefault="001A4C89" w:rsidP="001A4C89">
      <w:pPr>
        <w:tabs>
          <w:tab w:val="left" w:pos="640"/>
          <w:tab w:val="left" w:pos="2460"/>
        </w:tabs>
        <w:spacing w:line="0" w:lineRule="atLeast"/>
        <w:ind w:left="2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thereof granted by the Purchaser pursuant to GCC Clause 21; or</w:t>
      </w:r>
    </w:p>
    <w:p w14:paraId="3CD6AD0E" w14:textId="77777777" w:rsidR="001A4C89" w:rsidRDefault="001A4C89" w:rsidP="001A4C89">
      <w:pPr>
        <w:tabs>
          <w:tab w:val="left" w:pos="640"/>
          <w:tab w:val="left" w:pos="2460"/>
        </w:tabs>
        <w:spacing w:line="0" w:lineRule="atLeast"/>
        <w:ind w:left="200"/>
        <w:rPr>
          <w:rFonts w:ascii="Times New Roman" w:eastAsia="Times New Roman" w:hAnsi="Times New Roman"/>
          <w:sz w:val="23"/>
        </w:rPr>
      </w:pPr>
    </w:p>
    <w:p w14:paraId="12B9B7D9" w14:textId="77777777" w:rsidR="001A4C89" w:rsidRDefault="001A4C89" w:rsidP="001A4C89">
      <w:pPr>
        <w:tabs>
          <w:tab w:val="left" w:pos="640"/>
          <w:tab w:val="left" w:pos="2460"/>
        </w:tabs>
        <w:spacing w:line="0" w:lineRule="atLeast"/>
        <w:ind w:left="200"/>
        <w:rPr>
          <w:rFonts w:ascii="Times New Roman" w:eastAsia="Times New Roman" w:hAnsi="Times New Roman"/>
          <w:w w:val="98"/>
          <w:sz w:val="23"/>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w w:val="98"/>
          <w:sz w:val="23"/>
        </w:rPr>
        <w:t>(b)if the Goods do not meet the Technical Specifications stated in the</w:t>
      </w:r>
    </w:p>
    <w:p w14:paraId="79CEB76D" w14:textId="77777777" w:rsidR="001A4C89" w:rsidRDefault="001A4C89" w:rsidP="001A4C89">
      <w:pPr>
        <w:tabs>
          <w:tab w:val="left" w:pos="640"/>
          <w:tab w:val="left" w:pos="2460"/>
          <w:tab w:val="left" w:pos="5140"/>
          <w:tab w:val="left" w:pos="9060"/>
        </w:tabs>
        <w:spacing w:line="0" w:lineRule="atLeast"/>
        <w:ind w:left="2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Contract; or</w:t>
      </w:r>
    </w:p>
    <w:p w14:paraId="0A5FC843" w14:textId="77777777" w:rsidR="001A4C89" w:rsidRDefault="001A4C89" w:rsidP="001A4C89">
      <w:pPr>
        <w:tabs>
          <w:tab w:val="left" w:pos="640"/>
          <w:tab w:val="left" w:pos="2460"/>
          <w:tab w:val="left" w:pos="5140"/>
          <w:tab w:val="left" w:pos="9060"/>
        </w:tabs>
        <w:spacing w:line="0" w:lineRule="atLeast"/>
        <w:ind w:left="2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p>
    <w:p w14:paraId="179268F7" w14:textId="77777777" w:rsidR="001A4C89" w:rsidRDefault="001A4C89" w:rsidP="001A4C89">
      <w:pPr>
        <w:tabs>
          <w:tab w:val="left" w:pos="640"/>
          <w:tab w:val="left" w:pos="2460"/>
        </w:tabs>
        <w:spacing w:line="0" w:lineRule="atLeast"/>
        <w:ind w:left="20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3"/>
        </w:rPr>
        <w:t>(c) if  the  Supplier  fails  to  provide  any  registration  or other</w:t>
      </w:r>
    </w:p>
    <w:p w14:paraId="66D18F2A" w14:textId="77777777" w:rsidR="001A4C89" w:rsidRDefault="001A4C89" w:rsidP="001A4C89">
      <w:pPr>
        <w:tabs>
          <w:tab w:val="left" w:pos="640"/>
          <w:tab w:val="left" w:pos="2460"/>
        </w:tabs>
        <w:spacing w:line="0" w:lineRule="atLeast"/>
        <w:ind w:left="2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certificates in respect of the Goods within the time specified in the</w:t>
      </w:r>
    </w:p>
    <w:p w14:paraId="106E2A62" w14:textId="77777777" w:rsidR="001A4C89" w:rsidRDefault="001A4C89" w:rsidP="001A4C89">
      <w:pPr>
        <w:tabs>
          <w:tab w:val="left" w:pos="640"/>
          <w:tab w:val="left" w:pos="2460"/>
          <w:tab w:val="left" w:pos="5140"/>
          <w:tab w:val="left" w:pos="9060"/>
        </w:tabs>
        <w:spacing w:line="0" w:lineRule="atLeast"/>
        <w:ind w:left="2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Special Conditions.</w:t>
      </w:r>
    </w:p>
    <w:p w14:paraId="6D5CA932" w14:textId="77777777" w:rsidR="001A4C89" w:rsidRDefault="001A4C89" w:rsidP="001A4C89">
      <w:pPr>
        <w:tabs>
          <w:tab w:val="left" w:pos="640"/>
          <w:tab w:val="left" w:pos="2460"/>
          <w:tab w:val="left" w:pos="5140"/>
          <w:tab w:val="left" w:pos="9060"/>
        </w:tabs>
        <w:spacing w:line="0" w:lineRule="atLeast"/>
        <w:ind w:left="2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r>
    </w:p>
    <w:p w14:paraId="16D3DAD4" w14:textId="77777777" w:rsidR="001A4C89" w:rsidRDefault="001A4C89" w:rsidP="001A4C89">
      <w:pPr>
        <w:tabs>
          <w:tab w:val="left" w:pos="640"/>
          <w:tab w:val="left" w:pos="2460"/>
        </w:tabs>
        <w:spacing w:line="0" w:lineRule="atLeast"/>
        <w:ind w:left="200"/>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3"/>
        </w:rPr>
        <w:t>(d) if the Supplier, in the judgment of the Purchaser, has engaged in</w:t>
      </w:r>
    </w:p>
    <w:p w14:paraId="587EADA3" w14:textId="77777777" w:rsidR="001A4C89" w:rsidRDefault="001A4C89" w:rsidP="001A4C89">
      <w:pPr>
        <w:tabs>
          <w:tab w:val="left" w:pos="640"/>
          <w:tab w:val="left" w:pos="2460"/>
          <w:tab w:val="left" w:pos="3640"/>
          <w:tab w:val="left" w:pos="5140"/>
        </w:tabs>
        <w:spacing w:line="0" w:lineRule="atLeast"/>
        <w:ind w:left="200"/>
        <w:rPr>
          <w:rFonts w:ascii="Times New Roman" w:eastAsia="Times New Roman" w:hAnsi="Times New Roman"/>
          <w:sz w:val="23"/>
        </w:rPr>
      </w:pPr>
      <w:r>
        <w:rPr>
          <w:rFonts w:ascii="Times New Roman" w:eastAsia="Times New Roman" w:hAnsi="Times New Roman"/>
          <w:sz w:val="23"/>
        </w:rPr>
        <w:tab/>
      </w:r>
      <w:r>
        <w:rPr>
          <w:rFonts w:ascii="Times New Roman" w:eastAsia="Times New Roman" w:hAnsi="Times New Roman"/>
          <w:sz w:val="23"/>
        </w:rPr>
        <w:tab/>
        <w:t>corrupt</w:t>
      </w:r>
      <w:r>
        <w:rPr>
          <w:rFonts w:ascii="Times New Roman" w:eastAsia="Times New Roman" w:hAnsi="Times New Roman"/>
          <w:sz w:val="23"/>
        </w:rPr>
        <w:tab/>
        <w:t>or   fraudulent</w:t>
      </w:r>
      <w:r>
        <w:rPr>
          <w:rFonts w:ascii="Times New Roman" w:eastAsia="Times New Roman" w:hAnsi="Times New Roman"/>
          <w:sz w:val="23"/>
        </w:rPr>
        <w:tab/>
        <w:t>practices in competing for or in executing</w:t>
      </w:r>
    </w:p>
    <w:p w14:paraId="0ED83004" w14:textId="77777777" w:rsidR="001A4C89" w:rsidRDefault="001A4C89" w:rsidP="001A4C89">
      <w:pPr>
        <w:spacing w:line="7" w:lineRule="exact"/>
        <w:rPr>
          <w:rFonts w:ascii="Times New Roman" w:eastAsia="Times New Roman" w:hAnsi="Times New Roman"/>
        </w:rPr>
      </w:pPr>
    </w:p>
    <w:p w14:paraId="16B6CF37" w14:textId="77777777" w:rsidR="001A4C89" w:rsidRDefault="001A4C89" w:rsidP="001A4C89">
      <w:pPr>
        <w:spacing w:line="0" w:lineRule="atLeast"/>
        <w:ind w:left="2780"/>
        <w:rPr>
          <w:rFonts w:ascii="Times New Roman" w:eastAsia="Times New Roman" w:hAnsi="Times New Roman"/>
          <w:sz w:val="23"/>
        </w:rPr>
      </w:pPr>
      <w:r>
        <w:rPr>
          <w:rFonts w:ascii="Times New Roman" w:eastAsia="Times New Roman" w:hAnsi="Times New Roman"/>
          <w:sz w:val="23"/>
        </w:rPr>
        <w:t>the Contract.</w:t>
      </w:r>
    </w:p>
    <w:p w14:paraId="7E382893" w14:textId="77777777" w:rsidR="001A4C89" w:rsidRDefault="001A4C89" w:rsidP="001A4C89">
      <w:pPr>
        <w:spacing w:line="0" w:lineRule="atLeast"/>
        <w:ind w:left="2780"/>
        <w:rPr>
          <w:rFonts w:ascii="Times New Roman" w:eastAsia="Times New Roman" w:hAnsi="Times New Roman"/>
          <w:sz w:val="23"/>
        </w:rPr>
      </w:pPr>
    </w:p>
    <w:p w14:paraId="4B798710" w14:textId="77777777" w:rsidR="001A4C89" w:rsidRDefault="001A4C89" w:rsidP="001A4C89">
      <w:pPr>
        <w:spacing w:line="9" w:lineRule="exact"/>
        <w:rPr>
          <w:rFonts w:ascii="Times New Roman" w:eastAsia="Times New Roman" w:hAnsi="Times New Roman"/>
        </w:rPr>
      </w:pPr>
    </w:p>
    <w:p w14:paraId="103F4DCD" w14:textId="77777777" w:rsidR="001A4C89" w:rsidRDefault="001A4C89" w:rsidP="001A4C89">
      <w:pPr>
        <w:spacing w:line="0" w:lineRule="atLeast"/>
        <w:ind w:left="2780"/>
        <w:rPr>
          <w:rFonts w:ascii="Times New Roman" w:eastAsia="Times New Roman" w:hAnsi="Times New Roman"/>
          <w:sz w:val="23"/>
        </w:rPr>
      </w:pPr>
      <w:r>
        <w:rPr>
          <w:rFonts w:ascii="Times New Roman" w:eastAsia="Times New Roman" w:hAnsi="Times New Roman"/>
          <w:sz w:val="23"/>
        </w:rPr>
        <w:t>For the purpose of this clause:</w:t>
      </w:r>
    </w:p>
    <w:p w14:paraId="679874E8" w14:textId="77777777" w:rsidR="001A4C89" w:rsidRDefault="001A4C89" w:rsidP="001A4C89">
      <w:pPr>
        <w:spacing w:line="214" w:lineRule="exact"/>
        <w:rPr>
          <w:rFonts w:ascii="Times New Roman" w:eastAsia="Times New Roman" w:hAnsi="Times New Roman"/>
        </w:rPr>
      </w:pPr>
    </w:p>
    <w:p w14:paraId="5EC9D467" w14:textId="77777777" w:rsidR="001A4C89" w:rsidRDefault="001A4C89" w:rsidP="008857D9">
      <w:pPr>
        <w:numPr>
          <w:ilvl w:val="0"/>
          <w:numId w:val="79"/>
        </w:numPr>
        <w:tabs>
          <w:tab w:val="left" w:pos="3231"/>
        </w:tabs>
        <w:spacing w:line="239" w:lineRule="auto"/>
        <w:ind w:left="2960" w:right="20" w:hanging="182"/>
        <w:jc w:val="both"/>
        <w:rPr>
          <w:rFonts w:ascii="Times New Roman" w:eastAsia="Times New Roman" w:hAnsi="Times New Roman"/>
          <w:sz w:val="23"/>
        </w:rPr>
      </w:pPr>
      <w:r>
        <w:rPr>
          <w:rFonts w:ascii="Times New Roman" w:eastAsia="Times New Roman" w:hAnsi="Times New Roman"/>
          <w:sz w:val="23"/>
        </w:rPr>
        <w:t>“corrupt practice” means the offering, giving, receiving, or soliciting of anything of value to influence the action of a public official in the procurement process or in Contract execution.</w:t>
      </w:r>
    </w:p>
    <w:p w14:paraId="7FE65160" w14:textId="77777777" w:rsidR="001A4C89" w:rsidRDefault="001A4C89" w:rsidP="001A4C89">
      <w:pPr>
        <w:spacing w:line="218" w:lineRule="exact"/>
        <w:rPr>
          <w:rFonts w:ascii="Times New Roman" w:eastAsia="Times New Roman" w:hAnsi="Times New Roman"/>
          <w:sz w:val="23"/>
        </w:rPr>
      </w:pPr>
    </w:p>
    <w:p w14:paraId="41CCC789" w14:textId="77777777" w:rsidR="001A4C89" w:rsidRDefault="001A4C89" w:rsidP="008857D9">
      <w:pPr>
        <w:numPr>
          <w:ilvl w:val="0"/>
          <w:numId w:val="79"/>
        </w:numPr>
        <w:tabs>
          <w:tab w:val="left" w:pos="3220"/>
        </w:tabs>
        <w:spacing w:line="243" w:lineRule="auto"/>
        <w:ind w:left="3220" w:hanging="442"/>
        <w:jc w:val="both"/>
        <w:rPr>
          <w:rFonts w:ascii="Times New Roman" w:eastAsia="Times New Roman" w:hAnsi="Times New Roman"/>
          <w:sz w:val="23"/>
        </w:rPr>
      </w:pPr>
      <w:r>
        <w:rPr>
          <w:rFonts w:ascii="Times New Roman" w:eastAsia="Times New Roman" w:hAnsi="Times New Roman"/>
          <w:sz w:val="23"/>
        </w:rPr>
        <w:t>“fraudulent practice” means a misrepresentation of facts in order to influence a procurement process or the execution of a Contract to the detriment of the Purchaser, and includes collusive practice among Tenderers (prior to or after tender submission) designed to establish tender prices at artificial noncompetitive levels and to deprive the Purchaser of the benefits of free and open competition.</w:t>
      </w:r>
    </w:p>
    <w:p w14:paraId="680FAFC1" w14:textId="77777777" w:rsidR="001A4C89" w:rsidRDefault="001A4C89" w:rsidP="001A4C89">
      <w:pPr>
        <w:spacing w:line="180" w:lineRule="exact"/>
        <w:rPr>
          <w:rFonts w:ascii="Times New Roman" w:eastAsia="Times New Roman" w:hAnsi="Times New Roman"/>
        </w:rPr>
      </w:pPr>
    </w:p>
    <w:p w14:paraId="3CD668EA" w14:textId="77777777" w:rsidR="001A4C89" w:rsidRDefault="001A4C89" w:rsidP="008857D9">
      <w:pPr>
        <w:numPr>
          <w:ilvl w:val="0"/>
          <w:numId w:val="80"/>
        </w:numPr>
        <w:tabs>
          <w:tab w:val="left" w:pos="3099"/>
        </w:tabs>
        <w:spacing w:line="236" w:lineRule="auto"/>
        <w:ind w:left="2780" w:right="980" w:hanging="2"/>
        <w:rPr>
          <w:rFonts w:ascii="Times New Roman" w:eastAsia="Times New Roman" w:hAnsi="Times New Roman"/>
          <w:sz w:val="23"/>
        </w:rPr>
      </w:pPr>
      <w:r>
        <w:rPr>
          <w:rFonts w:ascii="Times New Roman" w:eastAsia="Times New Roman" w:hAnsi="Times New Roman"/>
          <w:sz w:val="23"/>
        </w:rPr>
        <w:t>if the Supplier fails to perform any other obligation(s) under the Contract.</w:t>
      </w:r>
    </w:p>
    <w:p w14:paraId="08839EC5" w14:textId="77777777" w:rsidR="001A4C89" w:rsidRDefault="001A4C89" w:rsidP="001A4C89">
      <w:pPr>
        <w:spacing w:line="176" w:lineRule="exact"/>
        <w:rPr>
          <w:rFonts w:ascii="Times New Roman" w:eastAsia="Times New Roman" w:hAnsi="Times New Roman"/>
        </w:rPr>
      </w:pPr>
    </w:p>
    <w:p w14:paraId="3C6EA32A" w14:textId="77777777" w:rsidR="001A4C89" w:rsidRDefault="001A4C89" w:rsidP="001A4C89">
      <w:pPr>
        <w:spacing w:line="244" w:lineRule="auto"/>
        <w:ind w:left="2780" w:right="20"/>
        <w:jc w:val="both"/>
        <w:rPr>
          <w:rFonts w:ascii="Times New Roman" w:eastAsia="Times New Roman" w:hAnsi="Times New Roman"/>
          <w:sz w:val="23"/>
        </w:rPr>
      </w:pPr>
      <w:r>
        <w:rPr>
          <w:rFonts w:ascii="Times New Roman" w:eastAsia="Times New Roman" w:hAnsi="Times New Roman"/>
          <w:sz w:val="23"/>
        </w:rPr>
        <w:t>23.2 In the event the Purchaser terminates the Contract in whole or in part, pursuant to GCC Clause 23.1, the Purchaser may procure, upon such terms and in such manner as it deems appropriate, Goods or Services similar to those undelivered, and the Supplier shall be liable to the Purchaser for any excess costs for such similar Goods or Services. However, the Supplier shall continue performance of the Contract to the extent not terminated.</w:t>
      </w:r>
    </w:p>
    <w:p w14:paraId="7B76538D" w14:textId="77777777" w:rsidR="001A4C89" w:rsidRDefault="001A4C89" w:rsidP="001A4C89">
      <w:pPr>
        <w:spacing w:line="244" w:lineRule="auto"/>
        <w:ind w:left="2780" w:right="20"/>
        <w:jc w:val="both"/>
        <w:rPr>
          <w:rFonts w:ascii="Times New Roman" w:eastAsia="Times New Roman" w:hAnsi="Times New Roman"/>
          <w:sz w:val="23"/>
        </w:rPr>
        <w:sectPr w:rsidR="001A4C89">
          <w:pgSz w:w="11900" w:h="16841"/>
          <w:pgMar w:top="1401" w:right="1339" w:bottom="1440" w:left="1440" w:header="0" w:footer="0" w:gutter="0"/>
          <w:cols w:space="0" w:equalWidth="0">
            <w:col w:w="9120"/>
          </w:cols>
          <w:docGrid w:linePitch="360"/>
        </w:sectPr>
      </w:pPr>
    </w:p>
    <w:tbl>
      <w:tblPr>
        <w:tblW w:w="0" w:type="auto"/>
        <w:tblLayout w:type="fixed"/>
        <w:tblCellMar>
          <w:left w:w="0" w:type="dxa"/>
          <w:right w:w="0" w:type="dxa"/>
        </w:tblCellMar>
        <w:tblLook w:val="0000" w:firstRow="0" w:lastRow="0" w:firstColumn="0" w:lastColumn="0" w:noHBand="0" w:noVBand="0"/>
      </w:tblPr>
      <w:tblGrid>
        <w:gridCol w:w="780"/>
        <w:gridCol w:w="1420"/>
        <w:gridCol w:w="2640"/>
        <w:gridCol w:w="4360"/>
      </w:tblGrid>
      <w:tr w:rsidR="001A4C89" w14:paraId="7F03A60A" w14:textId="77777777" w:rsidTr="0096068D">
        <w:trPr>
          <w:trHeight w:val="218"/>
        </w:trPr>
        <w:tc>
          <w:tcPr>
            <w:tcW w:w="780" w:type="dxa"/>
            <w:shd w:val="clear" w:color="auto" w:fill="auto"/>
            <w:vAlign w:val="bottom"/>
          </w:tcPr>
          <w:p w14:paraId="05704B80" w14:textId="77777777" w:rsidR="001A4C89" w:rsidRDefault="001A4C89" w:rsidP="0096068D">
            <w:pPr>
              <w:spacing w:line="0" w:lineRule="atLeast"/>
              <w:rPr>
                <w:rFonts w:ascii="Times New Roman" w:eastAsia="Times New Roman" w:hAnsi="Times New Roman"/>
                <w:sz w:val="18"/>
              </w:rPr>
            </w:pPr>
            <w:bookmarkStart w:id="70" w:name="page66"/>
            <w:bookmarkEnd w:id="70"/>
          </w:p>
        </w:tc>
        <w:tc>
          <w:tcPr>
            <w:tcW w:w="4060" w:type="dxa"/>
            <w:gridSpan w:val="2"/>
            <w:tcBorders>
              <w:bottom w:val="single" w:sz="8" w:space="0" w:color="auto"/>
            </w:tcBorders>
            <w:shd w:val="clear" w:color="auto" w:fill="auto"/>
            <w:vAlign w:val="bottom"/>
          </w:tcPr>
          <w:p w14:paraId="400D29F8" w14:textId="77777777" w:rsidR="001A4C89" w:rsidRDefault="001A4C89" w:rsidP="0096068D">
            <w:pPr>
              <w:spacing w:line="0" w:lineRule="atLeast"/>
              <w:rPr>
                <w:rFonts w:ascii="Times New Roman" w:eastAsia="Times New Roman" w:hAnsi="Times New Roman"/>
                <w:sz w:val="19"/>
              </w:rPr>
            </w:pPr>
            <w:r>
              <w:rPr>
                <w:rFonts w:ascii="Times New Roman" w:eastAsia="Times New Roman" w:hAnsi="Times New Roman"/>
                <w:sz w:val="19"/>
              </w:rPr>
              <w:t>Section IV.  General Conditions of Contract</w:t>
            </w:r>
          </w:p>
        </w:tc>
        <w:tc>
          <w:tcPr>
            <w:tcW w:w="4360" w:type="dxa"/>
            <w:tcBorders>
              <w:bottom w:val="single" w:sz="8" w:space="0" w:color="auto"/>
            </w:tcBorders>
            <w:shd w:val="clear" w:color="auto" w:fill="auto"/>
            <w:vAlign w:val="bottom"/>
          </w:tcPr>
          <w:p w14:paraId="540FD8F9"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59</w:t>
            </w:r>
          </w:p>
        </w:tc>
      </w:tr>
      <w:tr w:rsidR="001A4C89" w14:paraId="23827332" w14:textId="77777777" w:rsidTr="0096068D">
        <w:trPr>
          <w:trHeight w:val="412"/>
        </w:trPr>
        <w:tc>
          <w:tcPr>
            <w:tcW w:w="2200" w:type="dxa"/>
            <w:gridSpan w:val="2"/>
            <w:shd w:val="clear" w:color="auto" w:fill="auto"/>
            <w:vAlign w:val="bottom"/>
          </w:tcPr>
          <w:p w14:paraId="4A05C8D1" w14:textId="77777777" w:rsidR="001A4C89" w:rsidRDefault="001A4C89" w:rsidP="0096068D">
            <w:pPr>
              <w:spacing w:line="0" w:lineRule="atLeast"/>
              <w:rPr>
                <w:rFonts w:ascii="Times New Roman" w:eastAsia="Times New Roman" w:hAnsi="Times New Roman"/>
                <w:b/>
                <w:sz w:val="23"/>
              </w:rPr>
            </w:pPr>
            <w:r>
              <w:rPr>
                <w:rFonts w:ascii="Times New Roman" w:eastAsia="Times New Roman" w:hAnsi="Times New Roman"/>
                <w:b/>
                <w:sz w:val="23"/>
              </w:rPr>
              <w:t>24. Force Majeure</w:t>
            </w:r>
          </w:p>
        </w:tc>
        <w:tc>
          <w:tcPr>
            <w:tcW w:w="2640" w:type="dxa"/>
            <w:shd w:val="clear" w:color="auto" w:fill="auto"/>
            <w:vAlign w:val="bottom"/>
          </w:tcPr>
          <w:p w14:paraId="5AF5C514" w14:textId="77777777" w:rsidR="001A4C89" w:rsidRDefault="001A4C89" w:rsidP="0096068D">
            <w:pPr>
              <w:spacing w:line="0" w:lineRule="atLeast"/>
              <w:ind w:left="360"/>
              <w:rPr>
                <w:rFonts w:ascii="Times New Roman" w:eastAsia="Times New Roman" w:hAnsi="Times New Roman"/>
                <w:sz w:val="23"/>
              </w:rPr>
            </w:pPr>
            <w:r>
              <w:rPr>
                <w:rFonts w:ascii="Times New Roman" w:eastAsia="Times New Roman" w:hAnsi="Times New Roman"/>
                <w:sz w:val="23"/>
              </w:rPr>
              <w:t>24.1   Notwithstanding</w:t>
            </w:r>
          </w:p>
        </w:tc>
        <w:tc>
          <w:tcPr>
            <w:tcW w:w="4360" w:type="dxa"/>
            <w:shd w:val="clear" w:color="auto" w:fill="auto"/>
            <w:vAlign w:val="bottom"/>
          </w:tcPr>
          <w:p w14:paraId="2196713A" w14:textId="77777777" w:rsidR="001A4C89" w:rsidRDefault="001A4C89" w:rsidP="0096068D">
            <w:pPr>
              <w:spacing w:line="0" w:lineRule="atLeast"/>
              <w:ind w:right="295"/>
              <w:jc w:val="right"/>
              <w:rPr>
                <w:rFonts w:ascii="Times New Roman" w:eastAsia="Times New Roman" w:hAnsi="Times New Roman"/>
                <w:sz w:val="23"/>
              </w:rPr>
            </w:pPr>
            <w:r>
              <w:rPr>
                <w:rFonts w:ascii="Times New Roman" w:eastAsia="Times New Roman" w:hAnsi="Times New Roman"/>
                <w:sz w:val="23"/>
              </w:rPr>
              <w:t>the provisions  of GCC  Clauses  21, 22,</w:t>
            </w:r>
          </w:p>
        </w:tc>
      </w:tr>
    </w:tbl>
    <w:p w14:paraId="5E8A16AF" w14:textId="77777777" w:rsidR="001A4C89" w:rsidRDefault="001A4C89" w:rsidP="001A4C89">
      <w:pPr>
        <w:rPr>
          <w:rFonts w:ascii="Times New Roman" w:eastAsia="Times New Roman" w:hAnsi="Times New Roman"/>
          <w:sz w:val="23"/>
        </w:rPr>
        <w:sectPr w:rsidR="001A4C89">
          <w:pgSz w:w="11900" w:h="16841"/>
          <w:pgMar w:top="1401" w:right="1399" w:bottom="1440" w:left="1300" w:header="0" w:footer="0" w:gutter="0"/>
          <w:cols w:space="0" w:equalWidth="0">
            <w:col w:w="9200"/>
          </w:cols>
          <w:docGrid w:linePitch="360"/>
        </w:sectPr>
      </w:pPr>
    </w:p>
    <w:p w14:paraId="72952963" w14:textId="77777777" w:rsidR="001A4C89" w:rsidRDefault="001A4C89" w:rsidP="001A4C89">
      <w:pPr>
        <w:spacing w:line="200" w:lineRule="exact"/>
        <w:rPr>
          <w:rFonts w:ascii="Times New Roman" w:eastAsia="Times New Roman" w:hAnsi="Times New Roman"/>
        </w:rPr>
      </w:pPr>
    </w:p>
    <w:p w14:paraId="5F61B7CB" w14:textId="77777777" w:rsidR="001A4C89" w:rsidRDefault="001A4C89" w:rsidP="001A4C89">
      <w:pPr>
        <w:spacing w:line="200" w:lineRule="exact"/>
        <w:rPr>
          <w:rFonts w:ascii="Times New Roman" w:eastAsia="Times New Roman" w:hAnsi="Times New Roman"/>
        </w:rPr>
      </w:pPr>
    </w:p>
    <w:p w14:paraId="42D4D843" w14:textId="77777777" w:rsidR="001A4C89" w:rsidRDefault="001A4C89" w:rsidP="001A4C89">
      <w:pPr>
        <w:spacing w:line="200" w:lineRule="exact"/>
        <w:rPr>
          <w:rFonts w:ascii="Times New Roman" w:eastAsia="Times New Roman" w:hAnsi="Times New Roman"/>
        </w:rPr>
      </w:pPr>
    </w:p>
    <w:p w14:paraId="7A79634B" w14:textId="77777777" w:rsidR="001A4C89" w:rsidRDefault="001A4C89" w:rsidP="001A4C89">
      <w:pPr>
        <w:spacing w:line="200" w:lineRule="exact"/>
        <w:rPr>
          <w:rFonts w:ascii="Times New Roman" w:eastAsia="Times New Roman" w:hAnsi="Times New Roman"/>
        </w:rPr>
      </w:pPr>
    </w:p>
    <w:p w14:paraId="1DE33619" w14:textId="77777777" w:rsidR="001A4C89" w:rsidRDefault="001A4C89" w:rsidP="001A4C89">
      <w:pPr>
        <w:spacing w:line="200" w:lineRule="exact"/>
        <w:rPr>
          <w:rFonts w:ascii="Times New Roman" w:eastAsia="Times New Roman" w:hAnsi="Times New Roman"/>
        </w:rPr>
      </w:pPr>
    </w:p>
    <w:p w14:paraId="309F2EAE" w14:textId="77777777" w:rsidR="001A4C89" w:rsidRDefault="001A4C89" w:rsidP="001A4C89">
      <w:pPr>
        <w:spacing w:line="200" w:lineRule="exact"/>
        <w:rPr>
          <w:rFonts w:ascii="Times New Roman" w:eastAsia="Times New Roman" w:hAnsi="Times New Roman"/>
        </w:rPr>
      </w:pPr>
    </w:p>
    <w:p w14:paraId="65CE9BA1" w14:textId="77777777" w:rsidR="001A4C89" w:rsidRDefault="001A4C89" w:rsidP="001A4C89">
      <w:pPr>
        <w:spacing w:line="200" w:lineRule="exact"/>
        <w:rPr>
          <w:rFonts w:ascii="Times New Roman" w:eastAsia="Times New Roman" w:hAnsi="Times New Roman"/>
        </w:rPr>
      </w:pPr>
    </w:p>
    <w:p w14:paraId="42356833" w14:textId="77777777" w:rsidR="001A4C89" w:rsidRDefault="001A4C89" w:rsidP="001A4C89">
      <w:pPr>
        <w:spacing w:line="200" w:lineRule="exact"/>
        <w:rPr>
          <w:rFonts w:ascii="Times New Roman" w:eastAsia="Times New Roman" w:hAnsi="Times New Roman"/>
        </w:rPr>
      </w:pPr>
    </w:p>
    <w:p w14:paraId="15EB37E8" w14:textId="77777777" w:rsidR="001A4C89" w:rsidRDefault="001A4C89" w:rsidP="001A4C89">
      <w:pPr>
        <w:spacing w:line="200" w:lineRule="exact"/>
        <w:rPr>
          <w:rFonts w:ascii="Times New Roman" w:eastAsia="Times New Roman" w:hAnsi="Times New Roman"/>
        </w:rPr>
      </w:pPr>
    </w:p>
    <w:p w14:paraId="7BCC8EC7" w14:textId="77777777" w:rsidR="001A4C89" w:rsidRDefault="001A4C89" w:rsidP="001A4C89">
      <w:pPr>
        <w:spacing w:line="200" w:lineRule="exact"/>
        <w:rPr>
          <w:rFonts w:ascii="Times New Roman" w:eastAsia="Times New Roman" w:hAnsi="Times New Roman"/>
        </w:rPr>
      </w:pPr>
    </w:p>
    <w:p w14:paraId="718E5DC7" w14:textId="77777777" w:rsidR="001A4C89" w:rsidRDefault="001A4C89" w:rsidP="001A4C89">
      <w:pPr>
        <w:spacing w:line="200" w:lineRule="exact"/>
        <w:rPr>
          <w:rFonts w:ascii="Times New Roman" w:eastAsia="Times New Roman" w:hAnsi="Times New Roman"/>
        </w:rPr>
      </w:pPr>
    </w:p>
    <w:p w14:paraId="7DB0944C" w14:textId="77777777" w:rsidR="001A4C89" w:rsidRDefault="001A4C89" w:rsidP="001A4C89">
      <w:pPr>
        <w:spacing w:line="200" w:lineRule="exact"/>
        <w:rPr>
          <w:rFonts w:ascii="Times New Roman" w:eastAsia="Times New Roman" w:hAnsi="Times New Roman"/>
        </w:rPr>
      </w:pPr>
    </w:p>
    <w:p w14:paraId="7A36354C" w14:textId="77777777" w:rsidR="001A4C89" w:rsidRDefault="001A4C89" w:rsidP="001A4C89">
      <w:pPr>
        <w:spacing w:line="200" w:lineRule="exact"/>
        <w:rPr>
          <w:rFonts w:ascii="Times New Roman" w:eastAsia="Times New Roman" w:hAnsi="Times New Roman"/>
        </w:rPr>
      </w:pPr>
    </w:p>
    <w:p w14:paraId="0CA79109" w14:textId="77777777" w:rsidR="001A4C89" w:rsidRDefault="001A4C89" w:rsidP="001A4C89">
      <w:pPr>
        <w:spacing w:line="200" w:lineRule="exact"/>
        <w:rPr>
          <w:rFonts w:ascii="Times New Roman" w:eastAsia="Times New Roman" w:hAnsi="Times New Roman"/>
        </w:rPr>
      </w:pPr>
    </w:p>
    <w:p w14:paraId="1373B374" w14:textId="77777777" w:rsidR="001A4C89" w:rsidRDefault="001A4C89" w:rsidP="001A4C89">
      <w:pPr>
        <w:spacing w:line="200" w:lineRule="exact"/>
        <w:rPr>
          <w:rFonts w:ascii="Times New Roman" w:eastAsia="Times New Roman" w:hAnsi="Times New Roman"/>
        </w:rPr>
      </w:pPr>
    </w:p>
    <w:p w14:paraId="58B830EC" w14:textId="77777777" w:rsidR="001A4C89" w:rsidRDefault="001A4C89" w:rsidP="001A4C89">
      <w:pPr>
        <w:spacing w:line="200" w:lineRule="exact"/>
        <w:rPr>
          <w:rFonts w:ascii="Times New Roman" w:eastAsia="Times New Roman" w:hAnsi="Times New Roman"/>
        </w:rPr>
      </w:pPr>
    </w:p>
    <w:p w14:paraId="2D39A806" w14:textId="77777777" w:rsidR="001A4C89" w:rsidRDefault="001A4C89" w:rsidP="001A4C89">
      <w:pPr>
        <w:spacing w:line="200" w:lineRule="exact"/>
        <w:rPr>
          <w:rFonts w:ascii="Times New Roman" w:eastAsia="Times New Roman" w:hAnsi="Times New Roman"/>
        </w:rPr>
      </w:pPr>
    </w:p>
    <w:p w14:paraId="17EFC34D" w14:textId="77777777" w:rsidR="001A4C89" w:rsidRDefault="001A4C89" w:rsidP="001A4C89">
      <w:pPr>
        <w:spacing w:line="200" w:lineRule="exact"/>
        <w:rPr>
          <w:rFonts w:ascii="Times New Roman" w:eastAsia="Times New Roman" w:hAnsi="Times New Roman"/>
        </w:rPr>
      </w:pPr>
    </w:p>
    <w:p w14:paraId="642421A2" w14:textId="77777777" w:rsidR="001A4C89" w:rsidRDefault="001A4C89" w:rsidP="001A4C89">
      <w:pPr>
        <w:spacing w:line="200" w:lineRule="exact"/>
        <w:rPr>
          <w:rFonts w:ascii="Times New Roman" w:eastAsia="Times New Roman" w:hAnsi="Times New Roman"/>
        </w:rPr>
      </w:pPr>
    </w:p>
    <w:p w14:paraId="592B3AB0" w14:textId="77777777" w:rsidR="001A4C89" w:rsidRDefault="001A4C89" w:rsidP="001A4C89">
      <w:pPr>
        <w:spacing w:line="200" w:lineRule="exact"/>
        <w:rPr>
          <w:rFonts w:ascii="Times New Roman" w:eastAsia="Times New Roman" w:hAnsi="Times New Roman"/>
        </w:rPr>
      </w:pPr>
    </w:p>
    <w:p w14:paraId="6A774EEC" w14:textId="77777777" w:rsidR="001A4C89" w:rsidRDefault="001A4C89" w:rsidP="001A4C89">
      <w:pPr>
        <w:spacing w:line="200" w:lineRule="exact"/>
        <w:rPr>
          <w:rFonts w:ascii="Times New Roman" w:eastAsia="Times New Roman" w:hAnsi="Times New Roman"/>
        </w:rPr>
      </w:pPr>
    </w:p>
    <w:p w14:paraId="7E1B9D88" w14:textId="77777777" w:rsidR="001A4C89" w:rsidRDefault="001A4C89" w:rsidP="001A4C89">
      <w:pPr>
        <w:spacing w:line="200" w:lineRule="exact"/>
        <w:rPr>
          <w:rFonts w:ascii="Times New Roman" w:eastAsia="Times New Roman" w:hAnsi="Times New Roman"/>
        </w:rPr>
      </w:pPr>
    </w:p>
    <w:p w14:paraId="04775688" w14:textId="77777777" w:rsidR="001A4C89" w:rsidRDefault="001A4C89" w:rsidP="001A4C89">
      <w:pPr>
        <w:spacing w:line="200" w:lineRule="exact"/>
        <w:rPr>
          <w:rFonts w:ascii="Times New Roman" w:eastAsia="Times New Roman" w:hAnsi="Times New Roman"/>
        </w:rPr>
      </w:pPr>
    </w:p>
    <w:p w14:paraId="713F5713" w14:textId="77777777" w:rsidR="001A4C89" w:rsidRDefault="001A4C89" w:rsidP="001A4C89">
      <w:pPr>
        <w:spacing w:line="200" w:lineRule="exact"/>
        <w:rPr>
          <w:rFonts w:ascii="Times New Roman" w:eastAsia="Times New Roman" w:hAnsi="Times New Roman"/>
        </w:rPr>
      </w:pPr>
    </w:p>
    <w:p w14:paraId="25FC7288" w14:textId="77777777" w:rsidR="001A4C89" w:rsidRDefault="001A4C89" w:rsidP="001A4C89">
      <w:pPr>
        <w:spacing w:line="200" w:lineRule="exact"/>
        <w:rPr>
          <w:rFonts w:ascii="Times New Roman" w:eastAsia="Times New Roman" w:hAnsi="Times New Roman"/>
        </w:rPr>
      </w:pPr>
    </w:p>
    <w:p w14:paraId="60C2A458" w14:textId="77777777" w:rsidR="001A4C89" w:rsidRDefault="001A4C89" w:rsidP="001A4C89">
      <w:pPr>
        <w:spacing w:line="200" w:lineRule="exact"/>
        <w:rPr>
          <w:rFonts w:ascii="Times New Roman" w:eastAsia="Times New Roman" w:hAnsi="Times New Roman"/>
        </w:rPr>
      </w:pPr>
    </w:p>
    <w:p w14:paraId="2627B51D" w14:textId="77777777" w:rsidR="001A4C89" w:rsidRDefault="001A4C89" w:rsidP="001A4C89">
      <w:pPr>
        <w:spacing w:line="200" w:lineRule="exact"/>
        <w:rPr>
          <w:rFonts w:ascii="Times New Roman" w:eastAsia="Times New Roman" w:hAnsi="Times New Roman"/>
        </w:rPr>
      </w:pPr>
    </w:p>
    <w:p w14:paraId="5C5BD7A6" w14:textId="77777777" w:rsidR="001A4C89" w:rsidRDefault="001A4C89" w:rsidP="008857D9">
      <w:pPr>
        <w:numPr>
          <w:ilvl w:val="0"/>
          <w:numId w:val="81"/>
        </w:numPr>
        <w:tabs>
          <w:tab w:val="left" w:pos="434"/>
        </w:tabs>
        <w:spacing w:line="237" w:lineRule="auto"/>
        <w:ind w:firstLine="85"/>
        <w:rPr>
          <w:rFonts w:ascii="Times New Roman" w:eastAsia="Times New Roman" w:hAnsi="Times New Roman"/>
          <w:b/>
          <w:sz w:val="23"/>
        </w:rPr>
      </w:pPr>
      <w:r>
        <w:rPr>
          <w:rFonts w:ascii="Times New Roman" w:eastAsia="Times New Roman" w:hAnsi="Times New Roman"/>
          <w:b/>
          <w:sz w:val="23"/>
        </w:rPr>
        <w:t>Termination for Insolvency</w:t>
      </w:r>
    </w:p>
    <w:p w14:paraId="4A6CEB66" w14:textId="77777777" w:rsidR="001A4C89" w:rsidRDefault="001A4C89" w:rsidP="001A4C89">
      <w:pPr>
        <w:spacing w:line="200" w:lineRule="exact"/>
        <w:rPr>
          <w:rFonts w:ascii="Times New Roman" w:eastAsia="Times New Roman" w:hAnsi="Times New Roman"/>
          <w:b/>
          <w:sz w:val="23"/>
        </w:rPr>
      </w:pPr>
    </w:p>
    <w:p w14:paraId="4F8F77B4" w14:textId="77777777" w:rsidR="001A4C89" w:rsidRDefault="001A4C89" w:rsidP="001A4C89">
      <w:pPr>
        <w:spacing w:line="200" w:lineRule="exact"/>
        <w:rPr>
          <w:rFonts w:ascii="Times New Roman" w:eastAsia="Times New Roman" w:hAnsi="Times New Roman"/>
          <w:b/>
          <w:sz w:val="23"/>
        </w:rPr>
      </w:pPr>
    </w:p>
    <w:p w14:paraId="4DF01173" w14:textId="77777777" w:rsidR="001A4C89" w:rsidRDefault="001A4C89" w:rsidP="001A4C89">
      <w:pPr>
        <w:spacing w:line="200" w:lineRule="exact"/>
        <w:rPr>
          <w:rFonts w:ascii="Times New Roman" w:eastAsia="Times New Roman" w:hAnsi="Times New Roman"/>
          <w:b/>
          <w:sz w:val="23"/>
        </w:rPr>
      </w:pPr>
    </w:p>
    <w:p w14:paraId="0DDA598C" w14:textId="77777777" w:rsidR="001A4C89" w:rsidRDefault="001A4C89" w:rsidP="001A4C89">
      <w:pPr>
        <w:spacing w:line="200" w:lineRule="exact"/>
        <w:rPr>
          <w:rFonts w:ascii="Times New Roman" w:eastAsia="Times New Roman" w:hAnsi="Times New Roman"/>
          <w:b/>
          <w:sz w:val="23"/>
        </w:rPr>
      </w:pPr>
    </w:p>
    <w:p w14:paraId="0CAA1180" w14:textId="77777777" w:rsidR="001A4C89" w:rsidRDefault="001A4C89" w:rsidP="001A4C89">
      <w:pPr>
        <w:spacing w:line="200" w:lineRule="exact"/>
        <w:rPr>
          <w:rFonts w:ascii="Times New Roman" w:eastAsia="Times New Roman" w:hAnsi="Times New Roman"/>
          <w:b/>
          <w:sz w:val="23"/>
        </w:rPr>
      </w:pPr>
    </w:p>
    <w:p w14:paraId="736E1378" w14:textId="77777777" w:rsidR="001A4C89" w:rsidRDefault="001A4C89" w:rsidP="001A4C89">
      <w:pPr>
        <w:spacing w:line="200" w:lineRule="exact"/>
        <w:rPr>
          <w:rFonts w:ascii="Times New Roman" w:eastAsia="Times New Roman" w:hAnsi="Times New Roman"/>
          <w:b/>
          <w:sz w:val="23"/>
        </w:rPr>
      </w:pPr>
    </w:p>
    <w:p w14:paraId="60EDD6BB" w14:textId="77777777" w:rsidR="001A4C89" w:rsidRDefault="001A4C89" w:rsidP="008857D9">
      <w:pPr>
        <w:numPr>
          <w:ilvl w:val="0"/>
          <w:numId w:val="81"/>
        </w:numPr>
        <w:tabs>
          <w:tab w:val="left" w:pos="435"/>
        </w:tabs>
        <w:spacing w:line="237" w:lineRule="auto"/>
        <w:ind w:left="260" w:hanging="175"/>
        <w:rPr>
          <w:rFonts w:ascii="Times New Roman" w:eastAsia="Times New Roman" w:hAnsi="Times New Roman"/>
          <w:b/>
          <w:sz w:val="23"/>
        </w:rPr>
      </w:pPr>
      <w:r>
        <w:rPr>
          <w:rFonts w:ascii="Times New Roman" w:eastAsia="Times New Roman" w:hAnsi="Times New Roman"/>
          <w:b/>
          <w:sz w:val="23"/>
        </w:rPr>
        <w:t>Termination for Convenience</w:t>
      </w:r>
    </w:p>
    <w:p w14:paraId="1F53B2C1" w14:textId="77777777" w:rsidR="001A4C89" w:rsidRDefault="001A4C89" w:rsidP="001A4C89">
      <w:pPr>
        <w:spacing w:line="242" w:lineRule="auto"/>
        <w:ind w:right="300"/>
        <w:jc w:val="both"/>
        <w:rPr>
          <w:rFonts w:ascii="Times New Roman" w:eastAsia="Times New Roman" w:hAnsi="Times New Roman"/>
          <w:sz w:val="23"/>
        </w:rPr>
      </w:pPr>
      <w:r>
        <w:rPr>
          <w:rFonts w:ascii="Times New Roman" w:eastAsia="Times New Roman" w:hAnsi="Times New Roman"/>
          <w:b/>
          <w:sz w:val="23"/>
        </w:rPr>
        <w:br w:type="column"/>
      </w:r>
      <w:r>
        <w:rPr>
          <w:rFonts w:ascii="Times New Roman" w:eastAsia="Times New Roman" w:hAnsi="Times New Roman"/>
          <w:sz w:val="23"/>
        </w:rPr>
        <w:t>and 23, 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68FD6263" w14:textId="77777777" w:rsidR="001A4C89" w:rsidRDefault="001A4C89" w:rsidP="001A4C89">
      <w:pPr>
        <w:spacing w:line="176" w:lineRule="exact"/>
        <w:rPr>
          <w:rFonts w:ascii="Times New Roman" w:eastAsia="Times New Roman" w:hAnsi="Times New Roman"/>
        </w:rPr>
      </w:pPr>
    </w:p>
    <w:p w14:paraId="5BB46CB8" w14:textId="77777777" w:rsidR="001A4C89" w:rsidRDefault="001A4C89" w:rsidP="001A4C89">
      <w:pPr>
        <w:spacing w:line="243" w:lineRule="auto"/>
        <w:ind w:right="300"/>
        <w:jc w:val="both"/>
        <w:rPr>
          <w:rFonts w:ascii="Times New Roman" w:eastAsia="Times New Roman" w:hAnsi="Times New Roman"/>
          <w:sz w:val="23"/>
        </w:rPr>
      </w:pPr>
      <w:r>
        <w:rPr>
          <w:rFonts w:ascii="Times New Roman" w:eastAsia="Times New Roman" w:hAnsi="Times New Roman"/>
          <w:sz w:val="23"/>
        </w:rPr>
        <w:t>24.2 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p w14:paraId="33BBB93E" w14:textId="77777777" w:rsidR="001A4C89" w:rsidRDefault="001A4C89" w:rsidP="001A4C89">
      <w:pPr>
        <w:spacing w:line="177" w:lineRule="exact"/>
        <w:rPr>
          <w:rFonts w:ascii="Times New Roman" w:eastAsia="Times New Roman" w:hAnsi="Times New Roman"/>
        </w:rPr>
      </w:pPr>
    </w:p>
    <w:p w14:paraId="43BE56AA" w14:textId="77777777" w:rsidR="001A4C89" w:rsidRDefault="001A4C89" w:rsidP="001A4C89">
      <w:pPr>
        <w:spacing w:line="244" w:lineRule="auto"/>
        <w:ind w:right="300"/>
        <w:jc w:val="both"/>
        <w:rPr>
          <w:rFonts w:ascii="Times New Roman" w:eastAsia="Times New Roman" w:hAnsi="Times New Roman"/>
          <w:sz w:val="23"/>
        </w:rPr>
      </w:pPr>
      <w:r>
        <w:rPr>
          <w:rFonts w:ascii="Times New Roman" w:eastAsia="Times New Roman" w:hAnsi="Times New Roman"/>
          <w:sz w:val="23"/>
        </w:rPr>
        <w:t>24.3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780F9B1C" w14:textId="77777777" w:rsidR="001A4C89" w:rsidRDefault="001A4C89" w:rsidP="001A4C89">
      <w:pPr>
        <w:spacing w:line="173" w:lineRule="exact"/>
        <w:rPr>
          <w:rFonts w:ascii="Times New Roman" w:eastAsia="Times New Roman" w:hAnsi="Times New Roman"/>
        </w:rPr>
      </w:pPr>
    </w:p>
    <w:p w14:paraId="09BE7BD5" w14:textId="77777777" w:rsidR="001A4C89" w:rsidRDefault="001A4C89" w:rsidP="001A4C89">
      <w:pPr>
        <w:spacing w:line="243" w:lineRule="auto"/>
        <w:ind w:right="300"/>
        <w:jc w:val="both"/>
        <w:rPr>
          <w:rFonts w:ascii="Times New Roman" w:eastAsia="Times New Roman" w:hAnsi="Times New Roman"/>
          <w:sz w:val="23"/>
        </w:rPr>
      </w:pPr>
      <w:r>
        <w:rPr>
          <w:rFonts w:ascii="Times New Roman" w:eastAsia="Times New Roman" w:hAnsi="Times New Roman"/>
          <w:sz w:val="23"/>
        </w:rPr>
        <w:t>25.1 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that has accrued or will accrue thereafter to the Purchaser.</w:t>
      </w:r>
    </w:p>
    <w:p w14:paraId="6BA15B31" w14:textId="77777777" w:rsidR="001A4C89" w:rsidRDefault="001A4C89" w:rsidP="001A4C89">
      <w:pPr>
        <w:spacing w:line="174" w:lineRule="exact"/>
        <w:rPr>
          <w:rFonts w:ascii="Times New Roman" w:eastAsia="Times New Roman" w:hAnsi="Times New Roman"/>
        </w:rPr>
      </w:pPr>
    </w:p>
    <w:p w14:paraId="28344536" w14:textId="77777777" w:rsidR="001A4C89" w:rsidRDefault="001A4C89" w:rsidP="001A4C89">
      <w:pPr>
        <w:spacing w:line="237" w:lineRule="auto"/>
        <w:ind w:right="300"/>
        <w:jc w:val="both"/>
        <w:rPr>
          <w:rFonts w:ascii="Times New Roman" w:eastAsia="Times New Roman" w:hAnsi="Times New Roman"/>
          <w:sz w:val="23"/>
        </w:rPr>
      </w:pPr>
      <w:r>
        <w:rPr>
          <w:rFonts w:ascii="Times New Roman" w:eastAsia="Times New Roman" w:hAnsi="Times New Roman"/>
          <w:sz w:val="23"/>
        </w:rPr>
        <w:t>26.1 The Purchaser, by written notice sent to the Supplier, may terminate the Contract, in whole or in part, at any time for its</w:t>
      </w:r>
    </w:p>
    <w:p w14:paraId="784FFD5C" w14:textId="77777777" w:rsidR="001A4C89" w:rsidRDefault="001A4C89" w:rsidP="001A4C89">
      <w:pPr>
        <w:spacing w:line="20" w:lineRule="exact"/>
        <w:rPr>
          <w:rFonts w:ascii="Times New Roman" w:eastAsia="Times New Roman" w:hAnsi="Times New Roman"/>
        </w:rPr>
      </w:pPr>
    </w:p>
    <w:p w14:paraId="2FB79CF9" w14:textId="77777777" w:rsidR="001A4C89" w:rsidRDefault="001A4C89" w:rsidP="001A4C89">
      <w:pPr>
        <w:spacing w:line="242" w:lineRule="auto"/>
        <w:ind w:right="300"/>
        <w:jc w:val="both"/>
        <w:rPr>
          <w:rFonts w:ascii="Times New Roman" w:eastAsia="Times New Roman" w:hAnsi="Times New Roman"/>
          <w:sz w:val="23"/>
        </w:rPr>
      </w:pPr>
      <w:r>
        <w:rPr>
          <w:rFonts w:ascii="Times New Roman" w:eastAsia="Times New Roman" w:hAnsi="Times New Roman"/>
          <w:sz w:val="23"/>
        </w:rPr>
        <w:t>convenience. The notice of termination shall specify that termination is for the Purchaser’s convenience, the extent to which performance of the Supplier under the Contract is terminated, and the date upon which such termination becomes effective.</w:t>
      </w:r>
    </w:p>
    <w:p w14:paraId="320DBB53" w14:textId="77777777" w:rsidR="001A4C89" w:rsidRDefault="001A4C89" w:rsidP="001A4C89">
      <w:pPr>
        <w:spacing w:line="213" w:lineRule="exact"/>
        <w:rPr>
          <w:rFonts w:ascii="Times New Roman" w:eastAsia="Times New Roman" w:hAnsi="Times New Roman"/>
        </w:rPr>
      </w:pPr>
    </w:p>
    <w:p w14:paraId="53D821D6" w14:textId="77777777" w:rsidR="001A4C89" w:rsidRDefault="001A4C89" w:rsidP="001A4C89">
      <w:pPr>
        <w:spacing w:line="242" w:lineRule="auto"/>
        <w:ind w:right="300"/>
        <w:jc w:val="both"/>
        <w:rPr>
          <w:rFonts w:ascii="Times New Roman" w:eastAsia="Times New Roman" w:hAnsi="Times New Roman"/>
          <w:sz w:val="23"/>
        </w:rPr>
      </w:pPr>
      <w:r>
        <w:rPr>
          <w:rFonts w:ascii="Times New Roman" w:eastAsia="Times New Roman" w:hAnsi="Times New Roman"/>
          <w:sz w:val="23"/>
        </w:rPr>
        <w:t>26.2 The Goods that are complete and ready for shipment within thirty (30) days after the Supplier’s receipt of notice of termination shall be accepted by the Purchaser at the Contract terms and prices. For the remaining Goods, the Purchaser may elect:</w:t>
      </w:r>
    </w:p>
    <w:p w14:paraId="259701E9" w14:textId="77777777" w:rsidR="001A4C89" w:rsidRDefault="001A4C89" w:rsidP="001A4C89">
      <w:pPr>
        <w:spacing w:line="215" w:lineRule="exact"/>
        <w:rPr>
          <w:rFonts w:ascii="Times New Roman" w:eastAsia="Times New Roman" w:hAnsi="Times New Roman"/>
        </w:rPr>
      </w:pPr>
    </w:p>
    <w:p w14:paraId="2D310217" w14:textId="77777777" w:rsidR="001A4C89" w:rsidRDefault="001A4C89" w:rsidP="008857D9">
      <w:pPr>
        <w:numPr>
          <w:ilvl w:val="0"/>
          <w:numId w:val="82"/>
        </w:numPr>
        <w:tabs>
          <w:tab w:val="left" w:pos="526"/>
        </w:tabs>
        <w:spacing w:line="236" w:lineRule="auto"/>
        <w:ind w:right="1060" w:firstLine="10"/>
        <w:rPr>
          <w:rFonts w:ascii="Times New Roman" w:eastAsia="Times New Roman" w:hAnsi="Times New Roman"/>
          <w:sz w:val="23"/>
        </w:rPr>
      </w:pPr>
      <w:r>
        <w:rPr>
          <w:rFonts w:ascii="Times New Roman" w:eastAsia="Times New Roman" w:hAnsi="Times New Roman"/>
          <w:sz w:val="23"/>
        </w:rPr>
        <w:t>to have any portion completed and delivered at the Contract terms and prices; and/or</w:t>
      </w:r>
    </w:p>
    <w:p w14:paraId="4C29F9E8" w14:textId="77777777" w:rsidR="001A4C89" w:rsidRDefault="001A4C89" w:rsidP="001A4C89">
      <w:pPr>
        <w:spacing w:line="203" w:lineRule="exact"/>
        <w:rPr>
          <w:rFonts w:ascii="Times New Roman" w:eastAsia="Times New Roman" w:hAnsi="Times New Roman"/>
          <w:sz w:val="23"/>
        </w:rPr>
      </w:pPr>
    </w:p>
    <w:p w14:paraId="0165130D" w14:textId="77777777" w:rsidR="001A4C89" w:rsidRDefault="001A4C89" w:rsidP="008857D9">
      <w:pPr>
        <w:numPr>
          <w:ilvl w:val="0"/>
          <w:numId w:val="82"/>
        </w:numPr>
        <w:tabs>
          <w:tab w:val="left" w:pos="540"/>
        </w:tabs>
        <w:spacing w:line="0" w:lineRule="atLeast"/>
        <w:ind w:left="540" w:hanging="530"/>
        <w:rPr>
          <w:rFonts w:ascii="Times New Roman" w:eastAsia="Times New Roman" w:hAnsi="Times New Roman"/>
          <w:sz w:val="23"/>
        </w:rPr>
      </w:pPr>
      <w:r>
        <w:rPr>
          <w:rFonts w:ascii="Times New Roman" w:eastAsia="Times New Roman" w:hAnsi="Times New Roman"/>
          <w:sz w:val="23"/>
        </w:rPr>
        <w:t>to cancel the remainder and pay to the Supplier an</w:t>
      </w:r>
    </w:p>
    <w:p w14:paraId="1D987E11" w14:textId="77777777" w:rsidR="001A4C89" w:rsidRDefault="001A4C89" w:rsidP="008857D9">
      <w:pPr>
        <w:numPr>
          <w:ilvl w:val="0"/>
          <w:numId w:val="82"/>
        </w:numPr>
        <w:spacing w:line="237" w:lineRule="auto"/>
        <w:ind w:left="2" w:right="80"/>
        <w:jc w:val="both"/>
        <w:rPr>
          <w:rFonts w:ascii="Times New Roman" w:eastAsia="Times New Roman" w:hAnsi="Times New Roman"/>
          <w:sz w:val="23"/>
        </w:rPr>
      </w:pPr>
      <w:r>
        <w:rPr>
          <w:rFonts w:ascii="Times New Roman" w:eastAsia="Times New Roman" w:hAnsi="Times New Roman"/>
          <w:sz w:val="23"/>
        </w:rPr>
        <w:t>agreed amount for partially completed Goods and Services and for materials and parts previously procured by the Supplier.</w:t>
      </w:r>
    </w:p>
    <w:p w14:paraId="7E290952" w14:textId="77777777" w:rsidR="001A4C89" w:rsidRDefault="001A4C89" w:rsidP="001A4C89">
      <w:pPr>
        <w:tabs>
          <w:tab w:val="left" w:pos="540"/>
        </w:tabs>
        <w:spacing w:line="0" w:lineRule="atLeast"/>
        <w:ind w:left="540" w:hanging="530"/>
        <w:rPr>
          <w:rFonts w:ascii="Times New Roman" w:eastAsia="Times New Roman" w:hAnsi="Times New Roman"/>
          <w:sz w:val="23"/>
        </w:rPr>
        <w:sectPr w:rsidR="001A4C89">
          <w:type w:val="continuous"/>
          <w:pgSz w:w="11900" w:h="16841"/>
          <w:pgMar w:top="1401" w:right="1399" w:bottom="1440" w:left="1300" w:header="0" w:footer="0" w:gutter="0"/>
          <w:cols w:num="2" w:space="0" w:equalWidth="0">
            <w:col w:w="2040" w:space="520"/>
            <w:col w:w="6640"/>
          </w:cols>
          <w:docGrid w:linePitch="360"/>
        </w:sectPr>
      </w:pPr>
    </w:p>
    <w:tbl>
      <w:tblPr>
        <w:tblW w:w="0" w:type="auto"/>
        <w:tblInd w:w="640" w:type="dxa"/>
        <w:tblLayout w:type="fixed"/>
        <w:tblCellMar>
          <w:left w:w="0" w:type="dxa"/>
          <w:right w:w="0" w:type="dxa"/>
        </w:tblCellMar>
        <w:tblLook w:val="0000" w:firstRow="0" w:lastRow="0" w:firstColumn="0" w:lastColumn="0" w:noHBand="0" w:noVBand="0"/>
      </w:tblPr>
      <w:tblGrid>
        <w:gridCol w:w="5820"/>
        <w:gridCol w:w="2600"/>
      </w:tblGrid>
      <w:tr w:rsidR="001A4C89" w14:paraId="16E1F7D3" w14:textId="77777777" w:rsidTr="0096068D">
        <w:trPr>
          <w:trHeight w:val="218"/>
        </w:trPr>
        <w:tc>
          <w:tcPr>
            <w:tcW w:w="5820" w:type="dxa"/>
            <w:tcBorders>
              <w:bottom w:val="single" w:sz="8" w:space="0" w:color="auto"/>
            </w:tcBorders>
            <w:shd w:val="clear" w:color="auto" w:fill="auto"/>
            <w:vAlign w:val="bottom"/>
          </w:tcPr>
          <w:p w14:paraId="07578E82" w14:textId="77777777" w:rsidR="001A4C89" w:rsidRDefault="001A4C89" w:rsidP="0096068D">
            <w:pPr>
              <w:spacing w:line="0" w:lineRule="atLeast"/>
              <w:rPr>
                <w:rFonts w:ascii="Times New Roman" w:eastAsia="Times New Roman" w:hAnsi="Times New Roman"/>
                <w:sz w:val="19"/>
              </w:rPr>
            </w:pPr>
            <w:bookmarkStart w:id="71" w:name="page67"/>
            <w:bookmarkEnd w:id="71"/>
            <w:r>
              <w:rPr>
                <w:rFonts w:ascii="Times New Roman" w:eastAsia="Times New Roman" w:hAnsi="Times New Roman"/>
                <w:sz w:val="19"/>
              </w:rPr>
              <w:t>Section IV.  General Conditions of Contract</w:t>
            </w:r>
          </w:p>
        </w:tc>
        <w:tc>
          <w:tcPr>
            <w:tcW w:w="2600" w:type="dxa"/>
            <w:tcBorders>
              <w:bottom w:val="single" w:sz="8" w:space="0" w:color="auto"/>
            </w:tcBorders>
            <w:shd w:val="clear" w:color="auto" w:fill="auto"/>
            <w:vAlign w:val="bottom"/>
          </w:tcPr>
          <w:p w14:paraId="4502C8E6"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60</w:t>
            </w:r>
          </w:p>
        </w:tc>
      </w:tr>
    </w:tbl>
    <w:p w14:paraId="75ED0C13" w14:textId="77777777" w:rsidR="001A4C89" w:rsidRDefault="001A4C89" w:rsidP="001A4C89">
      <w:pPr>
        <w:rPr>
          <w:rFonts w:ascii="Times New Roman" w:eastAsia="Times New Roman" w:hAnsi="Times New Roman"/>
          <w:sz w:val="19"/>
        </w:rPr>
        <w:sectPr w:rsidR="001A4C89">
          <w:pgSz w:w="11900" w:h="16841"/>
          <w:pgMar w:top="1401" w:right="1279" w:bottom="1440" w:left="1440" w:header="0" w:footer="0" w:gutter="0"/>
          <w:cols w:space="0" w:equalWidth="0">
            <w:col w:w="9180"/>
          </w:cols>
          <w:docGrid w:linePitch="360"/>
        </w:sectPr>
      </w:pPr>
    </w:p>
    <w:p w14:paraId="21F53E79" w14:textId="77777777" w:rsidR="001A4C89" w:rsidRDefault="001A4C89" w:rsidP="001A4C89">
      <w:pPr>
        <w:spacing w:line="200" w:lineRule="exact"/>
        <w:rPr>
          <w:rFonts w:ascii="Times New Roman" w:eastAsia="Times New Roman" w:hAnsi="Times New Roman"/>
        </w:rPr>
      </w:pPr>
    </w:p>
    <w:p w14:paraId="586A6E50" w14:textId="77777777" w:rsidR="001A4C89" w:rsidRDefault="001A4C89" w:rsidP="001A4C89">
      <w:pPr>
        <w:spacing w:line="200" w:lineRule="exact"/>
        <w:rPr>
          <w:rFonts w:ascii="Times New Roman" w:eastAsia="Times New Roman" w:hAnsi="Times New Roman"/>
        </w:rPr>
      </w:pPr>
    </w:p>
    <w:p w14:paraId="0616E269" w14:textId="77777777" w:rsidR="001A4C89" w:rsidRDefault="001A4C89" w:rsidP="001A4C89">
      <w:pPr>
        <w:spacing w:line="200" w:lineRule="exact"/>
        <w:rPr>
          <w:rFonts w:ascii="Times New Roman" w:eastAsia="Times New Roman" w:hAnsi="Times New Roman"/>
        </w:rPr>
      </w:pPr>
    </w:p>
    <w:p w14:paraId="36F88679" w14:textId="77777777" w:rsidR="001A4C89" w:rsidRDefault="001A4C89" w:rsidP="001A4C89">
      <w:pPr>
        <w:spacing w:line="200" w:lineRule="exact"/>
        <w:rPr>
          <w:rFonts w:ascii="Times New Roman" w:eastAsia="Times New Roman" w:hAnsi="Times New Roman"/>
        </w:rPr>
      </w:pPr>
    </w:p>
    <w:p w14:paraId="774BAFDD" w14:textId="77777777" w:rsidR="001A4C89" w:rsidRDefault="001A4C89" w:rsidP="001A4C89">
      <w:pPr>
        <w:spacing w:line="200" w:lineRule="exact"/>
        <w:rPr>
          <w:rFonts w:ascii="Times New Roman" w:eastAsia="Times New Roman" w:hAnsi="Times New Roman"/>
        </w:rPr>
      </w:pPr>
    </w:p>
    <w:p w14:paraId="2DA69E4F" w14:textId="77777777" w:rsidR="001A4C89" w:rsidRDefault="001A4C89" w:rsidP="008857D9">
      <w:pPr>
        <w:numPr>
          <w:ilvl w:val="0"/>
          <w:numId w:val="83"/>
        </w:numPr>
        <w:tabs>
          <w:tab w:val="left" w:pos="640"/>
        </w:tabs>
        <w:spacing w:line="238" w:lineRule="auto"/>
        <w:ind w:left="460" w:right="118" w:hanging="172"/>
        <w:rPr>
          <w:rFonts w:ascii="Times New Roman" w:eastAsia="Times New Roman" w:hAnsi="Times New Roman"/>
          <w:b/>
          <w:sz w:val="23"/>
        </w:rPr>
      </w:pPr>
      <w:r>
        <w:rPr>
          <w:rFonts w:ascii="Times New Roman" w:eastAsia="Times New Roman" w:hAnsi="Times New Roman"/>
          <w:b/>
          <w:sz w:val="23"/>
        </w:rPr>
        <w:t>Settlement of Disputes</w:t>
      </w:r>
    </w:p>
    <w:p w14:paraId="6C13FB43" w14:textId="77777777" w:rsidR="001A4C89" w:rsidRDefault="001A4C89" w:rsidP="001A4C89">
      <w:pPr>
        <w:spacing w:line="200" w:lineRule="exact"/>
        <w:rPr>
          <w:rFonts w:ascii="Times New Roman" w:eastAsia="Times New Roman" w:hAnsi="Times New Roman"/>
        </w:rPr>
      </w:pPr>
    </w:p>
    <w:p w14:paraId="559B2CE1" w14:textId="77777777" w:rsidR="001A4C89" w:rsidRDefault="001A4C89" w:rsidP="001A4C89">
      <w:pPr>
        <w:spacing w:line="200" w:lineRule="exact"/>
        <w:rPr>
          <w:rFonts w:ascii="Times New Roman" w:eastAsia="Times New Roman" w:hAnsi="Times New Roman"/>
        </w:rPr>
      </w:pPr>
    </w:p>
    <w:p w14:paraId="3D15912D" w14:textId="77777777" w:rsidR="001A4C89" w:rsidRDefault="001A4C89" w:rsidP="001A4C89">
      <w:pPr>
        <w:spacing w:line="200" w:lineRule="exact"/>
        <w:rPr>
          <w:rFonts w:ascii="Times New Roman" w:eastAsia="Times New Roman" w:hAnsi="Times New Roman"/>
        </w:rPr>
      </w:pPr>
    </w:p>
    <w:p w14:paraId="7F6F323A" w14:textId="77777777" w:rsidR="001A4C89" w:rsidRDefault="001A4C89" w:rsidP="001A4C89">
      <w:pPr>
        <w:spacing w:line="200" w:lineRule="exact"/>
        <w:rPr>
          <w:rFonts w:ascii="Times New Roman" w:eastAsia="Times New Roman" w:hAnsi="Times New Roman"/>
        </w:rPr>
      </w:pPr>
    </w:p>
    <w:p w14:paraId="67E6D4D4" w14:textId="77777777" w:rsidR="001A4C89" w:rsidRDefault="001A4C89" w:rsidP="001A4C89">
      <w:pPr>
        <w:spacing w:line="200" w:lineRule="exact"/>
        <w:rPr>
          <w:rFonts w:ascii="Times New Roman" w:eastAsia="Times New Roman" w:hAnsi="Times New Roman"/>
        </w:rPr>
      </w:pPr>
    </w:p>
    <w:p w14:paraId="1D7FA94D" w14:textId="77777777" w:rsidR="001A4C89" w:rsidRDefault="001A4C89" w:rsidP="001A4C89">
      <w:pPr>
        <w:spacing w:line="200" w:lineRule="exact"/>
        <w:rPr>
          <w:rFonts w:ascii="Times New Roman" w:eastAsia="Times New Roman" w:hAnsi="Times New Roman"/>
        </w:rPr>
      </w:pPr>
    </w:p>
    <w:p w14:paraId="458EB21C" w14:textId="77777777" w:rsidR="001A4C89" w:rsidRDefault="001A4C89" w:rsidP="001A4C89">
      <w:pPr>
        <w:spacing w:line="200" w:lineRule="exact"/>
        <w:rPr>
          <w:rFonts w:ascii="Times New Roman" w:eastAsia="Times New Roman" w:hAnsi="Times New Roman"/>
        </w:rPr>
      </w:pPr>
    </w:p>
    <w:p w14:paraId="0E53AC6C" w14:textId="77777777" w:rsidR="001A4C89" w:rsidRDefault="001A4C89" w:rsidP="001A4C89">
      <w:pPr>
        <w:spacing w:line="200" w:lineRule="exact"/>
        <w:rPr>
          <w:rFonts w:ascii="Times New Roman" w:eastAsia="Times New Roman" w:hAnsi="Times New Roman"/>
        </w:rPr>
      </w:pPr>
    </w:p>
    <w:p w14:paraId="3B0A7351" w14:textId="77777777" w:rsidR="001A4C89" w:rsidRDefault="001A4C89" w:rsidP="001A4C89">
      <w:pPr>
        <w:spacing w:line="200" w:lineRule="exact"/>
        <w:rPr>
          <w:rFonts w:ascii="Times New Roman" w:eastAsia="Times New Roman" w:hAnsi="Times New Roman"/>
        </w:rPr>
      </w:pPr>
    </w:p>
    <w:p w14:paraId="1AF6BA3A" w14:textId="77777777" w:rsidR="001A4C89" w:rsidRDefault="001A4C89" w:rsidP="001A4C89">
      <w:pPr>
        <w:spacing w:line="200" w:lineRule="exact"/>
        <w:rPr>
          <w:rFonts w:ascii="Times New Roman" w:eastAsia="Times New Roman" w:hAnsi="Times New Roman"/>
        </w:rPr>
      </w:pPr>
    </w:p>
    <w:p w14:paraId="065307B5" w14:textId="77777777" w:rsidR="001A4C89" w:rsidRDefault="001A4C89" w:rsidP="001A4C89">
      <w:pPr>
        <w:spacing w:line="200" w:lineRule="exact"/>
        <w:rPr>
          <w:rFonts w:ascii="Times New Roman" w:eastAsia="Times New Roman" w:hAnsi="Times New Roman"/>
        </w:rPr>
      </w:pPr>
    </w:p>
    <w:p w14:paraId="3A5B6CEB" w14:textId="77777777" w:rsidR="001A4C89" w:rsidRDefault="001A4C89" w:rsidP="001A4C89">
      <w:pPr>
        <w:spacing w:line="200" w:lineRule="exact"/>
        <w:rPr>
          <w:rFonts w:ascii="Times New Roman" w:eastAsia="Times New Roman" w:hAnsi="Times New Roman"/>
        </w:rPr>
      </w:pPr>
    </w:p>
    <w:p w14:paraId="606E35C2" w14:textId="77777777" w:rsidR="001A4C89" w:rsidRDefault="001A4C89" w:rsidP="001A4C89">
      <w:pPr>
        <w:spacing w:line="200" w:lineRule="exact"/>
        <w:rPr>
          <w:rFonts w:ascii="Times New Roman" w:eastAsia="Times New Roman" w:hAnsi="Times New Roman"/>
        </w:rPr>
      </w:pPr>
    </w:p>
    <w:p w14:paraId="7F112AC4" w14:textId="77777777" w:rsidR="001A4C89" w:rsidRDefault="001A4C89" w:rsidP="001A4C89">
      <w:pPr>
        <w:spacing w:line="200" w:lineRule="exact"/>
        <w:rPr>
          <w:rFonts w:ascii="Times New Roman" w:eastAsia="Times New Roman" w:hAnsi="Times New Roman"/>
        </w:rPr>
      </w:pPr>
    </w:p>
    <w:p w14:paraId="50A2927E" w14:textId="77777777" w:rsidR="001A4C89" w:rsidRDefault="001A4C89" w:rsidP="001A4C89">
      <w:pPr>
        <w:spacing w:line="200" w:lineRule="exact"/>
        <w:rPr>
          <w:rFonts w:ascii="Times New Roman" w:eastAsia="Times New Roman" w:hAnsi="Times New Roman"/>
        </w:rPr>
      </w:pPr>
    </w:p>
    <w:p w14:paraId="07DADE31" w14:textId="77777777" w:rsidR="001A4C89" w:rsidRDefault="001A4C89" w:rsidP="001A4C89">
      <w:pPr>
        <w:spacing w:line="200" w:lineRule="exact"/>
        <w:rPr>
          <w:rFonts w:ascii="Times New Roman" w:eastAsia="Times New Roman" w:hAnsi="Times New Roman"/>
        </w:rPr>
      </w:pPr>
    </w:p>
    <w:p w14:paraId="728ABF49" w14:textId="77777777" w:rsidR="001A4C89" w:rsidRDefault="001A4C89" w:rsidP="001A4C89">
      <w:pPr>
        <w:spacing w:line="200" w:lineRule="exact"/>
        <w:rPr>
          <w:rFonts w:ascii="Times New Roman" w:eastAsia="Times New Roman" w:hAnsi="Times New Roman"/>
        </w:rPr>
      </w:pPr>
    </w:p>
    <w:p w14:paraId="4FD94A48" w14:textId="77777777" w:rsidR="001A4C89" w:rsidRDefault="001A4C89" w:rsidP="001A4C89">
      <w:pPr>
        <w:spacing w:line="200" w:lineRule="exact"/>
        <w:rPr>
          <w:rFonts w:ascii="Times New Roman" w:eastAsia="Times New Roman" w:hAnsi="Times New Roman"/>
        </w:rPr>
      </w:pPr>
    </w:p>
    <w:p w14:paraId="5E03823F" w14:textId="77777777" w:rsidR="001A4C89" w:rsidRDefault="001A4C89" w:rsidP="001A4C89">
      <w:pPr>
        <w:spacing w:line="200" w:lineRule="exact"/>
        <w:rPr>
          <w:rFonts w:ascii="Times New Roman" w:eastAsia="Times New Roman" w:hAnsi="Times New Roman"/>
        </w:rPr>
      </w:pPr>
    </w:p>
    <w:p w14:paraId="47A89FC6" w14:textId="77777777" w:rsidR="001A4C89" w:rsidRDefault="001A4C89" w:rsidP="001A4C89">
      <w:pPr>
        <w:spacing w:line="200" w:lineRule="exact"/>
        <w:rPr>
          <w:rFonts w:ascii="Times New Roman" w:eastAsia="Times New Roman" w:hAnsi="Times New Roman"/>
        </w:rPr>
      </w:pPr>
    </w:p>
    <w:p w14:paraId="2B06568F" w14:textId="77777777" w:rsidR="001A4C89" w:rsidRDefault="001A4C89" w:rsidP="001A4C89">
      <w:pPr>
        <w:spacing w:line="200" w:lineRule="exact"/>
        <w:rPr>
          <w:rFonts w:ascii="Times New Roman" w:eastAsia="Times New Roman" w:hAnsi="Times New Roman"/>
        </w:rPr>
      </w:pPr>
    </w:p>
    <w:p w14:paraId="2D336772" w14:textId="77777777" w:rsidR="001A4C89" w:rsidRDefault="001A4C89" w:rsidP="001A4C89">
      <w:pPr>
        <w:spacing w:line="200" w:lineRule="exact"/>
        <w:rPr>
          <w:rFonts w:ascii="Times New Roman" w:eastAsia="Times New Roman" w:hAnsi="Times New Roman"/>
        </w:rPr>
      </w:pPr>
    </w:p>
    <w:p w14:paraId="28143C6F" w14:textId="77777777" w:rsidR="001A4C89" w:rsidRDefault="001A4C89" w:rsidP="001A4C89">
      <w:pPr>
        <w:spacing w:line="200" w:lineRule="exact"/>
        <w:rPr>
          <w:rFonts w:ascii="Times New Roman" w:eastAsia="Times New Roman" w:hAnsi="Times New Roman"/>
        </w:rPr>
      </w:pPr>
    </w:p>
    <w:p w14:paraId="2B5F34C2" w14:textId="77777777" w:rsidR="001A4C89" w:rsidRDefault="001A4C89" w:rsidP="001A4C89">
      <w:pPr>
        <w:spacing w:line="200" w:lineRule="exact"/>
        <w:rPr>
          <w:rFonts w:ascii="Times New Roman" w:eastAsia="Times New Roman" w:hAnsi="Times New Roman"/>
        </w:rPr>
      </w:pPr>
    </w:p>
    <w:p w14:paraId="7E77C66C" w14:textId="77777777" w:rsidR="001A4C89" w:rsidRDefault="001A4C89" w:rsidP="001A4C89">
      <w:pPr>
        <w:spacing w:line="200" w:lineRule="exact"/>
        <w:rPr>
          <w:rFonts w:ascii="Times New Roman" w:eastAsia="Times New Roman" w:hAnsi="Times New Roman"/>
        </w:rPr>
      </w:pPr>
    </w:p>
    <w:p w14:paraId="5404162B" w14:textId="77777777" w:rsidR="001A4C89" w:rsidRDefault="001A4C89" w:rsidP="001A4C89">
      <w:pPr>
        <w:spacing w:line="200" w:lineRule="exact"/>
        <w:rPr>
          <w:rFonts w:ascii="Times New Roman" w:eastAsia="Times New Roman" w:hAnsi="Times New Roman"/>
        </w:rPr>
      </w:pPr>
    </w:p>
    <w:p w14:paraId="3BD3500E" w14:textId="77777777" w:rsidR="001A4C89" w:rsidRDefault="001A4C89" w:rsidP="001A4C89">
      <w:pPr>
        <w:spacing w:line="200" w:lineRule="exact"/>
        <w:rPr>
          <w:rFonts w:ascii="Times New Roman" w:eastAsia="Times New Roman" w:hAnsi="Times New Roman"/>
        </w:rPr>
      </w:pPr>
    </w:p>
    <w:p w14:paraId="34B2FA29" w14:textId="77777777" w:rsidR="001A4C89" w:rsidRDefault="001A4C89" w:rsidP="001A4C89">
      <w:pPr>
        <w:spacing w:line="200" w:lineRule="exact"/>
        <w:rPr>
          <w:rFonts w:ascii="Times New Roman" w:eastAsia="Times New Roman" w:hAnsi="Times New Roman"/>
        </w:rPr>
      </w:pPr>
    </w:p>
    <w:p w14:paraId="5133BEE6" w14:textId="77777777" w:rsidR="001A4C89" w:rsidRDefault="001A4C89" w:rsidP="001A4C89">
      <w:pPr>
        <w:spacing w:line="200" w:lineRule="exact"/>
        <w:rPr>
          <w:rFonts w:ascii="Times New Roman" w:eastAsia="Times New Roman" w:hAnsi="Times New Roman"/>
        </w:rPr>
      </w:pPr>
    </w:p>
    <w:p w14:paraId="492F6CBF" w14:textId="77777777" w:rsidR="001A4C89" w:rsidRDefault="001A4C89" w:rsidP="001A4C89">
      <w:pPr>
        <w:spacing w:line="200" w:lineRule="exact"/>
        <w:rPr>
          <w:rFonts w:ascii="Times New Roman" w:eastAsia="Times New Roman" w:hAnsi="Times New Roman"/>
        </w:rPr>
      </w:pPr>
    </w:p>
    <w:p w14:paraId="3B6BCA82" w14:textId="77777777" w:rsidR="001A4C89" w:rsidRDefault="001A4C89" w:rsidP="001A4C89">
      <w:pPr>
        <w:spacing w:line="200" w:lineRule="exact"/>
        <w:rPr>
          <w:rFonts w:ascii="Times New Roman" w:eastAsia="Times New Roman" w:hAnsi="Times New Roman"/>
        </w:rPr>
      </w:pPr>
    </w:p>
    <w:p w14:paraId="31449F04" w14:textId="77777777" w:rsidR="001A4C89" w:rsidRDefault="001A4C89" w:rsidP="001A4C89">
      <w:pPr>
        <w:spacing w:line="200" w:lineRule="exact"/>
        <w:rPr>
          <w:rFonts w:ascii="Times New Roman" w:eastAsia="Times New Roman" w:hAnsi="Times New Roman"/>
        </w:rPr>
      </w:pPr>
    </w:p>
    <w:p w14:paraId="3095225D" w14:textId="77777777" w:rsidR="001A4C89" w:rsidRDefault="001A4C89" w:rsidP="001A4C89">
      <w:pPr>
        <w:spacing w:line="200" w:lineRule="exact"/>
        <w:rPr>
          <w:rFonts w:ascii="Times New Roman" w:eastAsia="Times New Roman" w:hAnsi="Times New Roman"/>
        </w:rPr>
      </w:pPr>
    </w:p>
    <w:p w14:paraId="64540F51" w14:textId="77777777" w:rsidR="001A4C89" w:rsidRDefault="001A4C89" w:rsidP="001A4C89">
      <w:pPr>
        <w:spacing w:line="200" w:lineRule="exact"/>
        <w:rPr>
          <w:rFonts w:ascii="Times New Roman" w:eastAsia="Times New Roman" w:hAnsi="Times New Roman"/>
        </w:rPr>
      </w:pPr>
    </w:p>
    <w:p w14:paraId="07DC85D9" w14:textId="77777777" w:rsidR="001A4C89" w:rsidRDefault="001A4C89" w:rsidP="001A4C89">
      <w:pPr>
        <w:spacing w:line="200" w:lineRule="exact"/>
        <w:rPr>
          <w:rFonts w:ascii="Times New Roman" w:eastAsia="Times New Roman" w:hAnsi="Times New Roman"/>
        </w:rPr>
      </w:pPr>
    </w:p>
    <w:p w14:paraId="32078D21" w14:textId="77777777" w:rsidR="001A4C89" w:rsidRDefault="001A4C89" w:rsidP="001A4C89">
      <w:pPr>
        <w:spacing w:line="200" w:lineRule="exact"/>
        <w:rPr>
          <w:rFonts w:ascii="Times New Roman" w:eastAsia="Times New Roman" w:hAnsi="Times New Roman"/>
        </w:rPr>
      </w:pPr>
    </w:p>
    <w:p w14:paraId="66BE06C6" w14:textId="77777777" w:rsidR="001A4C89" w:rsidRDefault="001A4C89" w:rsidP="001A4C89">
      <w:pPr>
        <w:spacing w:line="200" w:lineRule="exact"/>
        <w:rPr>
          <w:rFonts w:ascii="Times New Roman" w:eastAsia="Times New Roman" w:hAnsi="Times New Roman"/>
        </w:rPr>
      </w:pPr>
    </w:p>
    <w:p w14:paraId="2316C754" w14:textId="77777777" w:rsidR="001A4C89" w:rsidRDefault="001A4C89" w:rsidP="001A4C89">
      <w:pPr>
        <w:spacing w:line="200" w:lineRule="exact"/>
        <w:rPr>
          <w:rFonts w:ascii="Times New Roman" w:eastAsia="Times New Roman" w:hAnsi="Times New Roman"/>
        </w:rPr>
      </w:pPr>
    </w:p>
    <w:p w14:paraId="3BE99C7C" w14:textId="77777777" w:rsidR="001A4C89" w:rsidRDefault="001A4C89" w:rsidP="008857D9">
      <w:pPr>
        <w:numPr>
          <w:ilvl w:val="0"/>
          <w:numId w:val="84"/>
        </w:numPr>
        <w:tabs>
          <w:tab w:val="left" w:pos="640"/>
        </w:tabs>
        <w:spacing w:line="238" w:lineRule="auto"/>
        <w:ind w:left="460" w:right="118" w:hanging="172"/>
        <w:rPr>
          <w:rFonts w:ascii="Times New Roman" w:eastAsia="Times New Roman" w:hAnsi="Times New Roman"/>
          <w:b/>
          <w:sz w:val="23"/>
        </w:rPr>
      </w:pPr>
      <w:r>
        <w:rPr>
          <w:rFonts w:ascii="Times New Roman" w:eastAsia="Times New Roman" w:hAnsi="Times New Roman"/>
          <w:b/>
          <w:sz w:val="23"/>
        </w:rPr>
        <w:t>Limitation of Liability</w:t>
      </w:r>
    </w:p>
    <w:p w14:paraId="0C251904" w14:textId="77777777" w:rsidR="001A4C89" w:rsidRDefault="001A4C89" w:rsidP="001A4C89">
      <w:pPr>
        <w:spacing w:line="200" w:lineRule="exact"/>
        <w:rPr>
          <w:rFonts w:ascii="Times New Roman" w:eastAsia="Times New Roman" w:hAnsi="Times New Roman"/>
        </w:rPr>
      </w:pPr>
      <w:r>
        <w:rPr>
          <w:rFonts w:ascii="Times New Roman" w:eastAsia="Times New Roman" w:hAnsi="Times New Roman"/>
          <w:b/>
          <w:sz w:val="23"/>
        </w:rPr>
        <w:br w:type="column"/>
      </w:r>
    </w:p>
    <w:p w14:paraId="063D6B60" w14:textId="77777777" w:rsidR="001A4C89" w:rsidRDefault="001A4C89" w:rsidP="001A4C89">
      <w:pPr>
        <w:spacing w:line="292" w:lineRule="exact"/>
        <w:rPr>
          <w:rFonts w:ascii="Times New Roman" w:eastAsia="Times New Roman" w:hAnsi="Times New Roman"/>
        </w:rPr>
      </w:pPr>
    </w:p>
    <w:p w14:paraId="7D4CE8D6" w14:textId="77777777" w:rsidR="001A4C89" w:rsidRDefault="001A4C89" w:rsidP="001A4C89">
      <w:pPr>
        <w:spacing w:line="200" w:lineRule="exact"/>
        <w:rPr>
          <w:rFonts w:ascii="Times New Roman" w:eastAsia="Times New Roman" w:hAnsi="Times New Roman"/>
        </w:rPr>
      </w:pPr>
    </w:p>
    <w:p w14:paraId="0A8D44F8" w14:textId="77777777" w:rsidR="001A4C89" w:rsidRDefault="001A4C89" w:rsidP="001A4C89">
      <w:pPr>
        <w:spacing w:line="286" w:lineRule="exact"/>
        <w:rPr>
          <w:rFonts w:ascii="Times New Roman" w:eastAsia="Times New Roman" w:hAnsi="Times New Roman"/>
        </w:rPr>
      </w:pPr>
    </w:p>
    <w:p w14:paraId="689B8EDF" w14:textId="77777777" w:rsidR="001A4C89" w:rsidRDefault="001A4C89" w:rsidP="001A4C89">
      <w:pPr>
        <w:spacing w:line="242" w:lineRule="auto"/>
        <w:ind w:left="2" w:right="80"/>
        <w:jc w:val="both"/>
        <w:rPr>
          <w:rFonts w:ascii="Times New Roman" w:eastAsia="Times New Roman" w:hAnsi="Times New Roman"/>
          <w:sz w:val="23"/>
        </w:rPr>
      </w:pPr>
      <w:r>
        <w:rPr>
          <w:rFonts w:ascii="Times New Roman" w:eastAsia="Times New Roman" w:hAnsi="Times New Roman"/>
          <w:sz w:val="23"/>
        </w:rPr>
        <w:t>27.1 If any dispute or difference of any kind whatsoever shall arise between the Purchaser and the Supplier in connection with or arising out of the Contract, the parties shall make every effort to resolve amicably such dispute or difference by mutual consultation.</w:t>
      </w:r>
    </w:p>
    <w:p w14:paraId="32C4E45E" w14:textId="77777777" w:rsidR="001A4C89" w:rsidRDefault="001A4C89" w:rsidP="001A4C89">
      <w:pPr>
        <w:spacing w:line="213" w:lineRule="exact"/>
        <w:rPr>
          <w:rFonts w:ascii="Times New Roman" w:eastAsia="Times New Roman" w:hAnsi="Times New Roman"/>
        </w:rPr>
      </w:pPr>
    </w:p>
    <w:p w14:paraId="4679BE71" w14:textId="77777777" w:rsidR="001A4C89" w:rsidRDefault="001A4C89" w:rsidP="001A4C89">
      <w:pPr>
        <w:spacing w:line="243" w:lineRule="auto"/>
        <w:ind w:left="2" w:right="80"/>
        <w:jc w:val="both"/>
        <w:rPr>
          <w:rFonts w:ascii="Times New Roman" w:eastAsia="Times New Roman" w:hAnsi="Times New Roman"/>
          <w:sz w:val="23"/>
        </w:rPr>
      </w:pPr>
      <w:r>
        <w:rPr>
          <w:rFonts w:ascii="Times New Roman" w:eastAsia="Times New Roman" w:hAnsi="Times New Roman"/>
          <w:sz w:val="23"/>
        </w:rPr>
        <w:t>27.2 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14:paraId="478BDC27" w14:textId="77777777" w:rsidR="001A4C89" w:rsidRDefault="001A4C89" w:rsidP="001A4C89">
      <w:pPr>
        <w:spacing w:line="215" w:lineRule="exact"/>
        <w:rPr>
          <w:rFonts w:ascii="Times New Roman" w:eastAsia="Times New Roman" w:hAnsi="Times New Roman"/>
        </w:rPr>
      </w:pPr>
    </w:p>
    <w:p w14:paraId="5B899B9C" w14:textId="77777777" w:rsidR="001A4C89" w:rsidRDefault="001A4C89" w:rsidP="001A4C89">
      <w:pPr>
        <w:spacing w:line="243" w:lineRule="auto"/>
        <w:ind w:left="2" w:right="80"/>
        <w:jc w:val="both"/>
        <w:rPr>
          <w:rFonts w:ascii="Times New Roman" w:eastAsia="Times New Roman" w:hAnsi="Times New Roman"/>
          <w:sz w:val="23"/>
        </w:rPr>
      </w:pPr>
      <w:r>
        <w:rPr>
          <w:rFonts w:ascii="Times New Roman" w:eastAsia="Times New Roman" w:hAnsi="Times New Roman"/>
          <w:sz w:val="23"/>
        </w:rPr>
        <w:t>27.2.1 Any dispute or difference in respect of which a notice of intention to commence arbitration has been given in accordance with this Clause shall be finally settled by arbitration. Arbitration may be commenced prior to or after delivery of the Goods under the Contract.</w:t>
      </w:r>
    </w:p>
    <w:p w14:paraId="49238889" w14:textId="77777777" w:rsidR="001A4C89" w:rsidRDefault="001A4C89" w:rsidP="001A4C89">
      <w:pPr>
        <w:spacing w:line="214" w:lineRule="exact"/>
        <w:rPr>
          <w:rFonts w:ascii="Times New Roman" w:eastAsia="Times New Roman" w:hAnsi="Times New Roman"/>
        </w:rPr>
      </w:pPr>
    </w:p>
    <w:p w14:paraId="7339D9F1" w14:textId="77777777" w:rsidR="001A4C89" w:rsidRDefault="001A4C89" w:rsidP="001A4C89">
      <w:pPr>
        <w:spacing w:line="238" w:lineRule="auto"/>
        <w:ind w:left="2"/>
        <w:rPr>
          <w:rFonts w:ascii="Times New Roman" w:eastAsia="Times New Roman" w:hAnsi="Times New Roman"/>
          <w:b/>
          <w:sz w:val="23"/>
        </w:rPr>
      </w:pPr>
      <w:r>
        <w:rPr>
          <w:rFonts w:ascii="Times New Roman" w:eastAsia="Times New Roman" w:hAnsi="Times New Roman"/>
          <w:sz w:val="23"/>
        </w:rPr>
        <w:t xml:space="preserve">27.2.2 Arbitration proceedings shall be conducted in accordance with the rules of procedure </w:t>
      </w:r>
      <w:r>
        <w:rPr>
          <w:rFonts w:ascii="Times New Roman" w:eastAsia="Times New Roman" w:hAnsi="Times New Roman"/>
          <w:b/>
          <w:sz w:val="23"/>
        </w:rPr>
        <w:t>specified in the SCC.</w:t>
      </w:r>
    </w:p>
    <w:p w14:paraId="0D6ADB27" w14:textId="77777777" w:rsidR="001A4C89" w:rsidRDefault="001A4C89" w:rsidP="001A4C89">
      <w:pPr>
        <w:spacing w:line="200" w:lineRule="exact"/>
        <w:rPr>
          <w:rFonts w:ascii="Times New Roman" w:eastAsia="Times New Roman" w:hAnsi="Times New Roman"/>
        </w:rPr>
      </w:pPr>
    </w:p>
    <w:p w14:paraId="57663086" w14:textId="77777777" w:rsidR="001A4C89" w:rsidRDefault="001A4C89" w:rsidP="001A4C89">
      <w:pPr>
        <w:spacing w:line="273" w:lineRule="exact"/>
        <w:rPr>
          <w:rFonts w:ascii="Times New Roman" w:eastAsia="Times New Roman" w:hAnsi="Times New Roman"/>
        </w:rPr>
      </w:pPr>
    </w:p>
    <w:p w14:paraId="066057DB" w14:textId="77777777" w:rsidR="001A4C89" w:rsidRDefault="001A4C89" w:rsidP="001A4C89">
      <w:pPr>
        <w:tabs>
          <w:tab w:val="left" w:pos="662"/>
        </w:tabs>
        <w:spacing w:line="0" w:lineRule="atLeast"/>
        <w:ind w:left="2"/>
        <w:rPr>
          <w:rFonts w:ascii="Times New Roman" w:eastAsia="Times New Roman" w:hAnsi="Times New Roman"/>
          <w:sz w:val="23"/>
        </w:rPr>
      </w:pPr>
      <w:r>
        <w:rPr>
          <w:rFonts w:ascii="Times New Roman" w:eastAsia="Times New Roman" w:hAnsi="Times New Roman"/>
          <w:sz w:val="23"/>
        </w:rPr>
        <w:t>27.3</w:t>
      </w:r>
      <w:r>
        <w:rPr>
          <w:rFonts w:ascii="Times New Roman" w:eastAsia="Times New Roman" w:hAnsi="Times New Roman"/>
        </w:rPr>
        <w:tab/>
      </w:r>
      <w:r>
        <w:rPr>
          <w:rFonts w:ascii="Times New Roman" w:eastAsia="Times New Roman" w:hAnsi="Times New Roman"/>
          <w:sz w:val="23"/>
        </w:rPr>
        <w:t>Notwithstanding any reference to arbitration herein,</w:t>
      </w:r>
    </w:p>
    <w:p w14:paraId="39171180" w14:textId="77777777" w:rsidR="001A4C89" w:rsidRDefault="001A4C89" w:rsidP="001A4C89">
      <w:pPr>
        <w:spacing w:line="276" w:lineRule="exact"/>
        <w:rPr>
          <w:rFonts w:ascii="Times New Roman" w:eastAsia="Times New Roman" w:hAnsi="Times New Roman"/>
        </w:rPr>
      </w:pPr>
    </w:p>
    <w:p w14:paraId="45072408" w14:textId="77777777" w:rsidR="001A4C89" w:rsidRDefault="001A4C89" w:rsidP="001A4C89">
      <w:pPr>
        <w:spacing w:line="0" w:lineRule="atLeast"/>
        <w:ind w:left="2"/>
        <w:rPr>
          <w:rFonts w:ascii="Times New Roman" w:eastAsia="Times New Roman" w:hAnsi="Times New Roman"/>
          <w:sz w:val="23"/>
        </w:rPr>
      </w:pPr>
      <w:r>
        <w:rPr>
          <w:rFonts w:ascii="Times New Roman" w:eastAsia="Times New Roman" w:hAnsi="Times New Roman"/>
          <w:sz w:val="23"/>
        </w:rPr>
        <w:t>(a) the parties shall continue to perform their</w:t>
      </w:r>
    </w:p>
    <w:p w14:paraId="3DFE1A27" w14:textId="77777777" w:rsidR="001A4C89" w:rsidRDefault="001A4C89" w:rsidP="001A4C89">
      <w:pPr>
        <w:spacing w:line="17" w:lineRule="exact"/>
        <w:rPr>
          <w:rFonts w:ascii="Times New Roman" w:eastAsia="Times New Roman" w:hAnsi="Times New Roman"/>
        </w:rPr>
      </w:pPr>
    </w:p>
    <w:p w14:paraId="583E1C70" w14:textId="77777777" w:rsidR="001A4C89" w:rsidRDefault="001A4C89" w:rsidP="001A4C89">
      <w:pPr>
        <w:spacing w:line="238" w:lineRule="auto"/>
        <w:ind w:left="2" w:right="480"/>
        <w:rPr>
          <w:rFonts w:ascii="Times New Roman" w:eastAsia="Times New Roman" w:hAnsi="Times New Roman"/>
          <w:sz w:val="23"/>
        </w:rPr>
      </w:pPr>
      <w:r>
        <w:rPr>
          <w:rFonts w:ascii="Times New Roman" w:eastAsia="Times New Roman" w:hAnsi="Times New Roman"/>
          <w:sz w:val="23"/>
        </w:rPr>
        <w:t>respective obligations under the Contract unless they otherwise agree; and</w:t>
      </w:r>
    </w:p>
    <w:p w14:paraId="61D5DF75" w14:textId="77777777" w:rsidR="001A4C89" w:rsidRDefault="001A4C89" w:rsidP="001A4C89">
      <w:pPr>
        <w:spacing w:line="291" w:lineRule="exact"/>
        <w:rPr>
          <w:rFonts w:ascii="Times New Roman" w:eastAsia="Times New Roman" w:hAnsi="Times New Roman"/>
        </w:rPr>
      </w:pPr>
    </w:p>
    <w:p w14:paraId="64EA857C" w14:textId="77777777" w:rsidR="001A4C89" w:rsidRDefault="001A4C89" w:rsidP="008857D9">
      <w:pPr>
        <w:numPr>
          <w:ilvl w:val="0"/>
          <w:numId w:val="85"/>
        </w:numPr>
        <w:tabs>
          <w:tab w:val="left" w:pos="295"/>
        </w:tabs>
        <w:spacing w:line="238" w:lineRule="auto"/>
        <w:ind w:left="2" w:right="460" w:hanging="2"/>
        <w:rPr>
          <w:rFonts w:ascii="Times New Roman" w:eastAsia="Times New Roman" w:hAnsi="Times New Roman"/>
          <w:sz w:val="23"/>
        </w:rPr>
      </w:pPr>
      <w:r>
        <w:rPr>
          <w:rFonts w:ascii="Times New Roman" w:eastAsia="Times New Roman" w:hAnsi="Times New Roman"/>
          <w:sz w:val="23"/>
        </w:rPr>
        <w:t>the Purchaser shall pay the Supplier any monies due the Supplier.</w:t>
      </w:r>
    </w:p>
    <w:p w14:paraId="140FDB2A" w14:textId="77777777" w:rsidR="001A4C89" w:rsidRDefault="001A4C89" w:rsidP="001A4C89">
      <w:pPr>
        <w:spacing w:line="215" w:lineRule="exact"/>
        <w:rPr>
          <w:rFonts w:ascii="Times New Roman" w:eastAsia="Times New Roman" w:hAnsi="Times New Roman"/>
        </w:rPr>
      </w:pPr>
    </w:p>
    <w:p w14:paraId="3F578A10" w14:textId="77777777" w:rsidR="001A4C89" w:rsidRDefault="001A4C89" w:rsidP="001A4C89">
      <w:pPr>
        <w:spacing w:line="239" w:lineRule="auto"/>
        <w:ind w:left="2" w:right="460"/>
        <w:jc w:val="both"/>
        <w:rPr>
          <w:rFonts w:ascii="Times New Roman" w:eastAsia="Times New Roman" w:hAnsi="Times New Roman"/>
          <w:sz w:val="23"/>
        </w:rPr>
      </w:pPr>
      <w:r>
        <w:rPr>
          <w:rFonts w:ascii="Times New Roman" w:eastAsia="Times New Roman" w:hAnsi="Times New Roman"/>
          <w:sz w:val="23"/>
        </w:rPr>
        <w:t>28.1Except in cases of criminal negligence or willful misconduct, and in the case of infringement pursuant to Clause 7,</w:t>
      </w:r>
    </w:p>
    <w:p w14:paraId="1C585D4F" w14:textId="77777777" w:rsidR="001A4C89" w:rsidRDefault="001A4C89" w:rsidP="001A4C89">
      <w:pPr>
        <w:spacing w:line="205" w:lineRule="exact"/>
        <w:rPr>
          <w:rFonts w:ascii="Times New Roman" w:eastAsia="Times New Roman" w:hAnsi="Times New Roman"/>
        </w:rPr>
      </w:pPr>
    </w:p>
    <w:p w14:paraId="05005CD8" w14:textId="77777777" w:rsidR="001A4C89" w:rsidRDefault="001A4C89" w:rsidP="001A4C89">
      <w:pPr>
        <w:tabs>
          <w:tab w:val="left" w:pos="682"/>
          <w:tab w:val="left" w:pos="1622"/>
          <w:tab w:val="left" w:pos="2222"/>
          <w:tab w:val="left" w:pos="2682"/>
          <w:tab w:val="left" w:pos="3062"/>
          <w:tab w:val="left" w:pos="3742"/>
          <w:tab w:val="left" w:pos="4082"/>
          <w:tab w:val="left" w:pos="4522"/>
        </w:tabs>
        <w:spacing w:line="0" w:lineRule="atLeast"/>
        <w:ind w:left="2"/>
        <w:rPr>
          <w:rFonts w:ascii="Times New Roman" w:eastAsia="Times New Roman" w:hAnsi="Times New Roman"/>
          <w:sz w:val="23"/>
        </w:rPr>
      </w:pPr>
      <w:r>
        <w:rPr>
          <w:rFonts w:ascii="Times New Roman" w:eastAsia="Times New Roman" w:hAnsi="Times New Roman"/>
          <w:sz w:val="23"/>
        </w:rPr>
        <w:t>(a) the</w:t>
      </w:r>
      <w:r>
        <w:rPr>
          <w:rFonts w:ascii="Times New Roman" w:eastAsia="Times New Roman" w:hAnsi="Times New Roman"/>
          <w:sz w:val="23"/>
        </w:rPr>
        <w:tab/>
        <w:t>Supplier</w:t>
      </w:r>
      <w:r>
        <w:rPr>
          <w:rFonts w:ascii="Times New Roman" w:eastAsia="Times New Roman" w:hAnsi="Times New Roman"/>
          <w:sz w:val="23"/>
        </w:rPr>
        <w:tab/>
        <w:t>shall</w:t>
      </w:r>
      <w:r>
        <w:rPr>
          <w:rFonts w:ascii="Times New Roman" w:eastAsia="Times New Roman" w:hAnsi="Times New Roman"/>
          <w:sz w:val="23"/>
        </w:rPr>
        <w:tab/>
        <w:t>not</w:t>
      </w:r>
      <w:r>
        <w:rPr>
          <w:rFonts w:ascii="Times New Roman" w:eastAsia="Times New Roman" w:hAnsi="Times New Roman"/>
          <w:sz w:val="23"/>
        </w:rPr>
        <w:tab/>
        <w:t>be</w:t>
      </w:r>
      <w:r>
        <w:rPr>
          <w:rFonts w:ascii="Times New Roman" w:eastAsia="Times New Roman" w:hAnsi="Times New Roman"/>
          <w:sz w:val="23"/>
        </w:rPr>
        <w:tab/>
        <w:t>liable</w:t>
      </w:r>
      <w:r>
        <w:rPr>
          <w:rFonts w:ascii="Times New Roman" w:eastAsia="Times New Roman" w:hAnsi="Times New Roman"/>
          <w:sz w:val="23"/>
        </w:rPr>
        <w:tab/>
        <w:t>to</w:t>
      </w:r>
      <w:r>
        <w:rPr>
          <w:rFonts w:ascii="Times New Roman" w:eastAsia="Times New Roman" w:hAnsi="Times New Roman"/>
          <w:sz w:val="23"/>
        </w:rPr>
        <w:tab/>
        <w:t>the</w:t>
      </w:r>
      <w:r>
        <w:rPr>
          <w:rFonts w:ascii="Times New Roman" w:eastAsia="Times New Roman" w:hAnsi="Times New Roman"/>
          <w:sz w:val="23"/>
        </w:rPr>
        <w:tab/>
        <w:t>Purchaser, whether</w:t>
      </w:r>
    </w:p>
    <w:p w14:paraId="79F68655" w14:textId="77777777" w:rsidR="001A4C89" w:rsidRDefault="001A4C89" w:rsidP="001A4C89">
      <w:pPr>
        <w:spacing w:line="20" w:lineRule="exact"/>
        <w:rPr>
          <w:rFonts w:ascii="Times New Roman" w:eastAsia="Times New Roman" w:hAnsi="Times New Roman"/>
        </w:rPr>
      </w:pPr>
    </w:p>
    <w:p w14:paraId="018C701B" w14:textId="77777777" w:rsidR="001A4C89" w:rsidRDefault="001A4C89" w:rsidP="001A4C89">
      <w:pPr>
        <w:spacing w:line="0" w:lineRule="atLeast"/>
        <w:ind w:left="2" w:right="80"/>
        <w:jc w:val="both"/>
        <w:rPr>
          <w:rFonts w:ascii="Times New Roman" w:eastAsia="Times New Roman" w:hAnsi="Times New Roman"/>
          <w:sz w:val="23"/>
        </w:rPr>
      </w:pPr>
      <w:r>
        <w:rPr>
          <w:rFonts w:ascii="Times New Roman" w:eastAsia="Times New Roman" w:hAnsi="Times New Roman"/>
          <w:sz w:val="23"/>
        </w:rPr>
        <w:t>in contract, tort, or otherwise, for any indirect or consequential loss or damage, loss of use, loss of production, or loss of profits or interest costs, provided that this exclusion shall not apply to any</w:t>
      </w:r>
    </w:p>
    <w:p w14:paraId="03B56DCA" w14:textId="77777777" w:rsidR="001A4C89" w:rsidRDefault="001A4C89" w:rsidP="001A4C89">
      <w:pPr>
        <w:spacing w:line="236" w:lineRule="auto"/>
        <w:ind w:right="880"/>
        <w:rPr>
          <w:rFonts w:ascii="Times New Roman" w:eastAsia="Times New Roman" w:hAnsi="Times New Roman"/>
          <w:sz w:val="23"/>
        </w:rPr>
      </w:pPr>
      <w:r>
        <w:rPr>
          <w:rFonts w:ascii="Times New Roman" w:eastAsia="Times New Roman" w:hAnsi="Times New Roman"/>
          <w:sz w:val="23"/>
        </w:rPr>
        <w:t xml:space="preserve">obligation of the Supplier to pay liquidated damages to the Purchaser and </w:t>
      </w:r>
    </w:p>
    <w:p w14:paraId="624197C7" w14:textId="77777777" w:rsidR="001A4C89" w:rsidRDefault="001A4C89" w:rsidP="001A4C89">
      <w:pPr>
        <w:spacing w:line="0" w:lineRule="atLeast"/>
        <w:ind w:left="2" w:right="80"/>
        <w:jc w:val="both"/>
        <w:rPr>
          <w:rFonts w:ascii="Times New Roman" w:eastAsia="Times New Roman" w:hAnsi="Times New Roman"/>
          <w:sz w:val="23"/>
        </w:rPr>
      </w:pPr>
    </w:p>
    <w:p w14:paraId="096897E1" w14:textId="77777777" w:rsidR="001A4C89" w:rsidRDefault="001A4C89" w:rsidP="001A4C89">
      <w:pPr>
        <w:spacing w:line="0" w:lineRule="atLeast"/>
        <w:ind w:left="2" w:right="80"/>
        <w:jc w:val="both"/>
        <w:rPr>
          <w:rFonts w:ascii="Times New Roman" w:eastAsia="Times New Roman" w:hAnsi="Times New Roman"/>
          <w:sz w:val="23"/>
        </w:rPr>
      </w:pPr>
    </w:p>
    <w:p w14:paraId="0C973A27" w14:textId="77777777" w:rsidR="001A4C89" w:rsidRDefault="001A4C89" w:rsidP="001A4C89">
      <w:pPr>
        <w:spacing w:line="0" w:lineRule="atLeast"/>
        <w:ind w:left="2" w:right="80"/>
        <w:jc w:val="both"/>
        <w:rPr>
          <w:rFonts w:ascii="Times New Roman" w:eastAsia="Times New Roman" w:hAnsi="Times New Roman"/>
          <w:sz w:val="23"/>
        </w:rPr>
        <w:sectPr w:rsidR="001A4C89">
          <w:type w:val="continuous"/>
          <w:pgSz w:w="11900" w:h="16841"/>
          <w:pgMar w:top="1401" w:right="1279" w:bottom="1440" w:left="1440" w:header="0" w:footer="0" w:gutter="0"/>
          <w:cols w:num="2" w:space="0" w:equalWidth="0">
            <w:col w:w="2058" w:space="720"/>
            <w:col w:w="6402"/>
          </w:cols>
          <w:docGrid w:linePitch="360"/>
        </w:sectPr>
      </w:pPr>
    </w:p>
    <w:tbl>
      <w:tblPr>
        <w:tblW w:w="0" w:type="auto"/>
        <w:tblInd w:w="780" w:type="dxa"/>
        <w:tblLayout w:type="fixed"/>
        <w:tblCellMar>
          <w:left w:w="0" w:type="dxa"/>
          <w:right w:w="0" w:type="dxa"/>
        </w:tblCellMar>
        <w:tblLook w:val="0000" w:firstRow="0" w:lastRow="0" w:firstColumn="0" w:lastColumn="0" w:noHBand="0" w:noVBand="0"/>
      </w:tblPr>
      <w:tblGrid>
        <w:gridCol w:w="5820"/>
        <w:gridCol w:w="2600"/>
      </w:tblGrid>
      <w:tr w:rsidR="001A4C89" w14:paraId="24532208" w14:textId="77777777" w:rsidTr="0096068D">
        <w:trPr>
          <w:trHeight w:val="218"/>
        </w:trPr>
        <w:tc>
          <w:tcPr>
            <w:tcW w:w="5820" w:type="dxa"/>
            <w:tcBorders>
              <w:bottom w:val="single" w:sz="8" w:space="0" w:color="auto"/>
            </w:tcBorders>
            <w:shd w:val="clear" w:color="auto" w:fill="auto"/>
            <w:vAlign w:val="bottom"/>
          </w:tcPr>
          <w:p w14:paraId="209EB27A" w14:textId="77777777" w:rsidR="001A4C89" w:rsidRDefault="001A4C89" w:rsidP="0096068D">
            <w:pPr>
              <w:spacing w:line="0" w:lineRule="atLeast"/>
              <w:rPr>
                <w:rFonts w:ascii="Times New Roman" w:eastAsia="Times New Roman" w:hAnsi="Times New Roman"/>
                <w:sz w:val="19"/>
              </w:rPr>
            </w:pPr>
            <w:bookmarkStart w:id="72" w:name="page68"/>
            <w:bookmarkEnd w:id="72"/>
            <w:r>
              <w:rPr>
                <w:rFonts w:ascii="Times New Roman" w:eastAsia="Times New Roman" w:hAnsi="Times New Roman"/>
                <w:sz w:val="19"/>
              </w:rPr>
              <w:t>Section IV.  General Conditions of Contract</w:t>
            </w:r>
          </w:p>
        </w:tc>
        <w:tc>
          <w:tcPr>
            <w:tcW w:w="2600" w:type="dxa"/>
            <w:tcBorders>
              <w:bottom w:val="single" w:sz="8" w:space="0" w:color="auto"/>
            </w:tcBorders>
            <w:shd w:val="clear" w:color="auto" w:fill="auto"/>
            <w:vAlign w:val="bottom"/>
          </w:tcPr>
          <w:p w14:paraId="0331B0AA"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61</w:t>
            </w:r>
          </w:p>
        </w:tc>
      </w:tr>
    </w:tbl>
    <w:p w14:paraId="244D5032" w14:textId="77777777" w:rsidR="001A4C89" w:rsidRDefault="001A4C89" w:rsidP="001A4C89">
      <w:pPr>
        <w:spacing w:line="200" w:lineRule="exact"/>
        <w:rPr>
          <w:rFonts w:ascii="Times New Roman" w:eastAsia="Times New Roman" w:hAnsi="Times New Roman"/>
        </w:rPr>
      </w:pPr>
    </w:p>
    <w:p w14:paraId="450A5CFD" w14:textId="77777777" w:rsidR="001A4C89" w:rsidRDefault="001A4C89" w:rsidP="001A4C89">
      <w:pPr>
        <w:spacing w:line="295" w:lineRule="exact"/>
        <w:rPr>
          <w:rFonts w:ascii="Times New Roman" w:eastAsia="Times New Roman" w:hAnsi="Times New Roman"/>
        </w:rPr>
      </w:pPr>
    </w:p>
    <w:p w14:paraId="399E330C" w14:textId="77777777" w:rsidR="001A4C89" w:rsidRDefault="001A4C89" w:rsidP="001A4C89">
      <w:pPr>
        <w:spacing w:line="214" w:lineRule="exact"/>
        <w:rPr>
          <w:rFonts w:ascii="Times New Roman" w:eastAsia="Times New Roman" w:hAnsi="Times New Roman"/>
        </w:rPr>
      </w:pPr>
    </w:p>
    <w:p w14:paraId="051924BC" w14:textId="77777777" w:rsidR="001A4C89" w:rsidRDefault="001A4C89" w:rsidP="001A4C89">
      <w:pPr>
        <w:spacing w:line="241" w:lineRule="auto"/>
        <w:ind w:left="2700" w:right="300"/>
        <w:jc w:val="both"/>
        <w:rPr>
          <w:rFonts w:ascii="Times New Roman" w:eastAsia="Times New Roman" w:hAnsi="Times New Roman"/>
          <w:sz w:val="23"/>
        </w:rPr>
      </w:pPr>
      <w:r>
        <w:rPr>
          <w:rFonts w:ascii="Times New Roman" w:eastAsia="Times New Roman" w:hAnsi="Times New Roman"/>
          <w:sz w:val="23"/>
        </w:rPr>
        <w:t>(b) the aggregate liability of the Supplier to the Purchaser, whether under the Contract, in tort or otherwise, shall not exceed the total Contract Price, provided that this limitation shall not apply to the cost of repairing or replacing defective equipment.</w:t>
      </w:r>
    </w:p>
    <w:p w14:paraId="30A2FDD0" w14:textId="77777777" w:rsidR="001A4C89" w:rsidRDefault="001A4C89" w:rsidP="001A4C89">
      <w:pPr>
        <w:spacing w:line="241" w:lineRule="auto"/>
        <w:ind w:left="2700" w:right="300"/>
        <w:jc w:val="both"/>
        <w:rPr>
          <w:rFonts w:ascii="Times New Roman" w:eastAsia="Times New Roman" w:hAnsi="Times New Roman"/>
          <w:sz w:val="23"/>
        </w:rPr>
        <w:sectPr w:rsidR="001A4C89">
          <w:pgSz w:w="11900" w:h="16841"/>
          <w:pgMar w:top="1401" w:right="1399" w:bottom="1440" w:left="1300" w:header="0" w:footer="0" w:gutter="0"/>
          <w:cols w:space="0" w:equalWidth="0">
            <w:col w:w="9200"/>
          </w:cols>
          <w:docGrid w:linePitch="360"/>
        </w:sectPr>
      </w:pPr>
    </w:p>
    <w:p w14:paraId="77EFF345" w14:textId="77777777" w:rsidR="001A4C89" w:rsidRDefault="001A4C89" w:rsidP="001A4C89">
      <w:pPr>
        <w:spacing w:line="224" w:lineRule="exact"/>
        <w:rPr>
          <w:rFonts w:ascii="Times New Roman" w:eastAsia="Times New Roman" w:hAnsi="Times New Roman"/>
        </w:rPr>
      </w:pPr>
    </w:p>
    <w:p w14:paraId="4B548EAF" w14:textId="77777777" w:rsidR="001A4C89" w:rsidRDefault="001A4C89" w:rsidP="001A4C89">
      <w:pPr>
        <w:spacing w:line="238" w:lineRule="auto"/>
        <w:ind w:right="440"/>
        <w:rPr>
          <w:rFonts w:ascii="Times New Roman" w:eastAsia="Times New Roman" w:hAnsi="Times New Roman"/>
          <w:b/>
          <w:sz w:val="23"/>
        </w:rPr>
      </w:pPr>
      <w:r>
        <w:rPr>
          <w:rFonts w:ascii="Times New Roman" w:eastAsia="Times New Roman" w:hAnsi="Times New Roman"/>
          <w:b/>
          <w:sz w:val="23"/>
        </w:rPr>
        <w:t>29. Governing Language</w:t>
      </w:r>
    </w:p>
    <w:p w14:paraId="05F2A9B8" w14:textId="77777777" w:rsidR="001A4C89" w:rsidRDefault="001A4C89" w:rsidP="001A4C89">
      <w:pPr>
        <w:spacing w:line="219" w:lineRule="exact"/>
        <w:rPr>
          <w:rFonts w:ascii="Times New Roman" w:eastAsia="Times New Roman" w:hAnsi="Times New Roman"/>
        </w:rPr>
      </w:pPr>
      <w:r>
        <w:rPr>
          <w:rFonts w:ascii="Times New Roman" w:eastAsia="Times New Roman" w:hAnsi="Times New Roman"/>
          <w:b/>
          <w:sz w:val="23"/>
        </w:rPr>
        <w:br w:type="column"/>
      </w:r>
    </w:p>
    <w:p w14:paraId="496598A9" w14:textId="77777777" w:rsidR="001A4C89" w:rsidRDefault="001A4C89" w:rsidP="001A4C89">
      <w:pPr>
        <w:spacing w:line="0" w:lineRule="atLeast"/>
        <w:ind w:right="300"/>
        <w:jc w:val="both"/>
        <w:rPr>
          <w:rFonts w:ascii="Times New Roman" w:eastAsia="Times New Roman" w:hAnsi="Times New Roman"/>
          <w:sz w:val="23"/>
        </w:rPr>
      </w:pPr>
      <w:r>
        <w:rPr>
          <w:rFonts w:ascii="Times New Roman" w:eastAsia="Times New Roman" w:hAnsi="Times New Roman"/>
          <w:sz w:val="23"/>
        </w:rPr>
        <w:t>29.1 The Contract shall be written in English</w:t>
      </w:r>
      <w:r>
        <w:rPr>
          <w:rFonts w:ascii="Times New Roman" w:eastAsia="Times New Roman" w:hAnsi="Times New Roman"/>
          <w:b/>
          <w:sz w:val="23"/>
        </w:rPr>
        <w:t>.</w:t>
      </w:r>
      <w:r>
        <w:rPr>
          <w:rFonts w:ascii="Times New Roman" w:eastAsia="Times New Roman" w:hAnsi="Times New Roman"/>
          <w:sz w:val="23"/>
        </w:rPr>
        <w:t xml:space="preserve"> All correspondence and other documents pertaining to the Contract that are exchanged by the parties shall be written in English.</w:t>
      </w:r>
    </w:p>
    <w:p w14:paraId="599E7AA9" w14:textId="77777777" w:rsidR="001A4C89" w:rsidRDefault="001A4C89" w:rsidP="001A4C89">
      <w:pPr>
        <w:spacing w:line="0" w:lineRule="atLeast"/>
        <w:ind w:right="300"/>
        <w:jc w:val="both"/>
        <w:rPr>
          <w:rFonts w:ascii="Times New Roman" w:eastAsia="Times New Roman" w:hAnsi="Times New Roman"/>
          <w:sz w:val="23"/>
        </w:rPr>
        <w:sectPr w:rsidR="001A4C89">
          <w:type w:val="continuous"/>
          <w:pgSz w:w="11900" w:h="16841"/>
          <w:pgMar w:top="1401" w:right="1399" w:bottom="1440" w:left="1300" w:header="0" w:footer="0" w:gutter="0"/>
          <w:cols w:num="2" w:space="0" w:equalWidth="0">
            <w:col w:w="1840" w:space="720"/>
            <w:col w:w="6640"/>
          </w:cols>
          <w:docGrid w:linePitch="360"/>
        </w:sectPr>
      </w:pPr>
    </w:p>
    <w:p w14:paraId="2FD49B7C" w14:textId="77777777" w:rsidR="001A4C89" w:rsidRDefault="001A4C89" w:rsidP="001A4C89">
      <w:pPr>
        <w:spacing w:line="218" w:lineRule="exact"/>
        <w:rPr>
          <w:rFonts w:ascii="Times New Roman" w:eastAsia="Times New Roman" w:hAnsi="Times New Roman"/>
        </w:rPr>
      </w:pPr>
    </w:p>
    <w:p w14:paraId="0A5DA1B7" w14:textId="77777777" w:rsidR="001A4C89" w:rsidRDefault="001A4C89" w:rsidP="008857D9">
      <w:pPr>
        <w:numPr>
          <w:ilvl w:val="0"/>
          <w:numId w:val="86"/>
        </w:numPr>
        <w:tabs>
          <w:tab w:val="left" w:pos="345"/>
        </w:tabs>
        <w:spacing w:line="238" w:lineRule="auto"/>
        <w:ind w:left="2520" w:right="300" w:hanging="2519"/>
        <w:rPr>
          <w:rFonts w:ascii="Times New Roman" w:eastAsia="Times New Roman" w:hAnsi="Times New Roman"/>
          <w:b/>
          <w:sz w:val="23"/>
        </w:rPr>
      </w:pPr>
      <w:r>
        <w:rPr>
          <w:rFonts w:ascii="Times New Roman" w:eastAsia="Times New Roman" w:hAnsi="Times New Roman"/>
          <w:b/>
          <w:sz w:val="23"/>
        </w:rPr>
        <w:t xml:space="preserve">Applicable Law           </w:t>
      </w:r>
      <w:r>
        <w:rPr>
          <w:rFonts w:ascii="Times New Roman" w:eastAsia="Times New Roman" w:hAnsi="Times New Roman"/>
          <w:sz w:val="23"/>
        </w:rPr>
        <w:t xml:space="preserve">30.1 the Contract shall be interpreted in accordance with the laws of the Republic of Ghana, unless otherwise </w:t>
      </w:r>
      <w:r>
        <w:rPr>
          <w:rFonts w:ascii="Times New Roman" w:eastAsia="Times New Roman" w:hAnsi="Times New Roman"/>
          <w:b/>
          <w:sz w:val="23"/>
        </w:rPr>
        <w:t>specified in the SCC.</w:t>
      </w:r>
    </w:p>
    <w:p w14:paraId="4511AFC3" w14:textId="77777777" w:rsidR="001A4C89" w:rsidRDefault="001A4C89" w:rsidP="001A4C89">
      <w:pPr>
        <w:spacing w:line="215" w:lineRule="exact"/>
        <w:rPr>
          <w:rFonts w:ascii="Times New Roman" w:eastAsia="Times New Roman" w:hAnsi="Times New Roman"/>
        </w:rPr>
      </w:pPr>
    </w:p>
    <w:p w14:paraId="5290B437" w14:textId="77777777" w:rsidR="001A4C89" w:rsidRDefault="001A4C89" w:rsidP="001A4C89">
      <w:pPr>
        <w:spacing w:line="0" w:lineRule="atLeast"/>
        <w:ind w:right="300"/>
        <w:jc w:val="both"/>
        <w:rPr>
          <w:rFonts w:ascii="Times New Roman" w:eastAsia="Times New Roman" w:hAnsi="Times New Roman"/>
          <w:sz w:val="23"/>
        </w:rPr>
      </w:pPr>
      <w:r>
        <w:rPr>
          <w:rFonts w:ascii="Times New Roman" w:eastAsia="Times New Roman" w:hAnsi="Times New Roman"/>
          <w:b/>
          <w:sz w:val="23"/>
        </w:rPr>
        <w:t xml:space="preserve">31. Notices                       </w:t>
      </w:r>
      <w:r>
        <w:rPr>
          <w:rFonts w:ascii="Times New Roman" w:eastAsia="Times New Roman" w:hAnsi="Times New Roman"/>
          <w:sz w:val="23"/>
        </w:rPr>
        <w:t>31.1 Any notice given by one party to the other pursuant to this</w:t>
      </w:r>
    </w:p>
    <w:p w14:paraId="145E7CCC" w14:textId="77777777" w:rsidR="001A4C89" w:rsidRDefault="001A4C89" w:rsidP="001A4C89">
      <w:pPr>
        <w:spacing w:line="0" w:lineRule="atLeast"/>
        <w:ind w:right="300"/>
        <w:jc w:val="both"/>
        <w:rPr>
          <w:rFonts w:ascii="Times New Roman" w:eastAsia="Times New Roman" w:hAnsi="Times New Roman"/>
          <w:sz w:val="23"/>
        </w:rPr>
      </w:pPr>
      <w:r>
        <w:rPr>
          <w:rFonts w:ascii="Times New Roman" w:eastAsia="Times New Roman" w:hAnsi="Times New Roman"/>
          <w:sz w:val="23"/>
        </w:rPr>
        <w:t xml:space="preserve">                                </w:t>
      </w:r>
      <w:r>
        <w:rPr>
          <w:rFonts w:ascii="Times New Roman" w:eastAsia="Times New Roman" w:hAnsi="Times New Roman"/>
          <w:b/>
          <w:sz w:val="23"/>
        </w:rPr>
        <w:t xml:space="preserve">          </w:t>
      </w:r>
      <w:r>
        <w:rPr>
          <w:rFonts w:ascii="Times New Roman" w:eastAsia="Times New Roman" w:hAnsi="Times New Roman"/>
          <w:sz w:val="23"/>
        </w:rPr>
        <w:t>Contract shall be sent to the other party in writing or by cable, telex,</w:t>
      </w:r>
    </w:p>
    <w:p w14:paraId="07E65749" w14:textId="77777777" w:rsidR="001A4C89" w:rsidRDefault="001A4C89" w:rsidP="001A4C89">
      <w:pPr>
        <w:spacing w:line="0" w:lineRule="atLeast"/>
        <w:ind w:right="300"/>
        <w:jc w:val="both"/>
        <w:rPr>
          <w:rFonts w:ascii="Times New Roman" w:eastAsia="Times New Roman" w:hAnsi="Times New Roman"/>
          <w:sz w:val="23"/>
        </w:rPr>
      </w:pPr>
      <w:r>
        <w:rPr>
          <w:rFonts w:ascii="Times New Roman" w:eastAsia="Times New Roman" w:hAnsi="Times New Roman"/>
          <w:sz w:val="23"/>
        </w:rPr>
        <w:t xml:space="preserve">                                           facsimile or electronic mail and confirmed in writing to the other </w:t>
      </w:r>
    </w:p>
    <w:p w14:paraId="2AAF2F56" w14:textId="77777777" w:rsidR="001A4C89" w:rsidRDefault="001A4C89" w:rsidP="001A4C89">
      <w:pPr>
        <w:spacing w:line="0" w:lineRule="atLeast"/>
        <w:ind w:right="300"/>
        <w:jc w:val="both"/>
        <w:rPr>
          <w:rFonts w:ascii="Times New Roman" w:eastAsia="Times New Roman" w:hAnsi="Times New Roman"/>
          <w:b/>
          <w:sz w:val="23"/>
        </w:rPr>
      </w:pPr>
      <w:r>
        <w:rPr>
          <w:rFonts w:ascii="Times New Roman" w:eastAsia="Times New Roman" w:hAnsi="Times New Roman"/>
          <w:sz w:val="23"/>
        </w:rPr>
        <w:t xml:space="preserve">                                          party’s address </w:t>
      </w:r>
      <w:r>
        <w:rPr>
          <w:rFonts w:ascii="Times New Roman" w:eastAsia="Times New Roman" w:hAnsi="Times New Roman"/>
          <w:b/>
          <w:sz w:val="23"/>
        </w:rPr>
        <w:t>specified in the SCC.</w:t>
      </w:r>
    </w:p>
    <w:p w14:paraId="1DB7C957" w14:textId="77777777" w:rsidR="001A4C89" w:rsidRDefault="001A4C89" w:rsidP="001A4C89">
      <w:pPr>
        <w:spacing w:line="206" w:lineRule="exact"/>
        <w:rPr>
          <w:rFonts w:ascii="Times New Roman" w:eastAsia="Times New Roman" w:hAnsi="Times New Roman"/>
        </w:rPr>
      </w:pPr>
    </w:p>
    <w:p w14:paraId="2EB3D2F1" w14:textId="77777777" w:rsidR="001A4C89" w:rsidRDefault="001A4C89" w:rsidP="001A4C89">
      <w:pPr>
        <w:tabs>
          <w:tab w:val="left" w:pos="2320"/>
          <w:tab w:val="left" w:pos="3120"/>
        </w:tabs>
        <w:spacing w:line="0" w:lineRule="atLeast"/>
        <w:rPr>
          <w:rFonts w:ascii="Times New Roman" w:eastAsia="Times New Roman" w:hAnsi="Times New Roman"/>
          <w:sz w:val="23"/>
        </w:rPr>
      </w:pPr>
      <w:r>
        <w:rPr>
          <w:rFonts w:ascii="Times New Roman" w:eastAsia="Times New Roman" w:hAnsi="Times New Roman"/>
          <w:sz w:val="23"/>
        </w:rPr>
        <w:tab/>
        <w:t>31.2</w:t>
      </w:r>
      <w:r>
        <w:rPr>
          <w:rFonts w:ascii="Times New Roman" w:eastAsia="Times New Roman" w:hAnsi="Times New Roman"/>
          <w:sz w:val="23"/>
        </w:rPr>
        <w:tab/>
        <w:t>A  notice  shall  be  effective  when  delivered  or  on  the</w:t>
      </w:r>
    </w:p>
    <w:p w14:paraId="43B03434" w14:textId="77777777" w:rsidR="001A4C89" w:rsidRDefault="001A4C89" w:rsidP="001A4C89">
      <w:pPr>
        <w:tabs>
          <w:tab w:val="left" w:pos="2320"/>
        </w:tabs>
        <w:spacing w:line="0" w:lineRule="atLeast"/>
        <w:rPr>
          <w:rFonts w:ascii="Times New Roman" w:eastAsia="Times New Roman" w:hAnsi="Times New Roman"/>
          <w:sz w:val="23"/>
        </w:rPr>
      </w:pPr>
      <w:r>
        <w:rPr>
          <w:rFonts w:ascii="Times New Roman" w:eastAsia="Times New Roman" w:hAnsi="Times New Roman"/>
          <w:sz w:val="23"/>
        </w:rPr>
        <w:tab/>
        <w:t>notice’s effective date, whichever is later.</w:t>
      </w:r>
    </w:p>
    <w:p w14:paraId="59CF81C3" w14:textId="77777777" w:rsidR="001A4C89" w:rsidRDefault="001A4C89" w:rsidP="001A4C89">
      <w:pPr>
        <w:tabs>
          <w:tab w:val="left" w:pos="2320"/>
        </w:tabs>
        <w:spacing w:line="0" w:lineRule="atLeast"/>
        <w:rPr>
          <w:rFonts w:ascii="Times New Roman" w:eastAsia="Times New Roman" w:hAnsi="Times New Roman"/>
          <w:sz w:val="23"/>
        </w:rPr>
      </w:pPr>
    </w:p>
    <w:p w14:paraId="08B1EBA3" w14:textId="77777777" w:rsidR="001A4C89" w:rsidRDefault="001A4C89" w:rsidP="001A4C89">
      <w:pPr>
        <w:tabs>
          <w:tab w:val="left" w:pos="2320"/>
          <w:tab w:val="left" w:pos="3120"/>
        </w:tabs>
        <w:spacing w:line="0" w:lineRule="atLeast"/>
        <w:rPr>
          <w:rFonts w:ascii="Times New Roman" w:eastAsia="Times New Roman" w:hAnsi="Times New Roman"/>
          <w:sz w:val="23"/>
        </w:rPr>
      </w:pPr>
      <w:r w:rsidRPr="0061256F">
        <w:rPr>
          <w:rFonts w:ascii="Times New Roman" w:eastAsia="Times New Roman" w:hAnsi="Times New Roman"/>
          <w:b/>
          <w:sz w:val="24"/>
        </w:rPr>
        <w:t>32. Taxes and Duties</w:t>
      </w:r>
      <w:r>
        <w:rPr>
          <w:rFonts w:ascii="Times New Roman" w:eastAsia="Times New Roman" w:hAnsi="Times New Roman"/>
          <w:sz w:val="24"/>
        </w:rPr>
        <w:tab/>
      </w:r>
      <w:r>
        <w:rPr>
          <w:rFonts w:ascii="Times New Roman" w:eastAsia="Times New Roman" w:hAnsi="Times New Roman"/>
          <w:sz w:val="23"/>
        </w:rPr>
        <w:t>32.1</w:t>
      </w:r>
      <w:r>
        <w:rPr>
          <w:rFonts w:ascii="Times New Roman" w:eastAsia="Times New Roman" w:hAnsi="Times New Roman"/>
          <w:sz w:val="23"/>
        </w:rPr>
        <w:tab/>
        <w:t>A Supplier supplying Goods from abroad shall be entirely</w:t>
      </w:r>
    </w:p>
    <w:p w14:paraId="2CA97EDE" w14:textId="77777777" w:rsidR="001A4C89" w:rsidRDefault="001A4C89" w:rsidP="001A4C89">
      <w:pPr>
        <w:tabs>
          <w:tab w:val="left" w:pos="2320"/>
        </w:tabs>
        <w:spacing w:line="0" w:lineRule="atLeast"/>
        <w:rPr>
          <w:rFonts w:ascii="Times New Roman" w:eastAsia="Times New Roman" w:hAnsi="Times New Roman"/>
          <w:sz w:val="23"/>
        </w:rPr>
      </w:pPr>
      <w:r>
        <w:rPr>
          <w:rFonts w:ascii="Times New Roman" w:eastAsia="Times New Roman" w:hAnsi="Times New Roman"/>
          <w:b/>
          <w:sz w:val="23"/>
        </w:rPr>
        <w:tab/>
      </w:r>
      <w:r>
        <w:rPr>
          <w:rFonts w:ascii="Times New Roman" w:eastAsia="Times New Roman" w:hAnsi="Times New Roman"/>
          <w:sz w:val="23"/>
        </w:rPr>
        <w:t>responsible for all taxes, stamp, duties, license fees, and other such</w:t>
      </w:r>
    </w:p>
    <w:p w14:paraId="7D74DC64" w14:textId="77777777" w:rsidR="001A4C89" w:rsidRDefault="001A4C89" w:rsidP="001A4C89">
      <w:pPr>
        <w:tabs>
          <w:tab w:val="left" w:pos="2320"/>
        </w:tabs>
        <w:spacing w:line="0" w:lineRule="atLeast"/>
        <w:rPr>
          <w:rFonts w:ascii="Times New Roman" w:eastAsia="Times New Roman" w:hAnsi="Times New Roman"/>
          <w:sz w:val="23"/>
        </w:rPr>
      </w:pPr>
      <w:r>
        <w:rPr>
          <w:rFonts w:ascii="Times New Roman" w:eastAsia="Times New Roman" w:hAnsi="Times New Roman"/>
          <w:sz w:val="7"/>
        </w:rPr>
        <w:tab/>
      </w:r>
      <w:r>
        <w:rPr>
          <w:rFonts w:ascii="Times New Roman" w:eastAsia="Times New Roman" w:hAnsi="Times New Roman"/>
          <w:sz w:val="23"/>
        </w:rPr>
        <w:t>levies imposed outside Ghana.</w:t>
      </w:r>
    </w:p>
    <w:p w14:paraId="0737EF0E" w14:textId="77777777" w:rsidR="001A4C89" w:rsidRDefault="001A4C89" w:rsidP="001A4C89">
      <w:pPr>
        <w:tabs>
          <w:tab w:val="left" w:pos="2320"/>
        </w:tabs>
        <w:spacing w:line="0" w:lineRule="atLeast"/>
        <w:rPr>
          <w:rFonts w:ascii="Times New Roman" w:eastAsia="Times New Roman" w:hAnsi="Times New Roman"/>
          <w:sz w:val="15"/>
        </w:rPr>
      </w:pPr>
      <w:r>
        <w:rPr>
          <w:rFonts w:ascii="Times New Roman" w:eastAsia="Times New Roman" w:hAnsi="Times New Roman"/>
          <w:sz w:val="15"/>
        </w:rPr>
        <w:tab/>
      </w:r>
    </w:p>
    <w:p w14:paraId="07DA8FFB" w14:textId="77777777" w:rsidR="001A4C89" w:rsidRDefault="001A4C89" w:rsidP="001A4C89">
      <w:pPr>
        <w:tabs>
          <w:tab w:val="left" w:pos="2320"/>
          <w:tab w:val="left" w:pos="3120"/>
        </w:tabs>
        <w:spacing w:line="0" w:lineRule="atLeast"/>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3"/>
        </w:rPr>
        <w:t>32.2</w:t>
      </w:r>
      <w:r>
        <w:rPr>
          <w:rFonts w:ascii="Times New Roman" w:eastAsia="Times New Roman" w:hAnsi="Times New Roman"/>
          <w:sz w:val="23"/>
        </w:rPr>
        <w:tab/>
        <w:t>A Supplier supplying Goods from abroad shall comply with</w:t>
      </w:r>
    </w:p>
    <w:p w14:paraId="66D243E2" w14:textId="77777777" w:rsidR="001A4C89" w:rsidRDefault="001A4C89" w:rsidP="001A4C89">
      <w:pPr>
        <w:tabs>
          <w:tab w:val="left" w:pos="2320"/>
        </w:tabs>
        <w:spacing w:line="0" w:lineRule="atLeast"/>
        <w:rPr>
          <w:rFonts w:ascii="Times New Roman" w:eastAsia="Times New Roman" w:hAnsi="Times New Roman"/>
          <w:sz w:val="23"/>
        </w:rPr>
      </w:pPr>
      <w:r>
        <w:rPr>
          <w:rFonts w:ascii="Times New Roman" w:eastAsia="Times New Roman" w:hAnsi="Times New Roman"/>
          <w:sz w:val="23"/>
        </w:rPr>
        <w:tab/>
        <w:t>the Income Tax Act, 2015 (Act 896) As Amended</w:t>
      </w:r>
    </w:p>
    <w:p w14:paraId="2B831BAE" w14:textId="77777777" w:rsidR="001A4C89" w:rsidRDefault="001A4C89" w:rsidP="001A4C89">
      <w:pPr>
        <w:tabs>
          <w:tab w:val="left" w:pos="2320"/>
        </w:tabs>
        <w:spacing w:line="0" w:lineRule="atLeast"/>
        <w:rPr>
          <w:rFonts w:ascii="Times New Roman" w:eastAsia="Times New Roman" w:hAnsi="Times New Roman"/>
          <w:sz w:val="23"/>
        </w:rPr>
      </w:pPr>
    </w:p>
    <w:p w14:paraId="5FC9AF3C" w14:textId="77777777" w:rsidR="001A4C89" w:rsidRDefault="001A4C89" w:rsidP="001A4C89">
      <w:pPr>
        <w:tabs>
          <w:tab w:val="left" w:pos="2320"/>
          <w:tab w:val="left" w:pos="3120"/>
        </w:tabs>
        <w:spacing w:line="0" w:lineRule="atLeast"/>
        <w:rPr>
          <w:rFonts w:ascii="Times New Roman" w:eastAsia="Times New Roman" w:hAnsi="Times New Roman"/>
          <w:sz w:val="23"/>
        </w:rPr>
      </w:pPr>
      <w:r>
        <w:rPr>
          <w:rFonts w:ascii="Times New Roman" w:eastAsia="Times New Roman" w:hAnsi="Times New Roman"/>
          <w:sz w:val="24"/>
        </w:rPr>
        <w:tab/>
      </w:r>
      <w:r>
        <w:rPr>
          <w:rFonts w:ascii="Times New Roman" w:eastAsia="Times New Roman" w:hAnsi="Times New Roman"/>
          <w:sz w:val="23"/>
        </w:rPr>
        <w:t>32.3</w:t>
      </w:r>
      <w:r>
        <w:rPr>
          <w:rFonts w:ascii="Times New Roman" w:eastAsia="Times New Roman" w:hAnsi="Times New Roman"/>
          <w:sz w:val="23"/>
        </w:rPr>
        <w:tab/>
        <w:t>A  Supplier  supplying  Goods  offered  locally  shall  be</w:t>
      </w:r>
    </w:p>
    <w:p w14:paraId="57548682" w14:textId="77777777" w:rsidR="001A4C89" w:rsidRDefault="001A4C89" w:rsidP="001A4C89">
      <w:pPr>
        <w:tabs>
          <w:tab w:val="left" w:pos="2320"/>
        </w:tabs>
        <w:spacing w:line="0" w:lineRule="atLeast"/>
        <w:rPr>
          <w:rFonts w:ascii="Times New Roman" w:eastAsia="Times New Roman" w:hAnsi="Times New Roman"/>
          <w:sz w:val="23"/>
        </w:rPr>
      </w:pPr>
      <w:r>
        <w:rPr>
          <w:rFonts w:ascii="Times New Roman" w:eastAsia="Times New Roman" w:hAnsi="Times New Roman"/>
          <w:sz w:val="23"/>
        </w:rPr>
        <w:tab/>
        <w:t>entirely responsible for all taxes, duties, license fees, etc., incurred</w:t>
      </w:r>
    </w:p>
    <w:p w14:paraId="60B910C7" w14:textId="77777777" w:rsidR="001A4C89" w:rsidRDefault="001A4C89" w:rsidP="001A4C89">
      <w:pPr>
        <w:tabs>
          <w:tab w:val="left" w:pos="2320"/>
        </w:tabs>
        <w:spacing w:line="0" w:lineRule="atLeast"/>
        <w:rPr>
          <w:rFonts w:ascii="Times New Roman" w:eastAsia="Times New Roman" w:hAnsi="Times New Roman"/>
          <w:sz w:val="23"/>
        </w:rPr>
      </w:pPr>
      <w:r>
        <w:rPr>
          <w:rFonts w:ascii="Times New Roman" w:eastAsia="Times New Roman" w:hAnsi="Times New Roman"/>
          <w:sz w:val="23"/>
        </w:rPr>
        <w:tab/>
        <w:t>until delivery of the contracted Goods to the Purchaser.</w:t>
      </w:r>
    </w:p>
    <w:p w14:paraId="36C57D2F" w14:textId="77777777" w:rsidR="001A4C89" w:rsidRDefault="001A4C89" w:rsidP="001A4C89">
      <w:pPr>
        <w:rPr>
          <w:rFonts w:ascii="Times New Roman" w:eastAsia="Times New Roman" w:hAnsi="Times New Roman"/>
          <w:sz w:val="23"/>
        </w:rPr>
        <w:sectPr w:rsidR="001A4C89">
          <w:type w:val="continuous"/>
          <w:pgSz w:w="11900" w:h="16841"/>
          <w:pgMar w:top="1401" w:right="1399" w:bottom="1440" w:left="1300" w:header="0" w:footer="0" w:gutter="0"/>
          <w:cols w:space="0" w:equalWidth="0">
            <w:col w:w="9200"/>
          </w:cols>
          <w:docGrid w:linePitch="360"/>
        </w:sectPr>
      </w:pPr>
    </w:p>
    <w:p w14:paraId="51603436" w14:textId="77777777" w:rsidR="001A4C89" w:rsidRDefault="001A4C89" w:rsidP="001A4C89">
      <w:pPr>
        <w:tabs>
          <w:tab w:val="left" w:pos="8460"/>
        </w:tabs>
        <w:spacing w:line="0" w:lineRule="atLeast"/>
        <w:ind w:left="300"/>
        <w:rPr>
          <w:rFonts w:ascii="Times New Roman" w:eastAsia="Times New Roman" w:hAnsi="Times New Roman"/>
          <w:sz w:val="18"/>
        </w:rPr>
      </w:pPr>
      <w:bookmarkStart w:id="73" w:name="page69"/>
      <w:bookmarkEnd w:id="73"/>
      <w:r>
        <w:rPr>
          <w:rFonts w:ascii="Times New Roman" w:eastAsia="Times New Roman" w:hAnsi="Times New Roman"/>
          <w:sz w:val="19"/>
        </w:rPr>
        <w:t>Section V.  Special Conditions of Contract</w:t>
      </w:r>
      <w:r>
        <w:rPr>
          <w:rFonts w:ascii="Times New Roman" w:eastAsia="Times New Roman" w:hAnsi="Times New Roman"/>
        </w:rPr>
        <w:tab/>
      </w:r>
      <w:r>
        <w:rPr>
          <w:rFonts w:ascii="Times New Roman" w:eastAsia="Times New Roman" w:hAnsi="Times New Roman"/>
          <w:sz w:val="18"/>
        </w:rPr>
        <w:t>62</w:t>
      </w:r>
    </w:p>
    <w:p w14:paraId="72BFE809" w14:textId="082D1F94" w:rsidR="001A4C89" w:rsidRDefault="001A4C89" w:rsidP="001A4C89">
      <w:pPr>
        <w:spacing w:line="20" w:lineRule="exact"/>
        <w:rPr>
          <w:rFonts w:ascii="Times New Roman" w:eastAsia="Times New Roman" w:hAnsi="Times New Roman"/>
        </w:rPr>
      </w:pPr>
      <w:r>
        <w:rPr>
          <w:rFonts w:ascii="Times New Roman" w:eastAsia="Times New Roman" w:hAnsi="Times New Roman"/>
          <w:noProof/>
          <w:sz w:val="18"/>
        </w:rPr>
        <mc:AlternateContent>
          <mc:Choice Requires="wps">
            <w:drawing>
              <wp:anchor distT="0" distB="0" distL="114300" distR="114300" simplePos="0" relativeHeight="251692032" behindDoc="1" locked="0" layoutInCell="1" allowOverlap="1" wp14:anchorId="576D7F74" wp14:editId="659E6247">
                <wp:simplePos x="0" y="0"/>
                <wp:positionH relativeFrom="column">
                  <wp:posOffset>177800</wp:posOffset>
                </wp:positionH>
                <wp:positionV relativeFrom="paragraph">
                  <wp:posOffset>19685</wp:posOffset>
                </wp:positionV>
                <wp:extent cx="5151120" cy="0"/>
                <wp:effectExtent l="6350" t="10160" r="5080" b="889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11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1DA3B" id="Straight Connector 29"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55pt" to="419.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" strokeweight=".48pt"/>
            </w:pict>
          </mc:Fallback>
        </mc:AlternateContent>
      </w:r>
    </w:p>
    <w:p w14:paraId="47359B1A" w14:textId="77777777" w:rsidR="001A4C89" w:rsidRDefault="001A4C89" w:rsidP="001A4C89">
      <w:pPr>
        <w:spacing w:line="20" w:lineRule="exact"/>
        <w:rPr>
          <w:rFonts w:ascii="Times New Roman" w:eastAsia="Times New Roman" w:hAnsi="Times New Roman"/>
        </w:rPr>
        <w:sectPr w:rsidR="001A4C89">
          <w:pgSz w:w="11900" w:h="16841"/>
          <w:pgMar w:top="1415" w:right="1440" w:bottom="1440" w:left="1440" w:header="0" w:footer="0" w:gutter="0"/>
          <w:cols w:space="0" w:equalWidth="0">
            <w:col w:w="9019"/>
          </w:cols>
          <w:docGrid w:linePitch="360"/>
        </w:sectPr>
      </w:pPr>
    </w:p>
    <w:p w14:paraId="6E8C1BC5" w14:textId="77777777" w:rsidR="001A4C89" w:rsidRDefault="001A4C89" w:rsidP="001A4C89">
      <w:pPr>
        <w:spacing w:line="200" w:lineRule="exact"/>
        <w:rPr>
          <w:rFonts w:ascii="Times New Roman" w:eastAsia="Times New Roman" w:hAnsi="Times New Roman"/>
        </w:rPr>
      </w:pPr>
    </w:p>
    <w:p w14:paraId="101240EA" w14:textId="77777777" w:rsidR="001A4C89" w:rsidRDefault="001A4C89" w:rsidP="001A4C89">
      <w:pPr>
        <w:spacing w:line="200" w:lineRule="exact"/>
        <w:rPr>
          <w:rFonts w:ascii="Times New Roman" w:eastAsia="Times New Roman" w:hAnsi="Times New Roman"/>
        </w:rPr>
      </w:pPr>
    </w:p>
    <w:p w14:paraId="27511DA9" w14:textId="77777777" w:rsidR="001A4C89" w:rsidRDefault="001A4C89" w:rsidP="001A4C89">
      <w:pPr>
        <w:spacing w:line="200" w:lineRule="exact"/>
        <w:rPr>
          <w:rFonts w:ascii="Times New Roman" w:eastAsia="Times New Roman" w:hAnsi="Times New Roman"/>
        </w:rPr>
      </w:pPr>
    </w:p>
    <w:p w14:paraId="6DEBAF43" w14:textId="77777777" w:rsidR="001A4C89" w:rsidRDefault="001A4C89" w:rsidP="001A4C89">
      <w:pPr>
        <w:spacing w:line="200" w:lineRule="exact"/>
        <w:rPr>
          <w:rFonts w:ascii="Times New Roman" w:eastAsia="Times New Roman" w:hAnsi="Times New Roman"/>
        </w:rPr>
      </w:pPr>
    </w:p>
    <w:p w14:paraId="05AF9980" w14:textId="77777777" w:rsidR="001A4C89" w:rsidRDefault="001A4C89" w:rsidP="001A4C89">
      <w:pPr>
        <w:spacing w:line="200" w:lineRule="exact"/>
        <w:rPr>
          <w:rFonts w:ascii="Times New Roman" w:eastAsia="Times New Roman" w:hAnsi="Times New Roman"/>
        </w:rPr>
      </w:pPr>
    </w:p>
    <w:p w14:paraId="3CA0763A" w14:textId="77777777" w:rsidR="001A4C89" w:rsidRDefault="001A4C89" w:rsidP="001A4C89">
      <w:pPr>
        <w:spacing w:line="200" w:lineRule="exact"/>
        <w:rPr>
          <w:rFonts w:ascii="Times New Roman" w:eastAsia="Times New Roman" w:hAnsi="Times New Roman"/>
        </w:rPr>
      </w:pPr>
    </w:p>
    <w:p w14:paraId="72E467C8" w14:textId="77777777" w:rsidR="001A4C89" w:rsidRDefault="001A4C89" w:rsidP="001A4C89">
      <w:pPr>
        <w:spacing w:line="200" w:lineRule="exact"/>
        <w:rPr>
          <w:rFonts w:ascii="Times New Roman" w:eastAsia="Times New Roman" w:hAnsi="Times New Roman"/>
        </w:rPr>
      </w:pPr>
    </w:p>
    <w:p w14:paraId="3F6E6642" w14:textId="77777777" w:rsidR="001A4C89" w:rsidRDefault="001A4C89" w:rsidP="001A4C89">
      <w:pPr>
        <w:spacing w:line="200" w:lineRule="exact"/>
        <w:rPr>
          <w:rFonts w:ascii="Times New Roman" w:eastAsia="Times New Roman" w:hAnsi="Times New Roman"/>
        </w:rPr>
      </w:pPr>
    </w:p>
    <w:p w14:paraId="0955BC89" w14:textId="77777777" w:rsidR="001A4C89" w:rsidRDefault="001A4C89" w:rsidP="001A4C89">
      <w:pPr>
        <w:spacing w:line="200" w:lineRule="exact"/>
        <w:rPr>
          <w:rFonts w:ascii="Times New Roman" w:eastAsia="Times New Roman" w:hAnsi="Times New Roman"/>
        </w:rPr>
      </w:pPr>
    </w:p>
    <w:p w14:paraId="392E7CFB" w14:textId="77777777" w:rsidR="001A4C89" w:rsidRDefault="001A4C89" w:rsidP="001A4C89">
      <w:pPr>
        <w:spacing w:line="200" w:lineRule="exact"/>
        <w:rPr>
          <w:rFonts w:ascii="Times New Roman" w:eastAsia="Times New Roman" w:hAnsi="Times New Roman"/>
        </w:rPr>
      </w:pPr>
    </w:p>
    <w:p w14:paraId="477D7F47" w14:textId="77777777" w:rsidR="001A4C89" w:rsidRDefault="001A4C89" w:rsidP="001A4C89">
      <w:pPr>
        <w:spacing w:line="200" w:lineRule="exact"/>
        <w:rPr>
          <w:rFonts w:ascii="Times New Roman" w:eastAsia="Times New Roman" w:hAnsi="Times New Roman"/>
        </w:rPr>
      </w:pPr>
    </w:p>
    <w:p w14:paraId="34889552" w14:textId="77777777" w:rsidR="001A4C89" w:rsidRDefault="001A4C89" w:rsidP="001A4C89">
      <w:pPr>
        <w:spacing w:line="200" w:lineRule="exact"/>
        <w:rPr>
          <w:rFonts w:ascii="Times New Roman" w:eastAsia="Times New Roman" w:hAnsi="Times New Roman"/>
        </w:rPr>
      </w:pPr>
    </w:p>
    <w:p w14:paraId="76D52C0C" w14:textId="77777777" w:rsidR="001A4C89" w:rsidRDefault="001A4C89" w:rsidP="001A4C89">
      <w:pPr>
        <w:spacing w:line="200" w:lineRule="exact"/>
        <w:rPr>
          <w:rFonts w:ascii="Times New Roman" w:eastAsia="Times New Roman" w:hAnsi="Times New Roman"/>
        </w:rPr>
      </w:pPr>
    </w:p>
    <w:p w14:paraId="6B07D094" w14:textId="77777777" w:rsidR="001A4C89" w:rsidRDefault="001A4C89" w:rsidP="001A4C89">
      <w:pPr>
        <w:spacing w:line="200" w:lineRule="exact"/>
        <w:rPr>
          <w:rFonts w:ascii="Times New Roman" w:eastAsia="Times New Roman" w:hAnsi="Times New Roman"/>
        </w:rPr>
      </w:pPr>
    </w:p>
    <w:p w14:paraId="25D9A04C" w14:textId="77777777" w:rsidR="001A4C89" w:rsidRDefault="001A4C89" w:rsidP="001A4C89">
      <w:pPr>
        <w:spacing w:line="200" w:lineRule="exact"/>
        <w:rPr>
          <w:rFonts w:ascii="Times New Roman" w:eastAsia="Times New Roman" w:hAnsi="Times New Roman"/>
        </w:rPr>
      </w:pPr>
    </w:p>
    <w:p w14:paraId="28E7580E" w14:textId="77777777" w:rsidR="001A4C89" w:rsidRDefault="001A4C89" w:rsidP="001A4C89">
      <w:pPr>
        <w:spacing w:line="200" w:lineRule="exact"/>
        <w:rPr>
          <w:rFonts w:ascii="Times New Roman" w:eastAsia="Times New Roman" w:hAnsi="Times New Roman"/>
        </w:rPr>
      </w:pPr>
    </w:p>
    <w:p w14:paraId="4E29DFC3" w14:textId="77777777" w:rsidR="001A4C89" w:rsidRDefault="001A4C89" w:rsidP="001A4C89">
      <w:pPr>
        <w:spacing w:line="200" w:lineRule="exact"/>
        <w:rPr>
          <w:rFonts w:ascii="Times New Roman" w:eastAsia="Times New Roman" w:hAnsi="Times New Roman"/>
        </w:rPr>
      </w:pPr>
    </w:p>
    <w:p w14:paraId="377A0B0A" w14:textId="77777777" w:rsidR="001A4C89" w:rsidRDefault="001A4C89" w:rsidP="001A4C89">
      <w:pPr>
        <w:spacing w:line="200" w:lineRule="exact"/>
        <w:rPr>
          <w:rFonts w:ascii="Times New Roman" w:eastAsia="Times New Roman" w:hAnsi="Times New Roman"/>
        </w:rPr>
      </w:pPr>
    </w:p>
    <w:p w14:paraId="6006583F" w14:textId="77777777" w:rsidR="001A4C89" w:rsidRDefault="001A4C89" w:rsidP="001A4C89">
      <w:pPr>
        <w:spacing w:line="200" w:lineRule="exact"/>
        <w:rPr>
          <w:rFonts w:ascii="Times New Roman" w:eastAsia="Times New Roman" w:hAnsi="Times New Roman"/>
        </w:rPr>
      </w:pPr>
    </w:p>
    <w:p w14:paraId="6E744C04" w14:textId="77777777" w:rsidR="001A4C89" w:rsidRDefault="001A4C89" w:rsidP="001A4C89">
      <w:pPr>
        <w:spacing w:line="200" w:lineRule="exact"/>
        <w:rPr>
          <w:rFonts w:ascii="Times New Roman" w:eastAsia="Times New Roman" w:hAnsi="Times New Roman"/>
        </w:rPr>
      </w:pPr>
    </w:p>
    <w:p w14:paraId="7E951B34" w14:textId="77777777" w:rsidR="001A4C89" w:rsidRDefault="001A4C89" w:rsidP="001A4C89">
      <w:pPr>
        <w:spacing w:line="200" w:lineRule="exact"/>
        <w:rPr>
          <w:rFonts w:ascii="Times New Roman" w:eastAsia="Times New Roman" w:hAnsi="Times New Roman"/>
        </w:rPr>
      </w:pPr>
    </w:p>
    <w:p w14:paraId="39418D81" w14:textId="77777777" w:rsidR="001A4C89" w:rsidRDefault="001A4C89" w:rsidP="001A4C89">
      <w:pPr>
        <w:spacing w:line="288" w:lineRule="exact"/>
        <w:rPr>
          <w:rFonts w:ascii="Times New Roman" w:eastAsia="Times New Roman" w:hAnsi="Times New Roman"/>
        </w:rPr>
      </w:pPr>
    </w:p>
    <w:p w14:paraId="22DE7232" w14:textId="77777777" w:rsidR="001A4C89" w:rsidRDefault="001A4C89" w:rsidP="001A4C89">
      <w:pPr>
        <w:spacing w:line="0" w:lineRule="atLeast"/>
        <w:ind w:right="-180"/>
        <w:jc w:val="center"/>
        <w:rPr>
          <w:rFonts w:ascii="Times New Roman" w:eastAsia="Times New Roman" w:hAnsi="Times New Roman"/>
          <w:b/>
          <w:sz w:val="34"/>
        </w:rPr>
      </w:pPr>
      <w:r>
        <w:rPr>
          <w:rFonts w:ascii="Times New Roman" w:eastAsia="Times New Roman" w:hAnsi="Times New Roman"/>
          <w:b/>
          <w:sz w:val="43"/>
        </w:rPr>
        <w:t>S</w:t>
      </w:r>
      <w:r>
        <w:rPr>
          <w:rFonts w:ascii="Times New Roman" w:eastAsia="Times New Roman" w:hAnsi="Times New Roman"/>
          <w:b/>
          <w:sz w:val="34"/>
        </w:rPr>
        <w:t>ECTION</w:t>
      </w:r>
      <w:r>
        <w:rPr>
          <w:rFonts w:ascii="Times New Roman" w:eastAsia="Times New Roman" w:hAnsi="Times New Roman"/>
          <w:b/>
          <w:sz w:val="43"/>
        </w:rPr>
        <w:t xml:space="preserve"> V. S</w:t>
      </w:r>
      <w:r>
        <w:rPr>
          <w:rFonts w:ascii="Times New Roman" w:eastAsia="Times New Roman" w:hAnsi="Times New Roman"/>
          <w:b/>
          <w:sz w:val="34"/>
        </w:rPr>
        <w:t>PECIAL</w:t>
      </w:r>
      <w:r>
        <w:rPr>
          <w:rFonts w:ascii="Times New Roman" w:eastAsia="Times New Roman" w:hAnsi="Times New Roman"/>
          <w:b/>
          <w:sz w:val="43"/>
        </w:rPr>
        <w:t xml:space="preserve"> C</w:t>
      </w:r>
      <w:r>
        <w:rPr>
          <w:rFonts w:ascii="Times New Roman" w:eastAsia="Times New Roman" w:hAnsi="Times New Roman"/>
          <w:b/>
          <w:sz w:val="34"/>
        </w:rPr>
        <w:t>ONDITIONS OF</w:t>
      </w:r>
    </w:p>
    <w:p w14:paraId="4ACFA3F5" w14:textId="77777777" w:rsidR="001A4C89" w:rsidRDefault="001A4C89" w:rsidP="001A4C89">
      <w:pPr>
        <w:spacing w:line="2" w:lineRule="exact"/>
        <w:rPr>
          <w:rFonts w:ascii="Times New Roman" w:eastAsia="Times New Roman" w:hAnsi="Times New Roman"/>
        </w:rPr>
      </w:pPr>
    </w:p>
    <w:p w14:paraId="1AD1C5E6" w14:textId="77777777" w:rsidR="001A4C89" w:rsidRDefault="001A4C89" w:rsidP="001A4C89">
      <w:pPr>
        <w:spacing w:line="0" w:lineRule="atLeast"/>
        <w:ind w:right="-160"/>
        <w:jc w:val="center"/>
        <w:rPr>
          <w:rFonts w:ascii="Times New Roman" w:eastAsia="Times New Roman" w:hAnsi="Times New Roman"/>
          <w:b/>
          <w:sz w:val="34"/>
        </w:rPr>
      </w:pPr>
      <w:r>
        <w:rPr>
          <w:rFonts w:ascii="Times New Roman" w:eastAsia="Times New Roman" w:hAnsi="Times New Roman"/>
          <w:b/>
          <w:sz w:val="43"/>
        </w:rPr>
        <w:t>C</w:t>
      </w:r>
      <w:r>
        <w:rPr>
          <w:rFonts w:ascii="Times New Roman" w:eastAsia="Times New Roman" w:hAnsi="Times New Roman"/>
          <w:b/>
          <w:sz w:val="34"/>
        </w:rPr>
        <w:t>ONTRACT</w:t>
      </w:r>
    </w:p>
    <w:p w14:paraId="7CA1BE80" w14:textId="77777777" w:rsidR="001A4C89" w:rsidRDefault="001A4C89" w:rsidP="001A4C89">
      <w:pPr>
        <w:spacing w:line="0" w:lineRule="atLeast"/>
        <w:ind w:right="-160"/>
        <w:jc w:val="center"/>
        <w:rPr>
          <w:rFonts w:ascii="Times New Roman" w:eastAsia="Times New Roman" w:hAnsi="Times New Roman"/>
          <w:b/>
          <w:sz w:val="34"/>
        </w:rPr>
        <w:sectPr w:rsidR="001A4C89">
          <w:type w:val="continuous"/>
          <w:pgSz w:w="11900" w:h="16841"/>
          <w:pgMar w:top="1415" w:right="1440" w:bottom="1440" w:left="1440" w:header="0" w:footer="0" w:gutter="0"/>
          <w:cols w:space="0" w:equalWidth="0">
            <w:col w:w="9019"/>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8120"/>
        <w:gridCol w:w="260"/>
      </w:tblGrid>
      <w:tr w:rsidR="001A4C89" w14:paraId="67AD5E51" w14:textId="77777777" w:rsidTr="0096068D">
        <w:trPr>
          <w:trHeight w:val="223"/>
        </w:trPr>
        <w:tc>
          <w:tcPr>
            <w:tcW w:w="8120" w:type="dxa"/>
            <w:shd w:val="clear" w:color="auto" w:fill="auto"/>
            <w:vAlign w:val="bottom"/>
          </w:tcPr>
          <w:p w14:paraId="64162C4F" w14:textId="77777777" w:rsidR="001A4C89" w:rsidRDefault="001A4C89" w:rsidP="0096068D">
            <w:pPr>
              <w:spacing w:line="0" w:lineRule="atLeast"/>
              <w:ind w:left="20"/>
              <w:rPr>
                <w:rFonts w:ascii="Times New Roman" w:eastAsia="Times New Roman" w:hAnsi="Times New Roman"/>
                <w:sz w:val="19"/>
              </w:rPr>
            </w:pPr>
            <w:bookmarkStart w:id="74" w:name="page70"/>
            <w:bookmarkEnd w:id="74"/>
            <w:r>
              <w:rPr>
                <w:rFonts w:ascii="Times New Roman" w:eastAsia="Times New Roman" w:hAnsi="Times New Roman"/>
                <w:sz w:val="19"/>
              </w:rPr>
              <w:t>Section V.  Special Conditions of Contract                                                                                                  63</w:t>
            </w:r>
          </w:p>
        </w:tc>
        <w:tc>
          <w:tcPr>
            <w:tcW w:w="260" w:type="dxa"/>
            <w:shd w:val="clear" w:color="auto" w:fill="auto"/>
            <w:vAlign w:val="bottom"/>
          </w:tcPr>
          <w:p w14:paraId="41AEBD9F" w14:textId="77777777" w:rsidR="001A4C89" w:rsidRDefault="001A4C89" w:rsidP="0096068D">
            <w:pPr>
              <w:spacing w:line="0" w:lineRule="atLeast"/>
              <w:rPr>
                <w:rFonts w:ascii="Times New Roman" w:eastAsia="Times New Roman" w:hAnsi="Times New Roman"/>
                <w:sz w:val="19"/>
              </w:rPr>
            </w:pPr>
          </w:p>
        </w:tc>
      </w:tr>
      <w:tr w:rsidR="001A4C89" w14:paraId="34DA817F" w14:textId="77777777" w:rsidTr="0096068D">
        <w:trPr>
          <w:trHeight w:val="22"/>
        </w:trPr>
        <w:tc>
          <w:tcPr>
            <w:tcW w:w="8120" w:type="dxa"/>
            <w:tcBorders>
              <w:bottom w:val="single" w:sz="8" w:space="0" w:color="auto"/>
            </w:tcBorders>
            <w:shd w:val="clear" w:color="auto" w:fill="auto"/>
            <w:vAlign w:val="bottom"/>
          </w:tcPr>
          <w:p w14:paraId="0108364D" w14:textId="77777777" w:rsidR="001A4C89" w:rsidRDefault="001A4C89" w:rsidP="0096068D">
            <w:pPr>
              <w:spacing w:line="20" w:lineRule="exact"/>
              <w:rPr>
                <w:rFonts w:ascii="Times New Roman" w:eastAsia="Times New Roman" w:hAnsi="Times New Roman"/>
                <w:sz w:val="1"/>
              </w:rPr>
            </w:pPr>
          </w:p>
        </w:tc>
        <w:tc>
          <w:tcPr>
            <w:tcW w:w="260" w:type="dxa"/>
            <w:shd w:val="clear" w:color="auto" w:fill="auto"/>
            <w:vAlign w:val="bottom"/>
          </w:tcPr>
          <w:p w14:paraId="3317D887" w14:textId="77777777" w:rsidR="001A4C89" w:rsidRDefault="001A4C89" w:rsidP="0096068D">
            <w:pPr>
              <w:spacing w:line="20" w:lineRule="exact"/>
              <w:rPr>
                <w:rFonts w:ascii="Times New Roman" w:eastAsia="Times New Roman" w:hAnsi="Times New Roman"/>
                <w:sz w:val="1"/>
              </w:rPr>
            </w:pPr>
          </w:p>
        </w:tc>
      </w:tr>
    </w:tbl>
    <w:p w14:paraId="3DA6AAEF" w14:textId="77777777" w:rsidR="001A4C89" w:rsidRDefault="001A4C89" w:rsidP="001A4C89">
      <w:pPr>
        <w:spacing w:line="200" w:lineRule="exact"/>
        <w:rPr>
          <w:rFonts w:ascii="Times New Roman" w:eastAsia="Times New Roman" w:hAnsi="Times New Roman"/>
        </w:rPr>
      </w:pPr>
    </w:p>
    <w:p w14:paraId="3DF86116" w14:textId="77777777" w:rsidR="001A4C89" w:rsidRDefault="001A4C89" w:rsidP="001A4C89">
      <w:pPr>
        <w:spacing w:line="228" w:lineRule="exact"/>
        <w:rPr>
          <w:rFonts w:ascii="Times New Roman" w:eastAsia="Times New Roman" w:hAnsi="Times New Roman"/>
        </w:rPr>
      </w:pPr>
    </w:p>
    <w:p w14:paraId="7CB16B72" w14:textId="77777777" w:rsidR="001A4C89" w:rsidRDefault="001A4C89" w:rsidP="001A4C89">
      <w:pPr>
        <w:spacing w:line="0" w:lineRule="atLeast"/>
        <w:ind w:left="120"/>
        <w:rPr>
          <w:rFonts w:ascii="Times New Roman" w:eastAsia="Times New Roman" w:hAnsi="Times New Roman"/>
          <w:b/>
          <w:sz w:val="30"/>
        </w:rPr>
      </w:pPr>
      <w:r>
        <w:rPr>
          <w:rFonts w:ascii="Times New Roman" w:eastAsia="Times New Roman" w:hAnsi="Times New Roman"/>
          <w:b/>
          <w:sz w:val="39"/>
        </w:rPr>
        <w:t>T</w:t>
      </w:r>
      <w:r>
        <w:rPr>
          <w:rFonts w:ascii="Times New Roman" w:eastAsia="Times New Roman" w:hAnsi="Times New Roman"/>
          <w:b/>
          <w:sz w:val="30"/>
        </w:rPr>
        <w:t>ABLE OF</w:t>
      </w:r>
      <w:r>
        <w:rPr>
          <w:rFonts w:ascii="Times New Roman" w:eastAsia="Times New Roman" w:hAnsi="Times New Roman"/>
          <w:b/>
          <w:sz w:val="39"/>
        </w:rPr>
        <w:t xml:space="preserve"> C</w:t>
      </w:r>
      <w:r>
        <w:rPr>
          <w:rFonts w:ascii="Times New Roman" w:eastAsia="Times New Roman" w:hAnsi="Times New Roman"/>
          <w:b/>
          <w:sz w:val="30"/>
        </w:rPr>
        <w:t>LAUSES</w:t>
      </w:r>
    </w:p>
    <w:p w14:paraId="3D73E82E" w14:textId="3FCB6883" w:rsidR="001A4C89" w:rsidRDefault="001A4C89" w:rsidP="001A4C89">
      <w:pPr>
        <w:spacing w:line="20" w:lineRule="exact"/>
        <w:rPr>
          <w:rFonts w:ascii="Times New Roman" w:eastAsia="Times New Roman" w:hAnsi="Times New Roman"/>
        </w:rPr>
      </w:pPr>
      <w:r>
        <w:rPr>
          <w:rFonts w:ascii="Times New Roman" w:eastAsia="Times New Roman" w:hAnsi="Times New Roman"/>
          <w:b/>
          <w:noProof/>
          <w:sz w:val="30"/>
        </w:rPr>
        <mc:AlternateContent>
          <mc:Choice Requires="wps">
            <w:drawing>
              <wp:anchor distT="0" distB="0" distL="114300" distR="114300" simplePos="0" relativeHeight="251693056" behindDoc="1" locked="0" layoutInCell="1" allowOverlap="1" wp14:anchorId="1EBF79F5" wp14:editId="4C359CC1">
                <wp:simplePos x="0" y="0"/>
                <wp:positionH relativeFrom="column">
                  <wp:posOffset>123825</wp:posOffset>
                </wp:positionH>
                <wp:positionV relativeFrom="paragraph">
                  <wp:posOffset>58420</wp:posOffset>
                </wp:positionV>
                <wp:extent cx="5427345" cy="0"/>
                <wp:effectExtent l="19050" t="20320" r="20955" b="2730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7345" cy="0"/>
                        </a:xfrm>
                        <a:prstGeom prst="line">
                          <a:avLst/>
                        </a:prstGeom>
                        <a:noFill/>
                        <a:ln w="3810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F1C2C" id="Straight Connector 28"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4.6pt" to="437.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" strokecolor="silver" strokeweight="3pt"/>
            </w:pict>
          </mc:Fallback>
        </mc:AlternateContent>
      </w:r>
    </w:p>
    <w:p w14:paraId="229EF89E" w14:textId="77777777" w:rsidR="001A4C89" w:rsidRDefault="001A4C89" w:rsidP="001A4C89">
      <w:pPr>
        <w:spacing w:line="200" w:lineRule="exact"/>
        <w:rPr>
          <w:rFonts w:ascii="Times New Roman" w:eastAsia="Times New Roman" w:hAnsi="Times New Roman"/>
        </w:rPr>
      </w:pPr>
    </w:p>
    <w:p w14:paraId="47B478F3" w14:textId="77777777" w:rsidR="001A4C89" w:rsidRDefault="001A4C89" w:rsidP="001A4C89">
      <w:pPr>
        <w:spacing w:line="245" w:lineRule="exact"/>
        <w:rPr>
          <w:rFonts w:ascii="Times New Roman" w:eastAsia="Times New Roman" w:hAnsi="Times New Roman"/>
        </w:rPr>
      </w:pPr>
    </w:p>
    <w:p w14:paraId="7190DAEA" w14:textId="77777777" w:rsidR="001A4C89" w:rsidRDefault="001A4C89" w:rsidP="001A4C89">
      <w:pPr>
        <w:tabs>
          <w:tab w:val="left" w:pos="1160"/>
          <w:tab w:val="left" w:leader="dot" w:pos="8740"/>
        </w:tabs>
        <w:spacing w:line="0" w:lineRule="atLeast"/>
        <w:ind w:left="120"/>
        <w:rPr>
          <w:rFonts w:ascii="Times New Roman" w:eastAsia="Times New Roman" w:hAnsi="Times New Roman"/>
          <w:sz w:val="22"/>
        </w:rPr>
      </w:pPr>
      <w:r>
        <w:rPr>
          <w:rFonts w:ascii="Times New Roman" w:eastAsia="Times New Roman" w:hAnsi="Times New Roman"/>
          <w:sz w:val="23"/>
        </w:rPr>
        <w:t>1.</w:t>
      </w:r>
      <w:r>
        <w:rPr>
          <w:rFonts w:ascii="Times New Roman" w:eastAsia="Times New Roman" w:hAnsi="Times New Roman"/>
        </w:rPr>
        <w:tab/>
      </w:r>
      <w:r>
        <w:rPr>
          <w:rFonts w:ascii="Times New Roman" w:eastAsia="Times New Roman" w:hAnsi="Times New Roman"/>
          <w:sz w:val="23"/>
        </w:rPr>
        <w:t>Definitions (GCC Clause 1)</w:t>
      </w:r>
      <w:r>
        <w:rPr>
          <w:rFonts w:ascii="Times New Roman" w:eastAsia="Times New Roman" w:hAnsi="Times New Roman"/>
        </w:rPr>
        <w:tab/>
      </w:r>
      <w:r>
        <w:rPr>
          <w:rFonts w:ascii="Times New Roman" w:eastAsia="Times New Roman" w:hAnsi="Times New Roman"/>
          <w:sz w:val="22"/>
        </w:rPr>
        <w:t>66</w:t>
      </w:r>
    </w:p>
    <w:p w14:paraId="5D2B3EA3" w14:textId="77777777" w:rsidR="001A4C89" w:rsidRDefault="001A4C89" w:rsidP="001A4C89">
      <w:pPr>
        <w:spacing w:line="9" w:lineRule="exact"/>
        <w:rPr>
          <w:rFonts w:ascii="Times New Roman" w:eastAsia="Times New Roman" w:hAnsi="Times New Roman"/>
        </w:rPr>
      </w:pPr>
    </w:p>
    <w:p w14:paraId="5F0EE854" w14:textId="77777777" w:rsidR="001A4C89" w:rsidRDefault="001A4C89" w:rsidP="001A4C89">
      <w:pPr>
        <w:tabs>
          <w:tab w:val="left" w:pos="1160"/>
          <w:tab w:val="left" w:leader="dot" w:pos="8740"/>
        </w:tabs>
        <w:spacing w:line="0" w:lineRule="atLeast"/>
        <w:ind w:left="120"/>
        <w:rPr>
          <w:rFonts w:ascii="Times New Roman" w:eastAsia="Times New Roman" w:hAnsi="Times New Roman"/>
          <w:sz w:val="22"/>
        </w:rPr>
      </w:pPr>
      <w:r>
        <w:rPr>
          <w:rFonts w:ascii="Times New Roman" w:eastAsia="Times New Roman" w:hAnsi="Times New Roman"/>
          <w:sz w:val="23"/>
        </w:rPr>
        <w:t>2.</w:t>
      </w:r>
      <w:r>
        <w:rPr>
          <w:rFonts w:ascii="Times New Roman" w:eastAsia="Times New Roman" w:hAnsi="Times New Roman"/>
        </w:rPr>
        <w:tab/>
      </w:r>
      <w:r>
        <w:rPr>
          <w:rFonts w:ascii="Times New Roman" w:eastAsia="Times New Roman" w:hAnsi="Times New Roman"/>
          <w:sz w:val="23"/>
        </w:rPr>
        <w:t>Application (GCC Clause 2)</w:t>
      </w:r>
      <w:r>
        <w:rPr>
          <w:rFonts w:ascii="Times New Roman" w:eastAsia="Times New Roman" w:hAnsi="Times New Roman"/>
        </w:rPr>
        <w:tab/>
      </w:r>
      <w:r>
        <w:rPr>
          <w:rFonts w:ascii="Times New Roman" w:eastAsia="Times New Roman" w:hAnsi="Times New Roman"/>
          <w:sz w:val="22"/>
        </w:rPr>
        <w:t>66</w:t>
      </w:r>
    </w:p>
    <w:p w14:paraId="59F3B4AF" w14:textId="77777777" w:rsidR="001A4C89" w:rsidRDefault="001A4C89" w:rsidP="001A4C89">
      <w:pPr>
        <w:spacing w:line="9" w:lineRule="exact"/>
        <w:rPr>
          <w:rFonts w:ascii="Times New Roman" w:eastAsia="Times New Roman" w:hAnsi="Times New Roman"/>
        </w:rPr>
      </w:pPr>
    </w:p>
    <w:p w14:paraId="75677311" w14:textId="77777777" w:rsidR="001A4C89" w:rsidRDefault="001A4C89" w:rsidP="001A4C89">
      <w:pPr>
        <w:tabs>
          <w:tab w:val="left" w:pos="1160"/>
          <w:tab w:val="left" w:leader="dot" w:pos="8740"/>
        </w:tabs>
        <w:spacing w:line="0" w:lineRule="atLeast"/>
        <w:ind w:left="120"/>
        <w:rPr>
          <w:rFonts w:ascii="Times New Roman" w:eastAsia="Times New Roman" w:hAnsi="Times New Roman"/>
          <w:sz w:val="23"/>
        </w:rPr>
      </w:pPr>
      <w:r>
        <w:rPr>
          <w:rFonts w:ascii="Times New Roman" w:eastAsia="Times New Roman" w:hAnsi="Times New Roman"/>
          <w:sz w:val="23"/>
        </w:rPr>
        <w:t>3.</w:t>
      </w:r>
      <w:r>
        <w:rPr>
          <w:rFonts w:ascii="Times New Roman" w:eastAsia="Times New Roman" w:hAnsi="Times New Roman"/>
        </w:rPr>
        <w:tab/>
      </w:r>
      <w:r>
        <w:rPr>
          <w:rFonts w:ascii="Times New Roman" w:eastAsia="Times New Roman" w:hAnsi="Times New Roman"/>
          <w:sz w:val="23"/>
        </w:rPr>
        <w:t>Country of Origin (GCC Clause 3)</w:t>
      </w:r>
      <w:r>
        <w:rPr>
          <w:rFonts w:ascii="Times New Roman" w:eastAsia="Times New Roman" w:hAnsi="Times New Roman"/>
        </w:rPr>
        <w:tab/>
      </w:r>
      <w:r>
        <w:rPr>
          <w:rFonts w:ascii="Times New Roman" w:eastAsia="Times New Roman" w:hAnsi="Times New Roman"/>
          <w:sz w:val="23"/>
        </w:rPr>
        <w:t>66</w:t>
      </w:r>
    </w:p>
    <w:p w14:paraId="1CB636AF" w14:textId="77777777" w:rsidR="001A4C89" w:rsidRDefault="001A4C89" w:rsidP="001A4C89">
      <w:pPr>
        <w:spacing w:line="4" w:lineRule="exact"/>
        <w:rPr>
          <w:rFonts w:ascii="Times New Roman" w:eastAsia="Times New Roman" w:hAnsi="Times New Roman"/>
        </w:rPr>
      </w:pPr>
    </w:p>
    <w:p w14:paraId="155C9372" w14:textId="77777777" w:rsidR="001A4C89" w:rsidRDefault="001A4C89" w:rsidP="001A4C89">
      <w:pPr>
        <w:tabs>
          <w:tab w:val="left" w:pos="1160"/>
          <w:tab w:val="left" w:leader="dot" w:pos="8740"/>
        </w:tabs>
        <w:spacing w:line="0" w:lineRule="atLeast"/>
        <w:ind w:left="120"/>
        <w:rPr>
          <w:rFonts w:ascii="Times New Roman" w:eastAsia="Times New Roman" w:hAnsi="Times New Roman"/>
          <w:sz w:val="22"/>
        </w:rPr>
      </w:pPr>
      <w:r>
        <w:rPr>
          <w:rFonts w:ascii="Times New Roman" w:eastAsia="Times New Roman" w:hAnsi="Times New Roman"/>
          <w:sz w:val="23"/>
        </w:rPr>
        <w:t>4.</w:t>
      </w:r>
      <w:r>
        <w:rPr>
          <w:rFonts w:ascii="Times New Roman" w:eastAsia="Times New Roman" w:hAnsi="Times New Roman"/>
        </w:rPr>
        <w:tab/>
      </w:r>
      <w:r>
        <w:rPr>
          <w:rFonts w:ascii="Times New Roman" w:eastAsia="Times New Roman" w:hAnsi="Times New Roman"/>
          <w:sz w:val="23"/>
        </w:rPr>
        <w:t>Standards (GCC Clause 4)</w:t>
      </w:r>
      <w:r>
        <w:rPr>
          <w:rFonts w:ascii="Times New Roman" w:eastAsia="Times New Roman" w:hAnsi="Times New Roman"/>
        </w:rPr>
        <w:tab/>
      </w:r>
      <w:r>
        <w:rPr>
          <w:rFonts w:ascii="Times New Roman" w:eastAsia="Times New Roman" w:hAnsi="Times New Roman"/>
          <w:sz w:val="22"/>
        </w:rPr>
        <w:t>67</w:t>
      </w:r>
    </w:p>
    <w:p w14:paraId="1B9134EA" w14:textId="77777777" w:rsidR="001A4C89" w:rsidRDefault="001A4C89" w:rsidP="001A4C89">
      <w:pPr>
        <w:spacing w:line="9" w:lineRule="exact"/>
        <w:rPr>
          <w:rFonts w:ascii="Times New Roman" w:eastAsia="Times New Roman" w:hAnsi="Times New Roman"/>
        </w:rPr>
      </w:pPr>
    </w:p>
    <w:p w14:paraId="2CA7A6D6" w14:textId="77777777" w:rsidR="001A4C89" w:rsidRDefault="001A4C89" w:rsidP="001A4C89">
      <w:pPr>
        <w:tabs>
          <w:tab w:val="left" w:pos="1160"/>
          <w:tab w:val="left" w:leader="dot" w:pos="8760"/>
        </w:tabs>
        <w:spacing w:line="0" w:lineRule="atLeast"/>
        <w:ind w:left="120"/>
        <w:rPr>
          <w:rFonts w:ascii="Times New Roman" w:eastAsia="Times New Roman" w:hAnsi="Times New Roman"/>
          <w:sz w:val="22"/>
        </w:rPr>
      </w:pPr>
      <w:r>
        <w:rPr>
          <w:rFonts w:ascii="Times New Roman" w:eastAsia="Times New Roman" w:hAnsi="Times New Roman"/>
          <w:sz w:val="23"/>
        </w:rPr>
        <w:t>5.</w:t>
      </w:r>
      <w:r>
        <w:rPr>
          <w:rFonts w:ascii="Times New Roman" w:eastAsia="Times New Roman" w:hAnsi="Times New Roman"/>
        </w:rPr>
        <w:tab/>
      </w:r>
      <w:r>
        <w:rPr>
          <w:rFonts w:ascii="Times New Roman" w:eastAsia="Times New Roman" w:hAnsi="Times New Roman"/>
          <w:sz w:val="23"/>
        </w:rPr>
        <w:t>Use of Contract Documents and Information (GCC Clause 5)</w:t>
      </w:r>
      <w:r>
        <w:rPr>
          <w:rFonts w:ascii="Times New Roman" w:eastAsia="Times New Roman" w:hAnsi="Times New Roman"/>
        </w:rPr>
        <w:tab/>
      </w:r>
      <w:r>
        <w:rPr>
          <w:rFonts w:ascii="Times New Roman" w:eastAsia="Times New Roman" w:hAnsi="Times New Roman"/>
          <w:sz w:val="22"/>
        </w:rPr>
        <w:t>67</w:t>
      </w:r>
    </w:p>
    <w:p w14:paraId="36B83191" w14:textId="77777777" w:rsidR="001A4C89" w:rsidRDefault="001A4C89" w:rsidP="001A4C89">
      <w:pPr>
        <w:spacing w:line="7" w:lineRule="exact"/>
        <w:rPr>
          <w:rFonts w:ascii="Times New Roman" w:eastAsia="Times New Roman" w:hAnsi="Times New Roman"/>
        </w:rPr>
      </w:pPr>
    </w:p>
    <w:p w14:paraId="535248A3" w14:textId="77777777" w:rsidR="001A4C89" w:rsidRDefault="001A4C89" w:rsidP="001A4C89">
      <w:pPr>
        <w:tabs>
          <w:tab w:val="left" w:pos="1160"/>
          <w:tab w:val="left" w:leader="dot" w:pos="8760"/>
        </w:tabs>
        <w:spacing w:line="0" w:lineRule="atLeast"/>
        <w:ind w:left="120"/>
        <w:rPr>
          <w:rFonts w:ascii="Times New Roman" w:eastAsia="Times New Roman" w:hAnsi="Times New Roman"/>
          <w:sz w:val="23"/>
        </w:rPr>
      </w:pPr>
      <w:r>
        <w:rPr>
          <w:rFonts w:ascii="Times New Roman" w:eastAsia="Times New Roman" w:hAnsi="Times New Roman"/>
          <w:sz w:val="23"/>
        </w:rPr>
        <w:t>6.</w:t>
      </w:r>
      <w:r>
        <w:rPr>
          <w:rFonts w:ascii="Times New Roman" w:eastAsia="Times New Roman" w:hAnsi="Times New Roman"/>
        </w:rPr>
        <w:tab/>
      </w:r>
      <w:r>
        <w:rPr>
          <w:rFonts w:ascii="Times New Roman" w:eastAsia="Times New Roman" w:hAnsi="Times New Roman"/>
          <w:sz w:val="23"/>
        </w:rPr>
        <w:t>Certification of Goods in Accordance with Laws of Ghana (GCC Clause 6)</w:t>
      </w:r>
      <w:r>
        <w:rPr>
          <w:rFonts w:ascii="Times New Roman" w:eastAsia="Times New Roman" w:hAnsi="Times New Roman"/>
        </w:rPr>
        <w:tab/>
      </w:r>
      <w:r>
        <w:rPr>
          <w:rFonts w:ascii="Times New Roman" w:eastAsia="Times New Roman" w:hAnsi="Times New Roman"/>
          <w:sz w:val="23"/>
        </w:rPr>
        <w:t>67</w:t>
      </w:r>
    </w:p>
    <w:p w14:paraId="16B98190" w14:textId="77777777" w:rsidR="001A4C89" w:rsidRDefault="001A4C89" w:rsidP="001A4C89">
      <w:pPr>
        <w:spacing w:line="7" w:lineRule="exact"/>
        <w:rPr>
          <w:rFonts w:ascii="Times New Roman" w:eastAsia="Times New Roman" w:hAnsi="Times New Roman"/>
        </w:rPr>
      </w:pPr>
    </w:p>
    <w:p w14:paraId="65AC3DD0" w14:textId="77777777" w:rsidR="001A4C89" w:rsidRDefault="001A4C89" w:rsidP="001A4C89">
      <w:pPr>
        <w:tabs>
          <w:tab w:val="left" w:pos="1160"/>
          <w:tab w:val="left" w:leader="dot" w:pos="8780"/>
        </w:tabs>
        <w:spacing w:line="0" w:lineRule="atLeast"/>
        <w:ind w:left="120"/>
        <w:rPr>
          <w:rFonts w:ascii="Times New Roman" w:eastAsia="Times New Roman" w:hAnsi="Times New Roman"/>
          <w:sz w:val="22"/>
        </w:rPr>
      </w:pPr>
      <w:r>
        <w:rPr>
          <w:rFonts w:ascii="Times New Roman" w:eastAsia="Times New Roman" w:hAnsi="Times New Roman"/>
          <w:sz w:val="23"/>
        </w:rPr>
        <w:t>7.</w:t>
      </w:r>
      <w:r>
        <w:rPr>
          <w:rFonts w:ascii="Times New Roman" w:eastAsia="Times New Roman" w:hAnsi="Times New Roman"/>
        </w:rPr>
        <w:tab/>
      </w:r>
      <w:r>
        <w:rPr>
          <w:rFonts w:ascii="Times New Roman" w:eastAsia="Times New Roman" w:hAnsi="Times New Roman"/>
          <w:sz w:val="23"/>
        </w:rPr>
        <w:t>Intellectual Property Rights (GCC Clause 7)</w:t>
      </w:r>
      <w:r>
        <w:rPr>
          <w:rFonts w:ascii="Times New Roman" w:eastAsia="Times New Roman" w:hAnsi="Times New Roman"/>
        </w:rPr>
        <w:tab/>
      </w:r>
      <w:r>
        <w:rPr>
          <w:rFonts w:ascii="Times New Roman" w:eastAsia="Times New Roman" w:hAnsi="Times New Roman"/>
          <w:sz w:val="22"/>
        </w:rPr>
        <w:t>67</w:t>
      </w:r>
    </w:p>
    <w:p w14:paraId="1BCC3FDD" w14:textId="77777777" w:rsidR="001A4C89" w:rsidRDefault="001A4C89" w:rsidP="001A4C89">
      <w:pPr>
        <w:spacing w:line="7" w:lineRule="exact"/>
        <w:rPr>
          <w:rFonts w:ascii="Times New Roman" w:eastAsia="Times New Roman" w:hAnsi="Times New Roman"/>
        </w:rPr>
      </w:pPr>
    </w:p>
    <w:p w14:paraId="05BAB8F6" w14:textId="77777777" w:rsidR="001A4C89" w:rsidRDefault="001A4C89" w:rsidP="001A4C89">
      <w:pPr>
        <w:tabs>
          <w:tab w:val="left" w:pos="1160"/>
          <w:tab w:val="left" w:leader="dot" w:pos="8740"/>
        </w:tabs>
        <w:spacing w:line="0" w:lineRule="atLeast"/>
        <w:ind w:left="120"/>
        <w:rPr>
          <w:rFonts w:ascii="Times New Roman" w:eastAsia="Times New Roman" w:hAnsi="Times New Roman"/>
          <w:sz w:val="23"/>
        </w:rPr>
      </w:pPr>
      <w:r>
        <w:rPr>
          <w:rFonts w:ascii="Times New Roman" w:eastAsia="Times New Roman" w:hAnsi="Times New Roman"/>
          <w:sz w:val="23"/>
        </w:rPr>
        <w:t>8.</w:t>
      </w:r>
      <w:r>
        <w:rPr>
          <w:rFonts w:ascii="Times New Roman" w:eastAsia="Times New Roman" w:hAnsi="Times New Roman"/>
        </w:rPr>
        <w:tab/>
      </w:r>
      <w:r>
        <w:rPr>
          <w:rFonts w:ascii="Times New Roman" w:eastAsia="Times New Roman" w:hAnsi="Times New Roman"/>
          <w:sz w:val="23"/>
        </w:rPr>
        <w:t>Performance Security (GCC Clause 8)</w:t>
      </w:r>
      <w:r>
        <w:rPr>
          <w:rFonts w:ascii="Times New Roman" w:eastAsia="Times New Roman" w:hAnsi="Times New Roman"/>
        </w:rPr>
        <w:tab/>
      </w:r>
      <w:r>
        <w:rPr>
          <w:rFonts w:ascii="Times New Roman" w:eastAsia="Times New Roman" w:hAnsi="Times New Roman"/>
          <w:sz w:val="23"/>
        </w:rPr>
        <w:t>68</w:t>
      </w:r>
    </w:p>
    <w:p w14:paraId="67566744" w14:textId="77777777" w:rsidR="001A4C89" w:rsidRDefault="001A4C89" w:rsidP="001A4C89">
      <w:pPr>
        <w:spacing w:line="9" w:lineRule="exact"/>
        <w:rPr>
          <w:rFonts w:ascii="Times New Roman" w:eastAsia="Times New Roman" w:hAnsi="Times New Roman"/>
        </w:rPr>
      </w:pPr>
    </w:p>
    <w:p w14:paraId="78C49ADA" w14:textId="77777777" w:rsidR="001A4C89" w:rsidRDefault="001A4C89" w:rsidP="001A4C89">
      <w:pPr>
        <w:tabs>
          <w:tab w:val="left" w:pos="1160"/>
          <w:tab w:val="left" w:leader="dot" w:pos="8740"/>
        </w:tabs>
        <w:spacing w:line="0" w:lineRule="atLeast"/>
        <w:ind w:left="120"/>
        <w:rPr>
          <w:rFonts w:ascii="Times New Roman" w:eastAsia="Times New Roman" w:hAnsi="Times New Roman"/>
          <w:sz w:val="22"/>
        </w:rPr>
      </w:pPr>
      <w:r>
        <w:rPr>
          <w:rFonts w:ascii="Times New Roman" w:eastAsia="Times New Roman" w:hAnsi="Times New Roman"/>
          <w:sz w:val="23"/>
        </w:rPr>
        <w:t>9.</w:t>
      </w:r>
      <w:r>
        <w:rPr>
          <w:rFonts w:ascii="Times New Roman" w:eastAsia="Times New Roman" w:hAnsi="Times New Roman"/>
        </w:rPr>
        <w:tab/>
      </w:r>
      <w:r>
        <w:rPr>
          <w:rFonts w:ascii="Times New Roman" w:eastAsia="Times New Roman" w:hAnsi="Times New Roman"/>
          <w:sz w:val="23"/>
        </w:rPr>
        <w:t>Inspections and Tests (GCC Clause 9)</w:t>
      </w:r>
      <w:r>
        <w:rPr>
          <w:rFonts w:ascii="Times New Roman" w:eastAsia="Times New Roman" w:hAnsi="Times New Roman"/>
        </w:rPr>
        <w:tab/>
      </w:r>
      <w:r>
        <w:rPr>
          <w:rFonts w:ascii="Times New Roman" w:eastAsia="Times New Roman" w:hAnsi="Times New Roman"/>
          <w:sz w:val="22"/>
        </w:rPr>
        <w:t>68</w:t>
      </w:r>
    </w:p>
    <w:p w14:paraId="2975A6C4" w14:textId="77777777" w:rsidR="001A4C89" w:rsidRDefault="001A4C89" w:rsidP="001A4C89">
      <w:pPr>
        <w:spacing w:line="7" w:lineRule="exact"/>
        <w:rPr>
          <w:rFonts w:ascii="Times New Roman" w:eastAsia="Times New Roman" w:hAnsi="Times New Roman"/>
        </w:rPr>
      </w:pPr>
    </w:p>
    <w:p w14:paraId="218B7390" w14:textId="77777777" w:rsidR="001A4C89" w:rsidRDefault="001A4C89" w:rsidP="001A4C89">
      <w:pPr>
        <w:tabs>
          <w:tab w:val="left" w:pos="1160"/>
          <w:tab w:val="left" w:leader="dot" w:pos="8740"/>
        </w:tabs>
        <w:spacing w:line="0" w:lineRule="atLeast"/>
        <w:ind w:left="120"/>
        <w:rPr>
          <w:rFonts w:ascii="Times New Roman" w:eastAsia="Times New Roman" w:hAnsi="Times New Roman"/>
          <w:sz w:val="22"/>
        </w:rPr>
      </w:pPr>
      <w:r>
        <w:rPr>
          <w:rFonts w:ascii="Times New Roman" w:eastAsia="Times New Roman" w:hAnsi="Times New Roman"/>
          <w:sz w:val="23"/>
        </w:rPr>
        <w:t>10.</w:t>
      </w:r>
      <w:r>
        <w:rPr>
          <w:rFonts w:ascii="Times New Roman" w:eastAsia="Times New Roman" w:hAnsi="Times New Roman"/>
        </w:rPr>
        <w:tab/>
      </w:r>
      <w:r>
        <w:rPr>
          <w:rFonts w:ascii="Times New Roman" w:eastAsia="Times New Roman" w:hAnsi="Times New Roman"/>
          <w:sz w:val="23"/>
        </w:rPr>
        <w:t>Packing (GCC Clause 10)</w:t>
      </w:r>
      <w:r>
        <w:rPr>
          <w:rFonts w:ascii="Times New Roman" w:eastAsia="Times New Roman" w:hAnsi="Times New Roman"/>
        </w:rPr>
        <w:tab/>
      </w:r>
      <w:r>
        <w:rPr>
          <w:rFonts w:ascii="Times New Roman" w:eastAsia="Times New Roman" w:hAnsi="Times New Roman"/>
          <w:sz w:val="22"/>
        </w:rPr>
        <w:t>68</w:t>
      </w:r>
    </w:p>
    <w:p w14:paraId="7DDD244A" w14:textId="77777777" w:rsidR="001A4C89" w:rsidRDefault="001A4C89" w:rsidP="001A4C89">
      <w:pPr>
        <w:spacing w:line="7" w:lineRule="exact"/>
        <w:rPr>
          <w:rFonts w:ascii="Times New Roman" w:eastAsia="Times New Roman" w:hAnsi="Times New Roman"/>
        </w:rPr>
      </w:pPr>
    </w:p>
    <w:p w14:paraId="27C627F1" w14:textId="77777777" w:rsidR="001A4C89" w:rsidRDefault="001A4C89" w:rsidP="001A4C89">
      <w:pPr>
        <w:tabs>
          <w:tab w:val="left" w:pos="1160"/>
          <w:tab w:val="left" w:leader="dot" w:pos="8740"/>
        </w:tabs>
        <w:spacing w:line="0" w:lineRule="atLeast"/>
        <w:ind w:left="120"/>
        <w:rPr>
          <w:rFonts w:ascii="Times New Roman" w:eastAsia="Times New Roman" w:hAnsi="Times New Roman"/>
          <w:sz w:val="23"/>
        </w:rPr>
      </w:pPr>
      <w:r>
        <w:rPr>
          <w:rFonts w:ascii="Times New Roman" w:eastAsia="Times New Roman" w:hAnsi="Times New Roman"/>
          <w:sz w:val="23"/>
        </w:rPr>
        <w:t>11.</w:t>
      </w:r>
      <w:r>
        <w:rPr>
          <w:rFonts w:ascii="Times New Roman" w:eastAsia="Times New Roman" w:hAnsi="Times New Roman"/>
        </w:rPr>
        <w:tab/>
      </w:r>
      <w:r>
        <w:rPr>
          <w:rFonts w:ascii="Times New Roman" w:eastAsia="Times New Roman" w:hAnsi="Times New Roman"/>
          <w:sz w:val="23"/>
        </w:rPr>
        <w:t>Delivery and Documents (GCC Clause 11)</w:t>
      </w:r>
      <w:r>
        <w:rPr>
          <w:rFonts w:ascii="Times New Roman" w:eastAsia="Times New Roman" w:hAnsi="Times New Roman"/>
        </w:rPr>
        <w:tab/>
      </w:r>
      <w:r>
        <w:rPr>
          <w:rFonts w:ascii="Times New Roman" w:eastAsia="Times New Roman" w:hAnsi="Times New Roman"/>
          <w:sz w:val="23"/>
        </w:rPr>
        <w:t>69</w:t>
      </w:r>
    </w:p>
    <w:p w14:paraId="77F7022B" w14:textId="77777777" w:rsidR="001A4C89" w:rsidRDefault="001A4C89" w:rsidP="001A4C89">
      <w:pPr>
        <w:spacing w:line="7" w:lineRule="exact"/>
        <w:rPr>
          <w:rFonts w:ascii="Times New Roman" w:eastAsia="Times New Roman" w:hAnsi="Times New Roman"/>
        </w:rPr>
      </w:pPr>
    </w:p>
    <w:p w14:paraId="5A1B1F9C" w14:textId="77777777" w:rsidR="001A4C89" w:rsidRDefault="001A4C89" w:rsidP="001A4C89">
      <w:pPr>
        <w:tabs>
          <w:tab w:val="left" w:pos="1160"/>
          <w:tab w:val="left" w:leader="dot" w:pos="8740"/>
        </w:tabs>
        <w:spacing w:line="0" w:lineRule="atLeast"/>
        <w:ind w:left="120"/>
        <w:rPr>
          <w:rFonts w:ascii="Times New Roman" w:eastAsia="Times New Roman" w:hAnsi="Times New Roman"/>
          <w:sz w:val="22"/>
        </w:rPr>
      </w:pPr>
      <w:r>
        <w:rPr>
          <w:rFonts w:ascii="Times New Roman" w:eastAsia="Times New Roman" w:hAnsi="Times New Roman"/>
          <w:sz w:val="23"/>
        </w:rPr>
        <w:t>12.</w:t>
      </w:r>
      <w:r>
        <w:rPr>
          <w:rFonts w:ascii="Times New Roman" w:eastAsia="Times New Roman" w:hAnsi="Times New Roman"/>
        </w:rPr>
        <w:tab/>
      </w:r>
      <w:r>
        <w:rPr>
          <w:rFonts w:ascii="Times New Roman" w:eastAsia="Times New Roman" w:hAnsi="Times New Roman"/>
          <w:sz w:val="23"/>
        </w:rPr>
        <w:t>Insurance (GCC Clause 12)</w:t>
      </w:r>
      <w:r>
        <w:rPr>
          <w:rFonts w:ascii="Times New Roman" w:eastAsia="Times New Roman" w:hAnsi="Times New Roman"/>
        </w:rPr>
        <w:tab/>
      </w:r>
      <w:r>
        <w:rPr>
          <w:rFonts w:ascii="Times New Roman" w:eastAsia="Times New Roman" w:hAnsi="Times New Roman"/>
          <w:sz w:val="22"/>
        </w:rPr>
        <w:t>70</w:t>
      </w:r>
    </w:p>
    <w:p w14:paraId="5D988467" w14:textId="77777777" w:rsidR="001A4C89" w:rsidRDefault="001A4C89" w:rsidP="001A4C89">
      <w:pPr>
        <w:spacing w:line="7" w:lineRule="exact"/>
        <w:rPr>
          <w:rFonts w:ascii="Times New Roman" w:eastAsia="Times New Roman" w:hAnsi="Times New Roman"/>
        </w:rPr>
      </w:pPr>
    </w:p>
    <w:p w14:paraId="3F1C505D" w14:textId="77777777" w:rsidR="001A4C89" w:rsidRDefault="001A4C89" w:rsidP="001A4C89">
      <w:pPr>
        <w:tabs>
          <w:tab w:val="left" w:pos="1160"/>
          <w:tab w:val="left" w:leader="dot" w:pos="8740"/>
        </w:tabs>
        <w:spacing w:line="0" w:lineRule="atLeast"/>
        <w:ind w:left="120"/>
        <w:rPr>
          <w:rFonts w:ascii="Times New Roman" w:eastAsia="Times New Roman" w:hAnsi="Times New Roman"/>
          <w:sz w:val="22"/>
        </w:rPr>
      </w:pPr>
      <w:r>
        <w:rPr>
          <w:rFonts w:ascii="Times New Roman" w:eastAsia="Times New Roman" w:hAnsi="Times New Roman"/>
          <w:sz w:val="23"/>
        </w:rPr>
        <w:t>13.</w:t>
      </w:r>
      <w:r>
        <w:rPr>
          <w:rFonts w:ascii="Times New Roman" w:eastAsia="Times New Roman" w:hAnsi="Times New Roman"/>
        </w:rPr>
        <w:tab/>
      </w:r>
      <w:r>
        <w:rPr>
          <w:rFonts w:ascii="Times New Roman" w:eastAsia="Times New Roman" w:hAnsi="Times New Roman"/>
          <w:sz w:val="23"/>
        </w:rPr>
        <w:t>Transportation (GCC Clause 13)</w:t>
      </w:r>
      <w:r>
        <w:rPr>
          <w:rFonts w:ascii="Times New Roman" w:eastAsia="Times New Roman" w:hAnsi="Times New Roman"/>
        </w:rPr>
        <w:tab/>
      </w:r>
      <w:r>
        <w:rPr>
          <w:rFonts w:ascii="Times New Roman" w:eastAsia="Times New Roman" w:hAnsi="Times New Roman"/>
          <w:sz w:val="22"/>
        </w:rPr>
        <w:t>71</w:t>
      </w:r>
    </w:p>
    <w:p w14:paraId="3C43DDAC" w14:textId="77777777" w:rsidR="001A4C89" w:rsidRDefault="001A4C89" w:rsidP="001A4C89">
      <w:pPr>
        <w:spacing w:line="9" w:lineRule="exact"/>
        <w:rPr>
          <w:rFonts w:ascii="Times New Roman" w:eastAsia="Times New Roman" w:hAnsi="Times New Roman"/>
        </w:rPr>
      </w:pPr>
    </w:p>
    <w:p w14:paraId="129BD9D1" w14:textId="77777777" w:rsidR="001A4C89" w:rsidRDefault="001A4C89" w:rsidP="001A4C89">
      <w:pPr>
        <w:tabs>
          <w:tab w:val="left" w:pos="1160"/>
          <w:tab w:val="left" w:leader="dot" w:pos="8740"/>
        </w:tabs>
        <w:spacing w:line="0" w:lineRule="atLeast"/>
        <w:ind w:left="120"/>
        <w:rPr>
          <w:rFonts w:ascii="Times New Roman" w:eastAsia="Times New Roman" w:hAnsi="Times New Roman"/>
          <w:sz w:val="23"/>
        </w:rPr>
      </w:pPr>
      <w:r>
        <w:rPr>
          <w:rFonts w:ascii="Times New Roman" w:eastAsia="Times New Roman" w:hAnsi="Times New Roman"/>
          <w:sz w:val="23"/>
        </w:rPr>
        <w:t>14.</w:t>
      </w:r>
      <w:r>
        <w:rPr>
          <w:rFonts w:ascii="Times New Roman" w:eastAsia="Times New Roman" w:hAnsi="Times New Roman"/>
        </w:rPr>
        <w:tab/>
      </w:r>
      <w:r>
        <w:rPr>
          <w:rFonts w:ascii="Times New Roman" w:eastAsia="Times New Roman" w:hAnsi="Times New Roman"/>
          <w:sz w:val="23"/>
        </w:rPr>
        <w:t>Incidental Services (GCC Clause 14)</w:t>
      </w:r>
      <w:r>
        <w:rPr>
          <w:rFonts w:ascii="Times New Roman" w:eastAsia="Times New Roman" w:hAnsi="Times New Roman"/>
        </w:rPr>
        <w:tab/>
      </w:r>
      <w:r>
        <w:rPr>
          <w:rFonts w:ascii="Times New Roman" w:eastAsia="Times New Roman" w:hAnsi="Times New Roman"/>
          <w:sz w:val="23"/>
        </w:rPr>
        <w:t>71</w:t>
      </w:r>
    </w:p>
    <w:p w14:paraId="7FFFE197" w14:textId="77777777" w:rsidR="001A4C89" w:rsidRDefault="001A4C89" w:rsidP="001A4C89">
      <w:pPr>
        <w:spacing w:line="7" w:lineRule="exact"/>
        <w:rPr>
          <w:rFonts w:ascii="Times New Roman" w:eastAsia="Times New Roman" w:hAnsi="Times New Roman"/>
        </w:rPr>
      </w:pPr>
    </w:p>
    <w:p w14:paraId="167E66AD" w14:textId="77777777" w:rsidR="001A4C89" w:rsidRDefault="001A4C89" w:rsidP="001A4C89">
      <w:pPr>
        <w:tabs>
          <w:tab w:val="left" w:pos="1160"/>
          <w:tab w:val="left" w:leader="dot" w:pos="8740"/>
        </w:tabs>
        <w:spacing w:line="0" w:lineRule="atLeast"/>
        <w:ind w:left="120"/>
        <w:rPr>
          <w:rFonts w:ascii="Times New Roman" w:eastAsia="Times New Roman" w:hAnsi="Times New Roman"/>
          <w:sz w:val="22"/>
        </w:rPr>
      </w:pPr>
      <w:r>
        <w:rPr>
          <w:rFonts w:ascii="Times New Roman" w:eastAsia="Times New Roman" w:hAnsi="Times New Roman"/>
          <w:sz w:val="23"/>
        </w:rPr>
        <w:t>15.</w:t>
      </w:r>
      <w:r>
        <w:rPr>
          <w:rFonts w:ascii="Times New Roman" w:eastAsia="Times New Roman" w:hAnsi="Times New Roman"/>
        </w:rPr>
        <w:tab/>
      </w:r>
      <w:r>
        <w:rPr>
          <w:rFonts w:ascii="Times New Roman" w:eastAsia="Times New Roman" w:hAnsi="Times New Roman"/>
          <w:sz w:val="23"/>
        </w:rPr>
        <w:t>Warranty (GCC Clause 15)</w:t>
      </w:r>
      <w:r>
        <w:rPr>
          <w:rFonts w:ascii="Times New Roman" w:eastAsia="Times New Roman" w:hAnsi="Times New Roman"/>
        </w:rPr>
        <w:tab/>
      </w:r>
      <w:r>
        <w:rPr>
          <w:rFonts w:ascii="Times New Roman" w:eastAsia="Times New Roman" w:hAnsi="Times New Roman"/>
          <w:sz w:val="22"/>
        </w:rPr>
        <w:t>71</w:t>
      </w:r>
    </w:p>
    <w:p w14:paraId="0A35C867" w14:textId="77777777" w:rsidR="001A4C89" w:rsidRDefault="001A4C89" w:rsidP="001A4C89">
      <w:pPr>
        <w:spacing w:line="7" w:lineRule="exact"/>
        <w:rPr>
          <w:rFonts w:ascii="Times New Roman" w:eastAsia="Times New Roman" w:hAnsi="Times New Roman"/>
        </w:rPr>
      </w:pPr>
    </w:p>
    <w:p w14:paraId="4C55CAD1" w14:textId="77777777" w:rsidR="001A4C89" w:rsidRDefault="001A4C89" w:rsidP="001A4C89">
      <w:pPr>
        <w:tabs>
          <w:tab w:val="left" w:pos="1160"/>
          <w:tab w:val="left" w:leader="dot" w:pos="8740"/>
        </w:tabs>
        <w:spacing w:line="0" w:lineRule="atLeast"/>
        <w:ind w:left="120"/>
        <w:rPr>
          <w:rFonts w:ascii="Times New Roman" w:eastAsia="Times New Roman" w:hAnsi="Times New Roman"/>
          <w:sz w:val="22"/>
        </w:rPr>
      </w:pPr>
      <w:r>
        <w:rPr>
          <w:rFonts w:ascii="Times New Roman" w:eastAsia="Times New Roman" w:hAnsi="Times New Roman"/>
          <w:sz w:val="23"/>
        </w:rPr>
        <w:t>16.</w:t>
      </w:r>
      <w:r>
        <w:rPr>
          <w:rFonts w:ascii="Times New Roman" w:eastAsia="Times New Roman" w:hAnsi="Times New Roman"/>
        </w:rPr>
        <w:tab/>
      </w:r>
      <w:r>
        <w:rPr>
          <w:rFonts w:ascii="Times New Roman" w:eastAsia="Times New Roman" w:hAnsi="Times New Roman"/>
          <w:sz w:val="23"/>
        </w:rPr>
        <w:t>Payment (GCC Clause 16)</w:t>
      </w:r>
      <w:r>
        <w:rPr>
          <w:rFonts w:ascii="Times New Roman" w:eastAsia="Times New Roman" w:hAnsi="Times New Roman"/>
        </w:rPr>
        <w:tab/>
      </w:r>
      <w:r>
        <w:rPr>
          <w:rFonts w:ascii="Times New Roman" w:eastAsia="Times New Roman" w:hAnsi="Times New Roman"/>
          <w:sz w:val="22"/>
        </w:rPr>
        <w:t>72</w:t>
      </w:r>
    </w:p>
    <w:p w14:paraId="1252A4FF" w14:textId="77777777" w:rsidR="001A4C89" w:rsidRDefault="001A4C89" w:rsidP="001A4C89">
      <w:pPr>
        <w:spacing w:line="7" w:lineRule="exact"/>
        <w:rPr>
          <w:rFonts w:ascii="Times New Roman" w:eastAsia="Times New Roman" w:hAnsi="Times New Roman"/>
        </w:rPr>
      </w:pPr>
    </w:p>
    <w:p w14:paraId="079081CA" w14:textId="77777777" w:rsidR="001A4C89" w:rsidRDefault="001A4C89" w:rsidP="001A4C89">
      <w:pPr>
        <w:tabs>
          <w:tab w:val="left" w:pos="1160"/>
          <w:tab w:val="left" w:leader="dot" w:pos="8740"/>
        </w:tabs>
        <w:spacing w:line="0" w:lineRule="atLeast"/>
        <w:ind w:left="120"/>
        <w:rPr>
          <w:rFonts w:ascii="Times New Roman" w:eastAsia="Times New Roman" w:hAnsi="Times New Roman"/>
          <w:sz w:val="22"/>
        </w:rPr>
      </w:pPr>
      <w:r>
        <w:rPr>
          <w:rFonts w:ascii="Times New Roman" w:eastAsia="Times New Roman" w:hAnsi="Times New Roman"/>
          <w:sz w:val="23"/>
        </w:rPr>
        <w:t>17.</w:t>
      </w:r>
      <w:r>
        <w:rPr>
          <w:rFonts w:ascii="Times New Roman" w:eastAsia="Times New Roman" w:hAnsi="Times New Roman"/>
        </w:rPr>
        <w:tab/>
      </w:r>
      <w:r>
        <w:rPr>
          <w:rFonts w:ascii="Times New Roman" w:eastAsia="Times New Roman" w:hAnsi="Times New Roman"/>
          <w:sz w:val="23"/>
        </w:rPr>
        <w:t>Prices (GCC Clause 17)</w:t>
      </w:r>
      <w:r>
        <w:rPr>
          <w:rFonts w:ascii="Times New Roman" w:eastAsia="Times New Roman" w:hAnsi="Times New Roman"/>
        </w:rPr>
        <w:tab/>
      </w:r>
      <w:r>
        <w:rPr>
          <w:rFonts w:ascii="Times New Roman" w:eastAsia="Times New Roman" w:hAnsi="Times New Roman"/>
          <w:sz w:val="22"/>
        </w:rPr>
        <w:t>74</w:t>
      </w:r>
    </w:p>
    <w:p w14:paraId="4DCFC9DF" w14:textId="77777777" w:rsidR="001A4C89" w:rsidRDefault="001A4C89" w:rsidP="001A4C89">
      <w:pPr>
        <w:spacing w:line="7" w:lineRule="exact"/>
        <w:rPr>
          <w:rFonts w:ascii="Times New Roman" w:eastAsia="Times New Roman" w:hAnsi="Times New Roman"/>
        </w:rPr>
      </w:pPr>
    </w:p>
    <w:p w14:paraId="37803F49" w14:textId="77777777" w:rsidR="001A4C89" w:rsidRDefault="001A4C89" w:rsidP="001A4C89">
      <w:pPr>
        <w:tabs>
          <w:tab w:val="left" w:pos="1160"/>
          <w:tab w:val="left" w:leader="dot" w:pos="8740"/>
        </w:tabs>
        <w:spacing w:line="0" w:lineRule="atLeast"/>
        <w:ind w:left="120"/>
        <w:rPr>
          <w:rFonts w:ascii="Times New Roman" w:eastAsia="Times New Roman" w:hAnsi="Times New Roman"/>
          <w:sz w:val="23"/>
        </w:rPr>
      </w:pPr>
      <w:r>
        <w:rPr>
          <w:rFonts w:ascii="Times New Roman" w:eastAsia="Times New Roman" w:hAnsi="Times New Roman"/>
          <w:sz w:val="23"/>
        </w:rPr>
        <w:t>18.</w:t>
      </w:r>
      <w:r>
        <w:rPr>
          <w:rFonts w:ascii="Times New Roman" w:eastAsia="Times New Roman" w:hAnsi="Times New Roman"/>
        </w:rPr>
        <w:tab/>
      </w:r>
      <w:r>
        <w:rPr>
          <w:rFonts w:ascii="Times New Roman" w:eastAsia="Times New Roman" w:hAnsi="Times New Roman"/>
          <w:sz w:val="23"/>
        </w:rPr>
        <w:t>Change Orders (GCC Clause 18)</w:t>
      </w:r>
      <w:r>
        <w:rPr>
          <w:rFonts w:ascii="Times New Roman" w:eastAsia="Times New Roman" w:hAnsi="Times New Roman"/>
        </w:rPr>
        <w:tab/>
      </w:r>
      <w:r>
        <w:rPr>
          <w:rFonts w:ascii="Times New Roman" w:eastAsia="Times New Roman" w:hAnsi="Times New Roman"/>
          <w:sz w:val="23"/>
        </w:rPr>
        <w:t>74</w:t>
      </w:r>
    </w:p>
    <w:p w14:paraId="4E08B41A" w14:textId="77777777" w:rsidR="001A4C89" w:rsidRDefault="001A4C89" w:rsidP="001A4C89">
      <w:pPr>
        <w:spacing w:line="9" w:lineRule="exact"/>
        <w:rPr>
          <w:rFonts w:ascii="Times New Roman" w:eastAsia="Times New Roman" w:hAnsi="Times New Roman"/>
        </w:rPr>
      </w:pPr>
    </w:p>
    <w:p w14:paraId="3EF22874" w14:textId="77777777" w:rsidR="001A4C89" w:rsidRDefault="001A4C89" w:rsidP="001A4C89">
      <w:pPr>
        <w:tabs>
          <w:tab w:val="left" w:pos="1160"/>
          <w:tab w:val="left" w:leader="dot" w:pos="8740"/>
        </w:tabs>
        <w:spacing w:line="0" w:lineRule="atLeast"/>
        <w:ind w:left="120"/>
        <w:rPr>
          <w:rFonts w:ascii="Times New Roman" w:eastAsia="Times New Roman" w:hAnsi="Times New Roman"/>
          <w:sz w:val="22"/>
        </w:rPr>
      </w:pPr>
      <w:r>
        <w:rPr>
          <w:rFonts w:ascii="Times New Roman" w:eastAsia="Times New Roman" w:hAnsi="Times New Roman"/>
          <w:sz w:val="23"/>
        </w:rPr>
        <w:t>19.</w:t>
      </w:r>
      <w:r>
        <w:rPr>
          <w:rFonts w:ascii="Times New Roman" w:eastAsia="Times New Roman" w:hAnsi="Times New Roman"/>
        </w:rPr>
        <w:tab/>
      </w:r>
      <w:r>
        <w:rPr>
          <w:rFonts w:ascii="Times New Roman" w:eastAsia="Times New Roman" w:hAnsi="Times New Roman"/>
          <w:sz w:val="23"/>
        </w:rPr>
        <w:t>Contract Amendments (GCC Clause 19)</w:t>
      </w:r>
      <w:r>
        <w:rPr>
          <w:rFonts w:ascii="Times New Roman" w:eastAsia="Times New Roman" w:hAnsi="Times New Roman"/>
        </w:rPr>
        <w:tab/>
      </w:r>
      <w:r>
        <w:rPr>
          <w:rFonts w:ascii="Times New Roman" w:eastAsia="Times New Roman" w:hAnsi="Times New Roman"/>
          <w:sz w:val="22"/>
        </w:rPr>
        <w:t>74</w:t>
      </w:r>
    </w:p>
    <w:p w14:paraId="6B06D044" w14:textId="77777777" w:rsidR="001A4C89" w:rsidRDefault="001A4C89" w:rsidP="001A4C89">
      <w:pPr>
        <w:spacing w:line="7" w:lineRule="exact"/>
        <w:rPr>
          <w:rFonts w:ascii="Times New Roman" w:eastAsia="Times New Roman" w:hAnsi="Times New Roman"/>
        </w:rPr>
      </w:pPr>
    </w:p>
    <w:p w14:paraId="7F70B0A4" w14:textId="77777777" w:rsidR="001A4C89" w:rsidRDefault="001A4C89" w:rsidP="001A4C89">
      <w:pPr>
        <w:tabs>
          <w:tab w:val="left" w:pos="1160"/>
          <w:tab w:val="left" w:leader="dot" w:pos="8740"/>
        </w:tabs>
        <w:spacing w:line="0" w:lineRule="atLeast"/>
        <w:ind w:left="120"/>
        <w:rPr>
          <w:rFonts w:ascii="Times New Roman" w:eastAsia="Times New Roman" w:hAnsi="Times New Roman"/>
          <w:sz w:val="22"/>
        </w:rPr>
      </w:pPr>
      <w:r>
        <w:rPr>
          <w:rFonts w:ascii="Times New Roman" w:eastAsia="Times New Roman" w:hAnsi="Times New Roman"/>
          <w:sz w:val="23"/>
        </w:rPr>
        <w:t>20.</w:t>
      </w:r>
      <w:r>
        <w:rPr>
          <w:rFonts w:ascii="Times New Roman" w:eastAsia="Times New Roman" w:hAnsi="Times New Roman"/>
        </w:rPr>
        <w:tab/>
      </w:r>
      <w:r>
        <w:rPr>
          <w:rFonts w:ascii="Times New Roman" w:eastAsia="Times New Roman" w:hAnsi="Times New Roman"/>
          <w:sz w:val="23"/>
        </w:rPr>
        <w:t>Assignment (GCC Clause 20)</w:t>
      </w:r>
      <w:r>
        <w:rPr>
          <w:rFonts w:ascii="Times New Roman" w:eastAsia="Times New Roman" w:hAnsi="Times New Roman"/>
        </w:rPr>
        <w:tab/>
      </w:r>
      <w:r>
        <w:rPr>
          <w:rFonts w:ascii="Times New Roman" w:eastAsia="Times New Roman" w:hAnsi="Times New Roman"/>
          <w:sz w:val="22"/>
        </w:rPr>
        <w:t>74</w:t>
      </w:r>
    </w:p>
    <w:p w14:paraId="2135922B" w14:textId="77777777" w:rsidR="001A4C89" w:rsidRDefault="001A4C89" w:rsidP="001A4C89">
      <w:pPr>
        <w:spacing w:line="7" w:lineRule="exact"/>
        <w:rPr>
          <w:rFonts w:ascii="Times New Roman" w:eastAsia="Times New Roman" w:hAnsi="Times New Roman"/>
        </w:rPr>
      </w:pPr>
    </w:p>
    <w:p w14:paraId="1F354893" w14:textId="77777777" w:rsidR="001A4C89" w:rsidRDefault="001A4C89" w:rsidP="001A4C89">
      <w:pPr>
        <w:tabs>
          <w:tab w:val="left" w:pos="1160"/>
          <w:tab w:val="left" w:leader="dot" w:pos="8760"/>
        </w:tabs>
        <w:spacing w:line="0" w:lineRule="atLeast"/>
        <w:ind w:left="120"/>
        <w:rPr>
          <w:rFonts w:ascii="Times New Roman" w:eastAsia="Times New Roman" w:hAnsi="Times New Roman"/>
          <w:sz w:val="23"/>
        </w:rPr>
      </w:pPr>
      <w:r>
        <w:rPr>
          <w:rFonts w:ascii="Times New Roman" w:eastAsia="Times New Roman" w:hAnsi="Times New Roman"/>
          <w:sz w:val="23"/>
        </w:rPr>
        <w:t>21.</w:t>
      </w:r>
      <w:r>
        <w:rPr>
          <w:rFonts w:ascii="Times New Roman" w:eastAsia="Times New Roman" w:hAnsi="Times New Roman"/>
        </w:rPr>
        <w:tab/>
      </w:r>
      <w:r>
        <w:rPr>
          <w:rFonts w:ascii="Times New Roman" w:eastAsia="Times New Roman" w:hAnsi="Times New Roman"/>
          <w:sz w:val="23"/>
        </w:rPr>
        <w:t>Delays in the Supplier’s Performance (GCC Clause 21)</w:t>
      </w:r>
      <w:r>
        <w:rPr>
          <w:rFonts w:ascii="Times New Roman" w:eastAsia="Times New Roman" w:hAnsi="Times New Roman"/>
        </w:rPr>
        <w:tab/>
      </w:r>
      <w:r>
        <w:rPr>
          <w:rFonts w:ascii="Times New Roman" w:eastAsia="Times New Roman" w:hAnsi="Times New Roman"/>
          <w:sz w:val="23"/>
        </w:rPr>
        <w:t>74</w:t>
      </w:r>
    </w:p>
    <w:p w14:paraId="5A2DF7C8" w14:textId="77777777" w:rsidR="001A4C89" w:rsidRDefault="001A4C89" w:rsidP="001A4C89">
      <w:pPr>
        <w:spacing w:line="7" w:lineRule="exact"/>
        <w:rPr>
          <w:rFonts w:ascii="Times New Roman" w:eastAsia="Times New Roman" w:hAnsi="Times New Roman"/>
        </w:rPr>
      </w:pPr>
    </w:p>
    <w:p w14:paraId="30879F54" w14:textId="77777777" w:rsidR="001A4C89" w:rsidRDefault="001A4C89" w:rsidP="001A4C89">
      <w:pPr>
        <w:tabs>
          <w:tab w:val="left" w:pos="1160"/>
          <w:tab w:val="left" w:leader="dot" w:pos="8740"/>
        </w:tabs>
        <w:spacing w:line="0" w:lineRule="atLeast"/>
        <w:ind w:left="120"/>
        <w:rPr>
          <w:rFonts w:ascii="Times New Roman" w:eastAsia="Times New Roman" w:hAnsi="Times New Roman"/>
          <w:sz w:val="22"/>
        </w:rPr>
      </w:pPr>
      <w:r>
        <w:rPr>
          <w:rFonts w:ascii="Times New Roman" w:eastAsia="Times New Roman" w:hAnsi="Times New Roman"/>
          <w:sz w:val="23"/>
        </w:rPr>
        <w:t>22.</w:t>
      </w:r>
      <w:r>
        <w:rPr>
          <w:rFonts w:ascii="Times New Roman" w:eastAsia="Times New Roman" w:hAnsi="Times New Roman"/>
        </w:rPr>
        <w:tab/>
      </w:r>
      <w:r>
        <w:rPr>
          <w:rFonts w:ascii="Times New Roman" w:eastAsia="Times New Roman" w:hAnsi="Times New Roman"/>
          <w:sz w:val="23"/>
        </w:rPr>
        <w:t>Liquidated Damages (GCC Clause 22)</w:t>
      </w:r>
      <w:r>
        <w:rPr>
          <w:rFonts w:ascii="Times New Roman" w:eastAsia="Times New Roman" w:hAnsi="Times New Roman"/>
        </w:rPr>
        <w:tab/>
      </w:r>
      <w:r>
        <w:rPr>
          <w:rFonts w:ascii="Times New Roman" w:eastAsia="Times New Roman" w:hAnsi="Times New Roman"/>
          <w:sz w:val="22"/>
        </w:rPr>
        <w:t>74</w:t>
      </w:r>
    </w:p>
    <w:p w14:paraId="5DF83407" w14:textId="77777777" w:rsidR="001A4C89" w:rsidRDefault="001A4C89" w:rsidP="001A4C89">
      <w:pPr>
        <w:spacing w:line="7" w:lineRule="exact"/>
        <w:rPr>
          <w:rFonts w:ascii="Times New Roman" w:eastAsia="Times New Roman" w:hAnsi="Times New Roman"/>
        </w:rPr>
      </w:pPr>
    </w:p>
    <w:p w14:paraId="15F0DA92" w14:textId="77777777" w:rsidR="001A4C89" w:rsidRDefault="001A4C89" w:rsidP="001A4C89">
      <w:pPr>
        <w:tabs>
          <w:tab w:val="left" w:pos="1160"/>
          <w:tab w:val="left" w:leader="dot" w:pos="8740"/>
        </w:tabs>
        <w:spacing w:line="0" w:lineRule="atLeast"/>
        <w:ind w:left="120"/>
        <w:rPr>
          <w:rFonts w:ascii="Times New Roman" w:eastAsia="Times New Roman" w:hAnsi="Times New Roman"/>
          <w:sz w:val="23"/>
        </w:rPr>
      </w:pPr>
      <w:r>
        <w:rPr>
          <w:rFonts w:ascii="Times New Roman" w:eastAsia="Times New Roman" w:hAnsi="Times New Roman"/>
          <w:sz w:val="23"/>
        </w:rPr>
        <w:t>23.</w:t>
      </w:r>
      <w:r>
        <w:rPr>
          <w:rFonts w:ascii="Times New Roman" w:eastAsia="Times New Roman" w:hAnsi="Times New Roman"/>
        </w:rPr>
        <w:tab/>
      </w:r>
      <w:r>
        <w:rPr>
          <w:rFonts w:ascii="Times New Roman" w:eastAsia="Times New Roman" w:hAnsi="Times New Roman"/>
          <w:sz w:val="23"/>
        </w:rPr>
        <w:t>Termination for Default (GCC Clause 23)</w:t>
      </w:r>
      <w:r>
        <w:rPr>
          <w:rFonts w:ascii="Times New Roman" w:eastAsia="Times New Roman" w:hAnsi="Times New Roman"/>
        </w:rPr>
        <w:tab/>
      </w:r>
      <w:r>
        <w:rPr>
          <w:rFonts w:ascii="Times New Roman" w:eastAsia="Times New Roman" w:hAnsi="Times New Roman"/>
          <w:sz w:val="23"/>
        </w:rPr>
        <w:t>74</w:t>
      </w:r>
    </w:p>
    <w:p w14:paraId="53FDC757" w14:textId="77777777" w:rsidR="001A4C89" w:rsidRDefault="001A4C89" w:rsidP="001A4C89">
      <w:pPr>
        <w:spacing w:line="9" w:lineRule="exact"/>
        <w:rPr>
          <w:rFonts w:ascii="Times New Roman" w:eastAsia="Times New Roman" w:hAnsi="Times New Roman"/>
        </w:rPr>
      </w:pPr>
    </w:p>
    <w:p w14:paraId="49D52634" w14:textId="77777777" w:rsidR="001A4C89" w:rsidRDefault="001A4C89" w:rsidP="001A4C89">
      <w:pPr>
        <w:tabs>
          <w:tab w:val="left" w:pos="1160"/>
          <w:tab w:val="left" w:leader="dot" w:pos="8740"/>
        </w:tabs>
        <w:spacing w:line="0" w:lineRule="atLeast"/>
        <w:ind w:left="120"/>
        <w:rPr>
          <w:rFonts w:ascii="Times New Roman" w:eastAsia="Times New Roman" w:hAnsi="Times New Roman"/>
          <w:sz w:val="22"/>
        </w:rPr>
      </w:pPr>
      <w:r>
        <w:rPr>
          <w:rFonts w:ascii="Times New Roman" w:eastAsia="Times New Roman" w:hAnsi="Times New Roman"/>
          <w:sz w:val="23"/>
        </w:rPr>
        <w:t>24.</w:t>
      </w:r>
      <w:r>
        <w:rPr>
          <w:rFonts w:ascii="Times New Roman" w:eastAsia="Times New Roman" w:hAnsi="Times New Roman"/>
        </w:rPr>
        <w:tab/>
      </w:r>
      <w:r>
        <w:rPr>
          <w:rFonts w:ascii="Times New Roman" w:eastAsia="Times New Roman" w:hAnsi="Times New Roman"/>
          <w:sz w:val="23"/>
        </w:rPr>
        <w:t>Force Majeure (GCC Clause 24)</w:t>
      </w:r>
      <w:r>
        <w:rPr>
          <w:rFonts w:ascii="Times New Roman" w:eastAsia="Times New Roman" w:hAnsi="Times New Roman"/>
        </w:rPr>
        <w:tab/>
      </w:r>
      <w:r>
        <w:rPr>
          <w:rFonts w:ascii="Times New Roman" w:eastAsia="Times New Roman" w:hAnsi="Times New Roman"/>
          <w:sz w:val="22"/>
        </w:rPr>
        <w:t>74</w:t>
      </w:r>
    </w:p>
    <w:p w14:paraId="11276B51" w14:textId="77777777" w:rsidR="001A4C89" w:rsidRDefault="001A4C89" w:rsidP="001A4C89">
      <w:pPr>
        <w:spacing w:line="7" w:lineRule="exact"/>
        <w:rPr>
          <w:rFonts w:ascii="Times New Roman" w:eastAsia="Times New Roman" w:hAnsi="Times New Roman"/>
        </w:rPr>
      </w:pPr>
    </w:p>
    <w:p w14:paraId="304CAE69" w14:textId="77777777" w:rsidR="001A4C89" w:rsidRDefault="001A4C89" w:rsidP="001A4C89">
      <w:pPr>
        <w:tabs>
          <w:tab w:val="left" w:pos="1160"/>
          <w:tab w:val="left" w:leader="dot" w:pos="8740"/>
        </w:tabs>
        <w:spacing w:line="0" w:lineRule="atLeast"/>
        <w:ind w:left="120"/>
        <w:rPr>
          <w:rFonts w:ascii="Times New Roman" w:eastAsia="Times New Roman" w:hAnsi="Times New Roman"/>
          <w:sz w:val="23"/>
        </w:rPr>
      </w:pPr>
      <w:r>
        <w:rPr>
          <w:rFonts w:ascii="Times New Roman" w:eastAsia="Times New Roman" w:hAnsi="Times New Roman"/>
          <w:sz w:val="23"/>
        </w:rPr>
        <w:t>25.</w:t>
      </w:r>
      <w:r>
        <w:rPr>
          <w:rFonts w:ascii="Times New Roman" w:eastAsia="Times New Roman" w:hAnsi="Times New Roman"/>
        </w:rPr>
        <w:tab/>
      </w:r>
      <w:r>
        <w:rPr>
          <w:rFonts w:ascii="Times New Roman" w:eastAsia="Times New Roman" w:hAnsi="Times New Roman"/>
          <w:sz w:val="23"/>
        </w:rPr>
        <w:t>Termination for Insolvency (GCC Clause 25)</w:t>
      </w:r>
      <w:r>
        <w:rPr>
          <w:rFonts w:ascii="Times New Roman" w:eastAsia="Times New Roman" w:hAnsi="Times New Roman"/>
        </w:rPr>
        <w:tab/>
      </w:r>
      <w:r>
        <w:rPr>
          <w:rFonts w:ascii="Times New Roman" w:eastAsia="Times New Roman" w:hAnsi="Times New Roman"/>
          <w:sz w:val="23"/>
        </w:rPr>
        <w:t>74</w:t>
      </w:r>
    </w:p>
    <w:p w14:paraId="08CBBD87" w14:textId="77777777" w:rsidR="001A4C89" w:rsidRDefault="001A4C89" w:rsidP="001A4C89">
      <w:pPr>
        <w:spacing w:line="7" w:lineRule="exact"/>
        <w:rPr>
          <w:rFonts w:ascii="Times New Roman" w:eastAsia="Times New Roman" w:hAnsi="Times New Roman"/>
        </w:rPr>
      </w:pPr>
    </w:p>
    <w:p w14:paraId="0B328D2F" w14:textId="77777777" w:rsidR="001A4C89" w:rsidRDefault="001A4C89" w:rsidP="001A4C89">
      <w:pPr>
        <w:tabs>
          <w:tab w:val="left" w:pos="1160"/>
          <w:tab w:val="left" w:leader="dot" w:pos="8760"/>
        </w:tabs>
        <w:spacing w:line="0" w:lineRule="atLeast"/>
        <w:ind w:left="120"/>
        <w:rPr>
          <w:rFonts w:ascii="Times New Roman" w:eastAsia="Times New Roman" w:hAnsi="Times New Roman"/>
          <w:sz w:val="22"/>
        </w:rPr>
      </w:pPr>
      <w:r>
        <w:rPr>
          <w:rFonts w:ascii="Times New Roman" w:eastAsia="Times New Roman" w:hAnsi="Times New Roman"/>
          <w:sz w:val="23"/>
        </w:rPr>
        <w:t>26.</w:t>
      </w:r>
      <w:r>
        <w:rPr>
          <w:rFonts w:ascii="Times New Roman" w:eastAsia="Times New Roman" w:hAnsi="Times New Roman"/>
        </w:rPr>
        <w:tab/>
      </w:r>
      <w:r>
        <w:rPr>
          <w:rFonts w:ascii="Times New Roman" w:eastAsia="Times New Roman" w:hAnsi="Times New Roman"/>
          <w:sz w:val="23"/>
        </w:rPr>
        <w:t>Termination for Convenience (GCC Clause 26)</w:t>
      </w:r>
      <w:r>
        <w:rPr>
          <w:rFonts w:ascii="Times New Roman" w:eastAsia="Times New Roman" w:hAnsi="Times New Roman"/>
        </w:rPr>
        <w:tab/>
      </w:r>
      <w:r>
        <w:rPr>
          <w:rFonts w:ascii="Times New Roman" w:eastAsia="Times New Roman" w:hAnsi="Times New Roman"/>
          <w:sz w:val="22"/>
        </w:rPr>
        <w:t>75</w:t>
      </w:r>
    </w:p>
    <w:p w14:paraId="2D5EECD6" w14:textId="77777777" w:rsidR="001A4C89" w:rsidRDefault="001A4C89" w:rsidP="001A4C89">
      <w:pPr>
        <w:spacing w:line="7" w:lineRule="exact"/>
        <w:rPr>
          <w:rFonts w:ascii="Times New Roman" w:eastAsia="Times New Roman" w:hAnsi="Times New Roman"/>
        </w:rPr>
      </w:pPr>
    </w:p>
    <w:p w14:paraId="2DB0A064" w14:textId="77777777" w:rsidR="001A4C89" w:rsidRDefault="001A4C89" w:rsidP="001A4C89">
      <w:pPr>
        <w:tabs>
          <w:tab w:val="left" w:pos="1160"/>
          <w:tab w:val="left" w:leader="dot" w:pos="8740"/>
        </w:tabs>
        <w:spacing w:line="0" w:lineRule="atLeast"/>
        <w:ind w:left="120"/>
        <w:rPr>
          <w:rFonts w:ascii="Times New Roman" w:eastAsia="Times New Roman" w:hAnsi="Times New Roman"/>
          <w:sz w:val="23"/>
        </w:rPr>
      </w:pPr>
      <w:r>
        <w:rPr>
          <w:rFonts w:ascii="Times New Roman" w:eastAsia="Times New Roman" w:hAnsi="Times New Roman"/>
          <w:sz w:val="23"/>
        </w:rPr>
        <w:t>27.</w:t>
      </w:r>
      <w:r>
        <w:rPr>
          <w:rFonts w:ascii="Times New Roman" w:eastAsia="Times New Roman" w:hAnsi="Times New Roman"/>
        </w:rPr>
        <w:tab/>
      </w:r>
      <w:r>
        <w:rPr>
          <w:rFonts w:ascii="Times New Roman" w:eastAsia="Times New Roman" w:hAnsi="Times New Roman"/>
          <w:sz w:val="23"/>
        </w:rPr>
        <w:t>Settlement of Disputes (GCC Clause 27)</w:t>
      </w:r>
      <w:r>
        <w:rPr>
          <w:rFonts w:ascii="Times New Roman" w:eastAsia="Times New Roman" w:hAnsi="Times New Roman"/>
        </w:rPr>
        <w:tab/>
      </w:r>
      <w:r>
        <w:rPr>
          <w:rFonts w:ascii="Times New Roman" w:eastAsia="Times New Roman" w:hAnsi="Times New Roman"/>
          <w:sz w:val="23"/>
        </w:rPr>
        <w:t>75</w:t>
      </w:r>
    </w:p>
    <w:p w14:paraId="6C05DD37" w14:textId="77777777" w:rsidR="001A4C89" w:rsidRDefault="001A4C89" w:rsidP="001A4C89">
      <w:pPr>
        <w:spacing w:line="7" w:lineRule="exact"/>
        <w:rPr>
          <w:rFonts w:ascii="Times New Roman" w:eastAsia="Times New Roman" w:hAnsi="Times New Roman"/>
        </w:rPr>
      </w:pPr>
    </w:p>
    <w:p w14:paraId="38046C5C" w14:textId="77777777" w:rsidR="001A4C89" w:rsidRDefault="001A4C89" w:rsidP="001A4C89">
      <w:pPr>
        <w:tabs>
          <w:tab w:val="left" w:pos="1160"/>
          <w:tab w:val="left" w:leader="dot" w:pos="8740"/>
        </w:tabs>
        <w:spacing w:line="0" w:lineRule="atLeast"/>
        <w:ind w:left="120"/>
        <w:rPr>
          <w:rFonts w:ascii="Times New Roman" w:eastAsia="Times New Roman" w:hAnsi="Times New Roman"/>
          <w:sz w:val="22"/>
        </w:rPr>
      </w:pPr>
      <w:r>
        <w:rPr>
          <w:rFonts w:ascii="Times New Roman" w:eastAsia="Times New Roman" w:hAnsi="Times New Roman"/>
          <w:sz w:val="23"/>
        </w:rPr>
        <w:t>28.</w:t>
      </w:r>
      <w:r>
        <w:rPr>
          <w:rFonts w:ascii="Times New Roman" w:eastAsia="Times New Roman" w:hAnsi="Times New Roman"/>
        </w:rPr>
        <w:tab/>
      </w:r>
      <w:r>
        <w:rPr>
          <w:rFonts w:ascii="Times New Roman" w:eastAsia="Times New Roman" w:hAnsi="Times New Roman"/>
          <w:sz w:val="23"/>
        </w:rPr>
        <w:t>Limitation of Liability (GCC Clause 28)</w:t>
      </w:r>
      <w:r>
        <w:rPr>
          <w:rFonts w:ascii="Times New Roman" w:eastAsia="Times New Roman" w:hAnsi="Times New Roman"/>
        </w:rPr>
        <w:tab/>
      </w:r>
      <w:r>
        <w:rPr>
          <w:rFonts w:ascii="Times New Roman" w:eastAsia="Times New Roman" w:hAnsi="Times New Roman"/>
          <w:sz w:val="22"/>
        </w:rPr>
        <w:t>75</w:t>
      </w:r>
    </w:p>
    <w:p w14:paraId="1CBDD61F" w14:textId="77777777" w:rsidR="001A4C89" w:rsidRDefault="001A4C89" w:rsidP="001A4C89">
      <w:pPr>
        <w:spacing w:line="10" w:lineRule="exact"/>
        <w:rPr>
          <w:rFonts w:ascii="Times New Roman" w:eastAsia="Times New Roman" w:hAnsi="Times New Roman"/>
        </w:rPr>
      </w:pPr>
    </w:p>
    <w:p w14:paraId="39CC2ECA" w14:textId="77777777" w:rsidR="001A4C89" w:rsidRDefault="001A4C89" w:rsidP="001A4C89">
      <w:pPr>
        <w:tabs>
          <w:tab w:val="left" w:pos="1160"/>
          <w:tab w:val="left" w:leader="dot" w:pos="8740"/>
        </w:tabs>
        <w:spacing w:line="0" w:lineRule="atLeast"/>
        <w:ind w:left="120"/>
        <w:rPr>
          <w:rFonts w:ascii="Times New Roman" w:eastAsia="Times New Roman" w:hAnsi="Times New Roman"/>
          <w:sz w:val="23"/>
        </w:rPr>
      </w:pPr>
      <w:r>
        <w:rPr>
          <w:rFonts w:ascii="Times New Roman" w:eastAsia="Times New Roman" w:hAnsi="Times New Roman"/>
          <w:sz w:val="23"/>
        </w:rPr>
        <w:t>29.</w:t>
      </w:r>
      <w:r>
        <w:rPr>
          <w:rFonts w:ascii="Times New Roman" w:eastAsia="Times New Roman" w:hAnsi="Times New Roman"/>
        </w:rPr>
        <w:tab/>
      </w:r>
      <w:r>
        <w:rPr>
          <w:rFonts w:ascii="Times New Roman" w:eastAsia="Times New Roman" w:hAnsi="Times New Roman"/>
          <w:sz w:val="23"/>
        </w:rPr>
        <w:t>Governing Language (GCC Clause 29)</w:t>
      </w:r>
      <w:r>
        <w:rPr>
          <w:rFonts w:ascii="Times New Roman" w:eastAsia="Times New Roman" w:hAnsi="Times New Roman"/>
        </w:rPr>
        <w:tab/>
      </w:r>
      <w:r>
        <w:rPr>
          <w:rFonts w:ascii="Times New Roman" w:eastAsia="Times New Roman" w:hAnsi="Times New Roman"/>
          <w:sz w:val="23"/>
        </w:rPr>
        <w:t>75</w:t>
      </w:r>
    </w:p>
    <w:p w14:paraId="692BD8D1" w14:textId="77777777" w:rsidR="001A4C89" w:rsidRDefault="001A4C89" w:rsidP="001A4C89">
      <w:pPr>
        <w:spacing w:line="7" w:lineRule="exact"/>
        <w:rPr>
          <w:rFonts w:ascii="Times New Roman" w:eastAsia="Times New Roman" w:hAnsi="Times New Roman"/>
        </w:rPr>
      </w:pPr>
    </w:p>
    <w:p w14:paraId="5229B72C" w14:textId="77777777" w:rsidR="001A4C89" w:rsidRDefault="001A4C89" w:rsidP="001A4C89">
      <w:pPr>
        <w:tabs>
          <w:tab w:val="left" w:pos="1160"/>
          <w:tab w:val="left" w:leader="dot" w:pos="8740"/>
        </w:tabs>
        <w:spacing w:line="0" w:lineRule="atLeast"/>
        <w:ind w:left="120"/>
        <w:rPr>
          <w:rFonts w:ascii="Times New Roman" w:eastAsia="Times New Roman" w:hAnsi="Times New Roman"/>
          <w:sz w:val="23"/>
        </w:rPr>
      </w:pPr>
      <w:r>
        <w:rPr>
          <w:rFonts w:ascii="Times New Roman" w:eastAsia="Times New Roman" w:hAnsi="Times New Roman"/>
          <w:sz w:val="23"/>
        </w:rPr>
        <w:t>30.</w:t>
      </w:r>
      <w:r>
        <w:rPr>
          <w:rFonts w:ascii="Times New Roman" w:eastAsia="Times New Roman" w:hAnsi="Times New Roman"/>
        </w:rPr>
        <w:tab/>
      </w:r>
      <w:r>
        <w:rPr>
          <w:rFonts w:ascii="Times New Roman" w:eastAsia="Times New Roman" w:hAnsi="Times New Roman"/>
          <w:sz w:val="23"/>
        </w:rPr>
        <w:t>Applicable Law (GCC Clause 30)</w:t>
      </w:r>
      <w:r>
        <w:rPr>
          <w:rFonts w:ascii="Times New Roman" w:eastAsia="Times New Roman" w:hAnsi="Times New Roman"/>
        </w:rPr>
        <w:tab/>
      </w:r>
      <w:r>
        <w:rPr>
          <w:rFonts w:ascii="Times New Roman" w:eastAsia="Times New Roman" w:hAnsi="Times New Roman"/>
          <w:sz w:val="23"/>
        </w:rPr>
        <w:t>75</w:t>
      </w:r>
    </w:p>
    <w:p w14:paraId="2564E662" w14:textId="77777777" w:rsidR="001A4C89" w:rsidRDefault="001A4C89" w:rsidP="001A4C89">
      <w:pPr>
        <w:spacing w:line="7" w:lineRule="exact"/>
        <w:rPr>
          <w:rFonts w:ascii="Times New Roman" w:eastAsia="Times New Roman" w:hAnsi="Times New Roman"/>
        </w:rPr>
      </w:pPr>
    </w:p>
    <w:p w14:paraId="2AE6F773" w14:textId="77777777" w:rsidR="001A4C89" w:rsidRDefault="001A4C89" w:rsidP="001A4C89">
      <w:pPr>
        <w:tabs>
          <w:tab w:val="left" w:pos="1160"/>
          <w:tab w:val="left" w:leader="dot" w:pos="8740"/>
        </w:tabs>
        <w:spacing w:line="0" w:lineRule="atLeast"/>
        <w:ind w:left="120"/>
        <w:rPr>
          <w:rFonts w:ascii="Times New Roman" w:eastAsia="Times New Roman" w:hAnsi="Times New Roman"/>
          <w:sz w:val="22"/>
        </w:rPr>
      </w:pPr>
      <w:r>
        <w:rPr>
          <w:rFonts w:ascii="Times New Roman" w:eastAsia="Times New Roman" w:hAnsi="Times New Roman"/>
          <w:sz w:val="23"/>
        </w:rPr>
        <w:t>31.</w:t>
      </w:r>
      <w:r>
        <w:rPr>
          <w:rFonts w:ascii="Times New Roman" w:eastAsia="Times New Roman" w:hAnsi="Times New Roman"/>
        </w:rPr>
        <w:tab/>
      </w:r>
      <w:r>
        <w:rPr>
          <w:rFonts w:ascii="Times New Roman" w:eastAsia="Times New Roman" w:hAnsi="Times New Roman"/>
          <w:sz w:val="23"/>
        </w:rPr>
        <w:t>Notices (GCC Clause 31)</w:t>
      </w:r>
      <w:r>
        <w:rPr>
          <w:rFonts w:ascii="Times New Roman" w:eastAsia="Times New Roman" w:hAnsi="Times New Roman"/>
        </w:rPr>
        <w:tab/>
      </w:r>
      <w:r>
        <w:rPr>
          <w:rFonts w:ascii="Times New Roman" w:eastAsia="Times New Roman" w:hAnsi="Times New Roman"/>
          <w:sz w:val="22"/>
        </w:rPr>
        <w:t>75</w:t>
      </w:r>
    </w:p>
    <w:p w14:paraId="79AFB2F1" w14:textId="77777777" w:rsidR="001A4C89" w:rsidRDefault="001A4C89" w:rsidP="001A4C89">
      <w:pPr>
        <w:spacing w:line="7" w:lineRule="exact"/>
        <w:rPr>
          <w:rFonts w:ascii="Times New Roman" w:eastAsia="Times New Roman" w:hAnsi="Times New Roman"/>
        </w:rPr>
      </w:pPr>
    </w:p>
    <w:p w14:paraId="6470C248" w14:textId="77777777" w:rsidR="001A4C89" w:rsidRDefault="001A4C89" w:rsidP="001A4C89">
      <w:pPr>
        <w:tabs>
          <w:tab w:val="left" w:pos="1160"/>
          <w:tab w:val="left" w:leader="dot" w:pos="8740"/>
        </w:tabs>
        <w:spacing w:line="0" w:lineRule="atLeast"/>
        <w:ind w:left="120"/>
        <w:rPr>
          <w:rFonts w:ascii="Times New Roman" w:eastAsia="Times New Roman" w:hAnsi="Times New Roman"/>
          <w:sz w:val="23"/>
        </w:rPr>
      </w:pPr>
      <w:r>
        <w:rPr>
          <w:rFonts w:ascii="Times New Roman" w:eastAsia="Times New Roman" w:hAnsi="Times New Roman"/>
          <w:sz w:val="23"/>
        </w:rPr>
        <w:t>32.</w:t>
      </w:r>
      <w:r>
        <w:rPr>
          <w:rFonts w:ascii="Times New Roman" w:eastAsia="Times New Roman" w:hAnsi="Times New Roman"/>
        </w:rPr>
        <w:tab/>
      </w:r>
      <w:r>
        <w:rPr>
          <w:rFonts w:ascii="Times New Roman" w:eastAsia="Times New Roman" w:hAnsi="Times New Roman"/>
          <w:sz w:val="23"/>
        </w:rPr>
        <w:t>Taxes and Duties (GCC Clause 32)</w:t>
      </w:r>
      <w:r>
        <w:rPr>
          <w:rFonts w:ascii="Times New Roman" w:eastAsia="Times New Roman" w:hAnsi="Times New Roman"/>
        </w:rPr>
        <w:tab/>
      </w:r>
      <w:r>
        <w:rPr>
          <w:rFonts w:ascii="Times New Roman" w:eastAsia="Times New Roman" w:hAnsi="Times New Roman"/>
          <w:sz w:val="23"/>
        </w:rPr>
        <w:t>76</w:t>
      </w:r>
    </w:p>
    <w:p w14:paraId="54DA3260" w14:textId="77777777" w:rsidR="001A4C89" w:rsidRDefault="001A4C89" w:rsidP="001A4C89">
      <w:pPr>
        <w:spacing w:line="134" w:lineRule="exact"/>
        <w:rPr>
          <w:rFonts w:ascii="Times New Roman" w:eastAsia="Times New Roman" w:hAnsi="Times New Roman"/>
        </w:rPr>
      </w:pPr>
    </w:p>
    <w:p w14:paraId="51CB6E22" w14:textId="77777777" w:rsidR="001A4C89" w:rsidRDefault="001A4C89" w:rsidP="001A4C89">
      <w:pPr>
        <w:spacing w:line="0" w:lineRule="atLeast"/>
        <w:ind w:left="120"/>
        <w:rPr>
          <w:rFonts w:ascii="Times New Roman" w:eastAsia="Times New Roman" w:hAnsi="Times New Roman"/>
          <w:b/>
          <w:sz w:val="23"/>
        </w:rPr>
      </w:pPr>
      <w:r>
        <w:rPr>
          <w:rFonts w:ascii="Times New Roman" w:eastAsia="Times New Roman" w:hAnsi="Times New Roman"/>
          <w:b/>
          <w:sz w:val="23"/>
        </w:rPr>
        <w:t>ADDITIONAL CLAUSES</w:t>
      </w:r>
    </w:p>
    <w:p w14:paraId="044CDF5A" w14:textId="77777777" w:rsidR="001A4C89" w:rsidRDefault="001A4C89" w:rsidP="001A4C89">
      <w:pPr>
        <w:spacing w:line="184" w:lineRule="exact"/>
        <w:rPr>
          <w:rFonts w:ascii="Times New Roman" w:eastAsia="Times New Roman" w:hAnsi="Times New Roman"/>
        </w:rPr>
      </w:pPr>
    </w:p>
    <w:p w14:paraId="142140BC" w14:textId="77777777" w:rsidR="001A4C89" w:rsidRDefault="001A4C89" w:rsidP="001A4C89">
      <w:pPr>
        <w:tabs>
          <w:tab w:val="left" w:leader="dot" w:pos="8620"/>
        </w:tabs>
        <w:spacing w:line="0" w:lineRule="atLeast"/>
        <w:ind w:left="120"/>
        <w:rPr>
          <w:rFonts w:ascii="Times New Roman" w:eastAsia="Times New Roman" w:hAnsi="Times New Roman"/>
          <w:b/>
          <w:sz w:val="22"/>
        </w:rPr>
      </w:pPr>
      <w:r>
        <w:rPr>
          <w:rFonts w:ascii="Times New Roman" w:eastAsia="Times New Roman" w:hAnsi="Times New Roman"/>
          <w:b/>
          <w:sz w:val="23"/>
        </w:rPr>
        <w:t>Pharmaceuticals</w:t>
      </w:r>
      <w:r>
        <w:rPr>
          <w:rFonts w:ascii="Times New Roman" w:eastAsia="Times New Roman" w:hAnsi="Times New Roman"/>
        </w:rPr>
        <w:tab/>
        <w:t>.</w:t>
      </w:r>
      <w:r>
        <w:rPr>
          <w:rFonts w:ascii="Times New Roman" w:eastAsia="Times New Roman" w:hAnsi="Times New Roman"/>
          <w:b/>
          <w:sz w:val="22"/>
        </w:rPr>
        <w:t>77</w:t>
      </w:r>
    </w:p>
    <w:p w14:paraId="5ABD393F" w14:textId="77777777" w:rsidR="001A4C89" w:rsidRDefault="001A4C89" w:rsidP="001A4C89">
      <w:pPr>
        <w:spacing w:line="57" w:lineRule="exact"/>
        <w:rPr>
          <w:rFonts w:ascii="Times New Roman" w:eastAsia="Times New Roman" w:hAnsi="Times New Roman"/>
        </w:rPr>
      </w:pPr>
    </w:p>
    <w:p w14:paraId="284A14A2" w14:textId="77777777" w:rsidR="001A4C89" w:rsidRDefault="001A4C89" w:rsidP="001A4C89">
      <w:pPr>
        <w:tabs>
          <w:tab w:val="left" w:pos="1160"/>
          <w:tab w:val="left" w:leader="dot" w:pos="8740"/>
        </w:tabs>
        <w:spacing w:line="0" w:lineRule="atLeast"/>
        <w:ind w:left="120"/>
        <w:rPr>
          <w:rFonts w:ascii="Times New Roman" w:eastAsia="Times New Roman" w:hAnsi="Times New Roman"/>
          <w:sz w:val="23"/>
        </w:rPr>
      </w:pPr>
      <w:r>
        <w:rPr>
          <w:rFonts w:ascii="Times New Roman" w:eastAsia="Times New Roman" w:hAnsi="Times New Roman"/>
          <w:sz w:val="23"/>
        </w:rPr>
        <w:t>11.</w:t>
      </w:r>
      <w:r>
        <w:rPr>
          <w:rFonts w:ascii="Times New Roman" w:eastAsia="Times New Roman" w:hAnsi="Times New Roman"/>
        </w:rPr>
        <w:tab/>
      </w:r>
      <w:r>
        <w:rPr>
          <w:rFonts w:ascii="Times New Roman" w:eastAsia="Times New Roman" w:hAnsi="Times New Roman"/>
          <w:sz w:val="23"/>
        </w:rPr>
        <w:t>Delivery and Documents  (GCC Clause 11)</w:t>
      </w:r>
      <w:r>
        <w:rPr>
          <w:rFonts w:ascii="Times New Roman" w:eastAsia="Times New Roman" w:hAnsi="Times New Roman"/>
        </w:rPr>
        <w:t>…………………………………………….</w:t>
      </w:r>
      <w:r>
        <w:rPr>
          <w:rFonts w:ascii="Times New Roman" w:eastAsia="Times New Roman" w:hAnsi="Times New Roman"/>
          <w:sz w:val="23"/>
        </w:rPr>
        <w:t>77</w:t>
      </w:r>
    </w:p>
    <w:p w14:paraId="3D065029" w14:textId="77777777" w:rsidR="001A4C89" w:rsidRDefault="001A4C89" w:rsidP="001A4C89">
      <w:pPr>
        <w:spacing w:line="134" w:lineRule="exact"/>
        <w:rPr>
          <w:rFonts w:ascii="Times New Roman" w:eastAsia="Times New Roman" w:hAnsi="Times New Roman"/>
        </w:rPr>
      </w:pPr>
    </w:p>
    <w:p w14:paraId="363E0F69" w14:textId="77777777" w:rsidR="001A4C89" w:rsidRDefault="001A4C89" w:rsidP="001A4C89">
      <w:pPr>
        <w:tabs>
          <w:tab w:val="left" w:leader="dot" w:pos="8620"/>
        </w:tabs>
        <w:spacing w:line="0" w:lineRule="atLeast"/>
        <w:ind w:left="120"/>
        <w:rPr>
          <w:rFonts w:ascii="Times New Roman" w:eastAsia="Times New Roman" w:hAnsi="Times New Roman"/>
          <w:b/>
          <w:sz w:val="22"/>
        </w:rPr>
      </w:pPr>
      <w:r>
        <w:rPr>
          <w:rFonts w:ascii="Times New Roman" w:eastAsia="Times New Roman" w:hAnsi="Times New Roman"/>
          <w:b/>
          <w:sz w:val="23"/>
        </w:rPr>
        <w:t>Vaccines</w:t>
      </w:r>
      <w:r>
        <w:rPr>
          <w:rFonts w:ascii="Times New Roman" w:eastAsia="Times New Roman" w:hAnsi="Times New Roman"/>
        </w:rPr>
        <w:tab/>
      </w:r>
      <w:r>
        <w:rPr>
          <w:rFonts w:ascii="Times New Roman" w:eastAsia="Times New Roman" w:hAnsi="Times New Roman"/>
          <w:b/>
          <w:sz w:val="22"/>
        </w:rPr>
        <w:t>78</w:t>
      </w:r>
    </w:p>
    <w:p w14:paraId="05E1F2CF" w14:textId="77777777" w:rsidR="001A4C89" w:rsidRDefault="001A4C89" w:rsidP="001A4C89">
      <w:pPr>
        <w:spacing w:line="57" w:lineRule="exact"/>
        <w:rPr>
          <w:rFonts w:ascii="Times New Roman" w:eastAsia="Times New Roman" w:hAnsi="Times New Roman"/>
        </w:rPr>
      </w:pPr>
    </w:p>
    <w:p w14:paraId="482CA380" w14:textId="77777777" w:rsidR="001A4C89" w:rsidRDefault="001A4C89" w:rsidP="001A4C89">
      <w:pPr>
        <w:tabs>
          <w:tab w:val="left" w:pos="1160"/>
          <w:tab w:val="left" w:leader="dot" w:pos="8740"/>
        </w:tabs>
        <w:spacing w:line="0" w:lineRule="atLeast"/>
        <w:ind w:left="120"/>
        <w:rPr>
          <w:rFonts w:ascii="Times New Roman" w:eastAsia="Times New Roman" w:hAnsi="Times New Roman"/>
          <w:sz w:val="23"/>
        </w:rPr>
      </w:pPr>
      <w:r>
        <w:rPr>
          <w:rFonts w:ascii="Times New Roman" w:eastAsia="Times New Roman" w:hAnsi="Times New Roman"/>
          <w:sz w:val="23"/>
        </w:rPr>
        <w:t>11.</w:t>
      </w:r>
      <w:r>
        <w:rPr>
          <w:rFonts w:ascii="Times New Roman" w:eastAsia="Times New Roman" w:hAnsi="Times New Roman"/>
        </w:rPr>
        <w:tab/>
      </w:r>
      <w:r>
        <w:rPr>
          <w:rFonts w:ascii="Times New Roman" w:eastAsia="Times New Roman" w:hAnsi="Times New Roman"/>
          <w:sz w:val="23"/>
        </w:rPr>
        <w:t>Delivery and Documents  (GCC Clause 11)</w:t>
      </w:r>
      <w:r>
        <w:rPr>
          <w:rFonts w:ascii="Times New Roman" w:eastAsia="Times New Roman" w:hAnsi="Times New Roman"/>
        </w:rPr>
        <w:t>……………………………………………</w:t>
      </w:r>
      <w:r>
        <w:rPr>
          <w:rFonts w:ascii="Times New Roman" w:eastAsia="Times New Roman" w:hAnsi="Times New Roman"/>
          <w:sz w:val="23"/>
        </w:rPr>
        <w:t>78</w:t>
      </w:r>
    </w:p>
    <w:p w14:paraId="73893718" w14:textId="77777777" w:rsidR="001A4C89" w:rsidRDefault="001A4C89" w:rsidP="001A4C89">
      <w:pPr>
        <w:spacing w:line="134" w:lineRule="exact"/>
        <w:rPr>
          <w:rFonts w:ascii="Times New Roman" w:eastAsia="Times New Roman" w:hAnsi="Times New Roman"/>
        </w:rPr>
      </w:pPr>
    </w:p>
    <w:p w14:paraId="72138C80" w14:textId="77777777" w:rsidR="001A4C89" w:rsidRDefault="001A4C89" w:rsidP="001A4C89">
      <w:pPr>
        <w:tabs>
          <w:tab w:val="left" w:leader="dot" w:pos="8540"/>
        </w:tabs>
        <w:spacing w:line="0" w:lineRule="atLeast"/>
        <w:ind w:left="120"/>
        <w:rPr>
          <w:rFonts w:ascii="Times New Roman" w:eastAsia="Times New Roman" w:hAnsi="Times New Roman"/>
          <w:b/>
          <w:sz w:val="23"/>
        </w:rPr>
      </w:pPr>
      <w:r>
        <w:rPr>
          <w:rFonts w:ascii="Times New Roman" w:eastAsia="Times New Roman" w:hAnsi="Times New Roman"/>
          <w:b/>
          <w:sz w:val="23"/>
        </w:rPr>
        <w:t>15.Warranty (GCC Clause 15)</w:t>
      </w:r>
      <w:r>
        <w:rPr>
          <w:rFonts w:ascii="Times New Roman" w:eastAsia="Times New Roman" w:hAnsi="Times New Roman"/>
        </w:rPr>
        <w:t>……………………………………………………………………….</w:t>
      </w:r>
      <w:r>
        <w:rPr>
          <w:rFonts w:ascii="Times New Roman" w:eastAsia="Times New Roman" w:hAnsi="Times New Roman"/>
          <w:b/>
          <w:sz w:val="23"/>
        </w:rPr>
        <w:t>78</w:t>
      </w:r>
    </w:p>
    <w:p w14:paraId="73020335" w14:textId="77777777" w:rsidR="001A4C89" w:rsidRDefault="001A4C89" w:rsidP="001A4C89">
      <w:pPr>
        <w:tabs>
          <w:tab w:val="left" w:leader="dot" w:pos="8540"/>
        </w:tabs>
        <w:spacing w:line="0" w:lineRule="atLeast"/>
        <w:ind w:left="120"/>
        <w:rPr>
          <w:rFonts w:ascii="Times New Roman" w:eastAsia="Times New Roman" w:hAnsi="Times New Roman"/>
          <w:b/>
          <w:sz w:val="23"/>
        </w:rPr>
        <w:sectPr w:rsidR="001A4C89">
          <w:pgSz w:w="11900" w:h="16841"/>
          <w:pgMar w:top="1415" w:right="1439" w:bottom="1440" w:left="1440" w:header="0" w:footer="0" w:gutter="0"/>
          <w:cols w:space="0" w:equalWidth="0">
            <w:col w:w="9020"/>
          </w:cols>
          <w:docGrid w:linePitch="360"/>
        </w:sectPr>
      </w:pPr>
    </w:p>
    <w:p w14:paraId="2F41FA12" w14:textId="77777777" w:rsidR="001A4C89" w:rsidRDefault="001A4C89" w:rsidP="001A4C89">
      <w:pPr>
        <w:tabs>
          <w:tab w:val="left" w:pos="8460"/>
        </w:tabs>
        <w:spacing w:line="0" w:lineRule="atLeast"/>
        <w:ind w:left="300"/>
        <w:rPr>
          <w:rFonts w:ascii="Times New Roman" w:eastAsia="Times New Roman" w:hAnsi="Times New Roman"/>
          <w:sz w:val="18"/>
        </w:rPr>
      </w:pPr>
      <w:bookmarkStart w:id="75" w:name="page71"/>
      <w:bookmarkEnd w:id="75"/>
      <w:r>
        <w:rPr>
          <w:rFonts w:ascii="Times New Roman" w:eastAsia="Times New Roman" w:hAnsi="Times New Roman"/>
          <w:sz w:val="19"/>
        </w:rPr>
        <w:t>Section V.  Special Conditions of Contract</w:t>
      </w:r>
      <w:r>
        <w:rPr>
          <w:rFonts w:ascii="Times New Roman" w:eastAsia="Times New Roman" w:hAnsi="Times New Roman"/>
        </w:rPr>
        <w:t xml:space="preserve">                                                                                            </w:t>
      </w:r>
      <w:r>
        <w:rPr>
          <w:rFonts w:ascii="Times New Roman" w:eastAsia="Times New Roman" w:hAnsi="Times New Roman"/>
          <w:sz w:val="18"/>
        </w:rPr>
        <w:t>64</w:t>
      </w:r>
    </w:p>
    <w:p w14:paraId="11235B16" w14:textId="3F2B9DFE" w:rsidR="001A4C89" w:rsidRDefault="001A4C89" w:rsidP="001A4C89">
      <w:pPr>
        <w:spacing w:line="20" w:lineRule="exact"/>
        <w:rPr>
          <w:rFonts w:ascii="Times New Roman" w:eastAsia="Times New Roman" w:hAnsi="Times New Roman"/>
        </w:rPr>
      </w:pPr>
      <w:r>
        <w:rPr>
          <w:rFonts w:ascii="Times New Roman" w:eastAsia="Times New Roman" w:hAnsi="Times New Roman"/>
          <w:noProof/>
          <w:sz w:val="18"/>
        </w:rPr>
        <mc:AlternateContent>
          <mc:Choice Requires="wps">
            <w:drawing>
              <wp:anchor distT="0" distB="0" distL="114300" distR="114300" simplePos="0" relativeHeight="251694080" behindDoc="1" locked="0" layoutInCell="1" allowOverlap="1" wp14:anchorId="32B6664D" wp14:editId="7957FA56">
                <wp:simplePos x="0" y="0"/>
                <wp:positionH relativeFrom="column">
                  <wp:posOffset>177800</wp:posOffset>
                </wp:positionH>
                <wp:positionV relativeFrom="paragraph">
                  <wp:posOffset>19685</wp:posOffset>
                </wp:positionV>
                <wp:extent cx="5151120" cy="0"/>
                <wp:effectExtent l="6350" t="10160" r="5080" b="889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11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45619" id="Straight Connector 27"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55pt" to="419.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" strokeweight=".48pt"/>
            </w:pict>
          </mc:Fallback>
        </mc:AlternateContent>
      </w:r>
    </w:p>
    <w:p w14:paraId="146A069A" w14:textId="77777777" w:rsidR="001A4C89" w:rsidRDefault="001A4C89" w:rsidP="001A4C89">
      <w:pPr>
        <w:spacing w:line="200" w:lineRule="exact"/>
        <w:rPr>
          <w:rFonts w:ascii="Times New Roman" w:eastAsia="Times New Roman" w:hAnsi="Times New Roman"/>
        </w:rPr>
      </w:pPr>
    </w:p>
    <w:p w14:paraId="428C10D8" w14:textId="77777777" w:rsidR="001A4C89" w:rsidRDefault="001A4C89" w:rsidP="001A4C89">
      <w:pPr>
        <w:spacing w:line="256" w:lineRule="exact"/>
        <w:rPr>
          <w:rFonts w:ascii="Times New Roman" w:eastAsia="Times New Roman" w:hAnsi="Times New Roman"/>
        </w:rPr>
      </w:pPr>
    </w:p>
    <w:p w14:paraId="126F1293" w14:textId="77777777" w:rsidR="001A4C89" w:rsidRDefault="001A4C89" w:rsidP="001A4C89">
      <w:pPr>
        <w:tabs>
          <w:tab w:val="left" w:leader="dot" w:pos="8520"/>
        </w:tabs>
        <w:spacing w:line="0" w:lineRule="atLeast"/>
        <w:ind w:left="120"/>
        <w:rPr>
          <w:rFonts w:ascii="Times New Roman" w:eastAsia="Times New Roman" w:hAnsi="Times New Roman"/>
          <w:b/>
          <w:sz w:val="23"/>
        </w:rPr>
      </w:pPr>
      <w:r>
        <w:rPr>
          <w:rFonts w:ascii="Times New Roman" w:eastAsia="Times New Roman" w:hAnsi="Times New Roman"/>
          <w:b/>
          <w:sz w:val="23"/>
        </w:rPr>
        <w:t>Condoms</w:t>
      </w:r>
      <w:r>
        <w:rPr>
          <w:rFonts w:ascii="Times New Roman" w:eastAsia="Times New Roman" w:hAnsi="Times New Roman"/>
        </w:rPr>
        <w:tab/>
      </w:r>
      <w:r>
        <w:rPr>
          <w:rFonts w:ascii="Times New Roman" w:eastAsia="Times New Roman" w:hAnsi="Times New Roman"/>
          <w:b/>
          <w:sz w:val="23"/>
        </w:rPr>
        <w:t>79</w:t>
      </w:r>
    </w:p>
    <w:p w14:paraId="4A285EA7" w14:textId="77777777" w:rsidR="001A4C89" w:rsidRDefault="001A4C89" w:rsidP="001A4C89">
      <w:pPr>
        <w:spacing w:line="60" w:lineRule="exact"/>
        <w:rPr>
          <w:rFonts w:ascii="Times New Roman" w:eastAsia="Times New Roman" w:hAnsi="Times New Roman"/>
        </w:rPr>
      </w:pPr>
    </w:p>
    <w:p w14:paraId="09C410ED" w14:textId="77777777" w:rsidR="001A4C89" w:rsidRDefault="001A4C89" w:rsidP="001A4C89">
      <w:pPr>
        <w:tabs>
          <w:tab w:val="left" w:pos="1160"/>
          <w:tab w:val="left" w:leader="dot" w:pos="8740"/>
        </w:tabs>
        <w:spacing w:line="0" w:lineRule="atLeast"/>
        <w:ind w:left="120"/>
        <w:rPr>
          <w:rFonts w:ascii="Times New Roman" w:eastAsia="Times New Roman" w:hAnsi="Times New Roman"/>
          <w:sz w:val="22"/>
        </w:rPr>
      </w:pPr>
      <w:r>
        <w:rPr>
          <w:rFonts w:ascii="Times New Roman" w:eastAsia="Times New Roman" w:hAnsi="Times New Roman"/>
          <w:sz w:val="23"/>
        </w:rPr>
        <w:t>9.</w:t>
      </w:r>
      <w:r>
        <w:rPr>
          <w:rFonts w:ascii="Times New Roman" w:eastAsia="Times New Roman" w:hAnsi="Times New Roman"/>
        </w:rPr>
        <w:tab/>
      </w:r>
      <w:r>
        <w:rPr>
          <w:rFonts w:ascii="Times New Roman" w:eastAsia="Times New Roman" w:hAnsi="Times New Roman"/>
          <w:sz w:val="23"/>
        </w:rPr>
        <w:t>Inspections and Tests (GCC Clause 9)</w:t>
      </w:r>
      <w:r>
        <w:rPr>
          <w:rFonts w:ascii="Times New Roman" w:eastAsia="Times New Roman" w:hAnsi="Times New Roman"/>
        </w:rPr>
        <w:tab/>
      </w:r>
      <w:r>
        <w:rPr>
          <w:rFonts w:ascii="Times New Roman" w:eastAsia="Times New Roman" w:hAnsi="Times New Roman"/>
          <w:sz w:val="22"/>
        </w:rPr>
        <w:t>79</w:t>
      </w:r>
    </w:p>
    <w:p w14:paraId="41CA08EC" w14:textId="77777777" w:rsidR="001A4C89" w:rsidRDefault="001A4C89" w:rsidP="001A4C89">
      <w:pPr>
        <w:spacing w:line="7" w:lineRule="exact"/>
        <w:rPr>
          <w:rFonts w:ascii="Times New Roman" w:eastAsia="Times New Roman" w:hAnsi="Times New Roman"/>
        </w:rPr>
      </w:pPr>
    </w:p>
    <w:p w14:paraId="7EC521BE" w14:textId="77777777" w:rsidR="001A4C89" w:rsidRDefault="001A4C89" w:rsidP="001A4C89">
      <w:pPr>
        <w:tabs>
          <w:tab w:val="left" w:pos="1160"/>
          <w:tab w:val="left" w:leader="dot" w:pos="8740"/>
        </w:tabs>
        <w:spacing w:line="0" w:lineRule="atLeast"/>
        <w:ind w:left="120"/>
        <w:rPr>
          <w:rFonts w:ascii="Times New Roman" w:eastAsia="Times New Roman" w:hAnsi="Times New Roman"/>
          <w:sz w:val="23"/>
        </w:rPr>
      </w:pPr>
      <w:r>
        <w:rPr>
          <w:rFonts w:ascii="Times New Roman" w:eastAsia="Times New Roman" w:hAnsi="Times New Roman"/>
          <w:sz w:val="23"/>
        </w:rPr>
        <w:t>11.</w:t>
      </w:r>
      <w:r>
        <w:rPr>
          <w:rFonts w:ascii="Times New Roman" w:eastAsia="Times New Roman" w:hAnsi="Times New Roman"/>
        </w:rPr>
        <w:tab/>
      </w:r>
      <w:r>
        <w:rPr>
          <w:rFonts w:ascii="Times New Roman" w:eastAsia="Times New Roman" w:hAnsi="Times New Roman"/>
          <w:sz w:val="23"/>
        </w:rPr>
        <w:t>Delivery and Documents  (GCC Clause 11)</w:t>
      </w:r>
      <w:r>
        <w:rPr>
          <w:rFonts w:ascii="Times New Roman" w:eastAsia="Times New Roman" w:hAnsi="Times New Roman"/>
        </w:rPr>
        <w:tab/>
      </w:r>
      <w:r>
        <w:rPr>
          <w:rFonts w:ascii="Times New Roman" w:eastAsia="Times New Roman" w:hAnsi="Times New Roman"/>
          <w:sz w:val="23"/>
        </w:rPr>
        <w:t>79</w:t>
      </w:r>
    </w:p>
    <w:p w14:paraId="6BAC7852" w14:textId="77777777" w:rsidR="001A4C89" w:rsidRDefault="001A4C89" w:rsidP="001A4C89">
      <w:pPr>
        <w:tabs>
          <w:tab w:val="left" w:pos="1160"/>
          <w:tab w:val="left" w:leader="dot" w:pos="8740"/>
        </w:tabs>
        <w:spacing w:line="0" w:lineRule="atLeast"/>
        <w:ind w:left="120"/>
        <w:rPr>
          <w:rFonts w:ascii="Times New Roman" w:eastAsia="Times New Roman" w:hAnsi="Times New Roman"/>
          <w:sz w:val="23"/>
        </w:rPr>
        <w:sectPr w:rsidR="001A4C89">
          <w:pgSz w:w="11900" w:h="16841"/>
          <w:pgMar w:top="1415" w:right="1440" w:bottom="1440" w:left="1440" w:header="0" w:footer="0" w:gutter="0"/>
          <w:cols w:space="0" w:equalWidth="0">
            <w:col w:w="9019"/>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8120"/>
        <w:gridCol w:w="260"/>
      </w:tblGrid>
      <w:tr w:rsidR="001A4C89" w14:paraId="2158EA2D" w14:textId="77777777" w:rsidTr="0096068D">
        <w:trPr>
          <w:trHeight w:val="223"/>
        </w:trPr>
        <w:tc>
          <w:tcPr>
            <w:tcW w:w="8120" w:type="dxa"/>
            <w:shd w:val="clear" w:color="auto" w:fill="auto"/>
            <w:vAlign w:val="bottom"/>
          </w:tcPr>
          <w:p w14:paraId="5290DD32" w14:textId="77777777" w:rsidR="001A4C89" w:rsidRDefault="001A4C89" w:rsidP="0096068D">
            <w:pPr>
              <w:spacing w:line="0" w:lineRule="atLeast"/>
              <w:ind w:left="20"/>
              <w:rPr>
                <w:rFonts w:ascii="Times New Roman" w:eastAsia="Times New Roman" w:hAnsi="Times New Roman"/>
                <w:sz w:val="19"/>
              </w:rPr>
            </w:pPr>
            <w:bookmarkStart w:id="76" w:name="page72"/>
            <w:bookmarkEnd w:id="76"/>
            <w:r>
              <w:rPr>
                <w:rFonts w:ascii="Times New Roman" w:eastAsia="Times New Roman" w:hAnsi="Times New Roman"/>
                <w:sz w:val="19"/>
              </w:rPr>
              <w:t>Section V.  Special Conditions of Contract</w:t>
            </w:r>
          </w:p>
        </w:tc>
        <w:tc>
          <w:tcPr>
            <w:tcW w:w="260" w:type="dxa"/>
            <w:shd w:val="clear" w:color="auto" w:fill="auto"/>
            <w:vAlign w:val="bottom"/>
          </w:tcPr>
          <w:p w14:paraId="1A82A74D"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68</w:t>
            </w:r>
          </w:p>
        </w:tc>
      </w:tr>
      <w:tr w:rsidR="001A4C89" w14:paraId="3927D283" w14:textId="77777777" w:rsidTr="0096068D">
        <w:trPr>
          <w:trHeight w:val="22"/>
        </w:trPr>
        <w:tc>
          <w:tcPr>
            <w:tcW w:w="8120" w:type="dxa"/>
            <w:tcBorders>
              <w:bottom w:val="single" w:sz="8" w:space="0" w:color="auto"/>
            </w:tcBorders>
            <w:shd w:val="clear" w:color="auto" w:fill="auto"/>
            <w:vAlign w:val="bottom"/>
          </w:tcPr>
          <w:p w14:paraId="6B1C7279" w14:textId="77777777" w:rsidR="001A4C89" w:rsidRDefault="001A4C89" w:rsidP="0096068D">
            <w:pPr>
              <w:spacing w:line="20" w:lineRule="exact"/>
              <w:rPr>
                <w:rFonts w:ascii="Times New Roman" w:eastAsia="Times New Roman" w:hAnsi="Times New Roman"/>
                <w:sz w:val="1"/>
              </w:rPr>
            </w:pPr>
          </w:p>
        </w:tc>
        <w:tc>
          <w:tcPr>
            <w:tcW w:w="260" w:type="dxa"/>
            <w:shd w:val="clear" w:color="auto" w:fill="auto"/>
            <w:vAlign w:val="bottom"/>
          </w:tcPr>
          <w:p w14:paraId="3D6079A7" w14:textId="77777777" w:rsidR="001A4C89" w:rsidRDefault="001A4C89" w:rsidP="0096068D">
            <w:pPr>
              <w:spacing w:line="20" w:lineRule="exact"/>
              <w:rPr>
                <w:rFonts w:ascii="Times New Roman" w:eastAsia="Times New Roman" w:hAnsi="Times New Roman"/>
                <w:sz w:val="1"/>
              </w:rPr>
            </w:pPr>
          </w:p>
        </w:tc>
      </w:tr>
    </w:tbl>
    <w:p w14:paraId="47C3B312" w14:textId="77777777" w:rsidR="001A4C89" w:rsidRDefault="001A4C89" w:rsidP="001A4C89">
      <w:pPr>
        <w:spacing w:line="200" w:lineRule="exact"/>
        <w:rPr>
          <w:rFonts w:ascii="Times New Roman" w:eastAsia="Times New Roman" w:hAnsi="Times New Roman"/>
        </w:rPr>
      </w:pPr>
    </w:p>
    <w:p w14:paraId="39B99E51" w14:textId="77777777" w:rsidR="001A4C89" w:rsidRDefault="001A4C89" w:rsidP="001A4C89">
      <w:pPr>
        <w:spacing w:line="232" w:lineRule="exact"/>
        <w:rPr>
          <w:rFonts w:ascii="Times New Roman" w:eastAsia="Times New Roman" w:hAnsi="Times New Roman"/>
        </w:rPr>
      </w:pPr>
    </w:p>
    <w:p w14:paraId="20FB6F08" w14:textId="77777777" w:rsidR="001A4C89" w:rsidRDefault="001A4C89" w:rsidP="001A4C89">
      <w:pPr>
        <w:spacing w:line="0" w:lineRule="atLeast"/>
        <w:ind w:left="160"/>
        <w:rPr>
          <w:rFonts w:ascii="Times New Roman" w:eastAsia="Times New Roman" w:hAnsi="Times New Roman"/>
          <w:b/>
          <w:sz w:val="31"/>
        </w:rPr>
      </w:pPr>
    </w:p>
    <w:p w14:paraId="68DF4512" w14:textId="77777777" w:rsidR="001A4C89" w:rsidRDefault="001A4C89" w:rsidP="001A4C89">
      <w:pPr>
        <w:jc w:val="center"/>
        <w:rPr>
          <w:b/>
          <w:sz w:val="32"/>
        </w:rPr>
      </w:pPr>
      <w:r>
        <w:rPr>
          <w:b/>
          <w:sz w:val="32"/>
        </w:rPr>
        <w:t>Special Conditions of Contract</w:t>
      </w:r>
    </w:p>
    <w:p w14:paraId="5869A219" w14:textId="77777777" w:rsidR="001A4C89" w:rsidRDefault="001A4C89" w:rsidP="001A4C89">
      <w:pPr>
        <w:pStyle w:val="Head51"/>
      </w:pPr>
    </w:p>
    <w:tbl>
      <w:tblPr>
        <w:tblW w:w="940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530"/>
        <w:gridCol w:w="246"/>
        <w:gridCol w:w="338"/>
        <w:gridCol w:w="7266"/>
        <w:gridCol w:w="24"/>
      </w:tblGrid>
      <w:tr w:rsidR="001A4C89" w:rsidRPr="0061256F" w14:paraId="2DA4CA26" w14:textId="77777777" w:rsidTr="0096068D">
        <w:tc>
          <w:tcPr>
            <w:tcW w:w="9404" w:type="dxa"/>
            <w:gridSpan w:val="5"/>
            <w:tcBorders>
              <w:bottom w:val="nil"/>
            </w:tcBorders>
          </w:tcPr>
          <w:p w14:paraId="677C7BC3" w14:textId="77777777" w:rsidR="001A4C89" w:rsidRPr="0061256F" w:rsidRDefault="001A4C89" w:rsidP="0096068D">
            <w:pPr>
              <w:suppressAutoHyphens/>
              <w:spacing w:after="200"/>
              <w:jc w:val="both"/>
              <w:rPr>
                <w:rFonts w:ascii="Times New Roman" w:hAnsi="Times New Roman" w:cs="Times New Roman"/>
              </w:rPr>
            </w:pPr>
            <w:r w:rsidRPr="0061256F">
              <w:rPr>
                <w:rFonts w:ascii="Times New Roman" w:hAnsi="Times New Roman" w:cs="Times New Roman"/>
              </w:rPr>
              <w:t>The following Special Conditions of Contract shall supplement the General Conditions of Contract.  Whenever there is a conflict, the provisions herein shall prevail over those in the General Conditions of Contract.  The corresponding clause number of the GCC is indicated in parentheses.</w:t>
            </w:r>
          </w:p>
        </w:tc>
      </w:tr>
      <w:tr w:rsidR="001A4C89" w:rsidRPr="0061256F" w14:paraId="6314D222" w14:textId="77777777" w:rsidTr="0096068D">
        <w:tc>
          <w:tcPr>
            <w:tcW w:w="9404" w:type="dxa"/>
            <w:gridSpan w:val="5"/>
          </w:tcPr>
          <w:p w14:paraId="25EBD345" w14:textId="77777777" w:rsidR="001A4C89" w:rsidRPr="0061256F" w:rsidRDefault="001A4C89" w:rsidP="0096068D">
            <w:pPr>
              <w:pStyle w:val="Head52"/>
              <w:ind w:left="0" w:firstLine="0"/>
              <w:rPr>
                <w:rFonts w:ascii="Times New Roman" w:hAnsi="Times New Roman"/>
              </w:rPr>
            </w:pPr>
            <w:bookmarkStart w:id="77" w:name="_Toc474642006"/>
            <w:r w:rsidRPr="0061256F">
              <w:rPr>
                <w:rFonts w:ascii="Times New Roman" w:hAnsi="Times New Roman"/>
              </w:rPr>
              <w:t>1.</w:t>
            </w:r>
            <w:r w:rsidRPr="0061256F">
              <w:rPr>
                <w:rFonts w:ascii="Times New Roman" w:hAnsi="Times New Roman"/>
              </w:rPr>
              <w:tab/>
              <w:t>Definitions (GCC Clause 1)</w:t>
            </w:r>
            <w:bookmarkEnd w:id="77"/>
          </w:p>
        </w:tc>
      </w:tr>
      <w:tr w:rsidR="001A4C89" w:rsidRPr="0061256F" w14:paraId="64869384" w14:textId="77777777" w:rsidTr="0096068D">
        <w:tc>
          <w:tcPr>
            <w:tcW w:w="2114" w:type="dxa"/>
            <w:gridSpan w:val="3"/>
          </w:tcPr>
          <w:p w14:paraId="30CE5AEA" w14:textId="77777777" w:rsidR="001A4C89" w:rsidRPr="0061256F" w:rsidRDefault="001A4C89" w:rsidP="0096068D">
            <w:pPr>
              <w:spacing w:after="200"/>
              <w:rPr>
                <w:rFonts w:ascii="Times New Roman" w:hAnsi="Times New Roman" w:cs="Times New Roman"/>
              </w:rPr>
            </w:pPr>
            <w:r w:rsidRPr="0061256F">
              <w:rPr>
                <w:rFonts w:ascii="Times New Roman" w:hAnsi="Times New Roman" w:cs="Times New Roman"/>
              </w:rPr>
              <w:t>GCC 1.1 (f)</w:t>
            </w:r>
          </w:p>
        </w:tc>
        <w:tc>
          <w:tcPr>
            <w:tcW w:w="7290" w:type="dxa"/>
            <w:gridSpan w:val="2"/>
          </w:tcPr>
          <w:p w14:paraId="77828072" w14:textId="77777777" w:rsidR="001A4C89" w:rsidRPr="0061256F" w:rsidRDefault="001A4C89" w:rsidP="0096068D">
            <w:pPr>
              <w:tabs>
                <w:tab w:val="left" w:pos="612"/>
              </w:tabs>
              <w:spacing w:after="200"/>
              <w:ind w:left="612" w:hanging="612"/>
              <w:jc w:val="both"/>
              <w:rPr>
                <w:rFonts w:ascii="Times New Roman" w:hAnsi="Times New Roman" w:cs="Times New Roman"/>
                <w:iCs/>
              </w:rPr>
            </w:pPr>
            <w:r w:rsidRPr="0061256F">
              <w:rPr>
                <w:rFonts w:ascii="Times New Roman" w:hAnsi="Times New Roman" w:cs="Times New Roman"/>
              </w:rPr>
              <w:t>The End User is</w:t>
            </w:r>
            <w:r w:rsidRPr="0061256F">
              <w:rPr>
                <w:rFonts w:ascii="Times New Roman" w:hAnsi="Times New Roman" w:cs="Times New Roman"/>
                <w:i/>
              </w:rPr>
              <w:t>:</w:t>
            </w:r>
            <w:r w:rsidRPr="0061256F">
              <w:rPr>
                <w:rFonts w:ascii="Times New Roman" w:hAnsi="Times New Roman" w:cs="Times New Roman"/>
                <w:iCs/>
              </w:rPr>
              <w:t>________________________________________</w:t>
            </w:r>
          </w:p>
        </w:tc>
      </w:tr>
      <w:tr w:rsidR="001A4C89" w:rsidRPr="0061256F" w14:paraId="3CD93BE6" w14:textId="77777777" w:rsidTr="0096068D">
        <w:tc>
          <w:tcPr>
            <w:tcW w:w="2114" w:type="dxa"/>
            <w:gridSpan w:val="3"/>
          </w:tcPr>
          <w:p w14:paraId="19D623C5" w14:textId="77777777" w:rsidR="001A4C89" w:rsidRPr="0061256F" w:rsidRDefault="001A4C89" w:rsidP="0096068D">
            <w:pPr>
              <w:spacing w:after="200"/>
              <w:rPr>
                <w:rFonts w:ascii="Times New Roman" w:hAnsi="Times New Roman" w:cs="Times New Roman"/>
              </w:rPr>
            </w:pPr>
            <w:r w:rsidRPr="0061256F">
              <w:rPr>
                <w:rFonts w:ascii="Times New Roman" w:hAnsi="Times New Roman" w:cs="Times New Roman"/>
              </w:rPr>
              <w:t>GCC 1.1 (i)</w:t>
            </w:r>
          </w:p>
        </w:tc>
        <w:tc>
          <w:tcPr>
            <w:tcW w:w="7290" w:type="dxa"/>
            <w:gridSpan w:val="2"/>
          </w:tcPr>
          <w:p w14:paraId="4726F6DC" w14:textId="77777777" w:rsidR="001A4C89" w:rsidRPr="0061256F" w:rsidRDefault="001A4C89" w:rsidP="0096068D">
            <w:pPr>
              <w:tabs>
                <w:tab w:val="left" w:pos="612"/>
              </w:tabs>
              <w:spacing w:after="200"/>
              <w:ind w:left="612" w:hanging="612"/>
              <w:jc w:val="both"/>
              <w:rPr>
                <w:rFonts w:ascii="Times New Roman" w:hAnsi="Times New Roman" w:cs="Times New Roman"/>
                <w:iCs/>
              </w:rPr>
            </w:pPr>
            <w:r w:rsidRPr="0061256F">
              <w:rPr>
                <w:rFonts w:ascii="Times New Roman" w:hAnsi="Times New Roman" w:cs="Times New Roman"/>
              </w:rPr>
              <w:t>The Purchaser is: _______________________________________</w:t>
            </w:r>
          </w:p>
        </w:tc>
      </w:tr>
      <w:tr w:rsidR="001A4C89" w:rsidRPr="0061256F" w14:paraId="4BBF4355" w14:textId="77777777" w:rsidTr="0096068D">
        <w:tc>
          <w:tcPr>
            <w:tcW w:w="2114" w:type="dxa"/>
            <w:gridSpan w:val="3"/>
          </w:tcPr>
          <w:p w14:paraId="74DBC88F" w14:textId="77777777" w:rsidR="001A4C89" w:rsidRPr="0061256F" w:rsidRDefault="001A4C89" w:rsidP="0096068D">
            <w:pPr>
              <w:spacing w:after="200"/>
              <w:rPr>
                <w:rFonts w:ascii="Times New Roman" w:hAnsi="Times New Roman" w:cs="Times New Roman"/>
              </w:rPr>
            </w:pPr>
            <w:r w:rsidRPr="0061256F">
              <w:rPr>
                <w:rFonts w:ascii="Times New Roman" w:hAnsi="Times New Roman" w:cs="Times New Roman"/>
              </w:rPr>
              <w:t>GCC 1.1 (o)</w:t>
            </w:r>
          </w:p>
        </w:tc>
        <w:tc>
          <w:tcPr>
            <w:tcW w:w="7290" w:type="dxa"/>
            <w:gridSpan w:val="2"/>
          </w:tcPr>
          <w:p w14:paraId="2EAA0645" w14:textId="77777777" w:rsidR="001A4C89" w:rsidRPr="0061256F" w:rsidRDefault="001A4C89" w:rsidP="0096068D">
            <w:pPr>
              <w:tabs>
                <w:tab w:val="left" w:pos="612"/>
              </w:tabs>
              <w:spacing w:after="200"/>
              <w:ind w:left="612" w:hanging="612"/>
              <w:jc w:val="both"/>
              <w:rPr>
                <w:rFonts w:ascii="Times New Roman" w:hAnsi="Times New Roman" w:cs="Times New Roman"/>
              </w:rPr>
            </w:pPr>
            <w:r w:rsidRPr="0061256F">
              <w:rPr>
                <w:rFonts w:ascii="Times New Roman" w:hAnsi="Times New Roman" w:cs="Times New Roman"/>
              </w:rPr>
              <w:t>The Supplier is:</w:t>
            </w:r>
            <w:r w:rsidRPr="0061256F">
              <w:rPr>
                <w:rFonts w:ascii="Times New Roman" w:hAnsi="Times New Roman" w:cs="Times New Roman"/>
                <w:iCs/>
              </w:rPr>
              <w:t xml:space="preserve"> ________________________________________</w:t>
            </w:r>
          </w:p>
        </w:tc>
      </w:tr>
      <w:tr w:rsidR="001A4C89" w:rsidRPr="0061256F" w14:paraId="5DE90437" w14:textId="77777777" w:rsidTr="0096068D">
        <w:tc>
          <w:tcPr>
            <w:tcW w:w="2114" w:type="dxa"/>
            <w:gridSpan w:val="3"/>
          </w:tcPr>
          <w:p w14:paraId="0386EB8D" w14:textId="77777777" w:rsidR="001A4C89" w:rsidRPr="0061256F" w:rsidRDefault="001A4C89" w:rsidP="0096068D">
            <w:pPr>
              <w:spacing w:after="200"/>
              <w:rPr>
                <w:rFonts w:ascii="Times New Roman" w:hAnsi="Times New Roman" w:cs="Times New Roman"/>
              </w:rPr>
            </w:pPr>
            <w:r w:rsidRPr="0061256F">
              <w:rPr>
                <w:rFonts w:ascii="Times New Roman" w:hAnsi="Times New Roman" w:cs="Times New Roman"/>
              </w:rPr>
              <w:t>GCC 1.1 (n)</w:t>
            </w:r>
          </w:p>
        </w:tc>
        <w:tc>
          <w:tcPr>
            <w:tcW w:w="7290" w:type="dxa"/>
            <w:gridSpan w:val="2"/>
          </w:tcPr>
          <w:p w14:paraId="6A072144" w14:textId="77777777" w:rsidR="001A4C89" w:rsidRPr="0061256F" w:rsidRDefault="001A4C89" w:rsidP="0096068D">
            <w:pPr>
              <w:tabs>
                <w:tab w:val="left" w:pos="612"/>
              </w:tabs>
              <w:spacing w:after="200"/>
              <w:ind w:left="612" w:hanging="612"/>
              <w:jc w:val="both"/>
              <w:rPr>
                <w:rFonts w:ascii="Times New Roman" w:hAnsi="Times New Roman" w:cs="Times New Roman"/>
                <w:iCs/>
              </w:rPr>
            </w:pPr>
            <w:r w:rsidRPr="0061256F">
              <w:rPr>
                <w:rFonts w:ascii="Times New Roman" w:hAnsi="Times New Roman" w:cs="Times New Roman"/>
              </w:rPr>
              <w:t>The Site(s) is/are</w:t>
            </w:r>
            <w:r w:rsidRPr="0061256F">
              <w:rPr>
                <w:rFonts w:ascii="Times New Roman" w:hAnsi="Times New Roman" w:cs="Times New Roman"/>
                <w:iCs/>
              </w:rPr>
              <w:t>________________________________________</w:t>
            </w:r>
          </w:p>
          <w:p w14:paraId="2E940B84" w14:textId="77777777" w:rsidR="001A4C89" w:rsidRPr="0061256F" w:rsidRDefault="001A4C89" w:rsidP="0096068D">
            <w:pPr>
              <w:tabs>
                <w:tab w:val="left" w:pos="612"/>
              </w:tabs>
              <w:spacing w:after="200"/>
              <w:ind w:left="612" w:hanging="612"/>
              <w:jc w:val="both"/>
              <w:rPr>
                <w:rFonts w:ascii="Times New Roman" w:hAnsi="Times New Roman" w:cs="Times New Roman"/>
              </w:rPr>
            </w:pPr>
            <w:r w:rsidRPr="0061256F">
              <w:rPr>
                <w:rFonts w:ascii="Times New Roman" w:hAnsi="Times New Roman" w:cs="Times New Roman"/>
              </w:rPr>
              <w:t xml:space="preserve">                _____________________________________________</w:t>
            </w:r>
          </w:p>
          <w:p w14:paraId="008A8A51" w14:textId="77777777" w:rsidR="001A4C89" w:rsidRPr="0061256F" w:rsidRDefault="001A4C89" w:rsidP="0096068D">
            <w:pPr>
              <w:tabs>
                <w:tab w:val="left" w:pos="612"/>
              </w:tabs>
              <w:spacing w:after="200"/>
              <w:ind w:left="612" w:hanging="612"/>
              <w:jc w:val="both"/>
              <w:rPr>
                <w:rFonts w:ascii="Times New Roman" w:hAnsi="Times New Roman" w:cs="Times New Roman"/>
              </w:rPr>
            </w:pPr>
            <w:r w:rsidRPr="0061256F">
              <w:rPr>
                <w:rFonts w:ascii="Times New Roman" w:hAnsi="Times New Roman" w:cs="Times New Roman"/>
              </w:rPr>
              <w:t xml:space="preserve">                _____________________________________________</w:t>
            </w:r>
          </w:p>
        </w:tc>
      </w:tr>
      <w:tr w:rsidR="001A4C89" w:rsidRPr="0061256F" w14:paraId="54640633" w14:textId="77777777" w:rsidTr="0096068D">
        <w:tc>
          <w:tcPr>
            <w:tcW w:w="9404" w:type="dxa"/>
            <w:gridSpan w:val="5"/>
          </w:tcPr>
          <w:p w14:paraId="4F539410" w14:textId="77777777" w:rsidR="001A4C89" w:rsidRPr="0061256F" w:rsidRDefault="001A4C89" w:rsidP="0096068D">
            <w:pPr>
              <w:pStyle w:val="Head52"/>
              <w:tabs>
                <w:tab w:val="clear" w:pos="533"/>
                <w:tab w:val="left" w:pos="540"/>
              </w:tabs>
              <w:ind w:left="0" w:firstLine="0"/>
              <w:rPr>
                <w:rFonts w:ascii="Times New Roman" w:hAnsi="Times New Roman"/>
              </w:rPr>
            </w:pPr>
            <w:bookmarkStart w:id="78" w:name="_Toc474642007"/>
            <w:r w:rsidRPr="0061256F">
              <w:rPr>
                <w:rFonts w:ascii="Times New Roman" w:hAnsi="Times New Roman"/>
              </w:rPr>
              <w:t>2.</w:t>
            </w:r>
            <w:r w:rsidRPr="0061256F">
              <w:rPr>
                <w:rFonts w:ascii="Times New Roman" w:hAnsi="Times New Roman"/>
              </w:rPr>
              <w:tab/>
              <w:t>Application (GCC Clause 2)</w:t>
            </w:r>
            <w:bookmarkEnd w:id="78"/>
          </w:p>
        </w:tc>
      </w:tr>
      <w:tr w:rsidR="001A4C89" w:rsidRPr="0061256F" w14:paraId="70B8DD6D" w14:textId="77777777" w:rsidTr="0096068D">
        <w:tc>
          <w:tcPr>
            <w:tcW w:w="2114" w:type="dxa"/>
            <w:gridSpan w:val="3"/>
          </w:tcPr>
          <w:p w14:paraId="1C4EAAF2" w14:textId="77777777" w:rsidR="001A4C89" w:rsidRPr="0061256F" w:rsidRDefault="001A4C89" w:rsidP="0096068D">
            <w:pPr>
              <w:spacing w:after="200"/>
              <w:rPr>
                <w:rFonts w:ascii="Times New Roman" w:hAnsi="Times New Roman" w:cs="Times New Roman"/>
              </w:rPr>
            </w:pPr>
            <w:r w:rsidRPr="0061256F">
              <w:rPr>
                <w:rFonts w:ascii="Times New Roman" w:hAnsi="Times New Roman" w:cs="Times New Roman"/>
              </w:rPr>
              <w:t>GCC 2</w:t>
            </w:r>
          </w:p>
        </w:tc>
        <w:tc>
          <w:tcPr>
            <w:tcW w:w="7290" w:type="dxa"/>
            <w:gridSpan w:val="2"/>
          </w:tcPr>
          <w:p w14:paraId="1100C648" w14:textId="77777777" w:rsidR="001A4C89" w:rsidRPr="0061256F" w:rsidRDefault="001A4C89" w:rsidP="0096068D">
            <w:pPr>
              <w:spacing w:after="200"/>
              <w:jc w:val="both"/>
              <w:rPr>
                <w:rFonts w:ascii="Times New Roman" w:hAnsi="Times New Roman" w:cs="Times New Roman"/>
                <w:iCs/>
              </w:rPr>
            </w:pPr>
            <w:r w:rsidRPr="0061256F">
              <w:rPr>
                <w:rFonts w:ascii="Times New Roman" w:hAnsi="Times New Roman" w:cs="Times New Roman"/>
                <w:iCs/>
              </w:rPr>
              <w:t>The following clauses/provisions supersede the GCC: ____________________________________________________________________________________________________________________</w:t>
            </w:r>
          </w:p>
          <w:p w14:paraId="65C36CC1" w14:textId="77777777" w:rsidR="001A4C89" w:rsidRPr="0061256F" w:rsidRDefault="001A4C89" w:rsidP="0096068D">
            <w:pPr>
              <w:spacing w:after="200"/>
              <w:ind w:left="612" w:hanging="612"/>
              <w:jc w:val="both"/>
              <w:rPr>
                <w:rFonts w:ascii="Times New Roman" w:hAnsi="Times New Roman" w:cs="Times New Roman"/>
                <w:iCs/>
              </w:rPr>
            </w:pPr>
            <w:r w:rsidRPr="0061256F">
              <w:rPr>
                <w:rFonts w:ascii="Times New Roman" w:hAnsi="Times New Roman" w:cs="Times New Roman"/>
                <w:iCs/>
              </w:rPr>
              <w:t>Or</w:t>
            </w:r>
          </w:p>
          <w:p w14:paraId="15301596" w14:textId="77777777" w:rsidR="001A4C89" w:rsidRPr="0061256F" w:rsidRDefault="001A4C89" w:rsidP="0096068D">
            <w:pPr>
              <w:spacing w:after="200"/>
              <w:jc w:val="both"/>
              <w:rPr>
                <w:rFonts w:ascii="Times New Roman" w:hAnsi="Times New Roman" w:cs="Times New Roman"/>
                <w:iCs/>
              </w:rPr>
            </w:pPr>
            <w:r w:rsidRPr="0061256F">
              <w:rPr>
                <w:rFonts w:ascii="Times New Roman" w:hAnsi="Times New Roman" w:cs="Times New Roman"/>
                <w:iCs/>
              </w:rPr>
              <w:t>There are no Special Conditions of Contract applicable to GCC Clause 2</w:t>
            </w:r>
          </w:p>
        </w:tc>
      </w:tr>
      <w:tr w:rsidR="001A4C89" w:rsidRPr="0061256F" w14:paraId="2DD9FA91" w14:textId="77777777" w:rsidTr="0096068D">
        <w:trPr>
          <w:cantSplit/>
        </w:trPr>
        <w:tc>
          <w:tcPr>
            <w:tcW w:w="9404" w:type="dxa"/>
            <w:gridSpan w:val="5"/>
          </w:tcPr>
          <w:p w14:paraId="7F1398CD" w14:textId="77777777" w:rsidR="001A4C89" w:rsidRPr="0061256F" w:rsidRDefault="001A4C89" w:rsidP="0096068D">
            <w:pPr>
              <w:spacing w:after="200"/>
              <w:ind w:left="612" w:hanging="612"/>
              <w:jc w:val="center"/>
              <w:rPr>
                <w:rFonts w:ascii="Times New Roman" w:hAnsi="Times New Roman" w:cs="Times New Roman"/>
                <w:b/>
                <w:bCs/>
                <w:iCs/>
              </w:rPr>
            </w:pPr>
            <w:r w:rsidRPr="0061256F">
              <w:rPr>
                <w:rFonts w:ascii="Times New Roman" w:hAnsi="Times New Roman" w:cs="Times New Roman"/>
                <w:b/>
                <w:bCs/>
                <w:iCs/>
              </w:rPr>
              <w:t>3. Country of Origin (GCC Clause 3)</w:t>
            </w:r>
          </w:p>
        </w:tc>
      </w:tr>
      <w:tr w:rsidR="001A4C89" w:rsidRPr="0061256F" w14:paraId="5172C3D8" w14:textId="77777777" w:rsidTr="0096068D">
        <w:tc>
          <w:tcPr>
            <w:tcW w:w="2114" w:type="dxa"/>
            <w:gridSpan w:val="3"/>
          </w:tcPr>
          <w:p w14:paraId="1E6E5D87" w14:textId="77777777" w:rsidR="001A4C89" w:rsidRPr="0061256F" w:rsidRDefault="001A4C89" w:rsidP="0096068D">
            <w:pPr>
              <w:tabs>
                <w:tab w:val="left" w:pos="480"/>
              </w:tabs>
              <w:spacing w:after="200"/>
              <w:ind w:left="480" w:hanging="480"/>
              <w:rPr>
                <w:rFonts w:ascii="Times New Roman" w:hAnsi="Times New Roman" w:cs="Times New Roman"/>
              </w:rPr>
            </w:pPr>
            <w:r w:rsidRPr="0061256F">
              <w:rPr>
                <w:rFonts w:ascii="Times New Roman" w:hAnsi="Times New Roman" w:cs="Times New Roman"/>
              </w:rPr>
              <w:t>GCC 3.1</w:t>
            </w:r>
          </w:p>
        </w:tc>
        <w:tc>
          <w:tcPr>
            <w:tcW w:w="7290" w:type="dxa"/>
            <w:gridSpan w:val="2"/>
          </w:tcPr>
          <w:p w14:paraId="0B06B726" w14:textId="77777777" w:rsidR="001A4C89" w:rsidRPr="0061256F" w:rsidRDefault="001A4C89" w:rsidP="0096068D">
            <w:pPr>
              <w:tabs>
                <w:tab w:val="left" w:pos="0"/>
              </w:tabs>
              <w:spacing w:after="200"/>
              <w:jc w:val="both"/>
              <w:rPr>
                <w:rFonts w:ascii="Times New Roman" w:hAnsi="Times New Roman" w:cs="Times New Roman"/>
              </w:rPr>
            </w:pPr>
            <w:r w:rsidRPr="0061256F">
              <w:rPr>
                <w:rFonts w:ascii="Times New Roman" w:hAnsi="Times New Roman" w:cs="Times New Roman"/>
              </w:rPr>
              <w:t xml:space="preserve">The Public Procurement Board maintains a list of countries whose Tenderers, Goods, and Services are not eligible to participate in public procurement in </w:t>
            </w:r>
            <w:smartTag w:uri="urn:schemas-microsoft-com:office:smarttags" w:element="place">
              <w:smartTag w:uri="urn:schemas-microsoft-com:office:smarttags" w:element="country-region">
                <w:r w:rsidRPr="0061256F">
                  <w:rPr>
                    <w:rFonts w:ascii="Times New Roman" w:hAnsi="Times New Roman" w:cs="Times New Roman"/>
                  </w:rPr>
                  <w:t>Ghana</w:t>
                </w:r>
              </w:smartTag>
            </w:smartTag>
            <w:r w:rsidRPr="0061256F">
              <w:rPr>
                <w:rFonts w:ascii="Times New Roman" w:hAnsi="Times New Roman" w:cs="Times New Roman"/>
              </w:rPr>
              <w:t xml:space="preserve">.  This list is updated regularly, and it is available from the Board. A copy of this list is contained in the section of the Tender Documents entitled </w:t>
            </w:r>
            <w:r w:rsidRPr="0061256F">
              <w:rPr>
                <w:rFonts w:ascii="Times New Roman" w:hAnsi="Times New Roman" w:cs="Times New Roman"/>
                <w:b/>
                <w:bCs/>
              </w:rPr>
              <w:t>“</w:t>
            </w:r>
            <w:r w:rsidRPr="0061256F">
              <w:rPr>
                <w:rFonts w:ascii="Times New Roman" w:hAnsi="Times New Roman" w:cs="Times New Roman"/>
              </w:rPr>
              <w:t xml:space="preserve">Eligibility for the Provision of Goods, Works and Services Financed with Public Funds of the </w:t>
            </w:r>
            <w:smartTag w:uri="urn:schemas-microsoft-com:office:smarttags" w:element="place">
              <w:smartTag w:uri="urn:schemas-microsoft-com:office:smarttags" w:element="PlaceType">
                <w:r w:rsidRPr="0061256F">
                  <w:rPr>
                    <w:rFonts w:ascii="Times New Roman" w:hAnsi="Times New Roman" w:cs="Times New Roman"/>
                  </w:rPr>
                  <w:t>Republic</w:t>
                </w:r>
              </w:smartTag>
              <w:r w:rsidRPr="0061256F">
                <w:rPr>
                  <w:rFonts w:ascii="Times New Roman" w:hAnsi="Times New Roman" w:cs="Times New Roman"/>
                </w:rPr>
                <w:t xml:space="preserve"> of </w:t>
              </w:r>
              <w:smartTag w:uri="urn:schemas-microsoft-com:office:smarttags" w:element="PlaceName">
                <w:r w:rsidRPr="0061256F">
                  <w:rPr>
                    <w:rFonts w:ascii="Times New Roman" w:hAnsi="Times New Roman" w:cs="Times New Roman"/>
                  </w:rPr>
                  <w:t>Ghana</w:t>
                </w:r>
              </w:smartTag>
            </w:smartTag>
            <w:r w:rsidRPr="0061256F">
              <w:rPr>
                <w:rFonts w:ascii="Times New Roman" w:hAnsi="Times New Roman" w:cs="Times New Roman"/>
              </w:rPr>
              <w:t xml:space="preserve">” </w:t>
            </w:r>
          </w:p>
          <w:p w14:paraId="1BACDBA3" w14:textId="77777777" w:rsidR="001A4C89" w:rsidRPr="0061256F" w:rsidRDefault="001A4C89" w:rsidP="0096068D">
            <w:pPr>
              <w:tabs>
                <w:tab w:val="left" w:pos="0"/>
              </w:tabs>
              <w:spacing w:after="200"/>
              <w:jc w:val="both"/>
              <w:rPr>
                <w:rFonts w:ascii="Times New Roman" w:hAnsi="Times New Roman" w:cs="Times New Roman"/>
              </w:rPr>
            </w:pPr>
          </w:p>
        </w:tc>
      </w:tr>
      <w:tr w:rsidR="001A4C89" w:rsidRPr="0061256F" w14:paraId="5EA2706F" w14:textId="77777777" w:rsidTr="0096068D">
        <w:trPr>
          <w:trHeight w:val="521"/>
        </w:trPr>
        <w:tc>
          <w:tcPr>
            <w:tcW w:w="9404" w:type="dxa"/>
            <w:gridSpan w:val="5"/>
          </w:tcPr>
          <w:p w14:paraId="3AD0282F" w14:textId="77777777" w:rsidR="001A4C89" w:rsidRPr="0061256F" w:rsidRDefault="001A4C89" w:rsidP="0096068D">
            <w:pPr>
              <w:pStyle w:val="Head52"/>
              <w:tabs>
                <w:tab w:val="clear" w:pos="533"/>
                <w:tab w:val="left" w:pos="540"/>
              </w:tabs>
              <w:ind w:left="540" w:hanging="540"/>
              <w:rPr>
                <w:rFonts w:ascii="Times New Roman" w:hAnsi="Times New Roman"/>
              </w:rPr>
            </w:pPr>
            <w:bookmarkStart w:id="79" w:name="_Toc474642009"/>
            <w:r w:rsidRPr="0061256F">
              <w:rPr>
                <w:rFonts w:ascii="Times New Roman" w:hAnsi="Times New Roman"/>
              </w:rPr>
              <w:t>4.</w:t>
            </w:r>
            <w:r w:rsidRPr="0061256F">
              <w:rPr>
                <w:rFonts w:ascii="Times New Roman" w:hAnsi="Times New Roman"/>
              </w:rPr>
              <w:tab/>
              <w:t>Standards (GCC Clause 4)</w:t>
            </w:r>
            <w:bookmarkEnd w:id="79"/>
          </w:p>
        </w:tc>
      </w:tr>
      <w:tr w:rsidR="001A4C89" w:rsidRPr="0061256F" w14:paraId="7D88EA63" w14:textId="77777777" w:rsidTr="0096068D">
        <w:trPr>
          <w:gridAfter w:val="1"/>
          <w:wAfter w:w="24" w:type="dxa"/>
          <w:trHeight w:val="584"/>
        </w:trPr>
        <w:tc>
          <w:tcPr>
            <w:tcW w:w="1776" w:type="dxa"/>
            <w:gridSpan w:val="2"/>
          </w:tcPr>
          <w:p w14:paraId="18C0389B" w14:textId="77777777" w:rsidR="001A4C89" w:rsidRPr="0061256F" w:rsidRDefault="001A4C89" w:rsidP="0096068D">
            <w:pPr>
              <w:spacing w:after="200"/>
              <w:rPr>
                <w:rFonts w:ascii="Times New Roman" w:hAnsi="Times New Roman" w:cs="Times New Roman"/>
              </w:rPr>
            </w:pPr>
            <w:r w:rsidRPr="0061256F">
              <w:rPr>
                <w:rFonts w:ascii="Times New Roman" w:hAnsi="Times New Roman" w:cs="Times New Roman"/>
              </w:rPr>
              <w:t>GCC 4</w:t>
            </w:r>
          </w:p>
        </w:tc>
        <w:tc>
          <w:tcPr>
            <w:tcW w:w="7604" w:type="dxa"/>
            <w:gridSpan w:val="2"/>
          </w:tcPr>
          <w:p w14:paraId="21484377" w14:textId="77777777" w:rsidR="001A4C89" w:rsidRPr="0061256F" w:rsidRDefault="001A4C89" w:rsidP="0096068D">
            <w:pPr>
              <w:spacing w:after="220"/>
              <w:jc w:val="both"/>
              <w:rPr>
                <w:rFonts w:ascii="Times New Roman" w:hAnsi="Times New Roman" w:cs="Times New Roman"/>
                <w:iCs/>
              </w:rPr>
            </w:pPr>
            <w:r w:rsidRPr="0061256F">
              <w:rPr>
                <w:rFonts w:ascii="Times New Roman" w:hAnsi="Times New Roman" w:cs="Times New Roman"/>
                <w:iCs/>
              </w:rPr>
              <w:t>The Goods supplied under this Contract shall conform to the following standards: _______________________________________________________________________________________________________________________________________________________________________________________</w:t>
            </w:r>
          </w:p>
          <w:p w14:paraId="6C50E5B3" w14:textId="77777777" w:rsidR="001A4C89" w:rsidRPr="0061256F" w:rsidRDefault="001A4C89" w:rsidP="0096068D">
            <w:pPr>
              <w:spacing w:after="220"/>
              <w:ind w:left="619" w:hanging="619"/>
              <w:jc w:val="both"/>
              <w:rPr>
                <w:rFonts w:ascii="Times New Roman" w:hAnsi="Times New Roman" w:cs="Times New Roman"/>
                <w:iCs/>
              </w:rPr>
            </w:pPr>
            <w:r w:rsidRPr="0061256F">
              <w:rPr>
                <w:rFonts w:ascii="Times New Roman" w:hAnsi="Times New Roman" w:cs="Times New Roman"/>
                <w:iCs/>
              </w:rPr>
              <w:t>Or:</w:t>
            </w:r>
          </w:p>
          <w:p w14:paraId="7688EA14" w14:textId="77777777" w:rsidR="001A4C89" w:rsidRPr="0061256F" w:rsidRDefault="001A4C89" w:rsidP="0096068D">
            <w:pPr>
              <w:spacing w:after="200"/>
              <w:ind w:left="612" w:hanging="612"/>
              <w:jc w:val="both"/>
              <w:rPr>
                <w:rFonts w:ascii="Times New Roman" w:hAnsi="Times New Roman" w:cs="Times New Roman"/>
                <w:b/>
                <w:i/>
              </w:rPr>
            </w:pPr>
            <w:r w:rsidRPr="0061256F">
              <w:rPr>
                <w:rFonts w:ascii="Times New Roman" w:hAnsi="Times New Roman" w:cs="Times New Roman"/>
                <w:iCs/>
              </w:rPr>
              <w:t>The Goods supplied under this Contract shall be in accordance with the provisions of GCC4.</w:t>
            </w:r>
          </w:p>
        </w:tc>
      </w:tr>
      <w:tr w:rsidR="001A4C89" w:rsidRPr="0061256F" w14:paraId="504FC5B7" w14:textId="77777777" w:rsidTr="0096068D">
        <w:tc>
          <w:tcPr>
            <w:tcW w:w="9404" w:type="dxa"/>
            <w:gridSpan w:val="5"/>
          </w:tcPr>
          <w:p w14:paraId="0894D22D" w14:textId="77777777" w:rsidR="001A4C89" w:rsidRPr="0061256F" w:rsidRDefault="001A4C89" w:rsidP="0096068D">
            <w:pPr>
              <w:pStyle w:val="Head52"/>
              <w:tabs>
                <w:tab w:val="clear" w:pos="533"/>
                <w:tab w:val="left" w:pos="540"/>
              </w:tabs>
              <w:ind w:left="540" w:hanging="540"/>
              <w:rPr>
                <w:rFonts w:ascii="Times New Roman" w:hAnsi="Times New Roman"/>
              </w:rPr>
            </w:pPr>
            <w:bookmarkStart w:id="80" w:name="_Toc474642010"/>
            <w:r w:rsidRPr="0061256F">
              <w:rPr>
                <w:rFonts w:ascii="Times New Roman" w:hAnsi="Times New Roman"/>
              </w:rPr>
              <w:t>5.</w:t>
            </w:r>
            <w:r w:rsidRPr="0061256F">
              <w:rPr>
                <w:rFonts w:ascii="Times New Roman" w:hAnsi="Times New Roman"/>
              </w:rPr>
              <w:tab/>
              <w:t>Use of Contract Documents and Information (GCC Clause 5)</w:t>
            </w:r>
            <w:bookmarkEnd w:id="80"/>
          </w:p>
        </w:tc>
      </w:tr>
      <w:tr w:rsidR="001A4C89" w:rsidRPr="0061256F" w14:paraId="7405DC90" w14:textId="77777777" w:rsidTr="0096068D">
        <w:trPr>
          <w:gridAfter w:val="1"/>
          <w:wAfter w:w="24" w:type="dxa"/>
        </w:trPr>
        <w:tc>
          <w:tcPr>
            <w:tcW w:w="1776" w:type="dxa"/>
            <w:gridSpan w:val="2"/>
          </w:tcPr>
          <w:p w14:paraId="1F60CE41" w14:textId="77777777" w:rsidR="001A4C89" w:rsidRPr="0061256F" w:rsidRDefault="001A4C89" w:rsidP="0096068D">
            <w:pPr>
              <w:spacing w:after="200"/>
              <w:rPr>
                <w:rFonts w:ascii="Times New Roman" w:hAnsi="Times New Roman" w:cs="Times New Roman"/>
              </w:rPr>
            </w:pPr>
          </w:p>
          <w:p w14:paraId="5FD5661C" w14:textId="77777777" w:rsidR="001A4C89" w:rsidRPr="0061256F" w:rsidRDefault="001A4C89" w:rsidP="0096068D">
            <w:pPr>
              <w:spacing w:after="200"/>
              <w:rPr>
                <w:rFonts w:ascii="Times New Roman" w:hAnsi="Times New Roman" w:cs="Times New Roman"/>
              </w:rPr>
            </w:pPr>
            <w:r w:rsidRPr="0061256F">
              <w:rPr>
                <w:rFonts w:ascii="Times New Roman" w:hAnsi="Times New Roman" w:cs="Times New Roman"/>
              </w:rPr>
              <w:t>GCC 5</w:t>
            </w:r>
          </w:p>
        </w:tc>
        <w:tc>
          <w:tcPr>
            <w:tcW w:w="7604" w:type="dxa"/>
            <w:gridSpan w:val="2"/>
          </w:tcPr>
          <w:p w14:paraId="18BB197D" w14:textId="77777777" w:rsidR="001A4C89" w:rsidRPr="0061256F" w:rsidRDefault="001A4C89" w:rsidP="0096068D">
            <w:pPr>
              <w:spacing w:after="220"/>
              <w:jc w:val="both"/>
              <w:rPr>
                <w:rFonts w:ascii="Times New Roman" w:hAnsi="Times New Roman" w:cs="Times New Roman"/>
                <w:b/>
                <w:bCs/>
                <w:i/>
              </w:rPr>
            </w:pPr>
            <w:r w:rsidRPr="0061256F">
              <w:rPr>
                <w:rFonts w:ascii="Times New Roman" w:hAnsi="Times New Roman" w:cs="Times New Roman"/>
                <w:iCs/>
              </w:rPr>
              <w:t>The following provisions shall apply to the use of Contract Documents and Information:</w:t>
            </w:r>
          </w:p>
          <w:p w14:paraId="5CCD97AA" w14:textId="77777777" w:rsidR="001A4C89" w:rsidRPr="0061256F" w:rsidRDefault="001A4C89" w:rsidP="0096068D">
            <w:pPr>
              <w:spacing w:after="220"/>
              <w:jc w:val="both"/>
              <w:rPr>
                <w:rFonts w:ascii="Times New Roman" w:hAnsi="Times New Roman" w:cs="Times New Roman"/>
                <w:iCs/>
              </w:rPr>
            </w:pPr>
            <w:r w:rsidRPr="0061256F">
              <w:rPr>
                <w:rFonts w:ascii="Times New Roman" w:hAnsi="Times New Roman" w:cs="Times New Roman"/>
                <w:iCs/>
              </w:rPr>
              <w:t>__________________________________________________________________________________________________________________________</w:t>
            </w:r>
          </w:p>
          <w:p w14:paraId="56404AFE" w14:textId="77777777" w:rsidR="001A4C89" w:rsidRPr="0061256F" w:rsidRDefault="001A4C89" w:rsidP="0096068D">
            <w:pPr>
              <w:spacing w:after="220"/>
              <w:jc w:val="both"/>
              <w:rPr>
                <w:rFonts w:ascii="Times New Roman" w:hAnsi="Times New Roman" w:cs="Times New Roman"/>
                <w:iCs/>
              </w:rPr>
            </w:pPr>
            <w:r w:rsidRPr="0061256F">
              <w:rPr>
                <w:rFonts w:ascii="Times New Roman" w:hAnsi="Times New Roman" w:cs="Times New Roman"/>
                <w:iCs/>
              </w:rPr>
              <w:t>Or:</w:t>
            </w:r>
          </w:p>
          <w:p w14:paraId="7B89E43C" w14:textId="77777777" w:rsidR="001A4C89" w:rsidRPr="0061256F" w:rsidRDefault="001A4C89" w:rsidP="0096068D">
            <w:pPr>
              <w:spacing w:after="200"/>
              <w:jc w:val="both"/>
              <w:rPr>
                <w:rFonts w:ascii="Times New Roman" w:hAnsi="Times New Roman" w:cs="Times New Roman"/>
                <w:iCs/>
              </w:rPr>
            </w:pPr>
            <w:r w:rsidRPr="0061256F">
              <w:rPr>
                <w:rFonts w:ascii="Times New Roman" w:hAnsi="Times New Roman" w:cs="Times New Roman"/>
                <w:iCs/>
              </w:rPr>
              <w:t>The use of Contract Documents and Information shall be in accordance with GCC 5</w:t>
            </w:r>
          </w:p>
        </w:tc>
      </w:tr>
      <w:tr w:rsidR="001A4C89" w:rsidRPr="0061256F" w14:paraId="2538C189" w14:textId="77777777" w:rsidTr="0096068D">
        <w:trPr>
          <w:cantSplit/>
        </w:trPr>
        <w:tc>
          <w:tcPr>
            <w:tcW w:w="9404" w:type="dxa"/>
            <w:gridSpan w:val="5"/>
          </w:tcPr>
          <w:p w14:paraId="1FEB6970" w14:textId="77777777" w:rsidR="001A4C89" w:rsidRPr="0061256F" w:rsidRDefault="001A4C89" w:rsidP="0096068D">
            <w:pPr>
              <w:pStyle w:val="Head52"/>
              <w:ind w:left="0" w:firstLine="0"/>
              <w:jc w:val="left"/>
              <w:rPr>
                <w:rFonts w:ascii="Times New Roman" w:hAnsi="Times New Roman"/>
              </w:rPr>
            </w:pPr>
            <w:bookmarkStart w:id="81" w:name="_Toc474642011"/>
            <w:r w:rsidRPr="0061256F">
              <w:rPr>
                <w:rFonts w:ascii="Times New Roman" w:hAnsi="Times New Roman"/>
              </w:rPr>
              <w:t>6.</w:t>
            </w:r>
            <w:r w:rsidRPr="0061256F">
              <w:rPr>
                <w:rFonts w:ascii="Times New Roman" w:hAnsi="Times New Roman"/>
              </w:rPr>
              <w:tab/>
              <w:t xml:space="preserve">Certification of Goods in Accordance with Laws of </w:t>
            </w:r>
            <w:smartTag w:uri="urn:schemas-microsoft-com:office:smarttags" w:element="place">
              <w:smartTag w:uri="urn:schemas-microsoft-com:office:smarttags" w:element="country-region">
                <w:r w:rsidRPr="0061256F">
                  <w:rPr>
                    <w:rFonts w:ascii="Times New Roman" w:hAnsi="Times New Roman"/>
                  </w:rPr>
                  <w:t>Ghana</w:t>
                </w:r>
              </w:smartTag>
            </w:smartTag>
            <w:r w:rsidRPr="0061256F">
              <w:rPr>
                <w:rFonts w:ascii="Times New Roman" w:hAnsi="Times New Roman"/>
              </w:rPr>
              <w:t xml:space="preserve"> (GCC Clause 6)</w:t>
            </w:r>
            <w:bookmarkEnd w:id="81"/>
          </w:p>
        </w:tc>
      </w:tr>
      <w:tr w:rsidR="001A4C89" w:rsidRPr="0061256F" w14:paraId="2C968904" w14:textId="77777777" w:rsidTr="0096068D">
        <w:trPr>
          <w:gridAfter w:val="1"/>
          <w:wAfter w:w="24" w:type="dxa"/>
          <w:trHeight w:val="512"/>
        </w:trPr>
        <w:tc>
          <w:tcPr>
            <w:tcW w:w="1776" w:type="dxa"/>
            <w:gridSpan w:val="2"/>
          </w:tcPr>
          <w:p w14:paraId="0D656210" w14:textId="77777777" w:rsidR="001A4C89" w:rsidRPr="0061256F" w:rsidRDefault="001A4C89" w:rsidP="0096068D">
            <w:pPr>
              <w:spacing w:after="200"/>
              <w:rPr>
                <w:rFonts w:ascii="Times New Roman" w:hAnsi="Times New Roman" w:cs="Times New Roman"/>
              </w:rPr>
            </w:pPr>
            <w:r w:rsidRPr="0061256F">
              <w:rPr>
                <w:rFonts w:ascii="Times New Roman" w:hAnsi="Times New Roman" w:cs="Times New Roman"/>
              </w:rPr>
              <w:t>GCC 6.1</w:t>
            </w:r>
          </w:p>
        </w:tc>
        <w:tc>
          <w:tcPr>
            <w:tcW w:w="7604" w:type="dxa"/>
            <w:gridSpan w:val="2"/>
          </w:tcPr>
          <w:p w14:paraId="056FC99F" w14:textId="77777777" w:rsidR="001A4C89" w:rsidRPr="0061256F" w:rsidRDefault="001A4C89" w:rsidP="0096068D">
            <w:pPr>
              <w:tabs>
                <w:tab w:val="left" w:pos="-18"/>
              </w:tabs>
              <w:spacing w:after="240"/>
              <w:jc w:val="both"/>
              <w:rPr>
                <w:rFonts w:ascii="Times New Roman" w:hAnsi="Times New Roman" w:cs="Times New Roman"/>
                <w:iCs/>
              </w:rPr>
            </w:pPr>
            <w:r w:rsidRPr="0061256F">
              <w:rPr>
                <w:rFonts w:ascii="Times New Roman" w:hAnsi="Times New Roman" w:cs="Times New Roman"/>
                <w:iCs/>
              </w:rPr>
              <w:t>Evidence of registration of product with the Food and Drugs Board of Ghana</w:t>
            </w:r>
          </w:p>
        </w:tc>
      </w:tr>
      <w:tr w:rsidR="001A4C89" w:rsidRPr="0061256F" w14:paraId="37232813" w14:textId="77777777" w:rsidTr="0096068D">
        <w:trPr>
          <w:gridAfter w:val="1"/>
          <w:wAfter w:w="24" w:type="dxa"/>
        </w:trPr>
        <w:tc>
          <w:tcPr>
            <w:tcW w:w="1776" w:type="dxa"/>
            <w:gridSpan w:val="2"/>
          </w:tcPr>
          <w:p w14:paraId="26133765" w14:textId="77777777" w:rsidR="001A4C89" w:rsidRPr="0061256F" w:rsidRDefault="001A4C89" w:rsidP="0096068D">
            <w:pPr>
              <w:spacing w:after="200"/>
              <w:rPr>
                <w:rFonts w:ascii="Times New Roman" w:hAnsi="Times New Roman" w:cs="Times New Roman"/>
              </w:rPr>
            </w:pPr>
            <w:r w:rsidRPr="0061256F">
              <w:rPr>
                <w:rFonts w:ascii="Times New Roman" w:hAnsi="Times New Roman" w:cs="Times New Roman"/>
              </w:rPr>
              <w:t>GCC 6.2</w:t>
            </w:r>
          </w:p>
        </w:tc>
        <w:tc>
          <w:tcPr>
            <w:tcW w:w="7604" w:type="dxa"/>
            <w:gridSpan w:val="2"/>
          </w:tcPr>
          <w:p w14:paraId="4A40E878" w14:textId="77777777" w:rsidR="001A4C89" w:rsidRPr="0061256F" w:rsidRDefault="001A4C89" w:rsidP="0096068D">
            <w:pPr>
              <w:tabs>
                <w:tab w:val="left" w:pos="-18"/>
              </w:tabs>
              <w:spacing w:after="240"/>
              <w:jc w:val="both"/>
              <w:rPr>
                <w:rFonts w:ascii="Times New Roman" w:hAnsi="Times New Roman" w:cs="Times New Roman"/>
                <w:iCs/>
              </w:rPr>
            </w:pPr>
            <w:r w:rsidRPr="0061256F">
              <w:rPr>
                <w:rFonts w:ascii="Times New Roman" w:hAnsi="Times New Roman" w:cs="Times New Roman"/>
              </w:rPr>
              <w:t xml:space="preserve">The Effective Date of the Contract is </w:t>
            </w:r>
            <w:r w:rsidRPr="0061256F">
              <w:rPr>
                <w:rFonts w:ascii="Times New Roman" w:hAnsi="Times New Roman" w:cs="Times New Roman"/>
                <w:iCs/>
              </w:rPr>
              <w:t>_____________________________</w:t>
            </w:r>
          </w:p>
        </w:tc>
      </w:tr>
      <w:tr w:rsidR="001A4C89" w:rsidRPr="0061256F" w14:paraId="23AD0390" w14:textId="77777777" w:rsidTr="0096068D">
        <w:trPr>
          <w:gridAfter w:val="1"/>
          <w:wAfter w:w="24" w:type="dxa"/>
        </w:trPr>
        <w:tc>
          <w:tcPr>
            <w:tcW w:w="1776" w:type="dxa"/>
            <w:gridSpan w:val="2"/>
          </w:tcPr>
          <w:p w14:paraId="5AC52AA1" w14:textId="77777777" w:rsidR="001A4C89" w:rsidRPr="0061256F" w:rsidRDefault="001A4C89" w:rsidP="0096068D">
            <w:pPr>
              <w:spacing w:after="200"/>
              <w:rPr>
                <w:rFonts w:ascii="Times New Roman" w:hAnsi="Times New Roman" w:cs="Times New Roman"/>
              </w:rPr>
            </w:pPr>
            <w:r w:rsidRPr="0061256F">
              <w:rPr>
                <w:rFonts w:ascii="Times New Roman" w:hAnsi="Times New Roman" w:cs="Times New Roman"/>
              </w:rPr>
              <w:t>GCC 6.3</w:t>
            </w:r>
          </w:p>
        </w:tc>
        <w:tc>
          <w:tcPr>
            <w:tcW w:w="7604" w:type="dxa"/>
            <w:gridSpan w:val="2"/>
          </w:tcPr>
          <w:p w14:paraId="59015880" w14:textId="77777777" w:rsidR="001A4C89" w:rsidRPr="0061256F" w:rsidRDefault="001A4C89" w:rsidP="0096068D">
            <w:pPr>
              <w:tabs>
                <w:tab w:val="left" w:pos="612"/>
              </w:tabs>
              <w:spacing w:after="240"/>
              <w:ind w:left="619" w:hanging="619"/>
              <w:jc w:val="both"/>
              <w:rPr>
                <w:rFonts w:ascii="Times New Roman" w:hAnsi="Times New Roman" w:cs="Times New Roman"/>
                <w:i/>
                <w:sz w:val="22"/>
              </w:rPr>
            </w:pPr>
            <w:r w:rsidRPr="0061256F">
              <w:rPr>
                <w:rFonts w:ascii="Times New Roman" w:hAnsi="Times New Roman" w:cs="Times New Roman"/>
              </w:rPr>
              <w:t xml:space="preserve">The time period shall be </w:t>
            </w:r>
            <w:r w:rsidRPr="0061256F">
              <w:rPr>
                <w:rFonts w:ascii="Times New Roman" w:hAnsi="Times New Roman" w:cs="Times New Roman"/>
                <w:iCs/>
              </w:rPr>
              <w:t>_________________________________ days.</w:t>
            </w:r>
          </w:p>
        </w:tc>
      </w:tr>
      <w:tr w:rsidR="001A4C89" w:rsidRPr="0061256F" w14:paraId="0BA6D57C" w14:textId="77777777" w:rsidTr="0096068D">
        <w:trPr>
          <w:trHeight w:val="332"/>
        </w:trPr>
        <w:tc>
          <w:tcPr>
            <w:tcW w:w="9404" w:type="dxa"/>
            <w:gridSpan w:val="5"/>
          </w:tcPr>
          <w:p w14:paraId="3F6E75B7" w14:textId="77777777" w:rsidR="001A4C89" w:rsidRPr="0061256F" w:rsidRDefault="001A4C89" w:rsidP="0096068D">
            <w:pPr>
              <w:pStyle w:val="Head52"/>
              <w:tabs>
                <w:tab w:val="clear" w:pos="533"/>
                <w:tab w:val="left" w:pos="540"/>
              </w:tabs>
              <w:ind w:left="540" w:hanging="540"/>
              <w:rPr>
                <w:rFonts w:ascii="Times New Roman" w:hAnsi="Times New Roman"/>
              </w:rPr>
            </w:pPr>
            <w:bookmarkStart w:id="82" w:name="_Toc474642012"/>
            <w:r w:rsidRPr="0061256F">
              <w:rPr>
                <w:rFonts w:ascii="Times New Roman" w:hAnsi="Times New Roman"/>
              </w:rPr>
              <w:t>7.</w:t>
            </w:r>
            <w:r w:rsidRPr="0061256F">
              <w:rPr>
                <w:rFonts w:ascii="Times New Roman" w:hAnsi="Times New Roman"/>
              </w:rPr>
              <w:tab/>
              <w:t>Patent Rights (GCC Clause 7)</w:t>
            </w:r>
            <w:bookmarkEnd w:id="82"/>
          </w:p>
        </w:tc>
      </w:tr>
      <w:tr w:rsidR="001A4C89" w:rsidRPr="0061256F" w14:paraId="605E193C" w14:textId="77777777" w:rsidTr="0096068D">
        <w:tc>
          <w:tcPr>
            <w:tcW w:w="2114" w:type="dxa"/>
            <w:gridSpan w:val="3"/>
          </w:tcPr>
          <w:p w14:paraId="1A58AE05" w14:textId="77777777" w:rsidR="001A4C89" w:rsidRPr="0061256F" w:rsidRDefault="001A4C89" w:rsidP="0096068D">
            <w:pPr>
              <w:spacing w:after="200"/>
              <w:rPr>
                <w:rFonts w:ascii="Times New Roman" w:hAnsi="Times New Roman" w:cs="Times New Roman"/>
              </w:rPr>
            </w:pPr>
            <w:r w:rsidRPr="0061256F">
              <w:rPr>
                <w:rFonts w:ascii="Times New Roman" w:hAnsi="Times New Roman" w:cs="Times New Roman"/>
              </w:rPr>
              <w:t>GCC 7</w:t>
            </w:r>
          </w:p>
        </w:tc>
        <w:tc>
          <w:tcPr>
            <w:tcW w:w="7290" w:type="dxa"/>
            <w:gridSpan w:val="2"/>
          </w:tcPr>
          <w:p w14:paraId="5718C397" w14:textId="77777777" w:rsidR="001A4C89" w:rsidRPr="0061256F" w:rsidRDefault="001A4C89" w:rsidP="0096068D">
            <w:pPr>
              <w:spacing w:after="220"/>
              <w:jc w:val="both"/>
              <w:rPr>
                <w:rFonts w:ascii="Times New Roman" w:hAnsi="Times New Roman" w:cs="Times New Roman"/>
                <w:iCs/>
              </w:rPr>
            </w:pPr>
            <w:r w:rsidRPr="0061256F">
              <w:rPr>
                <w:rFonts w:ascii="Times New Roman" w:hAnsi="Times New Roman" w:cs="Times New Roman"/>
                <w:iCs/>
              </w:rPr>
              <w:t>The following indemnity provisions against all third-party claims shall apply:_______________________________________________________________________________________________________________</w:t>
            </w:r>
          </w:p>
          <w:p w14:paraId="6C146686" w14:textId="77777777" w:rsidR="001A4C89" w:rsidRPr="0061256F" w:rsidRDefault="001A4C89" w:rsidP="0096068D">
            <w:pPr>
              <w:spacing w:after="220"/>
              <w:jc w:val="both"/>
              <w:rPr>
                <w:rFonts w:ascii="Times New Roman" w:hAnsi="Times New Roman" w:cs="Times New Roman"/>
                <w:iCs/>
              </w:rPr>
            </w:pPr>
            <w:r w:rsidRPr="0061256F">
              <w:rPr>
                <w:rFonts w:ascii="Times New Roman" w:hAnsi="Times New Roman" w:cs="Times New Roman"/>
                <w:iCs/>
              </w:rPr>
              <w:t>Or:</w:t>
            </w:r>
          </w:p>
          <w:p w14:paraId="65AE0762" w14:textId="77777777" w:rsidR="001A4C89" w:rsidRPr="0061256F" w:rsidRDefault="001A4C89" w:rsidP="0096068D">
            <w:pPr>
              <w:spacing w:after="200"/>
              <w:jc w:val="both"/>
              <w:rPr>
                <w:rFonts w:ascii="Times New Roman" w:hAnsi="Times New Roman" w:cs="Times New Roman"/>
                <w:b/>
                <w:bCs/>
                <w:iCs/>
              </w:rPr>
            </w:pPr>
            <w:r w:rsidRPr="0061256F">
              <w:rPr>
                <w:rFonts w:ascii="Times New Roman" w:hAnsi="Times New Roman" w:cs="Times New Roman"/>
                <w:iCs/>
              </w:rPr>
              <w:t xml:space="preserve">The Indemnity provisions in GCC 7 shall apply. </w:t>
            </w:r>
          </w:p>
        </w:tc>
      </w:tr>
      <w:tr w:rsidR="001A4C89" w:rsidRPr="0061256F" w14:paraId="7BB37F98" w14:textId="77777777" w:rsidTr="0096068D">
        <w:tc>
          <w:tcPr>
            <w:tcW w:w="9404" w:type="dxa"/>
            <w:gridSpan w:val="5"/>
          </w:tcPr>
          <w:p w14:paraId="14FAFC73" w14:textId="77777777" w:rsidR="001A4C89" w:rsidRPr="0061256F" w:rsidRDefault="001A4C89" w:rsidP="0096068D">
            <w:pPr>
              <w:pStyle w:val="Head52"/>
              <w:tabs>
                <w:tab w:val="clear" w:pos="533"/>
                <w:tab w:val="left" w:pos="540"/>
              </w:tabs>
              <w:ind w:left="540" w:hanging="540"/>
              <w:rPr>
                <w:rFonts w:ascii="Times New Roman" w:hAnsi="Times New Roman"/>
              </w:rPr>
            </w:pPr>
            <w:bookmarkStart w:id="83" w:name="_Toc474642013"/>
            <w:r w:rsidRPr="0061256F">
              <w:rPr>
                <w:rFonts w:ascii="Times New Roman" w:hAnsi="Times New Roman"/>
              </w:rPr>
              <w:t>8.</w:t>
            </w:r>
            <w:r w:rsidRPr="0061256F">
              <w:rPr>
                <w:rFonts w:ascii="Times New Roman" w:hAnsi="Times New Roman"/>
              </w:rPr>
              <w:tab/>
              <w:t>Performance Security (GCC Clause 8)</w:t>
            </w:r>
            <w:bookmarkEnd w:id="83"/>
          </w:p>
        </w:tc>
      </w:tr>
      <w:tr w:rsidR="001A4C89" w:rsidRPr="0061256F" w14:paraId="5AD697A1" w14:textId="77777777" w:rsidTr="0096068D">
        <w:tc>
          <w:tcPr>
            <w:tcW w:w="1776" w:type="dxa"/>
            <w:gridSpan w:val="2"/>
          </w:tcPr>
          <w:p w14:paraId="3032F6C9" w14:textId="77777777" w:rsidR="001A4C89" w:rsidRPr="0061256F" w:rsidRDefault="001A4C89" w:rsidP="0096068D">
            <w:pPr>
              <w:spacing w:after="200"/>
              <w:ind w:left="-18"/>
              <w:rPr>
                <w:rFonts w:ascii="Times New Roman" w:hAnsi="Times New Roman" w:cs="Times New Roman"/>
              </w:rPr>
            </w:pPr>
            <w:r w:rsidRPr="0061256F">
              <w:rPr>
                <w:rFonts w:ascii="Times New Roman" w:hAnsi="Times New Roman" w:cs="Times New Roman"/>
              </w:rPr>
              <w:t>GCC 8.1</w:t>
            </w:r>
            <w:r w:rsidRPr="0061256F">
              <w:rPr>
                <w:rFonts w:ascii="Times New Roman" w:hAnsi="Times New Roman" w:cs="Times New Roman"/>
              </w:rPr>
              <w:tab/>
            </w:r>
          </w:p>
        </w:tc>
        <w:tc>
          <w:tcPr>
            <w:tcW w:w="7628" w:type="dxa"/>
            <w:gridSpan w:val="3"/>
          </w:tcPr>
          <w:p w14:paraId="2E324D92" w14:textId="77777777" w:rsidR="001A4C89" w:rsidRPr="0061256F" w:rsidRDefault="001A4C89" w:rsidP="0096068D">
            <w:pPr>
              <w:tabs>
                <w:tab w:val="left" w:pos="480"/>
              </w:tabs>
              <w:spacing w:after="200"/>
              <w:jc w:val="both"/>
              <w:rPr>
                <w:rFonts w:ascii="Times New Roman" w:hAnsi="Times New Roman" w:cs="Times New Roman"/>
              </w:rPr>
            </w:pPr>
            <w:r w:rsidRPr="0061256F">
              <w:rPr>
                <w:rFonts w:ascii="Times New Roman" w:hAnsi="Times New Roman" w:cs="Times New Roman"/>
                <w:spacing w:val="-4"/>
              </w:rPr>
              <w:t xml:space="preserve">Performance security shall be for an amount equal to </w:t>
            </w:r>
            <w:r w:rsidRPr="0061256F">
              <w:rPr>
                <w:rFonts w:ascii="Times New Roman" w:hAnsi="Times New Roman" w:cs="Times New Roman"/>
                <w:iCs/>
                <w:spacing w:val="-4"/>
              </w:rPr>
              <w:t>____% of Contract Price</w:t>
            </w:r>
            <w:r w:rsidRPr="0061256F">
              <w:rPr>
                <w:rFonts w:ascii="Times New Roman" w:hAnsi="Times New Roman" w:cs="Times New Roman"/>
                <w:spacing w:val="-4"/>
              </w:rPr>
              <w:t xml:space="preserve"> </w:t>
            </w:r>
          </w:p>
        </w:tc>
      </w:tr>
      <w:tr w:rsidR="001A4C89" w:rsidRPr="0061256F" w14:paraId="6DBF8647" w14:textId="77777777" w:rsidTr="0096068D">
        <w:tc>
          <w:tcPr>
            <w:tcW w:w="1776" w:type="dxa"/>
            <w:gridSpan w:val="2"/>
          </w:tcPr>
          <w:p w14:paraId="7583E12A" w14:textId="77777777" w:rsidR="001A4C89" w:rsidRPr="0061256F" w:rsidRDefault="001A4C89" w:rsidP="0096068D">
            <w:pPr>
              <w:spacing w:after="200"/>
              <w:ind w:left="-18"/>
              <w:rPr>
                <w:rFonts w:ascii="Times New Roman" w:hAnsi="Times New Roman" w:cs="Times New Roman"/>
              </w:rPr>
            </w:pPr>
            <w:r w:rsidRPr="0061256F">
              <w:rPr>
                <w:rFonts w:ascii="Times New Roman" w:hAnsi="Times New Roman" w:cs="Times New Roman"/>
              </w:rPr>
              <w:t>GCC 8.4</w:t>
            </w:r>
          </w:p>
        </w:tc>
        <w:tc>
          <w:tcPr>
            <w:tcW w:w="7628" w:type="dxa"/>
            <w:gridSpan w:val="3"/>
          </w:tcPr>
          <w:p w14:paraId="5F61F4C1" w14:textId="77777777" w:rsidR="001A4C89" w:rsidRPr="0061256F" w:rsidRDefault="001A4C89" w:rsidP="0096068D">
            <w:pPr>
              <w:tabs>
                <w:tab w:val="left" w:pos="480"/>
              </w:tabs>
              <w:spacing w:after="200"/>
              <w:jc w:val="both"/>
              <w:rPr>
                <w:rFonts w:ascii="Times New Roman" w:hAnsi="Times New Roman" w:cs="Times New Roman"/>
                <w:iCs/>
              </w:rPr>
            </w:pPr>
            <w:r w:rsidRPr="0061256F">
              <w:rPr>
                <w:rFonts w:ascii="Times New Roman" w:hAnsi="Times New Roman" w:cs="Times New Roman"/>
                <w:iCs/>
              </w:rPr>
              <w:t xml:space="preserve">Discharge of the Performance Security shall take place in accordance with GCC Sub-Clause 8.4 </w:t>
            </w:r>
          </w:p>
          <w:p w14:paraId="4BF76A8D" w14:textId="77777777" w:rsidR="001A4C89" w:rsidRPr="0061256F" w:rsidRDefault="001A4C89" w:rsidP="0096068D">
            <w:pPr>
              <w:tabs>
                <w:tab w:val="left" w:pos="480"/>
              </w:tabs>
              <w:spacing w:after="200"/>
              <w:jc w:val="both"/>
              <w:rPr>
                <w:rFonts w:ascii="Times New Roman" w:hAnsi="Times New Roman" w:cs="Times New Roman"/>
                <w:i/>
              </w:rPr>
            </w:pPr>
            <w:r w:rsidRPr="0061256F">
              <w:rPr>
                <w:rFonts w:ascii="Times New Roman" w:hAnsi="Times New Roman" w:cs="Times New Roman"/>
                <w:i/>
              </w:rPr>
              <w:t xml:space="preserve">[ insert: any additional requirement related to the </w:t>
            </w:r>
            <w:r w:rsidRPr="0061256F">
              <w:rPr>
                <w:rFonts w:ascii="Times New Roman" w:hAnsi="Times New Roman" w:cs="Times New Roman"/>
                <w:b/>
                <w:i/>
              </w:rPr>
              <w:t>discharge of the performance security</w:t>
            </w:r>
            <w:r w:rsidRPr="0061256F">
              <w:rPr>
                <w:rFonts w:ascii="Times New Roman" w:hAnsi="Times New Roman" w:cs="Times New Roman"/>
                <w:i/>
              </w:rPr>
              <w:t xml:space="preserve"> </w:t>
            </w:r>
            <w:r w:rsidRPr="0061256F">
              <w:rPr>
                <w:rFonts w:ascii="Times New Roman" w:hAnsi="Times New Roman" w:cs="Times New Roman"/>
                <w:b/>
                <w:i/>
              </w:rPr>
              <w:t xml:space="preserve">.” </w:t>
            </w:r>
            <w:r w:rsidRPr="0061256F">
              <w:rPr>
                <w:rFonts w:ascii="Times New Roman" w:hAnsi="Times New Roman" w:cs="Times New Roman"/>
                <w:i/>
              </w:rPr>
              <w:t>]</w:t>
            </w:r>
          </w:p>
        </w:tc>
      </w:tr>
      <w:tr w:rsidR="001A4C89" w:rsidRPr="0061256F" w14:paraId="7B476F0F" w14:textId="77777777" w:rsidTr="0096068D">
        <w:tc>
          <w:tcPr>
            <w:tcW w:w="9404" w:type="dxa"/>
            <w:gridSpan w:val="5"/>
          </w:tcPr>
          <w:p w14:paraId="678F3093" w14:textId="77777777" w:rsidR="001A4C89" w:rsidRPr="0061256F" w:rsidRDefault="001A4C89" w:rsidP="0096068D">
            <w:pPr>
              <w:pStyle w:val="Head52"/>
              <w:tabs>
                <w:tab w:val="clear" w:pos="533"/>
                <w:tab w:val="left" w:pos="600"/>
              </w:tabs>
              <w:ind w:left="0" w:firstLine="0"/>
              <w:rPr>
                <w:rFonts w:ascii="Times New Roman" w:hAnsi="Times New Roman"/>
              </w:rPr>
            </w:pPr>
            <w:bookmarkStart w:id="84" w:name="_Toc474642014"/>
            <w:r w:rsidRPr="0061256F">
              <w:rPr>
                <w:rFonts w:ascii="Times New Roman" w:hAnsi="Times New Roman"/>
              </w:rPr>
              <w:t>9.</w:t>
            </w:r>
            <w:r w:rsidRPr="0061256F">
              <w:rPr>
                <w:rFonts w:ascii="Times New Roman" w:hAnsi="Times New Roman"/>
              </w:rPr>
              <w:tab/>
              <w:t>Inspections and Tests (GCC Clause 9)</w:t>
            </w:r>
            <w:bookmarkEnd w:id="84"/>
          </w:p>
        </w:tc>
      </w:tr>
      <w:tr w:rsidR="001A4C89" w:rsidRPr="0061256F" w14:paraId="51722235" w14:textId="77777777" w:rsidTr="0096068D">
        <w:trPr>
          <w:trHeight w:val="1412"/>
        </w:trPr>
        <w:tc>
          <w:tcPr>
            <w:tcW w:w="1530" w:type="dxa"/>
          </w:tcPr>
          <w:p w14:paraId="7E7C95B8" w14:textId="77777777" w:rsidR="001A4C89" w:rsidRPr="0061256F" w:rsidRDefault="001A4C89" w:rsidP="0096068D">
            <w:pPr>
              <w:tabs>
                <w:tab w:val="left" w:pos="480"/>
              </w:tabs>
              <w:spacing w:after="200"/>
              <w:rPr>
                <w:rFonts w:ascii="Times New Roman" w:hAnsi="Times New Roman" w:cs="Times New Roman"/>
              </w:rPr>
            </w:pPr>
            <w:r w:rsidRPr="0061256F">
              <w:rPr>
                <w:rFonts w:ascii="Times New Roman" w:hAnsi="Times New Roman" w:cs="Times New Roman"/>
              </w:rPr>
              <w:t>GCC 9.1</w:t>
            </w:r>
          </w:p>
        </w:tc>
        <w:tc>
          <w:tcPr>
            <w:tcW w:w="7874" w:type="dxa"/>
            <w:gridSpan w:val="4"/>
          </w:tcPr>
          <w:p w14:paraId="0C88BD0A" w14:textId="77777777" w:rsidR="001A4C89" w:rsidRPr="0061256F" w:rsidRDefault="001A4C89" w:rsidP="0096068D">
            <w:pPr>
              <w:tabs>
                <w:tab w:val="left" w:pos="0"/>
              </w:tabs>
              <w:spacing w:after="200"/>
              <w:jc w:val="both"/>
              <w:rPr>
                <w:rFonts w:ascii="Times New Roman" w:hAnsi="Times New Roman" w:cs="Times New Roman"/>
                <w:b/>
                <w:i/>
              </w:rPr>
            </w:pPr>
            <w:r w:rsidRPr="0061256F">
              <w:rPr>
                <w:rFonts w:ascii="Times New Roman" w:hAnsi="Times New Roman" w:cs="Times New Roman"/>
                <w:iCs/>
              </w:rPr>
              <w:t xml:space="preserve"> </w:t>
            </w:r>
            <w:r w:rsidRPr="0061256F">
              <w:rPr>
                <w:rFonts w:ascii="Times New Roman" w:hAnsi="Times New Roman" w:cs="Times New Roman"/>
                <w:i/>
              </w:rPr>
              <w:t xml:space="preserve">[ insert: any additional requirement related to the </w:t>
            </w:r>
            <w:r w:rsidRPr="0061256F">
              <w:rPr>
                <w:rFonts w:ascii="Times New Roman" w:hAnsi="Times New Roman" w:cs="Times New Roman"/>
                <w:b/>
                <w:i/>
              </w:rPr>
              <w:t>inspections and tests</w:t>
            </w:r>
            <w:r w:rsidRPr="0061256F">
              <w:rPr>
                <w:rFonts w:ascii="Times New Roman" w:hAnsi="Times New Roman" w:cs="Times New Roman"/>
                <w:bCs/>
                <w:i/>
              </w:rPr>
              <w:t>]</w:t>
            </w:r>
          </w:p>
          <w:p w14:paraId="74C8F296" w14:textId="77777777" w:rsidR="001A4C89" w:rsidRPr="0061256F" w:rsidRDefault="001A4C89" w:rsidP="0096068D">
            <w:pPr>
              <w:tabs>
                <w:tab w:val="left" w:pos="0"/>
              </w:tabs>
              <w:spacing w:after="200"/>
              <w:jc w:val="both"/>
              <w:rPr>
                <w:rFonts w:ascii="Times New Roman" w:hAnsi="Times New Roman" w:cs="Times New Roman"/>
                <w:i/>
              </w:rPr>
            </w:pPr>
            <w:r w:rsidRPr="0061256F">
              <w:rPr>
                <w:rFonts w:ascii="Times New Roman" w:hAnsi="Times New Roman" w:cs="Times New Roman"/>
                <w:i/>
              </w:rPr>
              <w:t xml:space="preserve">Or state: </w:t>
            </w:r>
          </w:p>
          <w:p w14:paraId="5C0F490B" w14:textId="77777777" w:rsidR="001A4C89" w:rsidRPr="0061256F" w:rsidRDefault="001A4C89" w:rsidP="0096068D">
            <w:pPr>
              <w:tabs>
                <w:tab w:val="left" w:pos="1242"/>
              </w:tabs>
              <w:spacing w:after="200"/>
              <w:jc w:val="both"/>
              <w:rPr>
                <w:rFonts w:ascii="Times New Roman" w:hAnsi="Times New Roman" w:cs="Times New Roman"/>
                <w:bCs/>
                <w:iCs/>
              </w:rPr>
            </w:pPr>
            <w:r w:rsidRPr="0061256F">
              <w:rPr>
                <w:rFonts w:ascii="Times New Roman" w:hAnsi="Times New Roman" w:cs="Times New Roman"/>
                <w:bCs/>
                <w:iCs/>
              </w:rPr>
              <w:t>There are no Special Conditions of Contract applicable to GCC Sub-Clause 9.</w:t>
            </w:r>
          </w:p>
        </w:tc>
      </w:tr>
      <w:tr w:rsidR="001A4C89" w:rsidRPr="0096068D" w14:paraId="1B687C0A" w14:textId="77777777" w:rsidTr="0096068D">
        <w:trPr>
          <w:trHeight w:val="476"/>
        </w:trPr>
        <w:tc>
          <w:tcPr>
            <w:tcW w:w="9404" w:type="dxa"/>
            <w:gridSpan w:val="5"/>
          </w:tcPr>
          <w:p w14:paraId="229724B8" w14:textId="77777777" w:rsidR="001A4C89" w:rsidRPr="001C6693" w:rsidRDefault="001A4C89" w:rsidP="0096068D">
            <w:pPr>
              <w:pStyle w:val="Head52"/>
              <w:tabs>
                <w:tab w:val="clear" w:pos="533"/>
                <w:tab w:val="left" w:pos="540"/>
              </w:tabs>
              <w:ind w:left="0" w:firstLine="0"/>
              <w:rPr>
                <w:rFonts w:ascii="Times New Roman" w:hAnsi="Times New Roman"/>
                <w:b w:val="0"/>
                <w:spacing w:val="-2"/>
              </w:rPr>
            </w:pPr>
            <w:bookmarkStart w:id="85" w:name="_Toc474642015"/>
            <w:r w:rsidRPr="00DC48DF">
              <w:rPr>
                <w:rFonts w:ascii="Times New Roman" w:hAnsi="Times New Roman"/>
              </w:rPr>
              <w:t>10.</w:t>
            </w:r>
            <w:r w:rsidRPr="00DC48DF">
              <w:rPr>
                <w:rFonts w:ascii="Times New Roman" w:hAnsi="Times New Roman"/>
              </w:rPr>
              <w:tab/>
              <w:t>Packing (GCC Clause 10)</w:t>
            </w:r>
            <w:bookmarkEnd w:id="85"/>
          </w:p>
        </w:tc>
      </w:tr>
      <w:tr w:rsidR="001A4C89" w:rsidRPr="0096068D" w14:paraId="58C966E4" w14:textId="77777777" w:rsidTr="0096068D">
        <w:trPr>
          <w:trHeight w:val="791"/>
        </w:trPr>
        <w:tc>
          <w:tcPr>
            <w:tcW w:w="1530" w:type="dxa"/>
          </w:tcPr>
          <w:p w14:paraId="126B5344" w14:textId="77777777" w:rsidR="001A4C89" w:rsidRPr="0096068D" w:rsidRDefault="001A4C89" w:rsidP="0096068D">
            <w:pPr>
              <w:tabs>
                <w:tab w:val="left" w:pos="480"/>
                <w:tab w:val="left" w:pos="1530"/>
              </w:tabs>
              <w:spacing w:after="200"/>
              <w:rPr>
                <w:rFonts w:ascii="Times New Roman" w:hAnsi="Times New Roman" w:cs="Times New Roman"/>
              </w:rPr>
            </w:pPr>
            <w:r w:rsidRPr="0096068D">
              <w:rPr>
                <w:rFonts w:ascii="Times New Roman" w:hAnsi="Times New Roman" w:cs="Times New Roman"/>
              </w:rPr>
              <w:t>GCC 10.2</w:t>
            </w:r>
          </w:p>
        </w:tc>
        <w:tc>
          <w:tcPr>
            <w:tcW w:w="7874" w:type="dxa"/>
            <w:gridSpan w:val="4"/>
          </w:tcPr>
          <w:p w14:paraId="3A66240E" w14:textId="77777777" w:rsidR="001A4C89" w:rsidRPr="0096068D" w:rsidRDefault="001A4C89" w:rsidP="0096068D">
            <w:pPr>
              <w:tabs>
                <w:tab w:val="left" w:pos="252"/>
              </w:tabs>
              <w:spacing w:after="200"/>
              <w:jc w:val="both"/>
              <w:rPr>
                <w:rFonts w:ascii="Times New Roman" w:hAnsi="Times New Roman" w:cs="Times New Roman"/>
                <w:bCs/>
                <w:i/>
              </w:rPr>
            </w:pPr>
            <w:r w:rsidRPr="0096068D">
              <w:rPr>
                <w:rFonts w:ascii="Times New Roman" w:hAnsi="Times New Roman" w:cs="Times New Roman"/>
                <w:i/>
              </w:rPr>
              <w:t xml:space="preserve">[ insert: any </w:t>
            </w:r>
            <w:r w:rsidRPr="0096068D">
              <w:rPr>
                <w:rFonts w:ascii="Times New Roman" w:hAnsi="Times New Roman" w:cs="Times New Roman"/>
                <w:b/>
                <w:bCs/>
                <w:i/>
              </w:rPr>
              <w:t>necessary additional requirement with respect to packing</w:t>
            </w:r>
            <w:r w:rsidRPr="0096068D">
              <w:rPr>
                <w:rFonts w:ascii="Times New Roman" w:hAnsi="Times New Roman" w:cs="Times New Roman"/>
                <w:b/>
                <w:i/>
              </w:rPr>
              <w:t xml:space="preserve"> and marking</w:t>
            </w:r>
            <w:r w:rsidRPr="0096068D">
              <w:rPr>
                <w:rFonts w:ascii="Times New Roman" w:hAnsi="Times New Roman" w:cs="Times New Roman"/>
                <w:bCs/>
                <w:i/>
              </w:rPr>
              <w:t>]</w:t>
            </w:r>
          </w:p>
          <w:p w14:paraId="7B820A71" w14:textId="77777777" w:rsidR="001A4C89" w:rsidRPr="0096068D" w:rsidRDefault="001A4C89" w:rsidP="0096068D">
            <w:pPr>
              <w:tabs>
                <w:tab w:val="left" w:pos="252"/>
              </w:tabs>
              <w:spacing w:after="200"/>
              <w:jc w:val="both"/>
              <w:rPr>
                <w:rFonts w:ascii="Times New Roman" w:hAnsi="Times New Roman" w:cs="Times New Roman"/>
                <w:i/>
              </w:rPr>
            </w:pPr>
            <w:r w:rsidRPr="0096068D">
              <w:rPr>
                <w:rFonts w:ascii="Times New Roman" w:hAnsi="Times New Roman" w:cs="Times New Roman"/>
                <w:i/>
              </w:rPr>
              <w:t xml:space="preserve">Or state: </w:t>
            </w:r>
          </w:p>
          <w:p w14:paraId="46D79DB1" w14:textId="77777777" w:rsidR="001A4C89" w:rsidRPr="0096068D" w:rsidRDefault="001A4C89" w:rsidP="0096068D">
            <w:pPr>
              <w:tabs>
                <w:tab w:val="left" w:pos="480"/>
                <w:tab w:val="left" w:pos="1530"/>
              </w:tabs>
              <w:spacing w:after="200"/>
              <w:rPr>
                <w:rFonts w:ascii="Times New Roman" w:hAnsi="Times New Roman" w:cs="Times New Roman"/>
                <w:iCs/>
              </w:rPr>
            </w:pPr>
            <w:r w:rsidRPr="0096068D">
              <w:rPr>
                <w:rFonts w:ascii="Times New Roman" w:hAnsi="Times New Roman" w:cs="Times New Roman"/>
                <w:iCs/>
              </w:rPr>
              <w:t>Additional requirements are indicated in the Technical Specifications.</w:t>
            </w:r>
          </w:p>
        </w:tc>
      </w:tr>
      <w:tr w:rsidR="001A4C89" w:rsidRPr="0096068D" w14:paraId="7833456B" w14:textId="77777777" w:rsidTr="0096068D">
        <w:trPr>
          <w:trHeight w:val="79"/>
        </w:trPr>
        <w:tc>
          <w:tcPr>
            <w:tcW w:w="9404" w:type="dxa"/>
            <w:gridSpan w:val="5"/>
          </w:tcPr>
          <w:p w14:paraId="417D1FA1" w14:textId="77777777" w:rsidR="001A4C89" w:rsidRPr="0096068D" w:rsidRDefault="001A4C89" w:rsidP="0096068D">
            <w:pPr>
              <w:pStyle w:val="Head52"/>
              <w:pageBreakBefore/>
              <w:tabs>
                <w:tab w:val="clear" w:pos="533"/>
                <w:tab w:val="left" w:pos="540"/>
              </w:tabs>
              <w:ind w:left="0" w:firstLine="0"/>
              <w:rPr>
                <w:rFonts w:ascii="Times New Roman" w:hAnsi="Times New Roman"/>
                <w:b w:val="0"/>
              </w:rPr>
            </w:pPr>
            <w:bookmarkStart w:id="86" w:name="_Toc474642016"/>
            <w:r w:rsidRPr="0096068D">
              <w:rPr>
                <w:rFonts w:ascii="Times New Roman" w:hAnsi="Times New Roman"/>
              </w:rPr>
              <w:t>11.</w:t>
            </w:r>
            <w:r w:rsidRPr="0096068D">
              <w:rPr>
                <w:rFonts w:ascii="Times New Roman" w:hAnsi="Times New Roman"/>
              </w:rPr>
              <w:tab/>
              <w:t>Delivery and Documents (GCC Clause 11)</w:t>
            </w:r>
            <w:bookmarkEnd w:id="86"/>
          </w:p>
        </w:tc>
      </w:tr>
      <w:tr w:rsidR="001A4C89" w:rsidRPr="0096068D" w14:paraId="3F143A41" w14:textId="77777777" w:rsidTr="0096068D">
        <w:tc>
          <w:tcPr>
            <w:tcW w:w="2114" w:type="dxa"/>
            <w:gridSpan w:val="3"/>
          </w:tcPr>
          <w:p w14:paraId="61FB0338" w14:textId="77777777" w:rsidR="001A4C89" w:rsidRPr="0096068D" w:rsidRDefault="001A4C89" w:rsidP="0096068D">
            <w:pPr>
              <w:tabs>
                <w:tab w:val="left" w:pos="480"/>
              </w:tabs>
              <w:spacing w:after="200"/>
              <w:rPr>
                <w:rFonts w:ascii="Times New Roman" w:hAnsi="Times New Roman" w:cs="Times New Roman"/>
              </w:rPr>
            </w:pPr>
            <w:r w:rsidRPr="0096068D">
              <w:rPr>
                <w:rFonts w:ascii="Times New Roman" w:hAnsi="Times New Roman" w:cs="Times New Roman"/>
              </w:rPr>
              <w:t xml:space="preserve">GCC 11.1 &amp; 11.3 </w:t>
            </w:r>
          </w:p>
        </w:tc>
        <w:tc>
          <w:tcPr>
            <w:tcW w:w="7290" w:type="dxa"/>
            <w:gridSpan w:val="2"/>
          </w:tcPr>
          <w:p w14:paraId="75B7642A" w14:textId="77777777" w:rsidR="001A4C89" w:rsidRPr="0096068D" w:rsidRDefault="001A4C89" w:rsidP="0096068D">
            <w:pPr>
              <w:spacing w:after="200"/>
              <w:ind w:left="522" w:hanging="522"/>
              <w:jc w:val="both"/>
              <w:rPr>
                <w:rFonts w:ascii="Times New Roman" w:hAnsi="Times New Roman" w:cs="Times New Roman"/>
                <w:b/>
                <w:i/>
              </w:rPr>
            </w:pPr>
            <w:r w:rsidRPr="0096068D">
              <w:rPr>
                <w:rFonts w:ascii="Times New Roman" w:hAnsi="Times New Roman" w:cs="Times New Roman"/>
                <w:b/>
                <w:i/>
              </w:rPr>
              <w:t>For Goods supplied from abroad:</w:t>
            </w:r>
          </w:p>
          <w:p w14:paraId="178AA3E2" w14:textId="77777777" w:rsidR="001A4C89" w:rsidRPr="0096068D" w:rsidRDefault="001A4C89" w:rsidP="0096068D">
            <w:pPr>
              <w:spacing w:after="200"/>
              <w:jc w:val="both"/>
              <w:rPr>
                <w:rFonts w:ascii="Times New Roman" w:hAnsi="Times New Roman" w:cs="Times New Roman"/>
              </w:rPr>
            </w:pPr>
            <w:r w:rsidRPr="0096068D">
              <w:rPr>
                <w:rFonts w:ascii="Times New Roman" w:hAnsi="Times New Roman" w:cs="Times New Roman"/>
              </w:rPr>
              <w:t>Upon shipment, the Supplier shall notify the Purchaser and the insurance company in writing the full details of the shipment including Contract number, description of the Goods, quantity, date and place of shipment, mode of transportation, and estimated date of arrival at place of destination. In the event of Goods sent by airfreight, the Supplier shall notify the Purchaser a minimum of forty-eight (48) hours ahead of dispatch, the name of the carrier, the flight number, the expected time of arrival, and the waybill number.  The Supplier shall fax and then send by courier the following documents to the Purchaser, with a copy to the insurance company:</w:t>
            </w:r>
          </w:p>
          <w:p w14:paraId="3CBDDC0F" w14:textId="77777777" w:rsidR="001A4C89" w:rsidRPr="0096068D" w:rsidRDefault="001A4C89" w:rsidP="0096068D">
            <w:pPr>
              <w:tabs>
                <w:tab w:val="left" w:pos="1152"/>
              </w:tabs>
              <w:spacing w:after="200"/>
              <w:ind w:left="1152" w:hanging="540"/>
              <w:jc w:val="both"/>
              <w:rPr>
                <w:rFonts w:ascii="Times New Roman" w:hAnsi="Times New Roman" w:cs="Times New Roman"/>
              </w:rPr>
            </w:pPr>
            <w:r w:rsidRPr="0096068D">
              <w:rPr>
                <w:rFonts w:ascii="Times New Roman" w:hAnsi="Times New Roman" w:cs="Times New Roman"/>
              </w:rPr>
              <w:t>(i)</w:t>
            </w:r>
            <w:r w:rsidRPr="0096068D">
              <w:rPr>
                <w:rFonts w:ascii="Times New Roman" w:hAnsi="Times New Roman" w:cs="Times New Roman"/>
              </w:rPr>
              <w:tab/>
              <w:t xml:space="preserve">three originals and two copies of the Supplier’s invoice, showing Purchaser as </w:t>
            </w:r>
            <w:r w:rsidRPr="0096068D">
              <w:rPr>
                <w:rFonts w:ascii="Times New Roman" w:hAnsi="Times New Roman" w:cs="Times New Roman"/>
                <w:i/>
              </w:rPr>
              <w:t>[enter correct description of Purchaser for customs purposes]</w:t>
            </w:r>
            <w:r w:rsidRPr="0096068D">
              <w:rPr>
                <w:rFonts w:ascii="Times New Roman" w:hAnsi="Times New Roman" w:cs="Times New Roman"/>
                <w:iCs/>
              </w:rPr>
              <w:t>__________________</w:t>
            </w:r>
            <w:r w:rsidRPr="0096068D">
              <w:rPr>
                <w:rFonts w:ascii="Times New Roman" w:hAnsi="Times New Roman" w:cs="Times New Roman"/>
                <w:i/>
              </w:rPr>
              <w:t>;</w:t>
            </w:r>
            <w:r w:rsidRPr="0096068D">
              <w:rPr>
                <w:rFonts w:ascii="Times New Roman" w:hAnsi="Times New Roman" w:cs="Times New Roman"/>
              </w:rPr>
              <w:t xml:space="preserve"> the Contract number, Goods description, quantity, unit price, and total amount. Invoices must be signed in original, stamped, or sealed with the company stamp/seal;</w:t>
            </w:r>
          </w:p>
          <w:p w14:paraId="5AB005D0" w14:textId="77777777" w:rsidR="001A4C89" w:rsidRPr="0096068D" w:rsidRDefault="001A4C89" w:rsidP="0096068D">
            <w:pPr>
              <w:tabs>
                <w:tab w:val="left" w:pos="1152"/>
              </w:tabs>
              <w:spacing w:after="200"/>
              <w:ind w:left="1152" w:hanging="540"/>
              <w:jc w:val="both"/>
              <w:rPr>
                <w:rFonts w:ascii="Times New Roman" w:hAnsi="Times New Roman" w:cs="Times New Roman"/>
              </w:rPr>
            </w:pPr>
            <w:r w:rsidRPr="0096068D">
              <w:rPr>
                <w:rFonts w:ascii="Times New Roman" w:hAnsi="Times New Roman" w:cs="Times New Roman"/>
              </w:rPr>
              <w:t>(ii)</w:t>
            </w:r>
            <w:r w:rsidRPr="0096068D">
              <w:rPr>
                <w:rFonts w:ascii="Times New Roman" w:hAnsi="Times New Roman" w:cs="Times New Roman"/>
              </w:rPr>
              <w:tab/>
              <w:t xml:space="preserve">one original and two copies of the negotiable, clean, on-board through bill of lading marked “freight prepaid” and showing Purchaser as </w:t>
            </w:r>
            <w:r w:rsidRPr="0096068D">
              <w:rPr>
                <w:rFonts w:ascii="Times New Roman" w:hAnsi="Times New Roman" w:cs="Times New Roman"/>
                <w:i/>
              </w:rPr>
              <w:t>[enter correct name of Purchaser for customs purposes]</w:t>
            </w:r>
            <w:r w:rsidRPr="0096068D">
              <w:rPr>
                <w:rFonts w:ascii="Times New Roman" w:hAnsi="Times New Roman" w:cs="Times New Roman"/>
                <w:iCs/>
              </w:rPr>
              <w:t xml:space="preserve">______________________ </w:t>
            </w:r>
            <w:r w:rsidRPr="0096068D">
              <w:rPr>
                <w:rFonts w:ascii="Times New Roman" w:hAnsi="Times New Roman" w:cs="Times New Roman"/>
              </w:rPr>
              <w:t>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14:paraId="2DDBD8A7" w14:textId="77777777" w:rsidR="001A4C89" w:rsidRPr="0096068D" w:rsidRDefault="001A4C89" w:rsidP="0096068D">
            <w:pPr>
              <w:tabs>
                <w:tab w:val="left" w:pos="1152"/>
              </w:tabs>
              <w:spacing w:after="200"/>
              <w:ind w:left="1152" w:hanging="540"/>
              <w:jc w:val="both"/>
              <w:rPr>
                <w:rFonts w:ascii="Times New Roman" w:hAnsi="Times New Roman" w:cs="Times New Roman"/>
              </w:rPr>
            </w:pPr>
            <w:r w:rsidRPr="0096068D">
              <w:rPr>
                <w:rFonts w:ascii="Times New Roman" w:hAnsi="Times New Roman" w:cs="Times New Roman"/>
              </w:rPr>
              <w:t>(iii)</w:t>
            </w:r>
            <w:r w:rsidRPr="0096068D">
              <w:rPr>
                <w:rFonts w:ascii="Times New Roman" w:hAnsi="Times New Roman" w:cs="Times New Roman"/>
              </w:rPr>
              <w:tab/>
              <w:t>four copies of the packing list identifying contents of each package;</w:t>
            </w:r>
          </w:p>
          <w:p w14:paraId="66133B35" w14:textId="77777777" w:rsidR="001A4C89" w:rsidRPr="0096068D" w:rsidRDefault="001A4C89" w:rsidP="0096068D">
            <w:pPr>
              <w:tabs>
                <w:tab w:val="left" w:pos="1152"/>
              </w:tabs>
              <w:spacing w:after="200"/>
              <w:ind w:left="1152" w:hanging="540"/>
              <w:jc w:val="both"/>
              <w:rPr>
                <w:rFonts w:ascii="Times New Roman" w:hAnsi="Times New Roman" w:cs="Times New Roman"/>
              </w:rPr>
            </w:pPr>
            <w:r w:rsidRPr="0096068D">
              <w:rPr>
                <w:rFonts w:ascii="Times New Roman" w:hAnsi="Times New Roman" w:cs="Times New Roman"/>
              </w:rPr>
              <w:t>(iv)</w:t>
            </w:r>
            <w:r w:rsidRPr="0096068D">
              <w:rPr>
                <w:rFonts w:ascii="Times New Roman" w:hAnsi="Times New Roman" w:cs="Times New Roman"/>
              </w:rPr>
              <w:tab/>
              <w:t>copy of the Insurance Certificate, showing the Purchaser as the beneficiary;</w:t>
            </w:r>
          </w:p>
          <w:p w14:paraId="0AD35778" w14:textId="77777777" w:rsidR="001A4C89" w:rsidRPr="0096068D" w:rsidRDefault="001A4C89" w:rsidP="0096068D">
            <w:pPr>
              <w:tabs>
                <w:tab w:val="left" w:pos="1152"/>
              </w:tabs>
              <w:spacing w:after="200"/>
              <w:ind w:left="1152" w:hanging="540"/>
              <w:jc w:val="both"/>
              <w:rPr>
                <w:rFonts w:ascii="Times New Roman" w:hAnsi="Times New Roman" w:cs="Times New Roman"/>
              </w:rPr>
            </w:pPr>
            <w:r w:rsidRPr="0096068D">
              <w:rPr>
                <w:rFonts w:ascii="Times New Roman" w:hAnsi="Times New Roman" w:cs="Times New Roman"/>
              </w:rPr>
              <w:t>(v)</w:t>
            </w:r>
            <w:r w:rsidRPr="0096068D">
              <w:rPr>
                <w:rFonts w:ascii="Times New Roman" w:hAnsi="Times New Roman" w:cs="Times New Roman"/>
              </w:rPr>
              <w:tab/>
              <w:t>one original of the manufacturer’s or Supplier’s Warranty Certificate covering all items supplied;</w:t>
            </w:r>
          </w:p>
          <w:p w14:paraId="68CF49B1" w14:textId="77777777" w:rsidR="001A4C89" w:rsidRPr="0096068D" w:rsidRDefault="001A4C89" w:rsidP="0096068D">
            <w:pPr>
              <w:tabs>
                <w:tab w:val="left" w:pos="1152"/>
              </w:tabs>
              <w:spacing w:after="200"/>
              <w:ind w:left="1152" w:hanging="540"/>
              <w:jc w:val="both"/>
              <w:rPr>
                <w:rFonts w:ascii="Times New Roman" w:hAnsi="Times New Roman" w:cs="Times New Roman"/>
              </w:rPr>
            </w:pPr>
            <w:r w:rsidRPr="0096068D">
              <w:rPr>
                <w:rFonts w:ascii="Times New Roman" w:hAnsi="Times New Roman" w:cs="Times New Roman"/>
              </w:rPr>
              <w:t>(vi)</w:t>
            </w:r>
            <w:r w:rsidRPr="0096068D">
              <w:rPr>
                <w:rFonts w:ascii="Times New Roman" w:hAnsi="Times New Roman" w:cs="Times New Roman"/>
              </w:rPr>
              <w:tab/>
              <w:t>one original of the Supplier’s Certificate of Origin covering all items supplied;</w:t>
            </w:r>
          </w:p>
          <w:p w14:paraId="734B06DB" w14:textId="77777777" w:rsidR="001A4C89" w:rsidRPr="0096068D" w:rsidRDefault="001A4C89" w:rsidP="0096068D">
            <w:pPr>
              <w:tabs>
                <w:tab w:val="left" w:pos="1152"/>
              </w:tabs>
              <w:spacing w:after="200"/>
              <w:ind w:left="1152" w:hanging="540"/>
              <w:jc w:val="both"/>
              <w:rPr>
                <w:rFonts w:ascii="Times New Roman" w:hAnsi="Times New Roman" w:cs="Times New Roman"/>
              </w:rPr>
            </w:pPr>
            <w:r w:rsidRPr="0096068D">
              <w:rPr>
                <w:rFonts w:ascii="Times New Roman" w:hAnsi="Times New Roman" w:cs="Times New Roman"/>
                <w:spacing w:val="-2"/>
              </w:rPr>
              <w:t>(vii)</w:t>
            </w:r>
            <w:r w:rsidRPr="0096068D">
              <w:rPr>
                <w:rFonts w:ascii="Times New Roman" w:hAnsi="Times New Roman" w:cs="Times New Roman"/>
                <w:spacing w:val="-2"/>
              </w:rPr>
              <w:tab/>
              <w:t>original copy of the Certificate of Inspection furnished to Supplier by the nominated inspection agency and six copies (where inspection is required);</w:t>
            </w:r>
            <w:r w:rsidRPr="0096068D">
              <w:rPr>
                <w:rFonts w:ascii="Times New Roman" w:hAnsi="Times New Roman" w:cs="Times New Roman"/>
              </w:rPr>
              <w:t xml:space="preserve"> </w:t>
            </w:r>
          </w:p>
          <w:p w14:paraId="2052ED8E" w14:textId="77777777" w:rsidR="001A4C89" w:rsidRPr="0096068D" w:rsidRDefault="001A4C89" w:rsidP="0096068D">
            <w:pPr>
              <w:tabs>
                <w:tab w:val="left" w:pos="1152"/>
              </w:tabs>
              <w:spacing w:after="200"/>
              <w:ind w:left="1166" w:hanging="547"/>
              <w:rPr>
                <w:rFonts w:ascii="Times New Roman" w:hAnsi="Times New Roman" w:cs="Times New Roman"/>
                <w:i/>
              </w:rPr>
            </w:pPr>
            <w:r w:rsidRPr="0096068D">
              <w:rPr>
                <w:rFonts w:ascii="Times New Roman" w:hAnsi="Times New Roman" w:cs="Times New Roman"/>
              </w:rPr>
              <w:t>(viii)</w:t>
            </w:r>
            <w:r w:rsidRPr="0096068D">
              <w:rPr>
                <w:rFonts w:ascii="Times New Roman" w:hAnsi="Times New Roman" w:cs="Times New Roman"/>
              </w:rPr>
              <w:tab/>
              <w:t>any other procurement-specific documents required for delivery/payment purposes</w:t>
            </w:r>
            <w:r w:rsidRPr="0096068D">
              <w:rPr>
                <w:rFonts w:ascii="Times New Roman" w:hAnsi="Times New Roman" w:cs="Times New Roman"/>
                <w:spacing w:val="-2"/>
              </w:rPr>
              <w:t>.</w:t>
            </w:r>
          </w:p>
          <w:p w14:paraId="28702CF1" w14:textId="77777777" w:rsidR="001A4C89" w:rsidRPr="0096068D" w:rsidRDefault="001A4C89" w:rsidP="0096068D">
            <w:pPr>
              <w:tabs>
                <w:tab w:val="left" w:pos="1890"/>
              </w:tabs>
              <w:spacing w:after="200"/>
              <w:ind w:left="540" w:hanging="540"/>
              <w:jc w:val="both"/>
              <w:rPr>
                <w:rFonts w:ascii="Times New Roman" w:hAnsi="Times New Roman" w:cs="Times New Roman"/>
                <w:b/>
                <w:i/>
              </w:rPr>
            </w:pPr>
            <w:r w:rsidRPr="0096068D">
              <w:rPr>
                <w:rFonts w:ascii="Times New Roman" w:hAnsi="Times New Roman" w:cs="Times New Roman"/>
                <w:b/>
                <w:i/>
              </w:rPr>
              <w:t xml:space="preserve">For Goods from within </w:t>
            </w:r>
            <w:smartTag w:uri="urn:schemas-microsoft-com:office:smarttags" w:element="place">
              <w:smartTag w:uri="urn:schemas-microsoft-com:office:smarttags" w:element="country-region">
                <w:r w:rsidRPr="0096068D">
                  <w:rPr>
                    <w:rFonts w:ascii="Times New Roman" w:hAnsi="Times New Roman" w:cs="Times New Roman"/>
                    <w:b/>
                    <w:i/>
                  </w:rPr>
                  <w:t>Ghana</w:t>
                </w:r>
              </w:smartTag>
            </w:smartTag>
            <w:r w:rsidRPr="0096068D">
              <w:rPr>
                <w:rFonts w:ascii="Times New Roman" w:hAnsi="Times New Roman" w:cs="Times New Roman"/>
                <w:b/>
                <w:i/>
              </w:rPr>
              <w:t>:</w:t>
            </w:r>
          </w:p>
          <w:p w14:paraId="7278D08C" w14:textId="77777777" w:rsidR="001A4C89" w:rsidRPr="00DC48DF" w:rsidRDefault="001A4C89" w:rsidP="0096068D">
            <w:pPr>
              <w:pStyle w:val="BodyTextIndent"/>
              <w:tabs>
                <w:tab w:val="clear" w:pos="-1008"/>
                <w:tab w:val="clear" w:pos="540"/>
                <w:tab w:val="left" w:pos="1890"/>
              </w:tabs>
              <w:spacing w:after="200"/>
              <w:ind w:left="0" w:firstLine="0"/>
            </w:pPr>
            <w:r w:rsidRPr="00DC48DF">
              <w:t>Upon or before delivery of the Goods, the Supplier shall notify the Purchaser in writing and deliver the following documents to the Purchaser:</w:t>
            </w:r>
          </w:p>
          <w:p w14:paraId="1FE57124" w14:textId="77777777" w:rsidR="001A4C89" w:rsidRPr="0096068D" w:rsidRDefault="001A4C89" w:rsidP="0096068D">
            <w:pPr>
              <w:tabs>
                <w:tab w:val="left" w:pos="1152"/>
              </w:tabs>
              <w:spacing w:after="200"/>
              <w:ind w:left="1152" w:hanging="540"/>
              <w:jc w:val="both"/>
              <w:rPr>
                <w:rFonts w:ascii="Times New Roman" w:hAnsi="Times New Roman" w:cs="Times New Roman"/>
              </w:rPr>
            </w:pPr>
            <w:r w:rsidRPr="0096068D">
              <w:rPr>
                <w:rFonts w:ascii="Times New Roman" w:hAnsi="Times New Roman" w:cs="Times New Roman"/>
              </w:rPr>
              <w:t>(i)</w:t>
            </w:r>
            <w:r w:rsidRPr="0096068D">
              <w:rPr>
                <w:rFonts w:ascii="Times New Roman" w:hAnsi="Times New Roman" w:cs="Times New Roman"/>
              </w:rPr>
              <w:tab/>
              <w:t>two originals and two copies of the Supplier’s invoice, showing Purchaser, the Contract number, Goods’ description, quantity, unit price, and total amount. Invoices must be signed in original and stamped or sealed with the company stamp/seal;</w:t>
            </w:r>
          </w:p>
          <w:p w14:paraId="4032234E" w14:textId="77777777" w:rsidR="001A4C89" w:rsidRPr="0096068D" w:rsidRDefault="001A4C89" w:rsidP="0096068D">
            <w:pPr>
              <w:tabs>
                <w:tab w:val="left" w:pos="1152"/>
              </w:tabs>
              <w:spacing w:after="200"/>
              <w:ind w:left="1152" w:hanging="540"/>
              <w:jc w:val="both"/>
              <w:rPr>
                <w:rFonts w:ascii="Times New Roman" w:hAnsi="Times New Roman" w:cs="Times New Roman"/>
              </w:rPr>
            </w:pPr>
            <w:r w:rsidRPr="0096068D">
              <w:rPr>
                <w:rFonts w:ascii="Times New Roman" w:hAnsi="Times New Roman" w:cs="Times New Roman"/>
              </w:rPr>
              <w:t>(ii)</w:t>
            </w:r>
            <w:r w:rsidRPr="0096068D">
              <w:rPr>
                <w:rFonts w:ascii="Times New Roman" w:hAnsi="Times New Roman" w:cs="Times New Roman"/>
              </w:rPr>
              <w:tab/>
              <w:t xml:space="preserve">two copies of delivery note, railway consignment note, road consignment note, truck or air waybill, or multimodal transport document showing Purchaser as </w:t>
            </w:r>
            <w:r w:rsidRPr="0096068D">
              <w:rPr>
                <w:rFonts w:ascii="Times New Roman" w:hAnsi="Times New Roman" w:cs="Times New Roman"/>
                <w:i/>
              </w:rPr>
              <w:t>[ enter correct name of Purchaser for customs purposes ]</w:t>
            </w:r>
            <w:r w:rsidRPr="0096068D">
              <w:rPr>
                <w:rFonts w:ascii="Times New Roman" w:hAnsi="Times New Roman" w:cs="Times New Roman"/>
                <w:iCs/>
              </w:rPr>
              <w:t>____________</w:t>
            </w:r>
            <w:r w:rsidRPr="0096068D">
              <w:rPr>
                <w:rFonts w:ascii="Times New Roman" w:hAnsi="Times New Roman" w:cs="Times New Roman"/>
              </w:rPr>
              <w:t xml:space="preserve"> and delivery through to final destination as stated in the Contract;</w:t>
            </w:r>
          </w:p>
          <w:p w14:paraId="5E814E23" w14:textId="77777777" w:rsidR="001A4C89" w:rsidRPr="0096068D" w:rsidRDefault="001A4C89" w:rsidP="0096068D">
            <w:pPr>
              <w:tabs>
                <w:tab w:val="left" w:pos="1152"/>
              </w:tabs>
              <w:spacing w:after="200"/>
              <w:ind w:left="1152" w:hanging="540"/>
              <w:jc w:val="both"/>
              <w:rPr>
                <w:rFonts w:ascii="Times New Roman" w:hAnsi="Times New Roman" w:cs="Times New Roman"/>
              </w:rPr>
            </w:pPr>
            <w:r w:rsidRPr="0096068D">
              <w:rPr>
                <w:rFonts w:ascii="Times New Roman" w:hAnsi="Times New Roman" w:cs="Times New Roman"/>
              </w:rPr>
              <w:t>(iii)</w:t>
            </w:r>
            <w:r w:rsidRPr="0096068D">
              <w:rPr>
                <w:rFonts w:ascii="Times New Roman" w:hAnsi="Times New Roman" w:cs="Times New Roman"/>
              </w:rPr>
              <w:tab/>
              <w:t>copy of the Insurance Certificate, showing the Purchaser as the beneficiary;</w:t>
            </w:r>
          </w:p>
          <w:p w14:paraId="219F76A6" w14:textId="77777777" w:rsidR="001A4C89" w:rsidRPr="0096068D" w:rsidRDefault="001A4C89" w:rsidP="0096068D">
            <w:pPr>
              <w:tabs>
                <w:tab w:val="left" w:pos="1152"/>
              </w:tabs>
              <w:spacing w:after="200"/>
              <w:ind w:left="1152" w:hanging="540"/>
              <w:jc w:val="both"/>
              <w:rPr>
                <w:rFonts w:ascii="Times New Roman" w:hAnsi="Times New Roman" w:cs="Times New Roman"/>
              </w:rPr>
            </w:pPr>
            <w:r w:rsidRPr="0096068D">
              <w:rPr>
                <w:rFonts w:ascii="Times New Roman" w:hAnsi="Times New Roman" w:cs="Times New Roman"/>
              </w:rPr>
              <w:t>(iv)</w:t>
            </w:r>
            <w:r w:rsidRPr="0096068D">
              <w:rPr>
                <w:rFonts w:ascii="Times New Roman" w:hAnsi="Times New Roman" w:cs="Times New Roman"/>
              </w:rPr>
              <w:tab/>
              <w:t>four copies of the packing list identifying contents of each package;</w:t>
            </w:r>
          </w:p>
          <w:p w14:paraId="7D97814A" w14:textId="77777777" w:rsidR="001A4C89" w:rsidRPr="0096068D" w:rsidRDefault="001A4C89" w:rsidP="0096068D">
            <w:pPr>
              <w:tabs>
                <w:tab w:val="left" w:pos="1152"/>
              </w:tabs>
              <w:spacing w:after="200"/>
              <w:ind w:left="1152" w:hanging="540"/>
              <w:jc w:val="both"/>
              <w:rPr>
                <w:rFonts w:ascii="Times New Roman" w:hAnsi="Times New Roman" w:cs="Times New Roman"/>
              </w:rPr>
            </w:pPr>
            <w:r w:rsidRPr="0096068D">
              <w:rPr>
                <w:rFonts w:ascii="Times New Roman" w:hAnsi="Times New Roman" w:cs="Times New Roman"/>
              </w:rPr>
              <w:t>(v)</w:t>
            </w:r>
            <w:r w:rsidRPr="0096068D">
              <w:rPr>
                <w:rFonts w:ascii="Times New Roman" w:hAnsi="Times New Roman" w:cs="Times New Roman"/>
              </w:rPr>
              <w:tab/>
              <w:t>one original of the manufacturer’s or Supplier’s Warranty certificate covering all items supplied;</w:t>
            </w:r>
          </w:p>
          <w:p w14:paraId="3847DC8F" w14:textId="77777777" w:rsidR="001A4C89" w:rsidRPr="0096068D" w:rsidRDefault="001A4C89" w:rsidP="0096068D">
            <w:pPr>
              <w:tabs>
                <w:tab w:val="left" w:pos="1152"/>
              </w:tabs>
              <w:spacing w:after="200"/>
              <w:ind w:left="1152" w:hanging="540"/>
              <w:jc w:val="both"/>
              <w:rPr>
                <w:rFonts w:ascii="Times New Roman" w:hAnsi="Times New Roman" w:cs="Times New Roman"/>
              </w:rPr>
            </w:pPr>
            <w:r w:rsidRPr="0096068D">
              <w:rPr>
                <w:rFonts w:ascii="Times New Roman" w:hAnsi="Times New Roman" w:cs="Times New Roman"/>
              </w:rPr>
              <w:t>(vi)</w:t>
            </w:r>
            <w:r w:rsidRPr="0096068D">
              <w:rPr>
                <w:rFonts w:ascii="Times New Roman" w:hAnsi="Times New Roman" w:cs="Times New Roman"/>
              </w:rPr>
              <w:tab/>
              <w:t>one original of the Supplier’s Certificate of  Origin covering all items supplied;</w:t>
            </w:r>
          </w:p>
          <w:p w14:paraId="37E52A59" w14:textId="77777777" w:rsidR="001A4C89" w:rsidRPr="0096068D" w:rsidRDefault="001A4C89" w:rsidP="0096068D">
            <w:pPr>
              <w:tabs>
                <w:tab w:val="left" w:pos="1242"/>
              </w:tabs>
              <w:suppressAutoHyphens/>
              <w:spacing w:after="200"/>
              <w:ind w:left="1224" w:hanging="612"/>
              <w:jc w:val="both"/>
              <w:rPr>
                <w:rFonts w:ascii="Times New Roman" w:hAnsi="Times New Roman" w:cs="Times New Roman"/>
                <w:spacing w:val="-2"/>
              </w:rPr>
            </w:pPr>
            <w:r w:rsidRPr="0096068D">
              <w:rPr>
                <w:rFonts w:ascii="Times New Roman" w:hAnsi="Times New Roman" w:cs="Times New Roman"/>
                <w:spacing w:val="-2"/>
              </w:rPr>
              <w:t>(vii)</w:t>
            </w:r>
            <w:r w:rsidRPr="0096068D">
              <w:rPr>
                <w:rFonts w:ascii="Times New Roman" w:hAnsi="Times New Roman" w:cs="Times New Roman"/>
                <w:spacing w:val="-2"/>
              </w:rPr>
              <w:tab/>
              <w:t>original copy of the Certificate of Inspection furnished to Supplier by the nominated inspection agency and six copies (where inspection is required)</w:t>
            </w:r>
          </w:p>
          <w:p w14:paraId="6D966E59" w14:textId="77777777" w:rsidR="001A4C89" w:rsidRPr="0096068D" w:rsidRDefault="001A4C89" w:rsidP="0096068D">
            <w:pPr>
              <w:pStyle w:val="explanatorynotes"/>
              <w:ind w:left="0" w:firstLine="0"/>
              <w:rPr>
                <w:rFonts w:ascii="Times New Roman" w:hAnsi="Times New Roman"/>
              </w:rPr>
            </w:pPr>
            <w:r w:rsidRPr="0096068D">
              <w:rPr>
                <w:rFonts w:ascii="Times New Roman" w:hAnsi="Times New Roman"/>
                <w:spacing w:val="-2"/>
              </w:rPr>
              <w:t>(viii)</w:t>
            </w:r>
            <w:r w:rsidRPr="0096068D">
              <w:rPr>
                <w:rFonts w:ascii="Times New Roman" w:hAnsi="Times New Roman"/>
                <w:spacing w:val="-2"/>
              </w:rPr>
              <w:tab/>
            </w:r>
            <w:r w:rsidRPr="0096068D">
              <w:rPr>
                <w:rFonts w:ascii="Times New Roman" w:hAnsi="Times New Roman"/>
              </w:rPr>
              <w:t>other procurement-specific documents required for delivery/payment purposes.</w:t>
            </w:r>
          </w:p>
        </w:tc>
      </w:tr>
      <w:tr w:rsidR="001A4C89" w:rsidRPr="0096068D" w14:paraId="0562BBFE" w14:textId="77777777" w:rsidTr="0096068D">
        <w:tc>
          <w:tcPr>
            <w:tcW w:w="9404" w:type="dxa"/>
            <w:gridSpan w:val="5"/>
          </w:tcPr>
          <w:p w14:paraId="060B9513" w14:textId="77777777" w:rsidR="001A4C89" w:rsidRPr="0096068D" w:rsidRDefault="001A4C89" w:rsidP="0096068D">
            <w:pPr>
              <w:pStyle w:val="Head52"/>
              <w:tabs>
                <w:tab w:val="clear" w:pos="533"/>
                <w:tab w:val="left" w:pos="540"/>
              </w:tabs>
              <w:ind w:left="0" w:firstLine="0"/>
              <w:rPr>
                <w:rFonts w:ascii="Times New Roman" w:hAnsi="Times New Roman"/>
                <w:i/>
                <w:spacing w:val="-2"/>
              </w:rPr>
            </w:pPr>
            <w:bookmarkStart w:id="87" w:name="_Toc474642017"/>
            <w:r w:rsidRPr="0096068D">
              <w:rPr>
                <w:rFonts w:ascii="Times New Roman" w:hAnsi="Times New Roman"/>
              </w:rPr>
              <w:t>12.</w:t>
            </w:r>
            <w:r w:rsidRPr="0096068D">
              <w:rPr>
                <w:rFonts w:ascii="Times New Roman" w:hAnsi="Times New Roman"/>
              </w:rPr>
              <w:tab/>
              <w:t>Insurance (GCC Clause 12)</w:t>
            </w:r>
            <w:bookmarkEnd w:id="87"/>
          </w:p>
        </w:tc>
      </w:tr>
      <w:tr w:rsidR="001A4C89" w:rsidRPr="0096068D" w14:paraId="7EA27E08" w14:textId="77777777" w:rsidTr="0096068D">
        <w:tc>
          <w:tcPr>
            <w:tcW w:w="2114" w:type="dxa"/>
            <w:gridSpan w:val="3"/>
          </w:tcPr>
          <w:p w14:paraId="37D2BAB1" w14:textId="77777777" w:rsidR="001A4C89" w:rsidRPr="0096068D" w:rsidRDefault="001A4C89" w:rsidP="0096068D">
            <w:pPr>
              <w:tabs>
                <w:tab w:val="left" w:pos="1890"/>
              </w:tabs>
              <w:spacing w:after="200"/>
              <w:rPr>
                <w:rFonts w:ascii="Times New Roman" w:hAnsi="Times New Roman" w:cs="Times New Roman"/>
              </w:rPr>
            </w:pPr>
            <w:r w:rsidRPr="0096068D">
              <w:rPr>
                <w:rFonts w:ascii="Times New Roman" w:hAnsi="Times New Roman" w:cs="Times New Roman"/>
              </w:rPr>
              <w:t>GCC 12.1</w:t>
            </w:r>
            <w:r w:rsidRPr="0096068D">
              <w:rPr>
                <w:rFonts w:ascii="Times New Roman" w:hAnsi="Times New Roman" w:cs="Times New Roman"/>
              </w:rPr>
              <w:tab/>
            </w:r>
          </w:p>
        </w:tc>
        <w:tc>
          <w:tcPr>
            <w:tcW w:w="7290" w:type="dxa"/>
            <w:gridSpan w:val="2"/>
          </w:tcPr>
          <w:p w14:paraId="2A50F3B7" w14:textId="77777777" w:rsidR="001A4C89" w:rsidRPr="0096068D" w:rsidRDefault="001A4C89" w:rsidP="0096068D">
            <w:pPr>
              <w:tabs>
                <w:tab w:val="left" w:pos="480"/>
                <w:tab w:val="left" w:pos="1890"/>
              </w:tabs>
              <w:spacing w:after="200"/>
              <w:jc w:val="both"/>
              <w:rPr>
                <w:rFonts w:ascii="Times New Roman" w:hAnsi="Times New Roman" w:cs="Times New Roman"/>
              </w:rPr>
            </w:pPr>
            <w:r w:rsidRPr="0096068D">
              <w:rPr>
                <w:rFonts w:ascii="Times New Roman" w:hAnsi="Times New Roman" w:cs="Times New Roman"/>
              </w:rPr>
              <w:t>The insurance shall be in an amount equal to 110 percent of the CIF or CIP value of the Goods from “warehouse” to “warehouse” on “All Risks” basis, including war risks and strikes (only if contract placed on CIF or CIP basis).</w:t>
            </w:r>
          </w:p>
        </w:tc>
      </w:tr>
      <w:tr w:rsidR="001A4C89" w:rsidRPr="0096068D" w14:paraId="6FDCAAB5" w14:textId="77777777" w:rsidTr="0096068D">
        <w:tc>
          <w:tcPr>
            <w:tcW w:w="9404" w:type="dxa"/>
            <w:gridSpan w:val="5"/>
          </w:tcPr>
          <w:p w14:paraId="3AC9EED8" w14:textId="77777777" w:rsidR="001A4C89" w:rsidRPr="0096068D" w:rsidRDefault="001A4C89" w:rsidP="0096068D">
            <w:pPr>
              <w:pStyle w:val="Head52"/>
              <w:tabs>
                <w:tab w:val="clear" w:pos="533"/>
                <w:tab w:val="left" w:pos="540"/>
              </w:tabs>
              <w:ind w:left="0" w:firstLine="0"/>
              <w:rPr>
                <w:rFonts w:ascii="Times New Roman" w:hAnsi="Times New Roman"/>
              </w:rPr>
            </w:pPr>
            <w:bookmarkStart w:id="88" w:name="_Toc474642018"/>
            <w:r w:rsidRPr="0096068D">
              <w:rPr>
                <w:rFonts w:ascii="Times New Roman" w:hAnsi="Times New Roman"/>
              </w:rPr>
              <w:t>13.</w:t>
            </w:r>
            <w:r w:rsidRPr="0096068D">
              <w:rPr>
                <w:rFonts w:ascii="Times New Roman" w:hAnsi="Times New Roman"/>
              </w:rPr>
              <w:tab/>
              <w:t>Transportation (GCC Clause 13)</w:t>
            </w:r>
            <w:bookmarkEnd w:id="88"/>
          </w:p>
        </w:tc>
      </w:tr>
      <w:tr w:rsidR="001A4C89" w:rsidRPr="0096068D" w14:paraId="670FE26E" w14:textId="77777777" w:rsidTr="0096068D">
        <w:tc>
          <w:tcPr>
            <w:tcW w:w="2114" w:type="dxa"/>
            <w:gridSpan w:val="3"/>
          </w:tcPr>
          <w:p w14:paraId="7F8DE493" w14:textId="77777777" w:rsidR="001A4C89" w:rsidRPr="0096068D" w:rsidRDefault="001A4C89" w:rsidP="0096068D">
            <w:pPr>
              <w:spacing w:after="200"/>
              <w:rPr>
                <w:rFonts w:ascii="Times New Roman" w:hAnsi="Times New Roman" w:cs="Times New Roman"/>
              </w:rPr>
            </w:pPr>
            <w:r w:rsidRPr="0096068D">
              <w:rPr>
                <w:rFonts w:ascii="Times New Roman" w:hAnsi="Times New Roman" w:cs="Times New Roman"/>
              </w:rPr>
              <w:t>GCC 13</w:t>
            </w:r>
          </w:p>
        </w:tc>
        <w:tc>
          <w:tcPr>
            <w:tcW w:w="7290" w:type="dxa"/>
            <w:gridSpan w:val="2"/>
          </w:tcPr>
          <w:p w14:paraId="0186E14E" w14:textId="77777777" w:rsidR="001A4C89" w:rsidRPr="0096068D" w:rsidRDefault="001A4C89" w:rsidP="0096068D">
            <w:pPr>
              <w:spacing w:after="200"/>
              <w:ind w:left="619" w:hanging="619"/>
              <w:jc w:val="both"/>
              <w:rPr>
                <w:rFonts w:ascii="Times New Roman" w:hAnsi="Times New Roman" w:cs="Times New Roman"/>
                <w:b/>
                <w:i/>
              </w:rPr>
            </w:pPr>
            <w:r w:rsidRPr="0096068D">
              <w:rPr>
                <w:rFonts w:ascii="Times New Roman" w:hAnsi="Times New Roman" w:cs="Times New Roman"/>
                <w:i/>
              </w:rPr>
              <w:t>[ insert:</w:t>
            </w:r>
            <w:r w:rsidRPr="0096068D">
              <w:rPr>
                <w:rFonts w:ascii="Times New Roman" w:hAnsi="Times New Roman" w:cs="Times New Roman"/>
                <w:b/>
                <w:i/>
              </w:rPr>
              <w:t xml:space="preserve"> necessary and appropriate clauses</w:t>
            </w:r>
            <w:r w:rsidRPr="0096068D">
              <w:rPr>
                <w:rFonts w:ascii="Times New Roman" w:hAnsi="Times New Roman" w:cs="Times New Roman"/>
                <w:bCs/>
                <w:i/>
              </w:rPr>
              <w:t>]</w:t>
            </w:r>
            <w:r w:rsidRPr="0096068D">
              <w:rPr>
                <w:rFonts w:ascii="Times New Roman" w:hAnsi="Times New Roman" w:cs="Times New Roman"/>
                <w:b/>
                <w:i/>
              </w:rPr>
              <w:t>,</w:t>
            </w:r>
          </w:p>
          <w:p w14:paraId="2E7E113A" w14:textId="77777777" w:rsidR="001A4C89" w:rsidRPr="0096068D" w:rsidRDefault="001A4C89" w:rsidP="0096068D">
            <w:pPr>
              <w:spacing w:after="200"/>
              <w:ind w:left="619" w:hanging="619"/>
              <w:jc w:val="both"/>
              <w:rPr>
                <w:rFonts w:ascii="Times New Roman" w:hAnsi="Times New Roman" w:cs="Times New Roman"/>
                <w:i/>
              </w:rPr>
            </w:pPr>
            <w:r w:rsidRPr="0096068D">
              <w:rPr>
                <w:rFonts w:ascii="Times New Roman" w:hAnsi="Times New Roman" w:cs="Times New Roman"/>
                <w:b/>
                <w:i/>
              </w:rPr>
              <w:t xml:space="preserve"> </w:t>
            </w:r>
            <w:r w:rsidRPr="0096068D">
              <w:rPr>
                <w:rFonts w:ascii="Times New Roman" w:hAnsi="Times New Roman" w:cs="Times New Roman"/>
                <w:i/>
              </w:rPr>
              <w:t>or state:</w:t>
            </w:r>
          </w:p>
          <w:p w14:paraId="3567B823" w14:textId="77777777" w:rsidR="001A4C89" w:rsidRPr="0096068D" w:rsidRDefault="001A4C89" w:rsidP="0096068D">
            <w:pPr>
              <w:spacing w:after="200"/>
              <w:ind w:left="619" w:hanging="619"/>
              <w:jc w:val="both"/>
              <w:rPr>
                <w:rFonts w:ascii="Times New Roman" w:hAnsi="Times New Roman" w:cs="Times New Roman"/>
                <w:bCs/>
                <w:iCs/>
              </w:rPr>
            </w:pPr>
            <w:r w:rsidRPr="0096068D">
              <w:rPr>
                <w:rFonts w:ascii="Times New Roman" w:hAnsi="Times New Roman" w:cs="Times New Roman"/>
                <w:bCs/>
                <w:iCs/>
              </w:rPr>
              <w:t xml:space="preserve"> There are no Special Conditions of Contract applicable to GCC 13. </w:t>
            </w:r>
          </w:p>
        </w:tc>
      </w:tr>
      <w:tr w:rsidR="001A4C89" w:rsidRPr="0096068D" w14:paraId="130BB9EA" w14:textId="77777777" w:rsidTr="0096068D">
        <w:tc>
          <w:tcPr>
            <w:tcW w:w="9404" w:type="dxa"/>
            <w:gridSpan w:val="5"/>
          </w:tcPr>
          <w:p w14:paraId="676E71AC" w14:textId="77777777" w:rsidR="001A4C89" w:rsidRPr="0096068D" w:rsidRDefault="001A4C89" w:rsidP="0096068D">
            <w:pPr>
              <w:pStyle w:val="Head52"/>
              <w:tabs>
                <w:tab w:val="clear" w:pos="533"/>
                <w:tab w:val="left" w:pos="540"/>
              </w:tabs>
              <w:ind w:left="0" w:firstLine="0"/>
              <w:rPr>
                <w:rFonts w:ascii="Times New Roman" w:hAnsi="Times New Roman"/>
                <w:i/>
                <w:spacing w:val="-2"/>
              </w:rPr>
            </w:pPr>
            <w:bookmarkStart w:id="89" w:name="_Toc474642019"/>
            <w:r w:rsidRPr="0096068D">
              <w:rPr>
                <w:rFonts w:ascii="Times New Roman" w:hAnsi="Times New Roman"/>
              </w:rPr>
              <w:t>14.</w:t>
            </w:r>
            <w:r w:rsidRPr="0096068D">
              <w:rPr>
                <w:rFonts w:ascii="Times New Roman" w:hAnsi="Times New Roman"/>
              </w:rPr>
              <w:tab/>
              <w:t>Incidental Services (GCC Clause 14)</w:t>
            </w:r>
            <w:bookmarkEnd w:id="89"/>
          </w:p>
        </w:tc>
      </w:tr>
      <w:tr w:rsidR="001A4C89" w:rsidRPr="0096068D" w14:paraId="76FA4720" w14:textId="77777777" w:rsidTr="0096068D">
        <w:tc>
          <w:tcPr>
            <w:tcW w:w="2114" w:type="dxa"/>
            <w:gridSpan w:val="3"/>
          </w:tcPr>
          <w:p w14:paraId="43E80519" w14:textId="77777777" w:rsidR="001A4C89" w:rsidRPr="0096068D" w:rsidRDefault="001A4C89" w:rsidP="0096068D">
            <w:pPr>
              <w:tabs>
                <w:tab w:val="left" w:pos="480"/>
                <w:tab w:val="left" w:pos="1890"/>
              </w:tabs>
              <w:spacing w:after="200"/>
              <w:rPr>
                <w:rFonts w:ascii="Times New Roman" w:hAnsi="Times New Roman" w:cs="Times New Roman"/>
              </w:rPr>
            </w:pPr>
            <w:r w:rsidRPr="0096068D">
              <w:rPr>
                <w:rFonts w:ascii="Times New Roman" w:hAnsi="Times New Roman" w:cs="Times New Roman"/>
              </w:rPr>
              <w:t>GCC 14.1</w:t>
            </w:r>
            <w:r w:rsidRPr="0096068D">
              <w:rPr>
                <w:rFonts w:ascii="Times New Roman" w:hAnsi="Times New Roman" w:cs="Times New Roman"/>
              </w:rPr>
              <w:tab/>
            </w:r>
          </w:p>
        </w:tc>
        <w:tc>
          <w:tcPr>
            <w:tcW w:w="7290" w:type="dxa"/>
            <w:gridSpan w:val="2"/>
          </w:tcPr>
          <w:p w14:paraId="371867AD" w14:textId="77777777" w:rsidR="001A4C89" w:rsidRPr="0096068D" w:rsidRDefault="001A4C89" w:rsidP="0096068D">
            <w:pPr>
              <w:tabs>
                <w:tab w:val="left" w:pos="480"/>
                <w:tab w:val="left" w:pos="1890"/>
              </w:tabs>
              <w:spacing w:after="200"/>
              <w:jc w:val="both"/>
              <w:rPr>
                <w:rFonts w:ascii="Times New Roman" w:hAnsi="Times New Roman" w:cs="Times New Roman"/>
                <w:b/>
                <w:i/>
              </w:rPr>
            </w:pPr>
            <w:r w:rsidRPr="0096068D">
              <w:rPr>
                <w:rFonts w:ascii="Times New Roman" w:hAnsi="Times New Roman" w:cs="Times New Roman"/>
              </w:rPr>
              <w:t>Incidental services to be provided are:</w:t>
            </w:r>
          </w:p>
          <w:p w14:paraId="3E4E1849" w14:textId="77777777" w:rsidR="001A4C89" w:rsidRPr="0096068D" w:rsidRDefault="001A4C89" w:rsidP="0096068D">
            <w:pPr>
              <w:tabs>
                <w:tab w:val="left" w:pos="1152"/>
              </w:tabs>
              <w:spacing w:after="200"/>
              <w:ind w:left="1152" w:hanging="540"/>
              <w:jc w:val="both"/>
              <w:rPr>
                <w:rFonts w:ascii="Times New Roman" w:hAnsi="Times New Roman" w:cs="Times New Roman"/>
              </w:rPr>
            </w:pPr>
            <w:r w:rsidRPr="0096068D">
              <w:rPr>
                <w:rFonts w:ascii="Times New Roman" w:hAnsi="Times New Roman" w:cs="Times New Roman"/>
              </w:rPr>
              <w:t>(a)</w:t>
            </w:r>
            <w:r w:rsidRPr="0096068D">
              <w:rPr>
                <w:rFonts w:ascii="Times New Roman" w:hAnsi="Times New Roman" w:cs="Times New Roman"/>
              </w:rPr>
              <w:tab/>
              <w:t xml:space="preserve">The Supplier shall provide all necessary licenses and permissions for use of the Goods in </w:t>
            </w:r>
            <w:smartTag w:uri="urn:schemas-microsoft-com:office:smarttags" w:element="place">
              <w:smartTag w:uri="urn:schemas-microsoft-com:office:smarttags" w:element="country-region">
                <w:r w:rsidRPr="0096068D">
                  <w:rPr>
                    <w:rFonts w:ascii="Times New Roman" w:hAnsi="Times New Roman" w:cs="Times New Roman"/>
                  </w:rPr>
                  <w:t>Ghana</w:t>
                </w:r>
              </w:smartTag>
            </w:smartTag>
            <w:r w:rsidRPr="0096068D">
              <w:rPr>
                <w:rFonts w:ascii="Times New Roman" w:hAnsi="Times New Roman" w:cs="Times New Roman"/>
              </w:rPr>
              <w:t xml:space="preserve"> that may be required for the Goods. The cost shall be deemed included in the Contract Price.</w:t>
            </w:r>
          </w:p>
          <w:p w14:paraId="55068A73" w14:textId="77777777" w:rsidR="001A4C89" w:rsidRPr="0096068D" w:rsidRDefault="001A4C89" w:rsidP="0096068D">
            <w:pPr>
              <w:tabs>
                <w:tab w:val="left" w:pos="1152"/>
              </w:tabs>
              <w:spacing w:after="200"/>
              <w:jc w:val="both"/>
              <w:rPr>
                <w:rFonts w:ascii="Times New Roman" w:hAnsi="Times New Roman" w:cs="Times New Roman"/>
              </w:rPr>
            </w:pPr>
            <w:r w:rsidRPr="0096068D">
              <w:rPr>
                <w:rFonts w:ascii="Times New Roman" w:hAnsi="Times New Roman" w:cs="Times New Roman"/>
              </w:rPr>
              <w:t>(b)</w:t>
            </w:r>
            <w:r w:rsidRPr="0096068D">
              <w:rPr>
                <w:rFonts w:ascii="Times New Roman" w:hAnsi="Times New Roman" w:cs="Times New Roman"/>
              </w:rPr>
              <w:tab/>
              <w:t xml:space="preserve">The Supplier shall provide such other services as are stated in the Technical Specifications. </w:t>
            </w:r>
          </w:p>
        </w:tc>
      </w:tr>
      <w:tr w:rsidR="001A4C89" w:rsidRPr="0096068D" w14:paraId="3B2B7D5F" w14:textId="77777777" w:rsidTr="0096068D">
        <w:tc>
          <w:tcPr>
            <w:tcW w:w="9404" w:type="dxa"/>
            <w:gridSpan w:val="5"/>
          </w:tcPr>
          <w:p w14:paraId="7A877F4C" w14:textId="77777777" w:rsidR="001A4C89" w:rsidRPr="001C6693" w:rsidRDefault="001A4C89" w:rsidP="0096068D">
            <w:pPr>
              <w:pStyle w:val="Head52"/>
              <w:tabs>
                <w:tab w:val="clear" w:pos="533"/>
                <w:tab w:val="left" w:pos="540"/>
              </w:tabs>
              <w:ind w:left="0" w:firstLine="0"/>
              <w:rPr>
                <w:rFonts w:ascii="Times New Roman" w:hAnsi="Times New Roman"/>
                <w:b w:val="0"/>
              </w:rPr>
            </w:pPr>
            <w:bookmarkStart w:id="90" w:name="_Toc474642020"/>
            <w:r w:rsidRPr="00DC48DF">
              <w:rPr>
                <w:rFonts w:ascii="Times New Roman" w:hAnsi="Times New Roman"/>
              </w:rPr>
              <w:t>15.</w:t>
            </w:r>
            <w:r w:rsidRPr="00DC48DF">
              <w:rPr>
                <w:rFonts w:ascii="Times New Roman" w:hAnsi="Times New Roman"/>
              </w:rPr>
              <w:tab/>
              <w:t>Warranty (GCC Clause 15)</w:t>
            </w:r>
            <w:bookmarkEnd w:id="90"/>
          </w:p>
        </w:tc>
      </w:tr>
      <w:tr w:rsidR="001A4C89" w:rsidRPr="0096068D" w14:paraId="71546CB9" w14:textId="77777777" w:rsidTr="0096068D">
        <w:trPr>
          <w:trHeight w:val="1241"/>
        </w:trPr>
        <w:tc>
          <w:tcPr>
            <w:tcW w:w="2114" w:type="dxa"/>
            <w:gridSpan w:val="3"/>
          </w:tcPr>
          <w:p w14:paraId="0E757B9C" w14:textId="77777777" w:rsidR="001A4C89" w:rsidRPr="0096068D" w:rsidRDefault="001A4C89" w:rsidP="0096068D">
            <w:pPr>
              <w:tabs>
                <w:tab w:val="left" w:pos="480"/>
                <w:tab w:val="left" w:pos="1890"/>
              </w:tabs>
              <w:spacing w:after="200"/>
              <w:rPr>
                <w:rFonts w:ascii="Times New Roman" w:hAnsi="Times New Roman" w:cs="Times New Roman"/>
              </w:rPr>
            </w:pPr>
            <w:r w:rsidRPr="0096068D">
              <w:rPr>
                <w:rFonts w:ascii="Times New Roman" w:hAnsi="Times New Roman" w:cs="Times New Roman"/>
              </w:rPr>
              <w:t>GCC 15.1</w:t>
            </w:r>
            <w:r w:rsidRPr="0096068D">
              <w:rPr>
                <w:rFonts w:ascii="Times New Roman" w:hAnsi="Times New Roman" w:cs="Times New Roman"/>
              </w:rPr>
              <w:tab/>
            </w:r>
          </w:p>
        </w:tc>
        <w:tc>
          <w:tcPr>
            <w:tcW w:w="7290" w:type="dxa"/>
            <w:gridSpan w:val="2"/>
          </w:tcPr>
          <w:p w14:paraId="4C13B7D5" w14:textId="77777777" w:rsidR="001A4C89" w:rsidRPr="0096068D" w:rsidRDefault="001A4C89" w:rsidP="0096068D">
            <w:pPr>
              <w:tabs>
                <w:tab w:val="left" w:pos="480"/>
                <w:tab w:val="left" w:pos="1890"/>
              </w:tabs>
              <w:spacing w:after="200"/>
              <w:ind w:left="612" w:hanging="630"/>
              <w:rPr>
                <w:rFonts w:ascii="Times New Roman" w:hAnsi="Times New Roman" w:cs="Times New Roman"/>
                <w:bCs/>
                <w:i/>
              </w:rPr>
            </w:pPr>
            <w:r w:rsidRPr="0096068D">
              <w:rPr>
                <w:rFonts w:ascii="Times New Roman" w:hAnsi="Times New Roman" w:cs="Times New Roman"/>
                <w:i/>
              </w:rPr>
              <w:t xml:space="preserve">[ insert: </w:t>
            </w:r>
            <w:r w:rsidRPr="0096068D">
              <w:rPr>
                <w:rFonts w:ascii="Times New Roman" w:hAnsi="Times New Roman" w:cs="Times New Roman"/>
                <w:b/>
                <w:i/>
              </w:rPr>
              <w:t>necessary and appropriate clauses,</w:t>
            </w:r>
            <w:r w:rsidRPr="0096068D">
              <w:rPr>
                <w:rFonts w:ascii="Times New Roman" w:hAnsi="Times New Roman" w:cs="Times New Roman"/>
                <w:bCs/>
                <w:i/>
              </w:rPr>
              <w:t>]</w:t>
            </w:r>
          </w:p>
          <w:p w14:paraId="2B804E02" w14:textId="77777777" w:rsidR="001A4C89" w:rsidRPr="0096068D" w:rsidRDefault="001A4C89" w:rsidP="0096068D">
            <w:pPr>
              <w:tabs>
                <w:tab w:val="left" w:pos="480"/>
                <w:tab w:val="left" w:pos="1890"/>
              </w:tabs>
              <w:spacing w:after="200"/>
              <w:ind w:left="612" w:hanging="630"/>
              <w:rPr>
                <w:rFonts w:ascii="Times New Roman" w:hAnsi="Times New Roman" w:cs="Times New Roman"/>
                <w:i/>
              </w:rPr>
            </w:pPr>
            <w:r w:rsidRPr="0096068D">
              <w:rPr>
                <w:rFonts w:ascii="Times New Roman" w:hAnsi="Times New Roman" w:cs="Times New Roman"/>
                <w:i/>
              </w:rPr>
              <w:t>Or state:</w:t>
            </w:r>
          </w:p>
          <w:p w14:paraId="743D5E37" w14:textId="77777777" w:rsidR="001A4C89" w:rsidRPr="0096068D" w:rsidRDefault="001A4C89" w:rsidP="0096068D">
            <w:pPr>
              <w:tabs>
                <w:tab w:val="left" w:pos="480"/>
                <w:tab w:val="left" w:pos="1890"/>
              </w:tabs>
              <w:spacing w:after="200"/>
              <w:ind w:left="612" w:hanging="630"/>
              <w:rPr>
                <w:rFonts w:ascii="Times New Roman" w:hAnsi="Times New Roman" w:cs="Times New Roman"/>
                <w:iCs/>
              </w:rPr>
            </w:pPr>
            <w:r w:rsidRPr="0096068D">
              <w:rPr>
                <w:rFonts w:ascii="Times New Roman" w:hAnsi="Times New Roman" w:cs="Times New Roman"/>
                <w:bCs/>
                <w:iCs/>
              </w:rPr>
              <w:t>There are no Special Conditions of Contract applicable to GCC 15.</w:t>
            </w:r>
          </w:p>
        </w:tc>
      </w:tr>
      <w:tr w:rsidR="001A4C89" w:rsidRPr="0096068D" w14:paraId="051BA43B" w14:textId="77777777" w:rsidTr="0096068D">
        <w:tc>
          <w:tcPr>
            <w:tcW w:w="2114" w:type="dxa"/>
            <w:gridSpan w:val="3"/>
          </w:tcPr>
          <w:p w14:paraId="4EDBE214" w14:textId="77777777" w:rsidR="001A4C89" w:rsidRPr="0096068D" w:rsidRDefault="001A4C89" w:rsidP="0096068D">
            <w:pPr>
              <w:pageBreakBefore/>
              <w:tabs>
                <w:tab w:val="left" w:pos="480"/>
                <w:tab w:val="left" w:pos="1890"/>
              </w:tabs>
              <w:spacing w:after="200"/>
              <w:rPr>
                <w:rFonts w:ascii="Times New Roman" w:hAnsi="Times New Roman" w:cs="Times New Roman"/>
              </w:rPr>
            </w:pPr>
            <w:r w:rsidRPr="0096068D">
              <w:rPr>
                <w:rFonts w:ascii="Times New Roman" w:hAnsi="Times New Roman" w:cs="Times New Roman"/>
              </w:rPr>
              <w:t>GCC 15.4</w:t>
            </w:r>
          </w:p>
        </w:tc>
        <w:tc>
          <w:tcPr>
            <w:tcW w:w="7290" w:type="dxa"/>
            <w:gridSpan w:val="2"/>
          </w:tcPr>
          <w:p w14:paraId="647CF041" w14:textId="77777777" w:rsidR="001A4C89" w:rsidRPr="0096068D" w:rsidRDefault="001A4C89" w:rsidP="0096068D">
            <w:pPr>
              <w:tabs>
                <w:tab w:val="left" w:pos="480"/>
                <w:tab w:val="left" w:pos="1890"/>
              </w:tabs>
              <w:spacing w:after="200"/>
              <w:ind w:left="612" w:hanging="630"/>
              <w:rPr>
                <w:rFonts w:ascii="Times New Roman" w:hAnsi="Times New Roman" w:cs="Times New Roman"/>
                <w:i/>
              </w:rPr>
            </w:pPr>
            <w:r w:rsidRPr="0096068D">
              <w:rPr>
                <w:rFonts w:ascii="Times New Roman" w:hAnsi="Times New Roman" w:cs="Times New Roman"/>
              </w:rPr>
              <w:t xml:space="preserve">The period for the replacement of defective goods is ___________days </w:t>
            </w:r>
            <w:r w:rsidRPr="0096068D">
              <w:rPr>
                <w:rFonts w:ascii="Times New Roman" w:hAnsi="Times New Roman" w:cs="Times New Roman"/>
                <w:i/>
              </w:rPr>
              <w:t>.</w:t>
            </w:r>
          </w:p>
          <w:p w14:paraId="2819E966" w14:textId="77777777" w:rsidR="001A4C89" w:rsidRPr="0096068D" w:rsidRDefault="001A4C89" w:rsidP="0096068D">
            <w:pPr>
              <w:tabs>
                <w:tab w:val="left" w:pos="480"/>
                <w:tab w:val="left" w:pos="1890"/>
              </w:tabs>
              <w:spacing w:after="200"/>
              <w:ind w:left="612" w:hanging="630"/>
              <w:rPr>
                <w:rFonts w:ascii="Times New Roman" w:hAnsi="Times New Roman" w:cs="Times New Roman"/>
                <w:i/>
              </w:rPr>
            </w:pPr>
          </w:p>
        </w:tc>
      </w:tr>
      <w:tr w:rsidR="001A4C89" w:rsidRPr="0096068D" w14:paraId="6D26ACB7" w14:textId="77777777" w:rsidTr="0096068D">
        <w:tc>
          <w:tcPr>
            <w:tcW w:w="9404" w:type="dxa"/>
            <w:gridSpan w:val="5"/>
          </w:tcPr>
          <w:p w14:paraId="10782B6D" w14:textId="77777777" w:rsidR="001A4C89" w:rsidRPr="0096068D" w:rsidRDefault="001A4C89" w:rsidP="0096068D">
            <w:pPr>
              <w:pStyle w:val="Head52"/>
              <w:tabs>
                <w:tab w:val="clear" w:pos="533"/>
                <w:tab w:val="left" w:pos="540"/>
              </w:tabs>
              <w:ind w:left="0" w:firstLine="0"/>
              <w:rPr>
                <w:rFonts w:ascii="Times New Roman" w:hAnsi="Times New Roman"/>
                <w:b w:val="0"/>
                <w:i/>
              </w:rPr>
            </w:pPr>
            <w:bookmarkStart w:id="91" w:name="_Toc474642021"/>
            <w:r w:rsidRPr="0096068D">
              <w:rPr>
                <w:rFonts w:ascii="Times New Roman" w:hAnsi="Times New Roman"/>
              </w:rPr>
              <w:t>16.</w:t>
            </w:r>
            <w:r w:rsidRPr="0096068D">
              <w:rPr>
                <w:rFonts w:ascii="Times New Roman" w:hAnsi="Times New Roman"/>
              </w:rPr>
              <w:tab/>
              <w:t>Payment (GCC Clause 16)</w:t>
            </w:r>
            <w:bookmarkEnd w:id="91"/>
          </w:p>
        </w:tc>
      </w:tr>
      <w:tr w:rsidR="001A4C89" w:rsidRPr="0096068D" w14:paraId="3898E322" w14:textId="77777777" w:rsidTr="0096068D">
        <w:tc>
          <w:tcPr>
            <w:tcW w:w="2114" w:type="dxa"/>
            <w:gridSpan w:val="3"/>
          </w:tcPr>
          <w:p w14:paraId="7FBCEA8D" w14:textId="77777777" w:rsidR="001A4C89" w:rsidRPr="0096068D" w:rsidRDefault="001A4C89" w:rsidP="0096068D">
            <w:pPr>
              <w:tabs>
                <w:tab w:val="left" w:pos="1890"/>
              </w:tabs>
              <w:spacing w:after="200"/>
              <w:rPr>
                <w:rFonts w:ascii="Times New Roman" w:hAnsi="Times New Roman" w:cs="Times New Roman"/>
              </w:rPr>
            </w:pPr>
            <w:r w:rsidRPr="0096068D">
              <w:rPr>
                <w:rFonts w:ascii="Times New Roman" w:hAnsi="Times New Roman" w:cs="Times New Roman"/>
              </w:rPr>
              <w:t>GCC 16.1 &amp; 16.4</w:t>
            </w:r>
          </w:p>
        </w:tc>
        <w:tc>
          <w:tcPr>
            <w:tcW w:w="7290" w:type="dxa"/>
            <w:gridSpan w:val="2"/>
          </w:tcPr>
          <w:p w14:paraId="0D7F3004" w14:textId="77777777" w:rsidR="001A4C89" w:rsidRPr="0096068D" w:rsidRDefault="001A4C89" w:rsidP="0096068D">
            <w:pPr>
              <w:tabs>
                <w:tab w:val="left" w:pos="28"/>
                <w:tab w:val="left" w:pos="1890"/>
              </w:tabs>
              <w:spacing w:after="200"/>
              <w:jc w:val="both"/>
              <w:rPr>
                <w:rFonts w:ascii="Times New Roman" w:hAnsi="Times New Roman" w:cs="Times New Roman"/>
              </w:rPr>
            </w:pPr>
            <w:r w:rsidRPr="0096068D">
              <w:rPr>
                <w:rFonts w:ascii="Times New Roman" w:hAnsi="Times New Roman" w:cs="Times New Roman"/>
              </w:rPr>
              <w:t>The method and conditions of payment to be made to the Supplier under this Contract shall be as follows:</w:t>
            </w:r>
          </w:p>
          <w:p w14:paraId="6361C89E" w14:textId="77777777" w:rsidR="001A4C89" w:rsidRPr="0096068D" w:rsidRDefault="001A4C89" w:rsidP="0096068D">
            <w:pPr>
              <w:tabs>
                <w:tab w:val="left" w:pos="480"/>
                <w:tab w:val="left" w:pos="1890"/>
              </w:tabs>
              <w:spacing w:after="200"/>
              <w:ind w:left="612" w:hanging="630"/>
              <w:jc w:val="both"/>
              <w:rPr>
                <w:rFonts w:ascii="Times New Roman" w:hAnsi="Times New Roman" w:cs="Times New Roman"/>
                <w:b/>
              </w:rPr>
            </w:pPr>
            <w:r w:rsidRPr="0096068D">
              <w:rPr>
                <w:rFonts w:ascii="Times New Roman" w:hAnsi="Times New Roman" w:cs="Times New Roman"/>
                <w:b/>
              </w:rPr>
              <w:t>Payment for Goods supplied from abroad:</w:t>
            </w:r>
          </w:p>
          <w:p w14:paraId="395A33F5" w14:textId="77777777" w:rsidR="001A4C89" w:rsidRPr="0096068D" w:rsidRDefault="001A4C89" w:rsidP="0096068D">
            <w:pPr>
              <w:tabs>
                <w:tab w:val="left" w:pos="0"/>
                <w:tab w:val="left" w:pos="1890"/>
              </w:tabs>
              <w:spacing w:after="200"/>
              <w:ind w:hanging="18"/>
              <w:jc w:val="both"/>
              <w:rPr>
                <w:rFonts w:ascii="Times New Roman" w:hAnsi="Times New Roman" w:cs="Times New Roman"/>
                <w:i/>
              </w:rPr>
            </w:pPr>
            <w:r w:rsidRPr="0096068D">
              <w:rPr>
                <w:rFonts w:ascii="Times New Roman" w:hAnsi="Times New Roman" w:cs="Times New Roman"/>
              </w:rPr>
              <w:t xml:space="preserve">Payment of foreign currency portion shall be made in </w:t>
            </w:r>
            <w:r w:rsidRPr="0096068D">
              <w:rPr>
                <w:rFonts w:ascii="Times New Roman" w:hAnsi="Times New Roman" w:cs="Times New Roman"/>
                <w:i/>
              </w:rPr>
              <w:t xml:space="preserve">[ insert: </w:t>
            </w:r>
            <w:r w:rsidRPr="0096068D">
              <w:rPr>
                <w:rFonts w:ascii="Times New Roman" w:hAnsi="Times New Roman" w:cs="Times New Roman"/>
                <w:b/>
                <w:i/>
              </w:rPr>
              <w:t xml:space="preserve">currency of the Contract Price </w:t>
            </w:r>
            <w:r w:rsidRPr="0096068D">
              <w:rPr>
                <w:rFonts w:ascii="Times New Roman" w:hAnsi="Times New Roman" w:cs="Times New Roman"/>
                <w:i/>
              </w:rPr>
              <w:t>]</w:t>
            </w:r>
            <w:r w:rsidRPr="0096068D">
              <w:rPr>
                <w:rFonts w:ascii="Times New Roman" w:hAnsi="Times New Roman" w:cs="Times New Roman"/>
                <w:iCs/>
              </w:rPr>
              <w:t>____________</w:t>
            </w:r>
            <w:r w:rsidRPr="0096068D">
              <w:rPr>
                <w:rFonts w:ascii="Times New Roman" w:hAnsi="Times New Roman" w:cs="Times New Roman"/>
              </w:rPr>
              <w:t xml:space="preserve"> in the following manner:</w:t>
            </w:r>
          </w:p>
          <w:p w14:paraId="548820AF" w14:textId="77777777" w:rsidR="001A4C89" w:rsidRPr="0096068D" w:rsidRDefault="001A4C89" w:rsidP="0096068D">
            <w:pPr>
              <w:tabs>
                <w:tab w:val="left" w:pos="1170"/>
              </w:tabs>
              <w:spacing w:after="200"/>
              <w:ind w:left="1170" w:hanging="630"/>
              <w:jc w:val="both"/>
              <w:rPr>
                <w:rFonts w:ascii="Times New Roman" w:hAnsi="Times New Roman" w:cs="Times New Roman"/>
              </w:rPr>
            </w:pPr>
            <w:r w:rsidRPr="0096068D">
              <w:rPr>
                <w:rFonts w:ascii="Times New Roman" w:hAnsi="Times New Roman" w:cs="Times New Roman"/>
              </w:rPr>
              <w:t>(i)</w:t>
            </w:r>
            <w:r w:rsidRPr="0096068D">
              <w:rPr>
                <w:rFonts w:ascii="Times New Roman" w:hAnsi="Times New Roman" w:cs="Times New Roman"/>
              </w:rPr>
              <w:tab/>
            </w:r>
            <w:r w:rsidRPr="0096068D">
              <w:rPr>
                <w:rFonts w:ascii="Times New Roman" w:hAnsi="Times New Roman" w:cs="Times New Roman"/>
                <w:b/>
              </w:rPr>
              <w:t>Advance Payment:</w:t>
            </w:r>
            <w:r w:rsidRPr="0096068D">
              <w:rPr>
                <w:rFonts w:ascii="Times New Roman" w:hAnsi="Times New Roman" w:cs="Times New Roman"/>
              </w:rPr>
              <w:t xml:space="preserve"> An Advance Payment ___[shall / shall not]__ be made. If an Advance Payment is allowed, it shall be Ten (10) percent of the Contract Price and it shall be paid within thirty (30) days of signature of Contract and receipt of the Performance Guarantee, upon submission of an invoice (showing Purchaser’s name; the Contract number, description of payment and total amount, signed in original, stamped or sealed with the company stamp/seal) and a bank guarantee in the form provided in Section VIII, Advance Payment Bank Guarantee.</w:t>
            </w:r>
          </w:p>
          <w:p w14:paraId="055ABBE2" w14:textId="77777777" w:rsidR="001A4C89" w:rsidRPr="0096068D" w:rsidRDefault="001A4C89" w:rsidP="0096068D">
            <w:pPr>
              <w:tabs>
                <w:tab w:val="left" w:pos="1170"/>
              </w:tabs>
              <w:spacing w:after="200"/>
              <w:ind w:left="1170" w:hanging="630"/>
              <w:jc w:val="both"/>
              <w:rPr>
                <w:rFonts w:ascii="Times New Roman" w:hAnsi="Times New Roman" w:cs="Times New Roman"/>
              </w:rPr>
            </w:pPr>
            <w:r w:rsidRPr="0096068D">
              <w:rPr>
                <w:rFonts w:ascii="Times New Roman" w:hAnsi="Times New Roman" w:cs="Times New Roman"/>
              </w:rPr>
              <w:t>(ii)</w:t>
            </w:r>
            <w:r w:rsidRPr="0096068D">
              <w:rPr>
                <w:rFonts w:ascii="Times New Roman" w:hAnsi="Times New Roman" w:cs="Times New Roman"/>
              </w:rPr>
              <w:tab/>
            </w:r>
            <w:r w:rsidRPr="0096068D">
              <w:rPr>
                <w:rFonts w:ascii="Times New Roman" w:hAnsi="Times New Roman" w:cs="Times New Roman"/>
                <w:b/>
              </w:rPr>
              <w:t>On Shipment:</w:t>
            </w:r>
            <w:r w:rsidRPr="0096068D">
              <w:rPr>
                <w:rFonts w:ascii="Times New Roman" w:hAnsi="Times New Roman" w:cs="Times New Roman"/>
              </w:rPr>
              <w:t xml:space="preserve">  Eighty (80) percent of the Contract Price of the Goods shipped shall be paid where an advance payment has been made, and where no advance payment has been made ninety (90) percent of the Contract Price of Goods shipped shall be paid. In either case, payment shall be effected through irrevocable confirmed letter of credit opened in favor of the Supplier in a bank in its country, upon submission of documents specified in GCC Clause 11 or, alternatively, at the Supplier’s option, within thirty (30) days of submission of documents specified in GCC Clause 11 above by direct bank transfer to the Supplier’s nominated bank account. Opening charges and charges for amendment of the letter of credit at the request of or due to a fault or default of the Purchaser are for the account of the Purchaser. Confirmation charges and charges for amendment to letters of credit at the request of or due to a fault or default on behalf of the Supplier are for the account of the Supplier.</w:t>
            </w:r>
          </w:p>
          <w:p w14:paraId="04E68C92" w14:textId="77777777" w:rsidR="001A4C89" w:rsidRPr="0096068D" w:rsidRDefault="001A4C89" w:rsidP="0096068D">
            <w:pPr>
              <w:tabs>
                <w:tab w:val="left" w:pos="1170"/>
              </w:tabs>
              <w:spacing w:after="200"/>
              <w:ind w:left="1170" w:hanging="630"/>
              <w:jc w:val="both"/>
              <w:rPr>
                <w:rFonts w:ascii="Times New Roman" w:hAnsi="Times New Roman" w:cs="Times New Roman"/>
              </w:rPr>
            </w:pPr>
            <w:r w:rsidRPr="0096068D">
              <w:rPr>
                <w:rFonts w:ascii="Times New Roman" w:hAnsi="Times New Roman" w:cs="Times New Roman"/>
              </w:rPr>
              <w:t>(iii)</w:t>
            </w:r>
            <w:r w:rsidRPr="0096068D">
              <w:rPr>
                <w:rFonts w:ascii="Times New Roman" w:hAnsi="Times New Roman" w:cs="Times New Roman"/>
              </w:rPr>
              <w:tab/>
            </w:r>
            <w:r w:rsidRPr="0096068D">
              <w:rPr>
                <w:rFonts w:ascii="Times New Roman" w:hAnsi="Times New Roman" w:cs="Times New Roman"/>
                <w:b/>
              </w:rPr>
              <w:t>On Acceptance:</w:t>
            </w:r>
            <w:r w:rsidRPr="0096068D">
              <w:rPr>
                <w:rFonts w:ascii="Times New Roman" w:hAnsi="Times New Roman" w:cs="Times New Roman"/>
              </w:rPr>
              <w:t xml:space="preserve">  Ten (10) percent of the Contract Price of Goods received shall be paid within thirty (30) days of receipt of the Goods upon submission of an invoice (showing Purchaser’s name; the Contract number, description of payment and total amount, signed in original, stamped or sealed with the company stamp/seal) supported by the Acceptance Certificate issued by the Purchaser.</w:t>
            </w:r>
          </w:p>
          <w:p w14:paraId="1BAB6ABF" w14:textId="77777777" w:rsidR="001A4C89" w:rsidRPr="0096068D" w:rsidRDefault="001A4C89" w:rsidP="0096068D">
            <w:pPr>
              <w:tabs>
                <w:tab w:val="left" w:pos="1890"/>
              </w:tabs>
              <w:spacing w:after="200"/>
              <w:ind w:hanging="18"/>
              <w:jc w:val="both"/>
              <w:rPr>
                <w:rFonts w:ascii="Times New Roman" w:hAnsi="Times New Roman" w:cs="Times New Roman"/>
              </w:rPr>
            </w:pPr>
            <w:r w:rsidRPr="0096068D">
              <w:rPr>
                <w:rFonts w:ascii="Times New Roman" w:hAnsi="Times New Roman" w:cs="Times New Roman"/>
              </w:rPr>
              <w:t xml:space="preserve">Payment of local currency portion shall be made in </w:t>
            </w:r>
            <w:r w:rsidRPr="0096068D">
              <w:rPr>
                <w:rFonts w:ascii="Times New Roman" w:hAnsi="Times New Roman" w:cs="Times New Roman"/>
                <w:iCs/>
              </w:rPr>
              <w:t>Ghana Cedis (¢)</w:t>
            </w:r>
            <w:r w:rsidRPr="0096068D">
              <w:rPr>
                <w:rFonts w:ascii="Times New Roman" w:hAnsi="Times New Roman" w:cs="Times New Roman"/>
              </w:rPr>
              <w:t xml:space="preserve"> within thirty (30) days of presentation of an invoice (showing Purchaser’s name; the Contract number, description of payment and total amount, signed in original, stamped or sealed with the company stamp/seal) supported by the Acceptance Certificate issued by the Purchaser.</w:t>
            </w:r>
          </w:p>
          <w:p w14:paraId="1A2AF396" w14:textId="77777777" w:rsidR="001A4C89" w:rsidRPr="0096068D" w:rsidRDefault="001A4C89" w:rsidP="0096068D">
            <w:pPr>
              <w:tabs>
                <w:tab w:val="left" w:pos="480"/>
                <w:tab w:val="left" w:pos="1890"/>
              </w:tabs>
              <w:spacing w:after="200"/>
              <w:ind w:left="480" w:hanging="480"/>
              <w:jc w:val="both"/>
              <w:rPr>
                <w:rFonts w:ascii="Times New Roman" w:hAnsi="Times New Roman" w:cs="Times New Roman"/>
                <w:b/>
              </w:rPr>
            </w:pPr>
            <w:r w:rsidRPr="0096068D">
              <w:rPr>
                <w:rFonts w:ascii="Times New Roman" w:hAnsi="Times New Roman" w:cs="Times New Roman"/>
                <w:b/>
              </w:rPr>
              <w:t xml:space="preserve">Payment for Goods and Services supplied from within </w:t>
            </w:r>
            <w:smartTag w:uri="urn:schemas-microsoft-com:office:smarttags" w:element="place">
              <w:smartTag w:uri="urn:schemas-microsoft-com:office:smarttags" w:element="country-region">
                <w:r w:rsidRPr="0096068D">
                  <w:rPr>
                    <w:rFonts w:ascii="Times New Roman" w:hAnsi="Times New Roman" w:cs="Times New Roman"/>
                    <w:b/>
                  </w:rPr>
                  <w:t>Ghana</w:t>
                </w:r>
              </w:smartTag>
            </w:smartTag>
            <w:r w:rsidRPr="0096068D">
              <w:rPr>
                <w:rFonts w:ascii="Times New Roman" w:hAnsi="Times New Roman" w:cs="Times New Roman"/>
                <w:b/>
              </w:rPr>
              <w:t>:</w:t>
            </w:r>
          </w:p>
          <w:p w14:paraId="7CCF7EEE" w14:textId="77777777" w:rsidR="001A4C89" w:rsidRPr="0096068D" w:rsidRDefault="001A4C89" w:rsidP="0096068D">
            <w:pPr>
              <w:tabs>
                <w:tab w:val="left" w:pos="0"/>
                <w:tab w:val="left" w:pos="1890"/>
              </w:tabs>
              <w:spacing w:after="200"/>
              <w:jc w:val="both"/>
              <w:rPr>
                <w:rFonts w:ascii="Times New Roman" w:hAnsi="Times New Roman" w:cs="Times New Roman"/>
              </w:rPr>
            </w:pPr>
            <w:r w:rsidRPr="0096068D">
              <w:rPr>
                <w:rFonts w:ascii="Times New Roman" w:hAnsi="Times New Roman" w:cs="Times New Roman"/>
              </w:rPr>
              <w:t xml:space="preserve">Payment for Goods and Services supplied from within </w:t>
            </w:r>
            <w:smartTag w:uri="urn:schemas-microsoft-com:office:smarttags" w:element="place">
              <w:smartTag w:uri="urn:schemas-microsoft-com:office:smarttags" w:element="country-region">
                <w:r w:rsidRPr="0096068D">
                  <w:rPr>
                    <w:rFonts w:ascii="Times New Roman" w:hAnsi="Times New Roman" w:cs="Times New Roman"/>
                  </w:rPr>
                  <w:t>Ghana</w:t>
                </w:r>
              </w:smartTag>
            </w:smartTag>
            <w:r w:rsidRPr="0096068D">
              <w:rPr>
                <w:rFonts w:ascii="Times New Roman" w:hAnsi="Times New Roman" w:cs="Times New Roman"/>
              </w:rPr>
              <w:t xml:space="preserve"> shall be made in Ghana Cedis (¢) as follows:</w:t>
            </w:r>
          </w:p>
          <w:p w14:paraId="3F456E91" w14:textId="77777777" w:rsidR="001A4C89" w:rsidRPr="0096068D" w:rsidRDefault="001A4C89" w:rsidP="0096068D">
            <w:pPr>
              <w:tabs>
                <w:tab w:val="left" w:pos="1170"/>
              </w:tabs>
              <w:spacing w:after="200"/>
              <w:ind w:left="1170" w:hanging="630"/>
              <w:jc w:val="both"/>
              <w:rPr>
                <w:rFonts w:ascii="Times New Roman" w:hAnsi="Times New Roman" w:cs="Times New Roman"/>
              </w:rPr>
            </w:pPr>
            <w:r w:rsidRPr="0096068D">
              <w:rPr>
                <w:rFonts w:ascii="Times New Roman" w:hAnsi="Times New Roman" w:cs="Times New Roman"/>
              </w:rPr>
              <w:t>(i)</w:t>
            </w:r>
            <w:r w:rsidRPr="0096068D">
              <w:rPr>
                <w:rFonts w:ascii="Times New Roman" w:hAnsi="Times New Roman" w:cs="Times New Roman"/>
              </w:rPr>
              <w:tab/>
            </w:r>
            <w:r w:rsidRPr="0096068D">
              <w:rPr>
                <w:rFonts w:ascii="Times New Roman" w:hAnsi="Times New Roman" w:cs="Times New Roman"/>
                <w:b/>
              </w:rPr>
              <w:t>Advance Payment:</w:t>
            </w:r>
            <w:r w:rsidRPr="0096068D">
              <w:rPr>
                <w:rFonts w:ascii="Times New Roman" w:hAnsi="Times New Roman" w:cs="Times New Roman"/>
              </w:rPr>
              <w:t xml:space="preserve">  An Advance Payment ___[shall / shall not]__ be made. If an Advance Payment is allowed, it shall be Ten (10) percent of the Contract Price shall be paid within thirty (30) days of signature of Contract and receipt of the Performance Guarantee, upon submission of an invoice (showing Purchaser’s name; the Contract number, loan number; description of payment and total amount, signed in original, stamped or sealed with the company stamp/seal) and a bank guarantee in the form provided in Section VIII, Advance Payment Bank Guarantee.</w:t>
            </w:r>
          </w:p>
          <w:p w14:paraId="65AF7F20" w14:textId="77777777" w:rsidR="001A4C89" w:rsidRPr="0096068D" w:rsidRDefault="001A4C89" w:rsidP="0096068D">
            <w:pPr>
              <w:tabs>
                <w:tab w:val="left" w:pos="1170"/>
              </w:tabs>
              <w:spacing w:after="200"/>
              <w:ind w:left="1170" w:hanging="630"/>
              <w:jc w:val="both"/>
              <w:rPr>
                <w:rFonts w:ascii="Times New Roman" w:hAnsi="Times New Roman" w:cs="Times New Roman"/>
              </w:rPr>
            </w:pPr>
            <w:r w:rsidRPr="0096068D">
              <w:rPr>
                <w:rFonts w:ascii="Times New Roman" w:hAnsi="Times New Roman" w:cs="Times New Roman"/>
              </w:rPr>
              <w:t>(ii)</w:t>
            </w:r>
            <w:r w:rsidRPr="0096068D">
              <w:rPr>
                <w:rFonts w:ascii="Times New Roman" w:hAnsi="Times New Roman" w:cs="Times New Roman"/>
              </w:rPr>
              <w:tab/>
            </w:r>
            <w:r w:rsidRPr="0096068D">
              <w:rPr>
                <w:rFonts w:ascii="Times New Roman" w:hAnsi="Times New Roman" w:cs="Times New Roman"/>
                <w:b/>
              </w:rPr>
              <w:t>On Shipment:</w:t>
            </w:r>
            <w:r w:rsidRPr="0096068D">
              <w:rPr>
                <w:rFonts w:ascii="Times New Roman" w:hAnsi="Times New Roman" w:cs="Times New Roman"/>
              </w:rPr>
              <w:t xml:space="preserve">  Eighty (80) percent of the Contract Price of the Goods shipped shall be paid where an advance payment has been made, and where no advance payment has been made ninety (90) percent of the Contract Price of Goods shipped shall be paid. In either case, payment shall be effected within 30 days of submission of documents specified in GCC Clause 11 above by direct bank transfer to the Supplier’s nominated bank account.</w:t>
            </w:r>
          </w:p>
          <w:p w14:paraId="18ACCF49" w14:textId="77777777" w:rsidR="001A4C89" w:rsidRPr="0096068D" w:rsidRDefault="001A4C89" w:rsidP="0096068D">
            <w:pPr>
              <w:tabs>
                <w:tab w:val="left" w:pos="1890"/>
              </w:tabs>
              <w:spacing w:after="200"/>
              <w:jc w:val="both"/>
              <w:rPr>
                <w:rFonts w:ascii="Times New Roman" w:hAnsi="Times New Roman" w:cs="Times New Roman"/>
              </w:rPr>
            </w:pPr>
            <w:r w:rsidRPr="0096068D">
              <w:rPr>
                <w:rFonts w:ascii="Times New Roman" w:hAnsi="Times New Roman" w:cs="Times New Roman"/>
              </w:rPr>
              <w:t>(iii)</w:t>
            </w:r>
            <w:r w:rsidRPr="0096068D">
              <w:rPr>
                <w:rFonts w:ascii="Times New Roman" w:hAnsi="Times New Roman" w:cs="Times New Roman"/>
              </w:rPr>
              <w:tab/>
            </w:r>
            <w:r w:rsidRPr="0096068D">
              <w:rPr>
                <w:rFonts w:ascii="Times New Roman" w:hAnsi="Times New Roman" w:cs="Times New Roman"/>
                <w:b/>
              </w:rPr>
              <w:t>On Acceptance:</w:t>
            </w:r>
            <w:r w:rsidRPr="0096068D">
              <w:rPr>
                <w:rFonts w:ascii="Times New Roman" w:hAnsi="Times New Roman" w:cs="Times New Roman"/>
              </w:rPr>
              <w:t xml:space="preserve">  Ten (10) percent of the Contract Price of Goods received shall be paid within thirty (30) days of receipt of the Goods upon submission of an invoice (showing Purchaser’s name; the Contract number, description of payment and total amount, signed in original, stamped or sealed with the company stamp/seal) supported by the Acceptance Certificate issued by the Purchaser.</w:t>
            </w:r>
          </w:p>
        </w:tc>
      </w:tr>
      <w:tr w:rsidR="001A4C89" w:rsidRPr="0096068D" w14:paraId="485FA060" w14:textId="77777777" w:rsidTr="0096068D">
        <w:tc>
          <w:tcPr>
            <w:tcW w:w="9404" w:type="dxa"/>
            <w:gridSpan w:val="5"/>
          </w:tcPr>
          <w:p w14:paraId="5C4E715B" w14:textId="77777777" w:rsidR="001A4C89" w:rsidRPr="0096068D" w:rsidRDefault="001A4C89" w:rsidP="0096068D">
            <w:pPr>
              <w:pStyle w:val="Head52"/>
              <w:pageBreakBefore/>
              <w:tabs>
                <w:tab w:val="clear" w:pos="533"/>
              </w:tabs>
              <w:ind w:left="0" w:firstLine="0"/>
              <w:rPr>
                <w:rFonts w:ascii="Times New Roman" w:hAnsi="Times New Roman"/>
                <w:b w:val="0"/>
                <w:i/>
              </w:rPr>
            </w:pPr>
            <w:bookmarkStart w:id="92" w:name="_Toc474642022"/>
            <w:r w:rsidRPr="0096068D">
              <w:rPr>
                <w:rFonts w:ascii="Times New Roman" w:hAnsi="Times New Roman"/>
              </w:rPr>
              <w:t>17.</w:t>
            </w:r>
            <w:r w:rsidRPr="0096068D">
              <w:rPr>
                <w:rFonts w:ascii="Times New Roman" w:hAnsi="Times New Roman"/>
              </w:rPr>
              <w:tab/>
              <w:t>Prices (GCC Clause 17)</w:t>
            </w:r>
            <w:bookmarkEnd w:id="92"/>
          </w:p>
        </w:tc>
      </w:tr>
      <w:tr w:rsidR="001A4C89" w:rsidRPr="0096068D" w14:paraId="31C699EC" w14:textId="77777777" w:rsidTr="0096068D">
        <w:tc>
          <w:tcPr>
            <w:tcW w:w="2114" w:type="dxa"/>
            <w:gridSpan w:val="3"/>
          </w:tcPr>
          <w:p w14:paraId="1798676E" w14:textId="77777777" w:rsidR="001A4C89" w:rsidRPr="0096068D" w:rsidRDefault="001A4C89" w:rsidP="0096068D">
            <w:pPr>
              <w:spacing w:after="200"/>
              <w:rPr>
                <w:rFonts w:ascii="Times New Roman" w:hAnsi="Times New Roman" w:cs="Times New Roman"/>
              </w:rPr>
            </w:pPr>
            <w:r w:rsidRPr="0096068D">
              <w:rPr>
                <w:rFonts w:ascii="Times New Roman" w:hAnsi="Times New Roman" w:cs="Times New Roman"/>
              </w:rPr>
              <w:t>GCC 17.1</w:t>
            </w:r>
          </w:p>
        </w:tc>
        <w:tc>
          <w:tcPr>
            <w:tcW w:w="7290" w:type="dxa"/>
            <w:gridSpan w:val="2"/>
          </w:tcPr>
          <w:p w14:paraId="4CC4B7A9" w14:textId="77777777" w:rsidR="001A4C89" w:rsidRPr="0096068D" w:rsidRDefault="001A4C89" w:rsidP="0096068D">
            <w:pPr>
              <w:tabs>
                <w:tab w:val="left" w:pos="480"/>
                <w:tab w:val="left" w:pos="1890"/>
              </w:tabs>
              <w:spacing w:after="200"/>
              <w:rPr>
                <w:rFonts w:ascii="Times New Roman" w:hAnsi="Times New Roman" w:cs="Times New Roman"/>
                <w:b/>
                <w:iCs/>
              </w:rPr>
            </w:pPr>
            <w:r w:rsidRPr="0096068D">
              <w:rPr>
                <w:rFonts w:ascii="Times New Roman" w:hAnsi="Times New Roman" w:cs="Times New Roman"/>
              </w:rPr>
              <w:t>Prices shall be fixed and firm for the duration of the Contract.</w:t>
            </w:r>
          </w:p>
        </w:tc>
      </w:tr>
      <w:tr w:rsidR="001A4C89" w:rsidRPr="0096068D" w14:paraId="7F3DEEDD" w14:textId="77777777" w:rsidTr="0096068D">
        <w:tc>
          <w:tcPr>
            <w:tcW w:w="9404" w:type="dxa"/>
            <w:gridSpan w:val="5"/>
          </w:tcPr>
          <w:p w14:paraId="2B0BD02C" w14:textId="77777777" w:rsidR="001A4C89" w:rsidRPr="0096068D" w:rsidRDefault="001A4C89" w:rsidP="0096068D">
            <w:pPr>
              <w:pStyle w:val="Head52"/>
              <w:tabs>
                <w:tab w:val="clear" w:pos="533"/>
              </w:tabs>
              <w:ind w:left="0" w:firstLine="0"/>
              <w:rPr>
                <w:rFonts w:ascii="Times New Roman" w:hAnsi="Times New Roman"/>
              </w:rPr>
            </w:pPr>
            <w:bookmarkStart w:id="93" w:name="_Toc474642023"/>
            <w:r w:rsidRPr="0096068D">
              <w:rPr>
                <w:rFonts w:ascii="Times New Roman" w:hAnsi="Times New Roman"/>
              </w:rPr>
              <w:t>18.</w:t>
            </w:r>
            <w:r w:rsidRPr="0096068D">
              <w:rPr>
                <w:rFonts w:ascii="Times New Roman" w:hAnsi="Times New Roman"/>
              </w:rPr>
              <w:tab/>
              <w:t>Change Orders (GCC Clause 18)</w:t>
            </w:r>
            <w:bookmarkEnd w:id="93"/>
          </w:p>
        </w:tc>
      </w:tr>
      <w:tr w:rsidR="001A4C89" w:rsidRPr="0096068D" w14:paraId="6650B94A" w14:textId="77777777" w:rsidTr="0096068D">
        <w:trPr>
          <w:cantSplit/>
        </w:trPr>
        <w:tc>
          <w:tcPr>
            <w:tcW w:w="2114" w:type="dxa"/>
            <w:gridSpan w:val="3"/>
          </w:tcPr>
          <w:p w14:paraId="06018E0C" w14:textId="77777777" w:rsidR="001A4C89" w:rsidRPr="0096068D" w:rsidRDefault="001A4C89" w:rsidP="0096068D">
            <w:pPr>
              <w:spacing w:after="200"/>
              <w:rPr>
                <w:rFonts w:ascii="Times New Roman" w:hAnsi="Times New Roman" w:cs="Times New Roman"/>
              </w:rPr>
            </w:pPr>
            <w:r w:rsidRPr="0096068D">
              <w:rPr>
                <w:rFonts w:ascii="Times New Roman" w:hAnsi="Times New Roman" w:cs="Times New Roman"/>
              </w:rPr>
              <w:t>GCC 18</w:t>
            </w:r>
          </w:p>
        </w:tc>
        <w:tc>
          <w:tcPr>
            <w:tcW w:w="7290" w:type="dxa"/>
            <w:gridSpan w:val="2"/>
          </w:tcPr>
          <w:p w14:paraId="04B31C48" w14:textId="77777777" w:rsidR="001A4C89" w:rsidRPr="0096068D" w:rsidRDefault="001A4C89" w:rsidP="0096068D">
            <w:pPr>
              <w:spacing w:after="200"/>
              <w:jc w:val="both"/>
              <w:rPr>
                <w:rFonts w:ascii="Times New Roman" w:hAnsi="Times New Roman" w:cs="Times New Roman"/>
                <w:iCs/>
              </w:rPr>
            </w:pPr>
            <w:r w:rsidRPr="0096068D">
              <w:rPr>
                <w:rFonts w:ascii="Times New Roman" w:hAnsi="Times New Roman" w:cs="Times New Roman"/>
                <w:iCs/>
              </w:rPr>
              <w:t xml:space="preserve"> There are no Special Conditions of Contract applicable to GCC 18.</w:t>
            </w:r>
          </w:p>
        </w:tc>
      </w:tr>
      <w:tr w:rsidR="001A4C89" w:rsidRPr="0096068D" w14:paraId="79C0CA37" w14:textId="77777777" w:rsidTr="0096068D">
        <w:trPr>
          <w:cantSplit/>
        </w:trPr>
        <w:tc>
          <w:tcPr>
            <w:tcW w:w="9404" w:type="dxa"/>
            <w:gridSpan w:val="5"/>
          </w:tcPr>
          <w:p w14:paraId="41E1427F" w14:textId="77777777" w:rsidR="001A4C89" w:rsidRPr="00DC48DF" w:rsidRDefault="001A4C89" w:rsidP="0096068D">
            <w:pPr>
              <w:pStyle w:val="Head52"/>
              <w:tabs>
                <w:tab w:val="clear" w:pos="533"/>
              </w:tabs>
              <w:ind w:left="0" w:firstLine="0"/>
              <w:rPr>
                <w:rFonts w:ascii="Times New Roman" w:hAnsi="Times New Roman"/>
              </w:rPr>
            </w:pPr>
            <w:bookmarkStart w:id="94" w:name="_Toc474642024"/>
            <w:r w:rsidRPr="00DC48DF">
              <w:rPr>
                <w:rFonts w:ascii="Times New Roman" w:hAnsi="Times New Roman"/>
              </w:rPr>
              <w:t>19.</w:t>
            </w:r>
            <w:r w:rsidRPr="00DC48DF">
              <w:rPr>
                <w:rFonts w:ascii="Times New Roman" w:hAnsi="Times New Roman"/>
              </w:rPr>
              <w:tab/>
              <w:t>Contract Amendments (GCC Clause 19)</w:t>
            </w:r>
            <w:bookmarkEnd w:id="94"/>
          </w:p>
        </w:tc>
      </w:tr>
      <w:tr w:rsidR="001A4C89" w:rsidRPr="0096068D" w14:paraId="5C37775F" w14:textId="77777777" w:rsidTr="0096068D">
        <w:trPr>
          <w:cantSplit/>
        </w:trPr>
        <w:tc>
          <w:tcPr>
            <w:tcW w:w="2114" w:type="dxa"/>
            <w:gridSpan w:val="3"/>
          </w:tcPr>
          <w:p w14:paraId="741A9624" w14:textId="77777777" w:rsidR="001A4C89" w:rsidRPr="0096068D" w:rsidRDefault="001A4C89" w:rsidP="0096068D">
            <w:pPr>
              <w:spacing w:after="200"/>
              <w:rPr>
                <w:rFonts w:ascii="Times New Roman" w:hAnsi="Times New Roman" w:cs="Times New Roman"/>
              </w:rPr>
            </w:pPr>
            <w:r w:rsidRPr="0096068D">
              <w:rPr>
                <w:rFonts w:ascii="Times New Roman" w:hAnsi="Times New Roman" w:cs="Times New Roman"/>
              </w:rPr>
              <w:t>GCC 19</w:t>
            </w:r>
          </w:p>
        </w:tc>
        <w:tc>
          <w:tcPr>
            <w:tcW w:w="7290" w:type="dxa"/>
            <w:gridSpan w:val="2"/>
          </w:tcPr>
          <w:p w14:paraId="3AFECE27" w14:textId="77777777" w:rsidR="001A4C89" w:rsidRPr="0096068D" w:rsidRDefault="001A4C89" w:rsidP="0096068D">
            <w:pPr>
              <w:spacing w:after="200"/>
              <w:jc w:val="both"/>
              <w:rPr>
                <w:rFonts w:ascii="Times New Roman" w:hAnsi="Times New Roman" w:cs="Times New Roman"/>
                <w:b/>
                <w:i/>
              </w:rPr>
            </w:pPr>
            <w:r w:rsidRPr="0096068D">
              <w:rPr>
                <w:rFonts w:ascii="Times New Roman" w:hAnsi="Times New Roman" w:cs="Times New Roman"/>
                <w:iCs/>
              </w:rPr>
              <w:t xml:space="preserve"> There are no Special Conditions of Contract applicable to GCC 19.</w:t>
            </w:r>
          </w:p>
        </w:tc>
      </w:tr>
      <w:tr w:rsidR="001A4C89" w:rsidRPr="0096068D" w14:paraId="1F45FCB8" w14:textId="77777777" w:rsidTr="0096068D">
        <w:tc>
          <w:tcPr>
            <w:tcW w:w="9404" w:type="dxa"/>
            <w:gridSpan w:val="5"/>
          </w:tcPr>
          <w:p w14:paraId="56EB631C" w14:textId="77777777" w:rsidR="001A4C89" w:rsidRPr="0096068D" w:rsidRDefault="001A4C89" w:rsidP="0096068D">
            <w:pPr>
              <w:pStyle w:val="Head52"/>
              <w:keepNext/>
              <w:keepLines/>
              <w:tabs>
                <w:tab w:val="clear" w:pos="533"/>
              </w:tabs>
              <w:ind w:left="0" w:firstLine="0"/>
              <w:rPr>
                <w:rFonts w:ascii="Times New Roman" w:hAnsi="Times New Roman"/>
              </w:rPr>
            </w:pPr>
            <w:bookmarkStart w:id="95" w:name="_Toc474642025"/>
            <w:r w:rsidRPr="0096068D">
              <w:rPr>
                <w:rFonts w:ascii="Times New Roman" w:hAnsi="Times New Roman"/>
              </w:rPr>
              <w:t>20.</w:t>
            </w:r>
            <w:r w:rsidRPr="0096068D">
              <w:rPr>
                <w:rFonts w:ascii="Times New Roman" w:hAnsi="Times New Roman"/>
              </w:rPr>
              <w:tab/>
              <w:t>Assignment (GCC Clause 20)</w:t>
            </w:r>
            <w:bookmarkEnd w:id="95"/>
          </w:p>
        </w:tc>
      </w:tr>
      <w:tr w:rsidR="001A4C89" w:rsidRPr="0096068D" w14:paraId="2F5451A1" w14:textId="77777777" w:rsidTr="0096068D">
        <w:trPr>
          <w:cantSplit/>
        </w:trPr>
        <w:tc>
          <w:tcPr>
            <w:tcW w:w="2114" w:type="dxa"/>
            <w:gridSpan w:val="3"/>
          </w:tcPr>
          <w:p w14:paraId="5AFCE6A0" w14:textId="77777777" w:rsidR="001A4C89" w:rsidRPr="0096068D" w:rsidRDefault="001A4C89" w:rsidP="0096068D">
            <w:pPr>
              <w:keepNext/>
              <w:keepLines/>
              <w:spacing w:after="200"/>
              <w:rPr>
                <w:rFonts w:ascii="Times New Roman" w:hAnsi="Times New Roman" w:cs="Times New Roman"/>
              </w:rPr>
            </w:pPr>
            <w:r w:rsidRPr="0096068D">
              <w:rPr>
                <w:rFonts w:ascii="Times New Roman" w:hAnsi="Times New Roman" w:cs="Times New Roman"/>
              </w:rPr>
              <w:t>GCC 20</w:t>
            </w:r>
          </w:p>
        </w:tc>
        <w:tc>
          <w:tcPr>
            <w:tcW w:w="7290" w:type="dxa"/>
            <w:gridSpan w:val="2"/>
          </w:tcPr>
          <w:p w14:paraId="3328626A" w14:textId="77777777" w:rsidR="001A4C89" w:rsidRPr="0096068D" w:rsidRDefault="001A4C89" w:rsidP="0096068D">
            <w:pPr>
              <w:keepNext/>
              <w:keepLines/>
              <w:spacing w:after="200"/>
              <w:jc w:val="both"/>
              <w:rPr>
                <w:rFonts w:ascii="Times New Roman" w:hAnsi="Times New Roman" w:cs="Times New Roman"/>
                <w:b/>
                <w:i/>
              </w:rPr>
            </w:pPr>
            <w:r w:rsidRPr="0096068D">
              <w:rPr>
                <w:rFonts w:ascii="Times New Roman" w:hAnsi="Times New Roman" w:cs="Times New Roman"/>
                <w:iCs/>
              </w:rPr>
              <w:t xml:space="preserve"> There are no Special Conditions of Contract applicable to GCC 20.</w:t>
            </w:r>
          </w:p>
        </w:tc>
      </w:tr>
      <w:tr w:rsidR="001A4C89" w:rsidRPr="0096068D" w14:paraId="48DEFEA4" w14:textId="77777777" w:rsidTr="0096068D">
        <w:tc>
          <w:tcPr>
            <w:tcW w:w="9404" w:type="dxa"/>
            <w:gridSpan w:val="5"/>
          </w:tcPr>
          <w:p w14:paraId="50CC4E27" w14:textId="77777777" w:rsidR="001A4C89" w:rsidRPr="0096068D" w:rsidRDefault="001A4C89" w:rsidP="0096068D">
            <w:pPr>
              <w:pStyle w:val="Head52"/>
              <w:tabs>
                <w:tab w:val="clear" w:pos="533"/>
              </w:tabs>
              <w:ind w:left="0" w:firstLine="0"/>
              <w:rPr>
                <w:rFonts w:ascii="Times New Roman" w:hAnsi="Times New Roman"/>
              </w:rPr>
            </w:pPr>
            <w:bookmarkStart w:id="96" w:name="_Toc474642026"/>
            <w:r w:rsidRPr="0096068D">
              <w:rPr>
                <w:rFonts w:ascii="Times New Roman" w:hAnsi="Times New Roman"/>
              </w:rPr>
              <w:t>21.</w:t>
            </w:r>
            <w:r w:rsidRPr="0096068D">
              <w:rPr>
                <w:rFonts w:ascii="Times New Roman" w:hAnsi="Times New Roman"/>
              </w:rPr>
              <w:tab/>
              <w:t>Delays in the Supplier’s Performance (GCC Clause 21)</w:t>
            </w:r>
            <w:bookmarkEnd w:id="96"/>
          </w:p>
        </w:tc>
      </w:tr>
      <w:tr w:rsidR="001A4C89" w:rsidRPr="0096068D" w14:paraId="162CCA4C" w14:textId="77777777" w:rsidTr="0096068D">
        <w:trPr>
          <w:cantSplit/>
        </w:trPr>
        <w:tc>
          <w:tcPr>
            <w:tcW w:w="2114" w:type="dxa"/>
            <w:gridSpan w:val="3"/>
          </w:tcPr>
          <w:p w14:paraId="2DDBB691" w14:textId="77777777" w:rsidR="001A4C89" w:rsidRPr="0096068D" w:rsidRDefault="001A4C89" w:rsidP="0096068D">
            <w:pPr>
              <w:spacing w:after="200"/>
              <w:rPr>
                <w:rFonts w:ascii="Times New Roman" w:hAnsi="Times New Roman" w:cs="Times New Roman"/>
              </w:rPr>
            </w:pPr>
            <w:r w:rsidRPr="0096068D">
              <w:rPr>
                <w:rFonts w:ascii="Times New Roman" w:hAnsi="Times New Roman" w:cs="Times New Roman"/>
              </w:rPr>
              <w:t>GCC 21</w:t>
            </w:r>
          </w:p>
        </w:tc>
        <w:tc>
          <w:tcPr>
            <w:tcW w:w="7290" w:type="dxa"/>
            <w:gridSpan w:val="2"/>
          </w:tcPr>
          <w:p w14:paraId="60F79C1C" w14:textId="77777777" w:rsidR="001A4C89" w:rsidRPr="0096068D" w:rsidRDefault="001A4C89" w:rsidP="0096068D">
            <w:pPr>
              <w:spacing w:after="200"/>
              <w:jc w:val="both"/>
              <w:rPr>
                <w:rFonts w:ascii="Times New Roman" w:hAnsi="Times New Roman" w:cs="Times New Roman"/>
                <w:i/>
              </w:rPr>
            </w:pPr>
            <w:r w:rsidRPr="0096068D">
              <w:rPr>
                <w:rFonts w:ascii="Times New Roman" w:hAnsi="Times New Roman" w:cs="Times New Roman"/>
                <w:iCs/>
              </w:rPr>
              <w:t xml:space="preserve"> There are no Special Conditions of Contract applicable to GCC 21.</w:t>
            </w:r>
          </w:p>
        </w:tc>
      </w:tr>
      <w:tr w:rsidR="001A4C89" w:rsidRPr="0096068D" w14:paraId="37252B8D" w14:textId="77777777" w:rsidTr="0096068D">
        <w:tc>
          <w:tcPr>
            <w:tcW w:w="9404" w:type="dxa"/>
            <w:gridSpan w:val="5"/>
          </w:tcPr>
          <w:p w14:paraId="4F597D35" w14:textId="77777777" w:rsidR="001A4C89" w:rsidRPr="0096068D" w:rsidRDefault="001A4C89" w:rsidP="0096068D">
            <w:pPr>
              <w:pStyle w:val="Head52"/>
              <w:tabs>
                <w:tab w:val="clear" w:pos="533"/>
              </w:tabs>
              <w:ind w:left="0" w:firstLine="0"/>
              <w:rPr>
                <w:rFonts w:ascii="Times New Roman" w:hAnsi="Times New Roman"/>
                <w:b w:val="0"/>
                <w:i/>
              </w:rPr>
            </w:pPr>
            <w:bookmarkStart w:id="97" w:name="_Toc474642027"/>
            <w:r w:rsidRPr="0096068D">
              <w:rPr>
                <w:rFonts w:ascii="Times New Roman" w:hAnsi="Times New Roman"/>
              </w:rPr>
              <w:t>22.</w:t>
            </w:r>
            <w:r w:rsidRPr="0096068D">
              <w:rPr>
                <w:rFonts w:ascii="Times New Roman" w:hAnsi="Times New Roman"/>
              </w:rPr>
              <w:tab/>
              <w:t>Liquidated Damages (GCC Clause 22)</w:t>
            </w:r>
            <w:bookmarkEnd w:id="97"/>
          </w:p>
        </w:tc>
      </w:tr>
      <w:tr w:rsidR="001A4C89" w:rsidRPr="0096068D" w14:paraId="79099639" w14:textId="77777777" w:rsidTr="0096068D">
        <w:tc>
          <w:tcPr>
            <w:tcW w:w="2114" w:type="dxa"/>
            <w:gridSpan w:val="3"/>
          </w:tcPr>
          <w:p w14:paraId="28049D23" w14:textId="77777777" w:rsidR="001A4C89" w:rsidRPr="0096068D" w:rsidRDefault="001A4C89" w:rsidP="0096068D">
            <w:pPr>
              <w:spacing w:after="200"/>
              <w:rPr>
                <w:rFonts w:ascii="Times New Roman" w:hAnsi="Times New Roman" w:cs="Times New Roman"/>
              </w:rPr>
            </w:pPr>
            <w:r w:rsidRPr="0096068D">
              <w:rPr>
                <w:rFonts w:ascii="Times New Roman" w:hAnsi="Times New Roman" w:cs="Times New Roman"/>
              </w:rPr>
              <w:t>GCC 22.1</w:t>
            </w:r>
          </w:p>
        </w:tc>
        <w:tc>
          <w:tcPr>
            <w:tcW w:w="7290" w:type="dxa"/>
            <w:gridSpan w:val="2"/>
          </w:tcPr>
          <w:p w14:paraId="540D042E" w14:textId="77777777" w:rsidR="001A4C89" w:rsidRPr="0096068D" w:rsidRDefault="001A4C89" w:rsidP="0096068D">
            <w:pPr>
              <w:tabs>
                <w:tab w:val="left" w:pos="1890"/>
              </w:tabs>
              <w:spacing w:after="200"/>
              <w:ind w:left="-18"/>
              <w:rPr>
                <w:rFonts w:ascii="Times New Roman" w:hAnsi="Times New Roman" w:cs="Times New Roman"/>
                <w:iCs/>
              </w:rPr>
            </w:pPr>
            <w:r w:rsidRPr="0096068D">
              <w:rPr>
                <w:rFonts w:ascii="Times New Roman" w:hAnsi="Times New Roman" w:cs="Times New Roman"/>
                <w:iCs/>
              </w:rPr>
              <w:t>Applicable rate is 0.5% of Contract Price per week.</w:t>
            </w:r>
          </w:p>
          <w:p w14:paraId="126648F5" w14:textId="77777777" w:rsidR="001A4C89" w:rsidRPr="0096068D" w:rsidRDefault="001A4C89" w:rsidP="0096068D">
            <w:pPr>
              <w:pStyle w:val="explanatoryclause"/>
              <w:rPr>
                <w:rFonts w:ascii="Times New Roman" w:hAnsi="Times New Roman"/>
              </w:rPr>
            </w:pPr>
            <w:r w:rsidRPr="0096068D">
              <w:rPr>
                <w:rFonts w:ascii="Times New Roman" w:hAnsi="Times New Roman"/>
                <w:iCs/>
              </w:rPr>
              <w:t>Maximum deduction is 10% of Contracted Price</w:t>
            </w:r>
            <w:r w:rsidRPr="0096068D">
              <w:rPr>
                <w:rFonts w:ascii="Times New Roman" w:hAnsi="Times New Roman"/>
              </w:rPr>
              <w:t>.</w:t>
            </w:r>
          </w:p>
        </w:tc>
      </w:tr>
      <w:tr w:rsidR="001A4C89" w:rsidRPr="0096068D" w14:paraId="2A030CFC" w14:textId="77777777" w:rsidTr="0096068D">
        <w:tc>
          <w:tcPr>
            <w:tcW w:w="9404" w:type="dxa"/>
            <w:gridSpan w:val="5"/>
          </w:tcPr>
          <w:p w14:paraId="7FD503E3" w14:textId="77777777" w:rsidR="001A4C89" w:rsidRPr="0096068D" w:rsidRDefault="001A4C89" w:rsidP="0096068D">
            <w:pPr>
              <w:pStyle w:val="Head52"/>
              <w:tabs>
                <w:tab w:val="clear" w:pos="533"/>
              </w:tabs>
              <w:ind w:left="0" w:firstLine="0"/>
              <w:rPr>
                <w:rFonts w:ascii="Times New Roman" w:hAnsi="Times New Roman"/>
              </w:rPr>
            </w:pPr>
            <w:bookmarkStart w:id="98" w:name="_Toc474642028"/>
            <w:r w:rsidRPr="0096068D">
              <w:rPr>
                <w:rFonts w:ascii="Times New Roman" w:hAnsi="Times New Roman"/>
              </w:rPr>
              <w:t>23.</w:t>
            </w:r>
            <w:r w:rsidRPr="0096068D">
              <w:rPr>
                <w:rFonts w:ascii="Times New Roman" w:hAnsi="Times New Roman"/>
              </w:rPr>
              <w:tab/>
              <w:t>Termination for Default (GCC Clause 23)</w:t>
            </w:r>
            <w:bookmarkEnd w:id="98"/>
          </w:p>
        </w:tc>
      </w:tr>
      <w:tr w:rsidR="001A4C89" w:rsidRPr="0096068D" w14:paraId="4FA46016" w14:textId="77777777" w:rsidTr="0096068D">
        <w:trPr>
          <w:cantSplit/>
        </w:trPr>
        <w:tc>
          <w:tcPr>
            <w:tcW w:w="2114" w:type="dxa"/>
            <w:gridSpan w:val="3"/>
          </w:tcPr>
          <w:p w14:paraId="5215DA37" w14:textId="77777777" w:rsidR="001A4C89" w:rsidRPr="0096068D" w:rsidRDefault="001A4C89" w:rsidP="0096068D">
            <w:pPr>
              <w:spacing w:after="200"/>
              <w:rPr>
                <w:rFonts w:ascii="Times New Roman" w:hAnsi="Times New Roman" w:cs="Times New Roman"/>
              </w:rPr>
            </w:pPr>
            <w:r w:rsidRPr="0096068D">
              <w:rPr>
                <w:rFonts w:ascii="Times New Roman" w:hAnsi="Times New Roman" w:cs="Times New Roman"/>
              </w:rPr>
              <w:t>GCC 23</w:t>
            </w:r>
          </w:p>
        </w:tc>
        <w:tc>
          <w:tcPr>
            <w:tcW w:w="7290" w:type="dxa"/>
            <w:gridSpan w:val="2"/>
          </w:tcPr>
          <w:p w14:paraId="2B615270" w14:textId="77777777" w:rsidR="001A4C89" w:rsidRPr="00DC48DF" w:rsidRDefault="001A4C89" w:rsidP="0096068D">
            <w:pPr>
              <w:pStyle w:val="Head52"/>
              <w:tabs>
                <w:tab w:val="clear" w:pos="533"/>
              </w:tabs>
              <w:spacing w:before="0"/>
              <w:ind w:left="0" w:firstLine="0"/>
              <w:jc w:val="both"/>
              <w:rPr>
                <w:rFonts w:ascii="Times New Roman" w:hAnsi="Times New Roman"/>
                <w:b w:val="0"/>
                <w:i/>
              </w:rPr>
            </w:pPr>
            <w:r w:rsidRPr="0096068D">
              <w:rPr>
                <w:rFonts w:ascii="Times New Roman" w:hAnsi="Times New Roman"/>
                <w:iCs/>
              </w:rPr>
              <w:t xml:space="preserve"> There are no Special Conditions of Contract applicable to GCC 23.</w:t>
            </w:r>
          </w:p>
        </w:tc>
      </w:tr>
      <w:tr w:rsidR="001A4C89" w:rsidRPr="0096068D" w14:paraId="5C1DC405" w14:textId="77777777" w:rsidTr="0096068D">
        <w:tc>
          <w:tcPr>
            <w:tcW w:w="9404" w:type="dxa"/>
            <w:gridSpan w:val="5"/>
          </w:tcPr>
          <w:p w14:paraId="70071E2E" w14:textId="77777777" w:rsidR="001A4C89" w:rsidRPr="00DC48DF" w:rsidRDefault="001A4C89" w:rsidP="0096068D">
            <w:pPr>
              <w:pStyle w:val="Head52"/>
              <w:tabs>
                <w:tab w:val="clear" w:pos="533"/>
              </w:tabs>
              <w:ind w:left="0" w:firstLine="0"/>
              <w:rPr>
                <w:rFonts w:ascii="Times New Roman" w:hAnsi="Times New Roman"/>
              </w:rPr>
            </w:pPr>
            <w:bookmarkStart w:id="99" w:name="_Toc474642029"/>
            <w:r w:rsidRPr="00DC48DF">
              <w:rPr>
                <w:rFonts w:ascii="Times New Roman" w:hAnsi="Times New Roman"/>
              </w:rPr>
              <w:t>24.</w:t>
            </w:r>
            <w:r w:rsidRPr="00DC48DF">
              <w:rPr>
                <w:rFonts w:ascii="Times New Roman" w:hAnsi="Times New Roman"/>
              </w:rPr>
              <w:tab/>
              <w:t>Force Majeure (GCC Clause 24)</w:t>
            </w:r>
            <w:bookmarkEnd w:id="99"/>
          </w:p>
        </w:tc>
      </w:tr>
      <w:tr w:rsidR="001A4C89" w:rsidRPr="0096068D" w14:paraId="5F00998E" w14:textId="77777777" w:rsidTr="0096068D">
        <w:trPr>
          <w:cantSplit/>
        </w:trPr>
        <w:tc>
          <w:tcPr>
            <w:tcW w:w="2114" w:type="dxa"/>
            <w:gridSpan w:val="3"/>
          </w:tcPr>
          <w:p w14:paraId="7CF5D0A6" w14:textId="77777777" w:rsidR="001A4C89" w:rsidRPr="0096068D" w:rsidRDefault="001A4C89" w:rsidP="0096068D">
            <w:pPr>
              <w:spacing w:after="200"/>
              <w:rPr>
                <w:rFonts w:ascii="Times New Roman" w:hAnsi="Times New Roman" w:cs="Times New Roman"/>
              </w:rPr>
            </w:pPr>
            <w:r w:rsidRPr="0096068D">
              <w:rPr>
                <w:rFonts w:ascii="Times New Roman" w:hAnsi="Times New Roman" w:cs="Times New Roman"/>
              </w:rPr>
              <w:t>GCC 24</w:t>
            </w:r>
          </w:p>
        </w:tc>
        <w:tc>
          <w:tcPr>
            <w:tcW w:w="7290" w:type="dxa"/>
            <w:gridSpan w:val="2"/>
          </w:tcPr>
          <w:p w14:paraId="7D527287" w14:textId="77777777" w:rsidR="001A4C89" w:rsidRPr="0096068D" w:rsidRDefault="001A4C89" w:rsidP="0096068D">
            <w:pPr>
              <w:spacing w:after="200"/>
              <w:jc w:val="both"/>
              <w:rPr>
                <w:rFonts w:ascii="Times New Roman" w:hAnsi="Times New Roman" w:cs="Times New Roman"/>
                <w:b/>
                <w:i/>
              </w:rPr>
            </w:pPr>
            <w:r w:rsidRPr="0096068D">
              <w:rPr>
                <w:rFonts w:ascii="Times New Roman" w:hAnsi="Times New Roman" w:cs="Times New Roman"/>
                <w:iCs/>
              </w:rPr>
              <w:t xml:space="preserve"> There are no Special Conditions of Contract applicable to GCC 24.</w:t>
            </w:r>
          </w:p>
        </w:tc>
      </w:tr>
      <w:tr w:rsidR="001A4C89" w:rsidRPr="0096068D" w14:paraId="39712744" w14:textId="77777777" w:rsidTr="0096068D">
        <w:tc>
          <w:tcPr>
            <w:tcW w:w="9404" w:type="dxa"/>
            <w:gridSpan w:val="5"/>
          </w:tcPr>
          <w:p w14:paraId="350FC7CF" w14:textId="77777777" w:rsidR="001A4C89" w:rsidRPr="00DC48DF" w:rsidRDefault="001A4C89" w:rsidP="0096068D">
            <w:pPr>
              <w:pStyle w:val="Head52"/>
              <w:keepNext/>
              <w:keepLines/>
              <w:tabs>
                <w:tab w:val="clear" w:pos="533"/>
              </w:tabs>
              <w:ind w:left="0" w:firstLine="0"/>
              <w:rPr>
                <w:rFonts w:ascii="Times New Roman" w:hAnsi="Times New Roman"/>
              </w:rPr>
            </w:pPr>
            <w:bookmarkStart w:id="100" w:name="_Toc474642030"/>
            <w:r w:rsidRPr="00DC48DF">
              <w:rPr>
                <w:rFonts w:ascii="Times New Roman" w:hAnsi="Times New Roman"/>
              </w:rPr>
              <w:t>25.</w:t>
            </w:r>
            <w:r w:rsidRPr="00DC48DF">
              <w:rPr>
                <w:rFonts w:ascii="Times New Roman" w:hAnsi="Times New Roman"/>
              </w:rPr>
              <w:tab/>
              <w:t>Termination for Insolvency (GCC Clause 25)</w:t>
            </w:r>
            <w:bookmarkEnd w:id="100"/>
          </w:p>
        </w:tc>
      </w:tr>
      <w:tr w:rsidR="001A4C89" w:rsidRPr="0096068D" w14:paraId="0271464C" w14:textId="77777777" w:rsidTr="0096068D">
        <w:trPr>
          <w:cantSplit/>
        </w:trPr>
        <w:tc>
          <w:tcPr>
            <w:tcW w:w="2114" w:type="dxa"/>
            <w:gridSpan w:val="3"/>
          </w:tcPr>
          <w:p w14:paraId="44FC3817" w14:textId="77777777" w:rsidR="001A4C89" w:rsidRPr="0096068D" w:rsidRDefault="001A4C89" w:rsidP="0096068D">
            <w:pPr>
              <w:spacing w:after="200"/>
              <w:rPr>
                <w:rFonts w:ascii="Times New Roman" w:hAnsi="Times New Roman" w:cs="Times New Roman"/>
              </w:rPr>
            </w:pPr>
            <w:r w:rsidRPr="0096068D">
              <w:rPr>
                <w:rFonts w:ascii="Times New Roman" w:hAnsi="Times New Roman" w:cs="Times New Roman"/>
              </w:rPr>
              <w:t>GCC 25</w:t>
            </w:r>
          </w:p>
        </w:tc>
        <w:tc>
          <w:tcPr>
            <w:tcW w:w="7290" w:type="dxa"/>
            <w:gridSpan w:val="2"/>
          </w:tcPr>
          <w:p w14:paraId="1B00A2C6" w14:textId="77777777" w:rsidR="001A4C89" w:rsidRPr="00DC48DF" w:rsidRDefault="001A4C89" w:rsidP="0096068D">
            <w:pPr>
              <w:pStyle w:val="Head52"/>
              <w:tabs>
                <w:tab w:val="clear" w:pos="533"/>
              </w:tabs>
              <w:spacing w:before="0"/>
              <w:ind w:left="0" w:firstLine="0"/>
              <w:jc w:val="both"/>
              <w:rPr>
                <w:rFonts w:ascii="Times New Roman" w:hAnsi="Times New Roman"/>
                <w:b w:val="0"/>
                <w:i/>
              </w:rPr>
            </w:pPr>
            <w:r w:rsidRPr="0096068D">
              <w:rPr>
                <w:rFonts w:ascii="Times New Roman" w:hAnsi="Times New Roman"/>
                <w:iCs/>
              </w:rPr>
              <w:t xml:space="preserve"> There are no Special Conditions of Contract applicable to GCC 25.</w:t>
            </w:r>
          </w:p>
        </w:tc>
      </w:tr>
      <w:tr w:rsidR="001A4C89" w:rsidRPr="0096068D" w14:paraId="4C038CBA" w14:textId="77777777" w:rsidTr="0096068D">
        <w:tc>
          <w:tcPr>
            <w:tcW w:w="9404" w:type="dxa"/>
            <w:gridSpan w:val="5"/>
          </w:tcPr>
          <w:p w14:paraId="4EA28635" w14:textId="77777777" w:rsidR="001A4C89" w:rsidRPr="00DC48DF" w:rsidRDefault="001A4C89" w:rsidP="0096068D">
            <w:pPr>
              <w:pStyle w:val="Head52"/>
              <w:tabs>
                <w:tab w:val="clear" w:pos="533"/>
              </w:tabs>
              <w:ind w:left="0" w:firstLine="0"/>
              <w:rPr>
                <w:rFonts w:ascii="Times New Roman" w:hAnsi="Times New Roman"/>
              </w:rPr>
            </w:pPr>
            <w:bookmarkStart w:id="101" w:name="_Toc474642031"/>
            <w:r w:rsidRPr="00DC48DF">
              <w:rPr>
                <w:rFonts w:ascii="Times New Roman" w:hAnsi="Times New Roman"/>
              </w:rPr>
              <w:t>26.</w:t>
            </w:r>
            <w:r w:rsidRPr="00DC48DF">
              <w:rPr>
                <w:rFonts w:ascii="Times New Roman" w:hAnsi="Times New Roman"/>
              </w:rPr>
              <w:tab/>
              <w:t>Termination for Convenience (GCC Clause 26)</w:t>
            </w:r>
            <w:bookmarkEnd w:id="101"/>
          </w:p>
        </w:tc>
      </w:tr>
      <w:tr w:rsidR="001A4C89" w:rsidRPr="0096068D" w14:paraId="162C6AA1" w14:textId="77777777" w:rsidTr="0096068D">
        <w:trPr>
          <w:cantSplit/>
        </w:trPr>
        <w:tc>
          <w:tcPr>
            <w:tcW w:w="2114" w:type="dxa"/>
            <w:gridSpan w:val="3"/>
          </w:tcPr>
          <w:p w14:paraId="3F3A9483" w14:textId="77777777" w:rsidR="001A4C89" w:rsidRPr="0096068D" w:rsidRDefault="001A4C89" w:rsidP="0096068D">
            <w:pPr>
              <w:spacing w:after="200"/>
              <w:rPr>
                <w:rFonts w:ascii="Times New Roman" w:hAnsi="Times New Roman" w:cs="Times New Roman"/>
              </w:rPr>
            </w:pPr>
            <w:r w:rsidRPr="0096068D">
              <w:rPr>
                <w:rFonts w:ascii="Times New Roman" w:hAnsi="Times New Roman" w:cs="Times New Roman"/>
              </w:rPr>
              <w:t>GCC 26</w:t>
            </w:r>
          </w:p>
        </w:tc>
        <w:tc>
          <w:tcPr>
            <w:tcW w:w="7290" w:type="dxa"/>
            <w:gridSpan w:val="2"/>
          </w:tcPr>
          <w:p w14:paraId="4560305E" w14:textId="77777777" w:rsidR="001A4C89" w:rsidRPr="0096068D" w:rsidRDefault="001A4C89" w:rsidP="0096068D">
            <w:pPr>
              <w:spacing w:after="200"/>
              <w:jc w:val="both"/>
              <w:rPr>
                <w:rFonts w:ascii="Times New Roman" w:hAnsi="Times New Roman" w:cs="Times New Roman"/>
                <w:b/>
                <w:i/>
              </w:rPr>
            </w:pPr>
            <w:r w:rsidRPr="0096068D">
              <w:rPr>
                <w:rFonts w:ascii="Times New Roman" w:hAnsi="Times New Roman" w:cs="Times New Roman"/>
                <w:iCs/>
              </w:rPr>
              <w:t xml:space="preserve"> There are no Special Conditions of Contract applicable to GCC 26.</w:t>
            </w:r>
          </w:p>
        </w:tc>
      </w:tr>
      <w:tr w:rsidR="001A4C89" w:rsidRPr="0096068D" w14:paraId="3B5B6FFE" w14:textId="77777777" w:rsidTr="0096068D">
        <w:tc>
          <w:tcPr>
            <w:tcW w:w="9404" w:type="dxa"/>
            <w:gridSpan w:val="5"/>
          </w:tcPr>
          <w:p w14:paraId="41036C38" w14:textId="77777777" w:rsidR="001A4C89" w:rsidRPr="00DC48DF" w:rsidRDefault="001A4C89" w:rsidP="0096068D">
            <w:pPr>
              <w:pStyle w:val="Head52"/>
              <w:tabs>
                <w:tab w:val="clear" w:pos="533"/>
              </w:tabs>
              <w:ind w:left="0" w:firstLine="0"/>
              <w:rPr>
                <w:rFonts w:ascii="Times New Roman" w:hAnsi="Times New Roman"/>
              </w:rPr>
            </w:pPr>
            <w:bookmarkStart w:id="102" w:name="_Toc474642032"/>
            <w:r w:rsidRPr="00DC48DF">
              <w:rPr>
                <w:rFonts w:ascii="Times New Roman" w:hAnsi="Times New Roman"/>
              </w:rPr>
              <w:t>27.</w:t>
            </w:r>
            <w:r w:rsidRPr="00DC48DF">
              <w:rPr>
                <w:rFonts w:ascii="Times New Roman" w:hAnsi="Times New Roman"/>
              </w:rPr>
              <w:tab/>
              <w:t>Settlement of Disputes (GCC Clause 27)</w:t>
            </w:r>
            <w:bookmarkEnd w:id="102"/>
          </w:p>
        </w:tc>
      </w:tr>
      <w:tr w:rsidR="001A4C89" w:rsidRPr="0061256F" w14:paraId="3151D6B8" w14:textId="77777777" w:rsidTr="0096068D">
        <w:tc>
          <w:tcPr>
            <w:tcW w:w="2114" w:type="dxa"/>
            <w:gridSpan w:val="3"/>
          </w:tcPr>
          <w:p w14:paraId="3DE44056" w14:textId="77777777" w:rsidR="001A4C89" w:rsidRPr="0096068D" w:rsidRDefault="001A4C89" w:rsidP="0096068D">
            <w:pPr>
              <w:spacing w:after="200"/>
              <w:rPr>
                <w:rFonts w:ascii="Times New Roman" w:hAnsi="Times New Roman" w:cs="Times New Roman"/>
              </w:rPr>
            </w:pPr>
            <w:r w:rsidRPr="0096068D">
              <w:rPr>
                <w:rFonts w:ascii="Times New Roman" w:hAnsi="Times New Roman" w:cs="Times New Roman"/>
              </w:rPr>
              <w:t>GCC 27.2.2</w:t>
            </w:r>
          </w:p>
        </w:tc>
        <w:tc>
          <w:tcPr>
            <w:tcW w:w="7290" w:type="dxa"/>
            <w:gridSpan w:val="2"/>
          </w:tcPr>
          <w:p w14:paraId="7884EDA5" w14:textId="77777777" w:rsidR="001A4C89" w:rsidRPr="0096068D" w:rsidRDefault="001A4C89" w:rsidP="0096068D">
            <w:pPr>
              <w:suppressAutoHyphens/>
              <w:spacing w:after="200"/>
              <w:ind w:left="28"/>
              <w:jc w:val="both"/>
              <w:rPr>
                <w:rFonts w:ascii="Times New Roman" w:hAnsi="Times New Roman" w:cs="Times New Roman"/>
              </w:rPr>
            </w:pPr>
            <w:r w:rsidRPr="0096068D">
              <w:rPr>
                <w:rFonts w:ascii="Times New Roman" w:hAnsi="Times New Roman" w:cs="Times New Roman"/>
              </w:rPr>
              <w:t>The dispute resolution mechanism to be applied pursuant to GCC Sub-Clause 27.2.2 shall be as follows:</w:t>
            </w:r>
          </w:p>
          <w:p w14:paraId="1E9DBAF2" w14:textId="77777777" w:rsidR="001A4C89" w:rsidRPr="0096068D" w:rsidRDefault="001A4C89" w:rsidP="0096068D">
            <w:pPr>
              <w:suppressAutoHyphens/>
              <w:spacing w:after="200"/>
              <w:jc w:val="both"/>
              <w:rPr>
                <w:rFonts w:ascii="Times New Roman" w:hAnsi="Times New Roman" w:cs="Times New Roman"/>
                <w:b/>
                <w:i/>
              </w:rPr>
            </w:pPr>
            <w:r w:rsidRPr="0096068D">
              <w:rPr>
                <w:rFonts w:ascii="Times New Roman" w:hAnsi="Times New Roman" w:cs="Times New Roman"/>
                <w:b/>
                <w:i/>
              </w:rPr>
              <w:t>(a)</w:t>
            </w:r>
            <w:r w:rsidRPr="0096068D">
              <w:rPr>
                <w:rFonts w:ascii="Times New Roman" w:hAnsi="Times New Roman" w:cs="Times New Roman"/>
                <w:b/>
                <w:i/>
              </w:rPr>
              <w:tab/>
              <w:t>Contracts with foreign Supplier:</w:t>
            </w:r>
          </w:p>
          <w:p w14:paraId="24198DE3" w14:textId="77777777" w:rsidR="001A4C89" w:rsidRPr="0061256F" w:rsidRDefault="001A4C89" w:rsidP="0096068D">
            <w:pPr>
              <w:spacing w:after="200"/>
              <w:ind w:left="1080"/>
              <w:jc w:val="both"/>
              <w:rPr>
                <w:rFonts w:ascii="Times New Roman" w:hAnsi="Times New Roman" w:cs="Times New Roman"/>
              </w:rPr>
            </w:pPr>
            <w:r w:rsidRPr="0096068D">
              <w:rPr>
                <w:rFonts w:ascii="Times New Roman" w:hAnsi="Times New Roman" w:cs="Times New Roman"/>
              </w:rPr>
              <w:t>GCC 27.2.2 (a)</w:t>
            </w:r>
            <w:r w:rsidRPr="0061256F">
              <w:rPr>
                <w:rFonts w:ascii="Times New Roman" w:hAnsi="Times New Roman" w:cs="Times New Roman"/>
              </w:rPr>
              <w:sym w:font="Symbol" w:char="F02D"/>
            </w:r>
            <w:r w:rsidRPr="0061256F">
              <w:rPr>
                <w:rFonts w:ascii="Times New Roman" w:hAnsi="Times New Roman" w:cs="Times New Roman"/>
              </w:rPr>
              <w:t>Any dispute, controversy, or claim arising out of or relating to this Contract, or breach, termination or invalidity thereof, shall be settled by arbitration in accordance with the UNCITRAL Arbitration Rules as at present in force.</w:t>
            </w:r>
          </w:p>
          <w:p w14:paraId="03650B3F" w14:textId="77777777" w:rsidR="001A4C89" w:rsidRPr="0061256F" w:rsidRDefault="001A4C89" w:rsidP="0096068D">
            <w:pPr>
              <w:tabs>
                <w:tab w:val="left" w:pos="658"/>
                <w:tab w:val="left" w:pos="928"/>
                <w:tab w:val="left" w:pos="1018"/>
                <w:tab w:val="left" w:pos="1198"/>
              </w:tabs>
              <w:suppressAutoHyphens/>
              <w:spacing w:after="200"/>
              <w:ind w:left="1198" w:hanging="658"/>
              <w:jc w:val="both"/>
              <w:rPr>
                <w:rFonts w:ascii="Times New Roman" w:hAnsi="Times New Roman" w:cs="Times New Roman"/>
              </w:rPr>
            </w:pPr>
            <w:r w:rsidRPr="0061256F">
              <w:rPr>
                <w:rFonts w:ascii="Times New Roman" w:hAnsi="Times New Roman" w:cs="Times New Roman"/>
                <w:b/>
                <w:i/>
              </w:rPr>
              <w:t>(b)    Contracts with Ghanaian Supplier:</w:t>
            </w:r>
          </w:p>
          <w:p w14:paraId="566D11D4" w14:textId="77777777" w:rsidR="001A4C89" w:rsidRPr="0061256F" w:rsidRDefault="001A4C89" w:rsidP="0096068D">
            <w:pPr>
              <w:tabs>
                <w:tab w:val="left" w:pos="612"/>
              </w:tabs>
              <w:spacing w:after="200"/>
              <w:jc w:val="both"/>
              <w:rPr>
                <w:rFonts w:ascii="Times New Roman" w:hAnsi="Times New Roman" w:cs="Times New Roman"/>
              </w:rPr>
            </w:pPr>
            <w:r w:rsidRPr="0061256F">
              <w:rPr>
                <w:rFonts w:ascii="Times New Roman" w:hAnsi="Times New Roman" w:cs="Times New Roman"/>
              </w:rPr>
              <w:t xml:space="preserve">In the case of a dispute between the Purchaser and a Supplier who is a national of </w:t>
            </w:r>
            <w:smartTag w:uri="urn:schemas-microsoft-com:office:smarttags" w:element="country-region">
              <w:r w:rsidRPr="0061256F">
                <w:rPr>
                  <w:rFonts w:ascii="Times New Roman" w:hAnsi="Times New Roman" w:cs="Times New Roman"/>
                </w:rPr>
                <w:t>Ghana</w:t>
              </w:r>
            </w:smartTag>
            <w:r w:rsidRPr="0061256F">
              <w:rPr>
                <w:rFonts w:ascii="Times New Roman" w:hAnsi="Times New Roman" w:cs="Times New Roman"/>
              </w:rPr>
              <w:t xml:space="preserve">, the dispute shall be referred to adjudication or arbitration in accordance with the laws of  </w:t>
            </w:r>
            <w:smartTag w:uri="urn:schemas-microsoft-com:office:smarttags" w:element="place">
              <w:smartTag w:uri="urn:schemas-microsoft-com:office:smarttags" w:element="country-region">
                <w:r w:rsidRPr="0061256F">
                  <w:rPr>
                    <w:rFonts w:ascii="Times New Roman" w:hAnsi="Times New Roman" w:cs="Times New Roman"/>
                  </w:rPr>
                  <w:t>Ghana</w:t>
                </w:r>
              </w:smartTag>
            </w:smartTag>
            <w:r w:rsidRPr="0061256F">
              <w:rPr>
                <w:rFonts w:ascii="Times New Roman" w:hAnsi="Times New Roman" w:cs="Times New Roman"/>
              </w:rPr>
              <w:t>.</w:t>
            </w:r>
          </w:p>
        </w:tc>
      </w:tr>
      <w:tr w:rsidR="001A4C89" w:rsidRPr="0061256F" w14:paraId="47D544F8" w14:textId="77777777" w:rsidTr="0096068D">
        <w:tc>
          <w:tcPr>
            <w:tcW w:w="9404" w:type="dxa"/>
            <w:gridSpan w:val="5"/>
          </w:tcPr>
          <w:p w14:paraId="2BA72F7B" w14:textId="77777777" w:rsidR="001A4C89" w:rsidRPr="0061256F" w:rsidRDefault="001A4C89" w:rsidP="0096068D">
            <w:pPr>
              <w:pStyle w:val="Head52"/>
              <w:rPr>
                <w:rFonts w:ascii="Times New Roman" w:hAnsi="Times New Roman"/>
              </w:rPr>
            </w:pPr>
            <w:bookmarkStart w:id="103" w:name="_Toc474642033"/>
            <w:r w:rsidRPr="0061256F">
              <w:rPr>
                <w:rFonts w:ascii="Times New Roman" w:hAnsi="Times New Roman"/>
              </w:rPr>
              <w:t>28.</w:t>
            </w:r>
            <w:r w:rsidRPr="0061256F">
              <w:rPr>
                <w:rFonts w:ascii="Times New Roman" w:hAnsi="Times New Roman"/>
              </w:rPr>
              <w:tab/>
              <w:t>Limitation of Liability (GCC Clause 28)</w:t>
            </w:r>
            <w:bookmarkEnd w:id="103"/>
          </w:p>
        </w:tc>
      </w:tr>
      <w:tr w:rsidR="001A4C89" w:rsidRPr="0061256F" w14:paraId="4390682F" w14:textId="77777777" w:rsidTr="0096068D">
        <w:trPr>
          <w:cantSplit/>
        </w:trPr>
        <w:tc>
          <w:tcPr>
            <w:tcW w:w="2114" w:type="dxa"/>
            <w:gridSpan w:val="3"/>
          </w:tcPr>
          <w:p w14:paraId="5BC3BC47" w14:textId="77777777" w:rsidR="001A4C89" w:rsidRPr="0061256F" w:rsidRDefault="001A4C89" w:rsidP="0096068D">
            <w:pPr>
              <w:spacing w:after="200"/>
              <w:rPr>
                <w:rFonts w:ascii="Times New Roman" w:hAnsi="Times New Roman" w:cs="Times New Roman"/>
              </w:rPr>
            </w:pPr>
            <w:r w:rsidRPr="0061256F">
              <w:rPr>
                <w:rFonts w:ascii="Times New Roman" w:hAnsi="Times New Roman" w:cs="Times New Roman"/>
              </w:rPr>
              <w:t>GCC 28</w:t>
            </w:r>
          </w:p>
        </w:tc>
        <w:tc>
          <w:tcPr>
            <w:tcW w:w="7290" w:type="dxa"/>
            <w:gridSpan w:val="2"/>
          </w:tcPr>
          <w:p w14:paraId="7F1AD5FE" w14:textId="77777777" w:rsidR="001A4C89" w:rsidRPr="0061256F" w:rsidRDefault="001A4C89" w:rsidP="0096068D">
            <w:pPr>
              <w:spacing w:after="200"/>
              <w:rPr>
                <w:rFonts w:ascii="Times New Roman" w:hAnsi="Times New Roman" w:cs="Times New Roman"/>
                <w:b/>
                <w:i/>
              </w:rPr>
            </w:pPr>
            <w:r w:rsidRPr="0061256F">
              <w:rPr>
                <w:rFonts w:ascii="Times New Roman" w:hAnsi="Times New Roman" w:cs="Times New Roman"/>
                <w:iCs/>
              </w:rPr>
              <w:t xml:space="preserve"> There are no Special Conditions of Contract applicable to GCC 28.</w:t>
            </w:r>
          </w:p>
        </w:tc>
      </w:tr>
      <w:tr w:rsidR="001A4C89" w:rsidRPr="0061256F" w14:paraId="27F24D18" w14:textId="77777777" w:rsidTr="0096068D">
        <w:tc>
          <w:tcPr>
            <w:tcW w:w="9404" w:type="dxa"/>
            <w:gridSpan w:val="5"/>
          </w:tcPr>
          <w:p w14:paraId="15F9B71B" w14:textId="77777777" w:rsidR="001A4C89" w:rsidRPr="0061256F" w:rsidRDefault="001A4C89" w:rsidP="0096068D">
            <w:pPr>
              <w:pStyle w:val="Head52"/>
              <w:rPr>
                <w:rFonts w:ascii="Times New Roman" w:hAnsi="Times New Roman"/>
              </w:rPr>
            </w:pPr>
            <w:bookmarkStart w:id="104" w:name="_Toc474642034"/>
            <w:r w:rsidRPr="0061256F">
              <w:rPr>
                <w:rFonts w:ascii="Times New Roman" w:hAnsi="Times New Roman"/>
              </w:rPr>
              <w:t>29.</w:t>
            </w:r>
            <w:r w:rsidRPr="0061256F">
              <w:rPr>
                <w:rFonts w:ascii="Times New Roman" w:hAnsi="Times New Roman"/>
              </w:rPr>
              <w:tab/>
              <w:t>Governing Language (GCC Clause 29)</w:t>
            </w:r>
            <w:bookmarkEnd w:id="104"/>
          </w:p>
        </w:tc>
      </w:tr>
      <w:tr w:rsidR="001A4C89" w:rsidRPr="0061256F" w14:paraId="0D6F09EC" w14:textId="77777777" w:rsidTr="0096068D">
        <w:trPr>
          <w:cantSplit/>
        </w:trPr>
        <w:tc>
          <w:tcPr>
            <w:tcW w:w="2114" w:type="dxa"/>
            <w:gridSpan w:val="3"/>
          </w:tcPr>
          <w:p w14:paraId="158453BC" w14:textId="77777777" w:rsidR="001A4C89" w:rsidRPr="0061256F" w:rsidRDefault="001A4C89" w:rsidP="0096068D">
            <w:pPr>
              <w:spacing w:after="200"/>
              <w:rPr>
                <w:rFonts w:ascii="Times New Roman" w:hAnsi="Times New Roman" w:cs="Times New Roman"/>
              </w:rPr>
            </w:pPr>
            <w:r w:rsidRPr="0061256F">
              <w:rPr>
                <w:rFonts w:ascii="Times New Roman" w:hAnsi="Times New Roman" w:cs="Times New Roman"/>
              </w:rPr>
              <w:t>GCC 29.1</w:t>
            </w:r>
          </w:p>
        </w:tc>
        <w:tc>
          <w:tcPr>
            <w:tcW w:w="7290" w:type="dxa"/>
            <w:gridSpan w:val="2"/>
          </w:tcPr>
          <w:p w14:paraId="108D07C0" w14:textId="77777777" w:rsidR="001A4C89" w:rsidRPr="0061256F" w:rsidRDefault="001A4C89" w:rsidP="0096068D">
            <w:pPr>
              <w:spacing w:after="200"/>
              <w:rPr>
                <w:rFonts w:ascii="Times New Roman" w:hAnsi="Times New Roman" w:cs="Times New Roman"/>
                <w:i/>
              </w:rPr>
            </w:pPr>
            <w:r w:rsidRPr="0061256F">
              <w:rPr>
                <w:rFonts w:ascii="Times New Roman" w:hAnsi="Times New Roman" w:cs="Times New Roman"/>
                <w:iCs/>
              </w:rPr>
              <w:t>The governing language is English.</w:t>
            </w:r>
          </w:p>
        </w:tc>
      </w:tr>
      <w:tr w:rsidR="001A4C89" w:rsidRPr="0061256F" w14:paraId="5E4B201A" w14:textId="77777777" w:rsidTr="0096068D">
        <w:tc>
          <w:tcPr>
            <w:tcW w:w="9404" w:type="dxa"/>
            <w:gridSpan w:val="5"/>
          </w:tcPr>
          <w:p w14:paraId="77DC6CE9" w14:textId="77777777" w:rsidR="001A4C89" w:rsidRPr="0061256F" w:rsidRDefault="001A4C89" w:rsidP="0096068D">
            <w:pPr>
              <w:pStyle w:val="Head52"/>
              <w:keepNext/>
              <w:keepLines/>
              <w:rPr>
                <w:rFonts w:ascii="Times New Roman" w:hAnsi="Times New Roman"/>
              </w:rPr>
            </w:pPr>
            <w:bookmarkStart w:id="105" w:name="_Toc474642035"/>
            <w:r w:rsidRPr="0061256F">
              <w:rPr>
                <w:rFonts w:ascii="Times New Roman" w:hAnsi="Times New Roman"/>
              </w:rPr>
              <w:t>30.</w:t>
            </w:r>
            <w:r w:rsidRPr="0061256F">
              <w:rPr>
                <w:rFonts w:ascii="Times New Roman" w:hAnsi="Times New Roman"/>
              </w:rPr>
              <w:tab/>
              <w:t>Applicable Law (GCC Clause 30)</w:t>
            </w:r>
            <w:bookmarkEnd w:id="105"/>
          </w:p>
        </w:tc>
      </w:tr>
      <w:tr w:rsidR="001A4C89" w:rsidRPr="0061256F" w14:paraId="5A4BBD7B" w14:textId="77777777" w:rsidTr="0096068D">
        <w:trPr>
          <w:cantSplit/>
        </w:trPr>
        <w:tc>
          <w:tcPr>
            <w:tcW w:w="2114" w:type="dxa"/>
            <w:gridSpan w:val="3"/>
          </w:tcPr>
          <w:p w14:paraId="031B7039" w14:textId="77777777" w:rsidR="001A4C89" w:rsidRPr="0061256F" w:rsidRDefault="001A4C89" w:rsidP="0096068D">
            <w:pPr>
              <w:keepNext/>
              <w:keepLines/>
              <w:spacing w:after="200"/>
              <w:rPr>
                <w:rFonts w:ascii="Times New Roman" w:hAnsi="Times New Roman" w:cs="Times New Roman"/>
              </w:rPr>
            </w:pPr>
            <w:r w:rsidRPr="0061256F">
              <w:rPr>
                <w:rFonts w:ascii="Times New Roman" w:hAnsi="Times New Roman" w:cs="Times New Roman"/>
              </w:rPr>
              <w:t>GCC 30.1</w:t>
            </w:r>
          </w:p>
        </w:tc>
        <w:tc>
          <w:tcPr>
            <w:tcW w:w="7290" w:type="dxa"/>
            <w:gridSpan w:val="2"/>
          </w:tcPr>
          <w:p w14:paraId="4EACE7F7" w14:textId="77777777" w:rsidR="001A4C89" w:rsidRPr="0061256F" w:rsidRDefault="001A4C89" w:rsidP="0096068D">
            <w:pPr>
              <w:keepNext/>
              <w:keepLines/>
              <w:spacing w:after="200"/>
              <w:jc w:val="both"/>
              <w:rPr>
                <w:rFonts w:ascii="Times New Roman" w:hAnsi="Times New Roman" w:cs="Times New Roman"/>
                <w:b/>
                <w:i/>
              </w:rPr>
            </w:pPr>
            <w:r w:rsidRPr="0061256F">
              <w:rPr>
                <w:rFonts w:ascii="Times New Roman" w:hAnsi="Times New Roman" w:cs="Times New Roman"/>
              </w:rPr>
              <w:t xml:space="preserve">The Contract shall be interpreted in accordance with the laws of the </w:t>
            </w:r>
            <w:smartTag w:uri="urn:schemas-microsoft-com:office:smarttags" w:element="place">
              <w:smartTag w:uri="urn:schemas-microsoft-com:office:smarttags" w:element="PlaceType">
                <w:r w:rsidRPr="0061256F">
                  <w:rPr>
                    <w:rFonts w:ascii="Times New Roman" w:hAnsi="Times New Roman" w:cs="Times New Roman"/>
                  </w:rPr>
                  <w:t>Republic</w:t>
                </w:r>
              </w:smartTag>
              <w:r w:rsidRPr="0061256F">
                <w:rPr>
                  <w:rFonts w:ascii="Times New Roman" w:hAnsi="Times New Roman" w:cs="Times New Roman"/>
                </w:rPr>
                <w:t xml:space="preserve"> of </w:t>
              </w:r>
              <w:smartTag w:uri="urn:schemas-microsoft-com:office:smarttags" w:element="PlaceName">
                <w:r w:rsidRPr="0061256F">
                  <w:rPr>
                    <w:rFonts w:ascii="Times New Roman" w:hAnsi="Times New Roman" w:cs="Times New Roman"/>
                  </w:rPr>
                  <w:t>Ghana</w:t>
                </w:r>
              </w:smartTag>
            </w:smartTag>
            <w:r w:rsidRPr="0061256F">
              <w:rPr>
                <w:rFonts w:ascii="Times New Roman" w:hAnsi="Times New Roman" w:cs="Times New Roman"/>
              </w:rPr>
              <w:t>.</w:t>
            </w:r>
            <w:r w:rsidRPr="0061256F">
              <w:rPr>
                <w:rFonts w:ascii="Times New Roman" w:hAnsi="Times New Roman" w:cs="Times New Roman"/>
                <w:i/>
              </w:rPr>
              <w:t xml:space="preserve"> </w:t>
            </w:r>
          </w:p>
        </w:tc>
      </w:tr>
      <w:tr w:rsidR="001A4C89" w:rsidRPr="0061256F" w14:paraId="701411FC" w14:textId="77777777" w:rsidTr="0096068D">
        <w:tc>
          <w:tcPr>
            <w:tcW w:w="9404" w:type="dxa"/>
            <w:gridSpan w:val="5"/>
          </w:tcPr>
          <w:p w14:paraId="26B104DB" w14:textId="77777777" w:rsidR="001A4C89" w:rsidRPr="0061256F" w:rsidRDefault="001A4C89" w:rsidP="0096068D">
            <w:pPr>
              <w:pStyle w:val="Head52"/>
              <w:rPr>
                <w:rFonts w:ascii="Times New Roman" w:hAnsi="Times New Roman"/>
              </w:rPr>
            </w:pPr>
            <w:bookmarkStart w:id="106" w:name="_Toc474642036"/>
            <w:r w:rsidRPr="0061256F">
              <w:rPr>
                <w:rFonts w:ascii="Times New Roman" w:hAnsi="Times New Roman"/>
              </w:rPr>
              <w:t>31.</w:t>
            </w:r>
            <w:r w:rsidRPr="0061256F">
              <w:rPr>
                <w:rFonts w:ascii="Times New Roman" w:hAnsi="Times New Roman"/>
              </w:rPr>
              <w:tab/>
              <w:t>Notices (GCC Clause 31)</w:t>
            </w:r>
            <w:bookmarkEnd w:id="106"/>
          </w:p>
        </w:tc>
      </w:tr>
      <w:tr w:rsidR="001A4C89" w:rsidRPr="0061256F" w14:paraId="35F012A9" w14:textId="77777777" w:rsidTr="0096068D">
        <w:trPr>
          <w:cantSplit/>
        </w:trPr>
        <w:tc>
          <w:tcPr>
            <w:tcW w:w="2114" w:type="dxa"/>
            <w:gridSpan w:val="3"/>
          </w:tcPr>
          <w:p w14:paraId="4D02D4E0" w14:textId="77777777" w:rsidR="001A4C89" w:rsidRPr="0061256F" w:rsidRDefault="001A4C89" w:rsidP="0096068D">
            <w:pPr>
              <w:spacing w:after="200"/>
              <w:rPr>
                <w:rFonts w:ascii="Times New Roman" w:hAnsi="Times New Roman" w:cs="Times New Roman"/>
              </w:rPr>
            </w:pPr>
            <w:r w:rsidRPr="0061256F">
              <w:rPr>
                <w:rFonts w:ascii="Times New Roman" w:hAnsi="Times New Roman" w:cs="Times New Roman"/>
              </w:rPr>
              <w:t>GCC 31.1</w:t>
            </w:r>
          </w:p>
        </w:tc>
        <w:tc>
          <w:tcPr>
            <w:tcW w:w="7290" w:type="dxa"/>
            <w:gridSpan w:val="2"/>
          </w:tcPr>
          <w:p w14:paraId="00AD779C" w14:textId="77777777" w:rsidR="001A4C89" w:rsidRPr="0061256F" w:rsidRDefault="001A4C89" w:rsidP="0096068D">
            <w:pPr>
              <w:spacing w:after="200"/>
              <w:rPr>
                <w:rFonts w:ascii="Times New Roman" w:hAnsi="Times New Roman" w:cs="Times New Roman"/>
                <w:iCs/>
              </w:rPr>
            </w:pPr>
            <w:r w:rsidRPr="0061256F">
              <w:rPr>
                <w:rFonts w:ascii="Times New Roman" w:hAnsi="Times New Roman" w:cs="Times New Roman"/>
                <w:iCs/>
              </w:rPr>
              <w:t>The Purchaser’s address for notification is as follows:</w:t>
            </w:r>
          </w:p>
          <w:p w14:paraId="19D2542C" w14:textId="77777777" w:rsidR="001A4C89" w:rsidRPr="0061256F" w:rsidRDefault="001A4C89" w:rsidP="0096068D">
            <w:pPr>
              <w:spacing w:after="200"/>
              <w:rPr>
                <w:rFonts w:ascii="Times New Roman" w:hAnsi="Times New Roman" w:cs="Times New Roman"/>
                <w:iCs/>
              </w:rPr>
            </w:pPr>
            <w:r w:rsidRPr="0061256F">
              <w:rPr>
                <w:rFonts w:ascii="Times New Roman" w:hAnsi="Times New Roman" w:cs="Times New Roman"/>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F3CDD0" w14:textId="77777777" w:rsidR="001A4C89" w:rsidRPr="00DC48DF" w:rsidRDefault="001A4C89" w:rsidP="0096068D">
            <w:pPr>
              <w:pStyle w:val="Document1"/>
              <w:keepNext w:val="0"/>
              <w:keepLines w:val="0"/>
              <w:tabs>
                <w:tab w:val="clear" w:pos="-720"/>
              </w:tabs>
              <w:suppressAutoHyphens w:val="0"/>
              <w:spacing w:after="200"/>
              <w:rPr>
                <w:rFonts w:ascii="Times New Roman" w:hAnsi="Times New Roman"/>
                <w:iCs/>
              </w:rPr>
            </w:pPr>
          </w:p>
          <w:p w14:paraId="082B81E4" w14:textId="77777777" w:rsidR="001A4C89" w:rsidRPr="0061256F" w:rsidRDefault="001A4C89" w:rsidP="0096068D">
            <w:pPr>
              <w:spacing w:after="200"/>
              <w:rPr>
                <w:rFonts w:ascii="Times New Roman" w:hAnsi="Times New Roman" w:cs="Times New Roman"/>
                <w:iCs/>
              </w:rPr>
            </w:pPr>
            <w:r w:rsidRPr="0061256F">
              <w:rPr>
                <w:rFonts w:ascii="Times New Roman" w:hAnsi="Times New Roman" w:cs="Times New Roman"/>
                <w:iCs/>
              </w:rPr>
              <w:t>The Supplier’s address for notification purposes is as follows:</w:t>
            </w:r>
          </w:p>
          <w:p w14:paraId="0822B114" w14:textId="77777777" w:rsidR="001A4C89" w:rsidRPr="0061256F" w:rsidRDefault="001A4C89" w:rsidP="0096068D">
            <w:pPr>
              <w:spacing w:after="200"/>
              <w:rPr>
                <w:rFonts w:ascii="Times New Roman" w:hAnsi="Times New Roman" w:cs="Times New Roman"/>
                <w:i/>
              </w:rPr>
            </w:pPr>
            <w:r w:rsidRPr="0061256F">
              <w:rPr>
                <w:rFonts w:ascii="Times New Roman" w:hAnsi="Times New Roman" w:cs="Times New Roman"/>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1A4C89" w:rsidRPr="0096068D" w14:paraId="2849107C" w14:textId="77777777" w:rsidTr="0096068D">
        <w:tc>
          <w:tcPr>
            <w:tcW w:w="9404" w:type="dxa"/>
            <w:gridSpan w:val="5"/>
            <w:tcBorders>
              <w:bottom w:val="nil"/>
            </w:tcBorders>
          </w:tcPr>
          <w:p w14:paraId="5608BD0A" w14:textId="77777777" w:rsidR="001A4C89" w:rsidRPr="0096068D" w:rsidRDefault="001A4C89" w:rsidP="0096068D">
            <w:pPr>
              <w:pStyle w:val="Head52"/>
              <w:rPr>
                <w:rFonts w:ascii="Times New Roman" w:hAnsi="Times New Roman"/>
              </w:rPr>
            </w:pPr>
            <w:bookmarkStart w:id="107" w:name="_Toc474642037"/>
            <w:r w:rsidRPr="0096068D">
              <w:rPr>
                <w:rFonts w:ascii="Times New Roman" w:hAnsi="Times New Roman"/>
              </w:rPr>
              <w:t>32.</w:t>
            </w:r>
            <w:r w:rsidRPr="0096068D">
              <w:rPr>
                <w:rFonts w:ascii="Times New Roman" w:hAnsi="Times New Roman"/>
              </w:rPr>
              <w:tab/>
              <w:t>Taxes and Duties (GCC Clause 32)</w:t>
            </w:r>
            <w:bookmarkEnd w:id="107"/>
          </w:p>
        </w:tc>
      </w:tr>
      <w:tr w:rsidR="001A4C89" w:rsidRPr="0096068D" w14:paraId="480265E1" w14:textId="77777777" w:rsidTr="0096068D">
        <w:tc>
          <w:tcPr>
            <w:tcW w:w="2114" w:type="dxa"/>
            <w:gridSpan w:val="3"/>
            <w:tcBorders>
              <w:bottom w:val="double" w:sz="24" w:space="0" w:color="auto"/>
            </w:tcBorders>
          </w:tcPr>
          <w:p w14:paraId="160A3573" w14:textId="77777777" w:rsidR="001A4C89" w:rsidRPr="0096068D" w:rsidRDefault="001A4C89" w:rsidP="0096068D">
            <w:pPr>
              <w:tabs>
                <w:tab w:val="left" w:pos="1890"/>
              </w:tabs>
              <w:spacing w:after="200"/>
              <w:rPr>
                <w:rFonts w:ascii="Times New Roman" w:hAnsi="Times New Roman" w:cs="Times New Roman"/>
              </w:rPr>
            </w:pPr>
            <w:r w:rsidRPr="0096068D">
              <w:rPr>
                <w:rFonts w:ascii="Times New Roman" w:hAnsi="Times New Roman" w:cs="Times New Roman"/>
              </w:rPr>
              <w:t>GCC 32</w:t>
            </w:r>
          </w:p>
        </w:tc>
        <w:tc>
          <w:tcPr>
            <w:tcW w:w="7290" w:type="dxa"/>
            <w:gridSpan w:val="2"/>
            <w:tcBorders>
              <w:bottom w:val="double" w:sz="24" w:space="0" w:color="auto"/>
            </w:tcBorders>
          </w:tcPr>
          <w:p w14:paraId="20B12C6F" w14:textId="77777777" w:rsidR="001A4C89" w:rsidRPr="0096068D" w:rsidRDefault="001A4C89" w:rsidP="0096068D">
            <w:pPr>
              <w:tabs>
                <w:tab w:val="left" w:pos="612"/>
              </w:tabs>
              <w:spacing w:after="200"/>
              <w:jc w:val="both"/>
              <w:rPr>
                <w:rFonts w:ascii="Times New Roman" w:hAnsi="Times New Roman" w:cs="Times New Roman"/>
                <w:i/>
              </w:rPr>
            </w:pPr>
            <w:r w:rsidRPr="0096068D">
              <w:rPr>
                <w:rFonts w:ascii="Times New Roman" w:hAnsi="Times New Roman" w:cs="Times New Roman"/>
                <w:iCs/>
              </w:rPr>
              <w:t xml:space="preserve"> There are no Special Conditions of Contract applicable to GCC 32.</w:t>
            </w:r>
          </w:p>
        </w:tc>
      </w:tr>
    </w:tbl>
    <w:p w14:paraId="1F0B547D" w14:textId="77777777" w:rsidR="001A4C89" w:rsidRPr="0096068D" w:rsidRDefault="001A4C89" w:rsidP="001A4C89">
      <w:pPr>
        <w:suppressAutoHyphens/>
        <w:rPr>
          <w:rFonts w:ascii="Times New Roman" w:hAnsi="Times New Roman" w:cs="Times New Roman"/>
          <w:b/>
        </w:rPr>
      </w:pPr>
    </w:p>
    <w:p w14:paraId="10B4FA88" w14:textId="77777777" w:rsidR="001A4C89" w:rsidRPr="0096068D" w:rsidRDefault="001A4C89" w:rsidP="001A4C89">
      <w:pPr>
        <w:suppressAutoHyphens/>
        <w:rPr>
          <w:rFonts w:ascii="Times New Roman" w:hAnsi="Times New Roman" w:cs="Times New Roman"/>
          <w:b/>
        </w:rPr>
      </w:pPr>
    </w:p>
    <w:p w14:paraId="09FBF2F3" w14:textId="77777777" w:rsidR="001A4C89" w:rsidRPr="0096068D" w:rsidRDefault="001A4C89" w:rsidP="001A4C89">
      <w:pPr>
        <w:suppressAutoHyphens/>
        <w:rPr>
          <w:rFonts w:ascii="Times New Roman" w:hAnsi="Times New Roman" w:cs="Times New Roman"/>
          <w:b/>
        </w:rPr>
        <w:sectPr w:rsidR="001A4C89" w:rsidRPr="0096068D" w:rsidSect="00EC06F8">
          <w:headerReference w:type="even" r:id="rId12"/>
          <w:headerReference w:type="default" r:id="rId13"/>
          <w:headerReference w:type="first" r:id="rId14"/>
          <w:endnotePr>
            <w:numFmt w:val="decimal"/>
          </w:endnotePr>
          <w:pgSz w:w="12240" w:h="15840" w:code="1"/>
          <w:pgMar w:top="1440" w:right="1800" w:bottom="1440" w:left="1800" w:header="720" w:footer="720" w:gutter="0"/>
          <w:cols w:space="720"/>
          <w:noEndnote/>
        </w:sectPr>
      </w:pPr>
    </w:p>
    <w:p w14:paraId="21A408F4" w14:textId="77777777" w:rsidR="001A4C89" w:rsidRPr="0096068D" w:rsidRDefault="001A4C89" w:rsidP="001A4C89">
      <w:pPr>
        <w:suppressAutoHyphens/>
        <w:jc w:val="center"/>
        <w:rPr>
          <w:rFonts w:ascii="Times New Roman" w:hAnsi="Times New Roman" w:cs="Times New Roman"/>
          <w:b/>
          <w:sz w:val="32"/>
        </w:rPr>
      </w:pPr>
      <w:r w:rsidRPr="0096068D">
        <w:rPr>
          <w:rFonts w:ascii="Times New Roman" w:hAnsi="Times New Roman" w:cs="Times New Roman"/>
          <w:b/>
          <w:sz w:val="32"/>
        </w:rPr>
        <w:t>Special Conditions of Contract</w:t>
      </w:r>
    </w:p>
    <w:p w14:paraId="2CF846B8" w14:textId="77777777" w:rsidR="001A4C89" w:rsidRPr="0096068D" w:rsidRDefault="001A4C89" w:rsidP="001A4C89">
      <w:pPr>
        <w:pStyle w:val="Head51"/>
        <w:spacing w:after="120"/>
        <w:rPr>
          <w:rFonts w:ascii="Times New Roman" w:hAnsi="Times New Roman"/>
        </w:rPr>
      </w:pPr>
      <w:bookmarkStart w:id="108" w:name="_Toc464878030"/>
      <w:bookmarkStart w:id="109" w:name="_Toc464967608"/>
      <w:bookmarkStart w:id="110" w:name="_Toc474642038"/>
      <w:r w:rsidRPr="0096068D">
        <w:rPr>
          <w:rFonts w:ascii="Times New Roman" w:hAnsi="Times New Roman"/>
        </w:rPr>
        <w:t>Pharmaceuticals</w:t>
      </w:r>
      <w:bookmarkEnd w:id="108"/>
      <w:bookmarkEnd w:id="109"/>
      <w:bookmarkEnd w:id="110"/>
    </w:p>
    <w:p w14:paraId="4BBDBEA9" w14:textId="77777777" w:rsidR="001A4C89" w:rsidRPr="0096068D" w:rsidRDefault="001A4C89" w:rsidP="001A4C89">
      <w:pPr>
        <w:jc w:val="center"/>
        <w:rPr>
          <w:rFonts w:ascii="Times New Roman" w:hAnsi="Times New Roman" w:cs="Times New Roman"/>
        </w:rPr>
      </w:pPr>
      <w:r w:rsidRPr="0096068D">
        <w:rPr>
          <w:rFonts w:ascii="Times New Roman" w:hAnsi="Times New Roman" w:cs="Times New Roman"/>
        </w:rPr>
        <w:t>(Additional Clauses)</w:t>
      </w:r>
    </w:p>
    <w:p w14:paraId="49482D9D" w14:textId="77777777" w:rsidR="001A4C89" w:rsidRPr="0096068D" w:rsidRDefault="001A4C89" w:rsidP="001A4C89">
      <w:pPr>
        <w:suppressAutoHyphens/>
        <w:jc w:val="center"/>
        <w:rPr>
          <w:rFonts w:ascii="Times New Roman" w:hAnsi="Times New Roman" w:cs="Times New Roman"/>
          <w:b/>
          <w:sz w:val="32"/>
        </w:rPr>
      </w:pPr>
    </w:p>
    <w:tbl>
      <w:tblPr>
        <w:tblW w:w="0" w:type="auto"/>
        <w:tblInd w:w="18" w:type="dxa"/>
        <w:tblLayout w:type="fixed"/>
        <w:tblLook w:val="0000" w:firstRow="0" w:lastRow="0" w:firstColumn="0" w:lastColumn="0" w:noHBand="0" w:noVBand="0"/>
      </w:tblPr>
      <w:tblGrid>
        <w:gridCol w:w="2070"/>
        <w:gridCol w:w="7128"/>
      </w:tblGrid>
      <w:tr w:rsidR="001A4C89" w:rsidRPr="0096068D" w14:paraId="447B0D2F" w14:textId="77777777" w:rsidTr="0096068D">
        <w:trPr>
          <w:cantSplit/>
        </w:trPr>
        <w:tc>
          <w:tcPr>
            <w:tcW w:w="9198" w:type="dxa"/>
            <w:gridSpan w:val="2"/>
            <w:tcBorders>
              <w:top w:val="dotted" w:sz="4" w:space="0" w:color="auto"/>
              <w:left w:val="dotted" w:sz="4" w:space="0" w:color="auto"/>
              <w:bottom w:val="dotted" w:sz="4" w:space="0" w:color="auto"/>
              <w:right w:val="dotted" w:sz="4" w:space="0" w:color="auto"/>
            </w:tcBorders>
          </w:tcPr>
          <w:p w14:paraId="710AC02A" w14:textId="77777777" w:rsidR="001A4C89" w:rsidRPr="0096068D" w:rsidRDefault="001A4C89" w:rsidP="0096068D">
            <w:pPr>
              <w:pStyle w:val="Head52"/>
              <w:rPr>
                <w:rFonts w:ascii="Times New Roman" w:hAnsi="Times New Roman"/>
                <w:b w:val="0"/>
                <w:i/>
                <w:spacing w:val="-2"/>
              </w:rPr>
            </w:pPr>
            <w:bookmarkStart w:id="111" w:name="_Toc474642039"/>
            <w:r w:rsidRPr="0096068D">
              <w:rPr>
                <w:rFonts w:ascii="Times New Roman" w:hAnsi="Times New Roman"/>
              </w:rPr>
              <w:t>11.</w:t>
            </w:r>
            <w:r w:rsidRPr="0096068D">
              <w:rPr>
                <w:rFonts w:ascii="Times New Roman" w:hAnsi="Times New Roman"/>
              </w:rPr>
              <w:tab/>
              <w:t>Delivery and Documents  (GCC Clause 11)</w:t>
            </w:r>
            <w:bookmarkEnd w:id="111"/>
          </w:p>
        </w:tc>
      </w:tr>
      <w:tr w:rsidR="001A4C89" w:rsidRPr="0096068D" w14:paraId="4F9BDB79" w14:textId="77777777" w:rsidTr="0096068D">
        <w:tc>
          <w:tcPr>
            <w:tcW w:w="2070" w:type="dxa"/>
            <w:tcBorders>
              <w:top w:val="dotted" w:sz="4" w:space="0" w:color="auto"/>
              <w:left w:val="dotted" w:sz="4" w:space="0" w:color="auto"/>
              <w:bottom w:val="dotted" w:sz="4" w:space="0" w:color="auto"/>
              <w:right w:val="dotted" w:sz="4" w:space="0" w:color="auto"/>
            </w:tcBorders>
          </w:tcPr>
          <w:p w14:paraId="3FB59CB7" w14:textId="77777777" w:rsidR="001A4C89" w:rsidRPr="0096068D" w:rsidRDefault="001A4C89" w:rsidP="0096068D">
            <w:pPr>
              <w:spacing w:after="200"/>
              <w:rPr>
                <w:rFonts w:ascii="Times New Roman" w:hAnsi="Times New Roman" w:cs="Times New Roman"/>
              </w:rPr>
            </w:pPr>
            <w:r w:rsidRPr="0096068D">
              <w:rPr>
                <w:rFonts w:ascii="Times New Roman" w:hAnsi="Times New Roman" w:cs="Times New Roman"/>
              </w:rPr>
              <w:t>GCC 11.1 &amp; 11.3</w:t>
            </w:r>
          </w:p>
        </w:tc>
        <w:tc>
          <w:tcPr>
            <w:tcW w:w="7128" w:type="dxa"/>
            <w:tcBorders>
              <w:top w:val="dotted" w:sz="4" w:space="0" w:color="auto"/>
              <w:left w:val="dotted" w:sz="4" w:space="0" w:color="auto"/>
              <w:bottom w:val="dotted" w:sz="4" w:space="0" w:color="auto"/>
              <w:right w:val="dotted" w:sz="4" w:space="0" w:color="auto"/>
            </w:tcBorders>
          </w:tcPr>
          <w:p w14:paraId="3549EDC0" w14:textId="77777777" w:rsidR="001A4C89" w:rsidRPr="0096068D" w:rsidRDefault="001A4C89" w:rsidP="0096068D">
            <w:pPr>
              <w:suppressAutoHyphens/>
              <w:rPr>
                <w:rFonts w:ascii="Times New Roman" w:hAnsi="Times New Roman" w:cs="Times New Roman"/>
                <w:b/>
                <w:i/>
                <w:spacing w:val="-2"/>
              </w:rPr>
            </w:pPr>
            <w:r w:rsidRPr="0096068D">
              <w:rPr>
                <w:rFonts w:ascii="Times New Roman" w:hAnsi="Times New Roman" w:cs="Times New Roman"/>
                <w:b/>
                <w:i/>
                <w:spacing w:val="-2"/>
              </w:rPr>
              <w:t>For Goods supplied from abroad</w:t>
            </w:r>
            <w:r w:rsidRPr="0096068D">
              <w:rPr>
                <w:rFonts w:ascii="Times New Roman" w:hAnsi="Times New Roman" w:cs="Times New Roman"/>
                <w:i/>
                <w:spacing w:val="-2"/>
              </w:rPr>
              <w:t>:</w:t>
            </w:r>
          </w:p>
          <w:p w14:paraId="7032AD59" w14:textId="77777777" w:rsidR="001A4C89" w:rsidRPr="0096068D" w:rsidRDefault="001A4C89" w:rsidP="0096068D">
            <w:pPr>
              <w:suppressAutoHyphens/>
              <w:rPr>
                <w:rFonts w:ascii="Times New Roman" w:hAnsi="Times New Roman" w:cs="Times New Roman"/>
                <w:b/>
                <w:i/>
                <w:spacing w:val="-2"/>
              </w:rPr>
            </w:pPr>
          </w:p>
          <w:p w14:paraId="63311DED" w14:textId="77777777" w:rsidR="001A4C89" w:rsidRPr="0096068D" w:rsidRDefault="001A4C89" w:rsidP="0096068D">
            <w:pPr>
              <w:tabs>
                <w:tab w:val="left" w:pos="612"/>
                <w:tab w:val="left" w:pos="1242"/>
              </w:tabs>
              <w:suppressAutoHyphens/>
              <w:spacing w:after="200"/>
              <w:ind w:left="1238" w:hanging="619"/>
              <w:rPr>
                <w:rFonts w:ascii="Times New Roman" w:hAnsi="Times New Roman" w:cs="Times New Roman"/>
                <w:spacing w:val="-2"/>
              </w:rPr>
            </w:pPr>
            <w:r w:rsidRPr="0096068D">
              <w:rPr>
                <w:rFonts w:ascii="Times New Roman" w:hAnsi="Times New Roman" w:cs="Times New Roman"/>
                <w:spacing w:val="-2"/>
              </w:rPr>
              <w:t>(ix)</w:t>
            </w:r>
            <w:r w:rsidRPr="0096068D">
              <w:rPr>
                <w:rFonts w:ascii="Times New Roman" w:hAnsi="Times New Roman" w:cs="Times New Roman"/>
                <w:spacing w:val="-2"/>
              </w:rPr>
              <w:tab/>
              <w:t>One original of the Certificate of Pharmaceutical Product as recommended by the WHO for each of the items supplied.</w:t>
            </w:r>
          </w:p>
          <w:p w14:paraId="6E55EAD5" w14:textId="77777777" w:rsidR="001A4C89" w:rsidRPr="0096068D" w:rsidRDefault="001A4C89" w:rsidP="0096068D">
            <w:pPr>
              <w:tabs>
                <w:tab w:val="left" w:pos="612"/>
                <w:tab w:val="left" w:pos="1242"/>
              </w:tabs>
              <w:suppressAutoHyphens/>
              <w:spacing w:after="200"/>
              <w:ind w:left="1224" w:hanging="612"/>
              <w:jc w:val="both"/>
              <w:rPr>
                <w:rFonts w:ascii="Times New Roman" w:hAnsi="Times New Roman" w:cs="Times New Roman"/>
                <w:spacing w:val="-2"/>
              </w:rPr>
            </w:pPr>
            <w:r w:rsidRPr="0096068D">
              <w:rPr>
                <w:rFonts w:ascii="Times New Roman" w:hAnsi="Times New Roman" w:cs="Times New Roman"/>
                <w:spacing w:val="-2"/>
              </w:rPr>
              <w:t>(x)</w:t>
            </w:r>
            <w:r w:rsidRPr="0096068D">
              <w:rPr>
                <w:rFonts w:ascii="Times New Roman" w:hAnsi="Times New Roman" w:cs="Times New Roman"/>
                <w:spacing w:val="-2"/>
              </w:rPr>
              <w:tab/>
              <w:t>Certificate of quality control test results in conformity with the World Health Organization “Certification Scheme on the Quality of Pharmaceutical Products Moving in International Trade” stating quantitative assays, chemical analysis, sterility, pyrogen content, uniformity, microbial limit, and other tests as appropriate to the Goods.</w:t>
            </w:r>
          </w:p>
          <w:p w14:paraId="711ED022" w14:textId="77777777" w:rsidR="001A4C89" w:rsidRPr="0096068D" w:rsidRDefault="001A4C89" w:rsidP="0096068D">
            <w:pPr>
              <w:tabs>
                <w:tab w:val="left" w:pos="1152"/>
              </w:tabs>
              <w:spacing w:after="200"/>
              <w:ind w:left="1152" w:hanging="540"/>
              <w:jc w:val="both"/>
              <w:rPr>
                <w:rFonts w:ascii="Times New Roman" w:hAnsi="Times New Roman" w:cs="Times New Roman"/>
              </w:rPr>
            </w:pPr>
            <w:r w:rsidRPr="0096068D">
              <w:rPr>
                <w:rFonts w:ascii="Times New Roman" w:hAnsi="Times New Roman" w:cs="Times New Roman"/>
                <w:spacing w:val="-2"/>
              </w:rPr>
              <w:t>(xi)</w:t>
            </w:r>
            <w:r w:rsidRPr="0096068D">
              <w:rPr>
                <w:rFonts w:ascii="Times New Roman" w:hAnsi="Times New Roman" w:cs="Times New Roman"/>
                <w:spacing w:val="-2"/>
              </w:rPr>
              <w:tab/>
              <w:t>Original copy of the certificate of weight issued by the port authority/licensed authority and six copies.</w:t>
            </w:r>
          </w:p>
          <w:p w14:paraId="462391C7" w14:textId="77777777" w:rsidR="001A4C89" w:rsidRPr="0096068D" w:rsidRDefault="001A4C89" w:rsidP="0096068D">
            <w:pPr>
              <w:tabs>
                <w:tab w:val="left" w:pos="612"/>
                <w:tab w:val="left" w:pos="1242"/>
              </w:tabs>
              <w:suppressAutoHyphens/>
              <w:spacing w:after="200"/>
              <w:ind w:left="1238" w:hanging="619"/>
              <w:rPr>
                <w:rFonts w:ascii="Times New Roman" w:hAnsi="Times New Roman" w:cs="Times New Roman"/>
              </w:rPr>
            </w:pPr>
          </w:p>
          <w:p w14:paraId="5D9C48A5" w14:textId="77777777" w:rsidR="001A4C89" w:rsidRPr="0096068D" w:rsidRDefault="001A4C89" w:rsidP="0096068D">
            <w:pPr>
              <w:tabs>
                <w:tab w:val="left" w:pos="612"/>
              </w:tabs>
              <w:spacing w:after="200"/>
              <w:ind w:left="612" w:hanging="612"/>
              <w:jc w:val="both"/>
              <w:rPr>
                <w:rFonts w:ascii="Times New Roman" w:hAnsi="Times New Roman" w:cs="Times New Roman"/>
              </w:rPr>
            </w:pPr>
          </w:p>
        </w:tc>
      </w:tr>
    </w:tbl>
    <w:p w14:paraId="293FA2A0" w14:textId="77777777" w:rsidR="001A4C89" w:rsidRPr="0096068D" w:rsidRDefault="001A4C89" w:rsidP="001A4C89">
      <w:pPr>
        <w:suppressAutoHyphens/>
        <w:rPr>
          <w:rFonts w:ascii="Times New Roman" w:hAnsi="Times New Roman" w:cs="Times New Roman"/>
          <w:sz w:val="32"/>
        </w:rPr>
        <w:sectPr w:rsidR="001A4C89" w:rsidRPr="0096068D">
          <w:headerReference w:type="even" r:id="rId15"/>
          <w:headerReference w:type="default" r:id="rId16"/>
          <w:headerReference w:type="first" r:id="rId17"/>
          <w:endnotePr>
            <w:numFmt w:val="decimal"/>
          </w:endnotePr>
          <w:type w:val="oddPage"/>
          <w:pgSz w:w="12240" w:h="15840" w:code="1"/>
          <w:pgMar w:top="1440" w:right="1440" w:bottom="1440" w:left="1800" w:header="720" w:footer="720" w:gutter="0"/>
          <w:cols w:space="720"/>
          <w:noEndnote/>
          <w:titlePg/>
        </w:sectPr>
      </w:pPr>
    </w:p>
    <w:p w14:paraId="094E9CA9" w14:textId="77777777" w:rsidR="001A4C89" w:rsidRPr="0096068D" w:rsidRDefault="001A4C89" w:rsidP="001A4C89">
      <w:pPr>
        <w:suppressAutoHyphens/>
        <w:rPr>
          <w:rFonts w:ascii="Times New Roman" w:hAnsi="Times New Roman" w:cs="Times New Roman"/>
          <w:sz w:val="32"/>
        </w:rPr>
      </w:pPr>
    </w:p>
    <w:p w14:paraId="27DCAC47" w14:textId="77777777" w:rsidR="001A4C89" w:rsidRPr="0096068D" w:rsidRDefault="001A4C89" w:rsidP="001A4C89">
      <w:pPr>
        <w:suppressAutoHyphens/>
        <w:jc w:val="center"/>
        <w:rPr>
          <w:rFonts w:ascii="Times New Roman" w:hAnsi="Times New Roman" w:cs="Times New Roman"/>
          <w:b/>
          <w:sz w:val="32"/>
        </w:rPr>
      </w:pPr>
      <w:r w:rsidRPr="0096068D">
        <w:rPr>
          <w:rFonts w:ascii="Times New Roman" w:hAnsi="Times New Roman" w:cs="Times New Roman"/>
          <w:b/>
          <w:sz w:val="32"/>
        </w:rPr>
        <w:t>Special Conditions of Contract</w:t>
      </w:r>
    </w:p>
    <w:p w14:paraId="57C9F210" w14:textId="77777777" w:rsidR="001A4C89" w:rsidRPr="0096068D" w:rsidRDefault="001A4C89" w:rsidP="001A4C89">
      <w:pPr>
        <w:pStyle w:val="Head51"/>
        <w:spacing w:after="120"/>
        <w:rPr>
          <w:rFonts w:ascii="Times New Roman" w:hAnsi="Times New Roman"/>
        </w:rPr>
      </w:pPr>
      <w:bookmarkStart w:id="112" w:name="_Toc464878031"/>
      <w:bookmarkStart w:id="113" w:name="_Toc464967609"/>
      <w:bookmarkStart w:id="114" w:name="_Toc474642040"/>
      <w:r w:rsidRPr="0096068D">
        <w:rPr>
          <w:rFonts w:ascii="Times New Roman" w:hAnsi="Times New Roman"/>
        </w:rPr>
        <w:t>Vaccines</w:t>
      </w:r>
      <w:bookmarkEnd w:id="112"/>
      <w:bookmarkEnd w:id="113"/>
      <w:bookmarkEnd w:id="114"/>
    </w:p>
    <w:p w14:paraId="79583A95" w14:textId="77777777" w:rsidR="001A4C89" w:rsidRPr="0096068D" w:rsidRDefault="001A4C89" w:rsidP="001A4C89">
      <w:pPr>
        <w:jc w:val="center"/>
        <w:rPr>
          <w:rFonts w:ascii="Times New Roman" w:hAnsi="Times New Roman" w:cs="Times New Roman"/>
        </w:rPr>
      </w:pPr>
      <w:r w:rsidRPr="0096068D">
        <w:rPr>
          <w:rFonts w:ascii="Times New Roman" w:hAnsi="Times New Roman" w:cs="Times New Roman"/>
        </w:rPr>
        <w:t>(Additional Clauses)</w:t>
      </w:r>
    </w:p>
    <w:p w14:paraId="48CC601D" w14:textId="77777777" w:rsidR="001A4C89" w:rsidRPr="0096068D" w:rsidRDefault="001A4C89" w:rsidP="001A4C89">
      <w:pPr>
        <w:jc w:val="center"/>
        <w:rPr>
          <w:rFonts w:ascii="Times New Roman" w:hAnsi="Times New Roman" w:cs="Times New Roman"/>
        </w:rPr>
      </w:pPr>
    </w:p>
    <w:tbl>
      <w:tblPr>
        <w:tblW w:w="0" w:type="auto"/>
        <w:tblInd w:w="18" w:type="dxa"/>
        <w:tblLayout w:type="fixed"/>
        <w:tblLook w:val="0000" w:firstRow="0" w:lastRow="0" w:firstColumn="0" w:lastColumn="0" w:noHBand="0" w:noVBand="0"/>
      </w:tblPr>
      <w:tblGrid>
        <w:gridCol w:w="2070"/>
        <w:gridCol w:w="7128"/>
      </w:tblGrid>
      <w:tr w:rsidR="001A4C89" w:rsidRPr="0096068D" w14:paraId="277451B0" w14:textId="77777777" w:rsidTr="0096068D">
        <w:trPr>
          <w:cantSplit/>
        </w:trPr>
        <w:tc>
          <w:tcPr>
            <w:tcW w:w="9198" w:type="dxa"/>
            <w:gridSpan w:val="2"/>
            <w:tcBorders>
              <w:top w:val="dotted" w:sz="4" w:space="0" w:color="auto"/>
              <w:left w:val="dotted" w:sz="4" w:space="0" w:color="auto"/>
              <w:bottom w:val="dotted" w:sz="4" w:space="0" w:color="auto"/>
              <w:right w:val="dotted" w:sz="4" w:space="0" w:color="auto"/>
            </w:tcBorders>
          </w:tcPr>
          <w:p w14:paraId="63900748" w14:textId="77777777" w:rsidR="001A4C89" w:rsidRPr="0096068D" w:rsidRDefault="001A4C89" w:rsidP="0096068D">
            <w:pPr>
              <w:pStyle w:val="Head52"/>
              <w:rPr>
                <w:rFonts w:ascii="Times New Roman" w:hAnsi="Times New Roman"/>
                <w:b w:val="0"/>
                <w:i/>
                <w:spacing w:val="-2"/>
              </w:rPr>
            </w:pPr>
            <w:bookmarkStart w:id="115" w:name="_Toc474642041"/>
            <w:r w:rsidRPr="0096068D">
              <w:rPr>
                <w:rFonts w:ascii="Times New Roman" w:hAnsi="Times New Roman"/>
              </w:rPr>
              <w:t>11.</w:t>
            </w:r>
            <w:r w:rsidRPr="0096068D">
              <w:rPr>
                <w:rFonts w:ascii="Times New Roman" w:hAnsi="Times New Roman"/>
              </w:rPr>
              <w:tab/>
              <w:t>Delivery and Documents  (GCC Clause 11)</w:t>
            </w:r>
            <w:bookmarkEnd w:id="115"/>
          </w:p>
        </w:tc>
      </w:tr>
      <w:tr w:rsidR="001A4C89" w:rsidRPr="0096068D" w14:paraId="537C7F4D" w14:textId="77777777" w:rsidTr="0096068D">
        <w:tc>
          <w:tcPr>
            <w:tcW w:w="2070" w:type="dxa"/>
            <w:tcBorders>
              <w:top w:val="dotted" w:sz="4" w:space="0" w:color="auto"/>
              <w:left w:val="dotted" w:sz="4" w:space="0" w:color="auto"/>
              <w:bottom w:val="dotted" w:sz="4" w:space="0" w:color="auto"/>
              <w:right w:val="dotted" w:sz="4" w:space="0" w:color="auto"/>
            </w:tcBorders>
          </w:tcPr>
          <w:p w14:paraId="346EA26F" w14:textId="77777777" w:rsidR="001A4C89" w:rsidRPr="0096068D" w:rsidRDefault="001A4C89" w:rsidP="0096068D">
            <w:pPr>
              <w:spacing w:after="200"/>
              <w:rPr>
                <w:rFonts w:ascii="Times New Roman" w:hAnsi="Times New Roman" w:cs="Times New Roman"/>
              </w:rPr>
            </w:pPr>
            <w:r w:rsidRPr="0096068D">
              <w:rPr>
                <w:rFonts w:ascii="Times New Roman" w:hAnsi="Times New Roman" w:cs="Times New Roman"/>
              </w:rPr>
              <w:t>GCC 11.1 &amp; 11.3</w:t>
            </w:r>
          </w:p>
        </w:tc>
        <w:tc>
          <w:tcPr>
            <w:tcW w:w="7128" w:type="dxa"/>
            <w:tcBorders>
              <w:top w:val="dotted" w:sz="4" w:space="0" w:color="auto"/>
              <w:left w:val="dotted" w:sz="4" w:space="0" w:color="auto"/>
              <w:bottom w:val="dotted" w:sz="4" w:space="0" w:color="auto"/>
              <w:right w:val="dotted" w:sz="4" w:space="0" w:color="auto"/>
            </w:tcBorders>
          </w:tcPr>
          <w:p w14:paraId="135A3978" w14:textId="77777777" w:rsidR="001A4C89" w:rsidRPr="0096068D" w:rsidRDefault="001A4C89" w:rsidP="0096068D">
            <w:pPr>
              <w:suppressAutoHyphens/>
              <w:rPr>
                <w:rFonts w:ascii="Times New Roman" w:hAnsi="Times New Roman" w:cs="Times New Roman"/>
                <w:b/>
                <w:i/>
                <w:spacing w:val="-2"/>
              </w:rPr>
            </w:pPr>
            <w:r w:rsidRPr="0096068D">
              <w:rPr>
                <w:rFonts w:ascii="Times New Roman" w:hAnsi="Times New Roman" w:cs="Times New Roman"/>
                <w:b/>
                <w:i/>
                <w:spacing w:val="-2"/>
              </w:rPr>
              <w:t>For Goods supplied from abroad</w:t>
            </w:r>
            <w:r w:rsidRPr="0096068D">
              <w:rPr>
                <w:rFonts w:ascii="Times New Roman" w:hAnsi="Times New Roman" w:cs="Times New Roman"/>
                <w:i/>
                <w:spacing w:val="-2"/>
              </w:rPr>
              <w:t>:</w:t>
            </w:r>
          </w:p>
          <w:p w14:paraId="075B6C77" w14:textId="77777777" w:rsidR="001A4C89" w:rsidRPr="0096068D" w:rsidRDefault="001A4C89" w:rsidP="0096068D">
            <w:pPr>
              <w:suppressAutoHyphens/>
              <w:rPr>
                <w:rFonts w:ascii="Times New Roman" w:hAnsi="Times New Roman" w:cs="Times New Roman"/>
                <w:b/>
                <w:i/>
                <w:spacing w:val="-2"/>
              </w:rPr>
            </w:pPr>
          </w:p>
          <w:p w14:paraId="595CC9BA" w14:textId="77777777" w:rsidR="001A4C89" w:rsidRPr="0096068D" w:rsidRDefault="001A4C89" w:rsidP="0096068D">
            <w:pPr>
              <w:tabs>
                <w:tab w:val="left" w:pos="612"/>
                <w:tab w:val="left" w:pos="1242"/>
              </w:tabs>
              <w:suppressAutoHyphens/>
              <w:spacing w:after="160"/>
              <w:ind w:left="1224" w:hanging="612"/>
              <w:jc w:val="both"/>
              <w:rPr>
                <w:rFonts w:ascii="Times New Roman" w:hAnsi="Times New Roman" w:cs="Times New Roman"/>
                <w:spacing w:val="-2"/>
              </w:rPr>
            </w:pPr>
            <w:r w:rsidRPr="0096068D">
              <w:rPr>
                <w:rFonts w:ascii="Times New Roman" w:hAnsi="Times New Roman" w:cs="Times New Roman"/>
                <w:spacing w:val="-2"/>
              </w:rPr>
              <w:t>(ix)</w:t>
            </w:r>
            <w:r w:rsidRPr="0096068D">
              <w:rPr>
                <w:rFonts w:ascii="Times New Roman" w:hAnsi="Times New Roman" w:cs="Times New Roman"/>
                <w:spacing w:val="-2"/>
              </w:rPr>
              <w:tab/>
              <w:t>one copy of the Lot Release Certificate issued by the NCA of the country of manufacture for each lot shipped.</w:t>
            </w:r>
          </w:p>
          <w:p w14:paraId="57B3BCC3" w14:textId="77777777" w:rsidR="001A4C89" w:rsidRPr="0096068D" w:rsidRDefault="001A4C89" w:rsidP="0096068D">
            <w:pPr>
              <w:tabs>
                <w:tab w:val="left" w:pos="612"/>
                <w:tab w:val="left" w:pos="1242"/>
              </w:tabs>
              <w:suppressAutoHyphens/>
              <w:spacing w:after="160"/>
              <w:ind w:left="1224" w:hanging="612"/>
              <w:jc w:val="both"/>
              <w:rPr>
                <w:rFonts w:ascii="Times New Roman" w:hAnsi="Times New Roman" w:cs="Times New Roman"/>
                <w:spacing w:val="-2"/>
              </w:rPr>
            </w:pPr>
            <w:r w:rsidRPr="0096068D">
              <w:rPr>
                <w:rFonts w:ascii="Times New Roman" w:hAnsi="Times New Roman" w:cs="Times New Roman"/>
                <w:spacing w:val="-2"/>
              </w:rPr>
              <w:t>(x)</w:t>
            </w:r>
            <w:r w:rsidRPr="0096068D">
              <w:rPr>
                <w:rFonts w:ascii="Times New Roman" w:hAnsi="Times New Roman" w:cs="Times New Roman"/>
                <w:spacing w:val="-2"/>
              </w:rPr>
              <w:tab/>
              <w:t>Certificate of quality control test results in conformity with the World Health Organization “Certification Scheme on the Quality of Pharmaceutical Products Moving in International Trade” stating quantitative assays, chemical analysis, sterility, pyrogen content, uniformity, microbial limit, and other tests as appropriate to the Goods.</w:t>
            </w:r>
          </w:p>
          <w:p w14:paraId="255D56AA" w14:textId="77777777" w:rsidR="001A4C89" w:rsidRPr="0096068D" w:rsidRDefault="001A4C89" w:rsidP="0096068D">
            <w:pPr>
              <w:tabs>
                <w:tab w:val="left" w:pos="1152"/>
              </w:tabs>
              <w:spacing w:after="160"/>
              <w:ind w:left="1152" w:hanging="540"/>
              <w:jc w:val="both"/>
              <w:rPr>
                <w:rFonts w:ascii="Times New Roman" w:hAnsi="Times New Roman" w:cs="Times New Roman"/>
                <w:spacing w:val="-2"/>
              </w:rPr>
            </w:pPr>
            <w:r w:rsidRPr="0096068D">
              <w:rPr>
                <w:rFonts w:ascii="Times New Roman" w:hAnsi="Times New Roman" w:cs="Times New Roman"/>
                <w:spacing w:val="-2"/>
              </w:rPr>
              <w:t>(xi)</w:t>
            </w:r>
            <w:r w:rsidRPr="0096068D">
              <w:rPr>
                <w:rFonts w:ascii="Times New Roman" w:hAnsi="Times New Roman" w:cs="Times New Roman"/>
                <w:spacing w:val="-2"/>
              </w:rPr>
              <w:tab/>
              <w:t>Original copy of the certificate of weight issued by the port authority/licensed authority and six copies.</w:t>
            </w:r>
          </w:p>
          <w:p w14:paraId="08D278B9" w14:textId="77777777" w:rsidR="001A4C89" w:rsidRPr="0096068D" w:rsidRDefault="001A4C89" w:rsidP="0096068D">
            <w:pPr>
              <w:tabs>
                <w:tab w:val="left" w:pos="612"/>
                <w:tab w:val="left" w:pos="1242"/>
              </w:tabs>
              <w:suppressAutoHyphens/>
              <w:spacing w:after="160"/>
              <w:ind w:left="619" w:hanging="619"/>
              <w:rPr>
                <w:rFonts w:ascii="Times New Roman" w:hAnsi="Times New Roman" w:cs="Times New Roman"/>
                <w:b/>
                <w:i/>
              </w:rPr>
            </w:pPr>
            <w:r w:rsidRPr="0096068D">
              <w:rPr>
                <w:rFonts w:ascii="Times New Roman" w:hAnsi="Times New Roman" w:cs="Times New Roman"/>
                <w:b/>
                <w:i/>
              </w:rPr>
              <w:t xml:space="preserve">For Goods from within </w:t>
            </w:r>
            <w:smartTag w:uri="urn:schemas-microsoft-com:office:smarttags" w:element="place">
              <w:smartTag w:uri="urn:schemas-microsoft-com:office:smarttags" w:element="country-region">
                <w:r w:rsidRPr="0096068D">
                  <w:rPr>
                    <w:rFonts w:ascii="Times New Roman" w:hAnsi="Times New Roman" w:cs="Times New Roman"/>
                    <w:b/>
                    <w:i/>
                  </w:rPr>
                  <w:t>Ghana</w:t>
                </w:r>
              </w:smartTag>
            </w:smartTag>
            <w:r w:rsidRPr="0096068D">
              <w:rPr>
                <w:rFonts w:ascii="Times New Roman" w:hAnsi="Times New Roman" w:cs="Times New Roman"/>
                <w:b/>
                <w:i/>
              </w:rPr>
              <w:t>:</w:t>
            </w:r>
          </w:p>
          <w:p w14:paraId="0D6E1732" w14:textId="77777777" w:rsidR="001A4C89" w:rsidRPr="0096068D" w:rsidRDefault="001A4C89" w:rsidP="0096068D">
            <w:pPr>
              <w:tabs>
                <w:tab w:val="left" w:pos="612"/>
              </w:tabs>
              <w:spacing w:after="200"/>
              <w:jc w:val="both"/>
              <w:rPr>
                <w:rFonts w:ascii="Times New Roman" w:hAnsi="Times New Roman" w:cs="Times New Roman"/>
              </w:rPr>
            </w:pPr>
            <w:r w:rsidRPr="0096068D">
              <w:rPr>
                <w:rFonts w:ascii="Times New Roman" w:hAnsi="Times New Roman" w:cs="Times New Roman"/>
                <w:spacing w:val="-2"/>
              </w:rPr>
              <w:t>(x)</w:t>
            </w:r>
            <w:r w:rsidRPr="0096068D">
              <w:rPr>
                <w:rFonts w:ascii="Times New Roman" w:hAnsi="Times New Roman" w:cs="Times New Roman"/>
                <w:spacing w:val="-2"/>
              </w:rPr>
              <w:tab/>
              <w:t>one copy of the Lot Release Certificate issued by the NCA of the country of manufacture for each lot shipped.</w:t>
            </w:r>
          </w:p>
        </w:tc>
      </w:tr>
      <w:tr w:rsidR="001A4C89" w:rsidRPr="0096068D" w14:paraId="4BDA6D1A" w14:textId="77777777" w:rsidTr="0096068D">
        <w:trPr>
          <w:cantSplit/>
        </w:trPr>
        <w:tc>
          <w:tcPr>
            <w:tcW w:w="9198" w:type="dxa"/>
            <w:gridSpan w:val="2"/>
            <w:tcBorders>
              <w:top w:val="dotted" w:sz="4" w:space="0" w:color="auto"/>
              <w:left w:val="dotted" w:sz="4" w:space="0" w:color="auto"/>
              <w:bottom w:val="dotted" w:sz="4" w:space="0" w:color="auto"/>
              <w:right w:val="dotted" w:sz="4" w:space="0" w:color="auto"/>
            </w:tcBorders>
          </w:tcPr>
          <w:p w14:paraId="6A2C9845" w14:textId="77777777" w:rsidR="001A4C89" w:rsidRPr="0096068D" w:rsidRDefault="001A4C89" w:rsidP="0096068D">
            <w:pPr>
              <w:pStyle w:val="Head52"/>
              <w:rPr>
                <w:rFonts w:ascii="Times New Roman" w:hAnsi="Times New Roman"/>
              </w:rPr>
            </w:pPr>
            <w:bookmarkStart w:id="116" w:name="_Toc474642042"/>
            <w:r w:rsidRPr="0096068D">
              <w:rPr>
                <w:rFonts w:ascii="Times New Roman" w:hAnsi="Times New Roman"/>
              </w:rPr>
              <w:t>15.</w:t>
            </w:r>
            <w:r w:rsidRPr="0096068D">
              <w:rPr>
                <w:rFonts w:ascii="Times New Roman" w:hAnsi="Times New Roman"/>
              </w:rPr>
              <w:tab/>
              <w:t>Warranty (GCC Clause 15)</w:t>
            </w:r>
            <w:bookmarkEnd w:id="116"/>
          </w:p>
        </w:tc>
      </w:tr>
      <w:tr w:rsidR="001A4C89" w:rsidRPr="0096068D" w14:paraId="320868C5" w14:textId="77777777" w:rsidTr="0096068D">
        <w:tc>
          <w:tcPr>
            <w:tcW w:w="2070" w:type="dxa"/>
            <w:tcBorders>
              <w:top w:val="dotted" w:sz="4" w:space="0" w:color="auto"/>
              <w:left w:val="dotted" w:sz="4" w:space="0" w:color="auto"/>
              <w:bottom w:val="dotted" w:sz="4" w:space="0" w:color="auto"/>
              <w:right w:val="dotted" w:sz="4" w:space="0" w:color="auto"/>
            </w:tcBorders>
          </w:tcPr>
          <w:p w14:paraId="159856B7" w14:textId="77777777" w:rsidR="001A4C89" w:rsidRPr="0096068D" w:rsidRDefault="001A4C89" w:rsidP="0096068D">
            <w:pPr>
              <w:spacing w:after="200"/>
              <w:rPr>
                <w:rFonts w:ascii="Times New Roman" w:hAnsi="Times New Roman" w:cs="Times New Roman"/>
              </w:rPr>
            </w:pPr>
            <w:r w:rsidRPr="0096068D">
              <w:rPr>
                <w:rFonts w:ascii="Times New Roman" w:hAnsi="Times New Roman" w:cs="Times New Roman"/>
              </w:rPr>
              <w:t>GCC 15.1</w:t>
            </w:r>
          </w:p>
        </w:tc>
        <w:tc>
          <w:tcPr>
            <w:tcW w:w="7128" w:type="dxa"/>
            <w:tcBorders>
              <w:top w:val="dotted" w:sz="4" w:space="0" w:color="auto"/>
              <w:left w:val="dotted" w:sz="4" w:space="0" w:color="auto"/>
              <w:bottom w:val="dotted" w:sz="4" w:space="0" w:color="auto"/>
              <w:right w:val="dotted" w:sz="4" w:space="0" w:color="auto"/>
            </w:tcBorders>
          </w:tcPr>
          <w:p w14:paraId="10435CE9" w14:textId="77777777" w:rsidR="001A4C89" w:rsidRPr="0096068D" w:rsidRDefault="001A4C89" w:rsidP="0096068D">
            <w:pPr>
              <w:tabs>
                <w:tab w:val="left" w:pos="612"/>
              </w:tabs>
              <w:suppressAutoHyphens/>
              <w:spacing w:after="200"/>
              <w:ind w:left="612" w:hanging="612"/>
              <w:jc w:val="both"/>
              <w:rPr>
                <w:rFonts w:ascii="Times New Roman" w:hAnsi="Times New Roman" w:cs="Times New Roman"/>
              </w:rPr>
            </w:pPr>
            <w:r w:rsidRPr="0096068D">
              <w:rPr>
                <w:rFonts w:ascii="Times New Roman" w:hAnsi="Times New Roman" w:cs="Times New Roman"/>
                <w:bCs/>
                <w:iCs/>
                <w:spacing w:val="-2"/>
              </w:rPr>
              <w:t xml:space="preserve"> </w:t>
            </w:r>
            <w:r w:rsidRPr="0096068D">
              <w:rPr>
                <w:rFonts w:ascii="Times New Roman" w:hAnsi="Times New Roman" w:cs="Times New Roman"/>
              </w:rPr>
              <w:t>The Purchaser reserves the right to request evidence of bio-   availability and/or bio-equivalence data and/or evidence of the basis for expiration dating and other stability data concerning the Goods to verify shelf life claimed for the Goods.</w:t>
            </w:r>
          </w:p>
          <w:p w14:paraId="0350137E" w14:textId="77777777" w:rsidR="001A4C89" w:rsidRPr="0096068D" w:rsidRDefault="001A4C89" w:rsidP="0096068D">
            <w:pPr>
              <w:tabs>
                <w:tab w:val="left" w:pos="612"/>
              </w:tabs>
              <w:suppressAutoHyphens/>
              <w:spacing w:after="200"/>
              <w:ind w:left="612" w:hanging="612"/>
              <w:jc w:val="both"/>
              <w:rPr>
                <w:rFonts w:ascii="Times New Roman" w:hAnsi="Times New Roman" w:cs="Times New Roman"/>
                <w:spacing w:val="-2"/>
              </w:rPr>
            </w:pPr>
            <w:r w:rsidRPr="0096068D">
              <w:rPr>
                <w:rFonts w:ascii="Times New Roman" w:hAnsi="Times New Roman" w:cs="Times New Roman"/>
              </w:rPr>
              <w:tab/>
              <w:t xml:space="preserve">If an adverse event following immunization (AEFI) occurs in  </w:t>
            </w:r>
            <w:smartTag w:uri="urn:schemas-microsoft-com:office:smarttags" w:element="place">
              <w:smartTag w:uri="urn:schemas-microsoft-com:office:smarttags" w:element="country-region">
                <w:r w:rsidRPr="0096068D">
                  <w:rPr>
                    <w:rFonts w:ascii="Times New Roman" w:hAnsi="Times New Roman" w:cs="Times New Roman"/>
                  </w:rPr>
                  <w:t>Ghana</w:t>
                </w:r>
              </w:smartTag>
            </w:smartTag>
            <w:r w:rsidRPr="0096068D">
              <w:rPr>
                <w:rFonts w:ascii="Times New Roman" w:hAnsi="Times New Roman" w:cs="Times New Roman"/>
              </w:rPr>
              <w:t xml:space="preserve"> and the cause of such event cannot be immediately established, the Purchaser will, with all urgency and in accordance with the procedures laid down by the NCA of Ghana, take steps to advise the Supplier in order that an investigation may be launched immediately.  If the vaccine has been supplied through an agency of the United Nations, the most current procedures laid down by the WHO for such situations will be used.</w:t>
            </w:r>
          </w:p>
        </w:tc>
      </w:tr>
    </w:tbl>
    <w:p w14:paraId="07A8168D" w14:textId="77777777" w:rsidR="001A4C89" w:rsidRPr="0096068D" w:rsidRDefault="001A4C89" w:rsidP="001A4C89">
      <w:pPr>
        <w:suppressAutoHyphens/>
        <w:rPr>
          <w:rFonts w:ascii="Times New Roman" w:hAnsi="Times New Roman" w:cs="Times New Roman"/>
          <w:b/>
        </w:rPr>
        <w:sectPr w:rsidR="001A4C89" w:rsidRPr="0096068D" w:rsidSect="000D4735">
          <w:headerReference w:type="even" r:id="rId18"/>
          <w:headerReference w:type="default" r:id="rId19"/>
          <w:headerReference w:type="first" r:id="rId20"/>
          <w:endnotePr>
            <w:numFmt w:val="decimal"/>
          </w:endnotePr>
          <w:pgSz w:w="12240" w:h="15840" w:code="1"/>
          <w:pgMar w:top="1440" w:right="1440" w:bottom="1440" w:left="1797" w:header="720" w:footer="720" w:gutter="0"/>
          <w:cols w:space="720"/>
          <w:noEndnote/>
          <w:titlePg/>
        </w:sectPr>
      </w:pPr>
    </w:p>
    <w:p w14:paraId="5675E68E" w14:textId="77777777" w:rsidR="001A4C89" w:rsidRPr="0061256F" w:rsidRDefault="001A4C89" w:rsidP="001A4C89">
      <w:pPr>
        <w:suppressAutoHyphen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79</w:t>
      </w:r>
    </w:p>
    <w:p w14:paraId="041AAC6F" w14:textId="77777777" w:rsidR="001A4C89" w:rsidRPr="0061256F" w:rsidRDefault="001A4C89" w:rsidP="001A4C89">
      <w:pPr>
        <w:suppressAutoHyphens/>
        <w:jc w:val="center"/>
        <w:rPr>
          <w:rFonts w:ascii="Times New Roman" w:hAnsi="Times New Roman" w:cs="Times New Roman"/>
          <w:b/>
          <w:sz w:val="32"/>
        </w:rPr>
      </w:pPr>
      <w:r w:rsidRPr="0061256F">
        <w:rPr>
          <w:rFonts w:ascii="Times New Roman" w:hAnsi="Times New Roman" w:cs="Times New Roman"/>
          <w:b/>
          <w:sz w:val="32"/>
        </w:rPr>
        <w:t>Special Conditions of Contract</w:t>
      </w:r>
    </w:p>
    <w:p w14:paraId="0E55BF72" w14:textId="77777777" w:rsidR="001A4C89" w:rsidRPr="0061256F" w:rsidRDefault="001A4C89" w:rsidP="001A4C89">
      <w:pPr>
        <w:pStyle w:val="Head51"/>
        <w:rPr>
          <w:rFonts w:ascii="Times New Roman" w:hAnsi="Times New Roman"/>
        </w:rPr>
      </w:pPr>
      <w:bookmarkStart w:id="117" w:name="_Toc464878032"/>
      <w:bookmarkStart w:id="118" w:name="_Toc464967610"/>
      <w:bookmarkStart w:id="119" w:name="_Toc474642043"/>
      <w:r w:rsidRPr="0061256F">
        <w:rPr>
          <w:rFonts w:ascii="Times New Roman" w:hAnsi="Times New Roman"/>
        </w:rPr>
        <w:t>Condoms</w:t>
      </w:r>
      <w:bookmarkEnd w:id="117"/>
      <w:bookmarkEnd w:id="118"/>
      <w:bookmarkEnd w:id="119"/>
    </w:p>
    <w:tbl>
      <w:tblPr>
        <w:tblW w:w="0" w:type="auto"/>
        <w:tblInd w:w="18" w:type="dxa"/>
        <w:tblLayout w:type="fixed"/>
        <w:tblLook w:val="0000" w:firstRow="0" w:lastRow="0" w:firstColumn="0" w:lastColumn="0" w:noHBand="0" w:noVBand="0"/>
      </w:tblPr>
      <w:tblGrid>
        <w:gridCol w:w="2070"/>
        <w:gridCol w:w="7128"/>
      </w:tblGrid>
      <w:tr w:rsidR="001A4C89" w:rsidRPr="0061256F" w14:paraId="72AA489E" w14:textId="77777777" w:rsidTr="0096068D">
        <w:trPr>
          <w:cantSplit/>
        </w:trPr>
        <w:tc>
          <w:tcPr>
            <w:tcW w:w="9198" w:type="dxa"/>
            <w:gridSpan w:val="2"/>
            <w:tcBorders>
              <w:top w:val="dotted" w:sz="4" w:space="0" w:color="auto"/>
              <w:left w:val="dotted" w:sz="4" w:space="0" w:color="auto"/>
              <w:bottom w:val="dotted" w:sz="4" w:space="0" w:color="auto"/>
              <w:right w:val="dotted" w:sz="4" w:space="0" w:color="auto"/>
            </w:tcBorders>
          </w:tcPr>
          <w:p w14:paraId="0A9E36D5" w14:textId="77777777" w:rsidR="001A4C89" w:rsidRPr="0061256F" w:rsidRDefault="001A4C89" w:rsidP="0096068D">
            <w:pPr>
              <w:pStyle w:val="Head52"/>
              <w:rPr>
                <w:rFonts w:ascii="Times New Roman" w:hAnsi="Times New Roman"/>
              </w:rPr>
            </w:pPr>
            <w:bookmarkStart w:id="120" w:name="_Toc474642044"/>
            <w:r w:rsidRPr="0061256F">
              <w:rPr>
                <w:rFonts w:ascii="Times New Roman" w:hAnsi="Times New Roman"/>
              </w:rPr>
              <w:t>9.</w:t>
            </w:r>
            <w:r w:rsidRPr="0061256F">
              <w:rPr>
                <w:rFonts w:ascii="Times New Roman" w:hAnsi="Times New Roman"/>
              </w:rPr>
              <w:tab/>
              <w:t>Inspections and Tests (GCC Clause 9)</w:t>
            </w:r>
            <w:bookmarkEnd w:id="120"/>
          </w:p>
        </w:tc>
      </w:tr>
      <w:tr w:rsidR="001A4C89" w:rsidRPr="0061256F" w14:paraId="055C9396" w14:textId="77777777" w:rsidTr="0096068D">
        <w:trPr>
          <w:cantSplit/>
        </w:trPr>
        <w:tc>
          <w:tcPr>
            <w:tcW w:w="2070" w:type="dxa"/>
            <w:tcBorders>
              <w:top w:val="dotted" w:sz="4" w:space="0" w:color="auto"/>
              <w:left w:val="dotted" w:sz="4" w:space="0" w:color="auto"/>
              <w:bottom w:val="dotted" w:sz="4" w:space="0" w:color="auto"/>
              <w:right w:val="dotted" w:sz="4" w:space="0" w:color="auto"/>
            </w:tcBorders>
          </w:tcPr>
          <w:p w14:paraId="09B0BAEE" w14:textId="77777777" w:rsidR="001A4C89" w:rsidRPr="0061256F" w:rsidRDefault="001A4C89" w:rsidP="0096068D">
            <w:pPr>
              <w:rPr>
                <w:rFonts w:ascii="Times New Roman" w:hAnsi="Times New Roman" w:cs="Times New Roman"/>
              </w:rPr>
            </w:pPr>
            <w:r w:rsidRPr="0061256F">
              <w:rPr>
                <w:rFonts w:ascii="Times New Roman" w:hAnsi="Times New Roman" w:cs="Times New Roman"/>
              </w:rPr>
              <w:t>GCC 9</w:t>
            </w:r>
          </w:p>
        </w:tc>
        <w:tc>
          <w:tcPr>
            <w:tcW w:w="7128" w:type="dxa"/>
            <w:tcBorders>
              <w:top w:val="dotted" w:sz="4" w:space="0" w:color="auto"/>
              <w:left w:val="dotted" w:sz="4" w:space="0" w:color="auto"/>
              <w:bottom w:val="dotted" w:sz="4" w:space="0" w:color="auto"/>
              <w:right w:val="dotted" w:sz="4" w:space="0" w:color="auto"/>
            </w:tcBorders>
          </w:tcPr>
          <w:p w14:paraId="5BFFF4BB" w14:textId="77777777" w:rsidR="001A4C89" w:rsidRPr="0061256F" w:rsidRDefault="001A4C89" w:rsidP="0096068D">
            <w:pPr>
              <w:tabs>
                <w:tab w:val="left" w:pos="612"/>
                <w:tab w:val="left" w:pos="1242"/>
              </w:tabs>
              <w:spacing w:after="200"/>
              <w:ind w:left="1224" w:hanging="612"/>
              <w:jc w:val="both"/>
              <w:rPr>
                <w:rFonts w:ascii="Times New Roman" w:hAnsi="Times New Roman" w:cs="Times New Roman"/>
              </w:rPr>
            </w:pPr>
            <w:r w:rsidRPr="0061256F">
              <w:rPr>
                <w:rFonts w:ascii="Times New Roman" w:hAnsi="Times New Roman" w:cs="Times New Roman"/>
              </w:rPr>
              <w:t>(d)</w:t>
            </w:r>
            <w:r w:rsidRPr="0061256F">
              <w:rPr>
                <w:rFonts w:ascii="Times New Roman" w:hAnsi="Times New Roman" w:cs="Times New Roman"/>
              </w:rPr>
              <w:tab/>
              <w:t>The Supplier shall test batches of Goods ready for shipment in accordance with the WHO specification. The size of the sample for testing will be calculated by reference to ISO2859-1. With each consignment, the Supplier must provide a certificate of quality control test results in conformity with the standards laid down in ISO 2859-1 and in accordance with the general sampling levels appropriate to each feature as necessary. The Supplier will bear the cost of such tests.</w:t>
            </w:r>
          </w:p>
        </w:tc>
      </w:tr>
      <w:tr w:rsidR="001A4C89" w:rsidRPr="0061256F" w14:paraId="6B847843" w14:textId="77777777" w:rsidTr="0096068D">
        <w:trPr>
          <w:cantSplit/>
        </w:trPr>
        <w:tc>
          <w:tcPr>
            <w:tcW w:w="9198" w:type="dxa"/>
            <w:gridSpan w:val="2"/>
            <w:tcBorders>
              <w:top w:val="dotted" w:sz="4" w:space="0" w:color="auto"/>
              <w:left w:val="dotted" w:sz="4" w:space="0" w:color="auto"/>
              <w:bottom w:val="dotted" w:sz="4" w:space="0" w:color="auto"/>
              <w:right w:val="dotted" w:sz="4" w:space="0" w:color="auto"/>
            </w:tcBorders>
          </w:tcPr>
          <w:p w14:paraId="4B969950" w14:textId="77777777" w:rsidR="001A4C89" w:rsidRPr="0061256F" w:rsidRDefault="001A4C89" w:rsidP="0096068D">
            <w:pPr>
              <w:pStyle w:val="Head52"/>
              <w:rPr>
                <w:rFonts w:ascii="Times New Roman" w:hAnsi="Times New Roman"/>
                <w:b w:val="0"/>
                <w:i/>
                <w:spacing w:val="-2"/>
              </w:rPr>
            </w:pPr>
            <w:bookmarkStart w:id="121" w:name="_Toc474642045"/>
            <w:r w:rsidRPr="0061256F">
              <w:rPr>
                <w:rFonts w:ascii="Times New Roman" w:hAnsi="Times New Roman"/>
              </w:rPr>
              <w:t>11.</w:t>
            </w:r>
            <w:r w:rsidRPr="0061256F">
              <w:rPr>
                <w:rFonts w:ascii="Times New Roman" w:hAnsi="Times New Roman"/>
              </w:rPr>
              <w:tab/>
              <w:t>Delivery and Documents  (GCC Clause 11)</w:t>
            </w:r>
            <w:bookmarkEnd w:id="121"/>
          </w:p>
        </w:tc>
      </w:tr>
      <w:tr w:rsidR="001A4C89" w:rsidRPr="0061256F" w14:paraId="34BFA3D6" w14:textId="77777777" w:rsidTr="0096068D">
        <w:tc>
          <w:tcPr>
            <w:tcW w:w="2070" w:type="dxa"/>
            <w:tcBorders>
              <w:top w:val="dotted" w:sz="4" w:space="0" w:color="auto"/>
              <w:left w:val="dotted" w:sz="4" w:space="0" w:color="auto"/>
              <w:bottom w:val="dotted" w:sz="4" w:space="0" w:color="auto"/>
              <w:right w:val="dotted" w:sz="4" w:space="0" w:color="auto"/>
            </w:tcBorders>
          </w:tcPr>
          <w:p w14:paraId="54069940" w14:textId="77777777" w:rsidR="001A4C89" w:rsidRPr="0061256F" w:rsidRDefault="001A4C89" w:rsidP="0096068D">
            <w:pPr>
              <w:spacing w:after="200"/>
              <w:rPr>
                <w:rFonts w:ascii="Times New Roman" w:hAnsi="Times New Roman" w:cs="Times New Roman"/>
              </w:rPr>
            </w:pPr>
            <w:r w:rsidRPr="0061256F">
              <w:rPr>
                <w:rFonts w:ascii="Times New Roman" w:hAnsi="Times New Roman" w:cs="Times New Roman"/>
              </w:rPr>
              <w:t>GCC 11.1 &amp; 11.3</w:t>
            </w:r>
          </w:p>
        </w:tc>
        <w:tc>
          <w:tcPr>
            <w:tcW w:w="7128" w:type="dxa"/>
            <w:tcBorders>
              <w:top w:val="dotted" w:sz="4" w:space="0" w:color="auto"/>
              <w:left w:val="dotted" w:sz="4" w:space="0" w:color="auto"/>
              <w:bottom w:val="dotted" w:sz="4" w:space="0" w:color="auto"/>
              <w:right w:val="dotted" w:sz="4" w:space="0" w:color="auto"/>
            </w:tcBorders>
          </w:tcPr>
          <w:p w14:paraId="1C321048" w14:textId="77777777" w:rsidR="001A4C89" w:rsidRPr="0061256F" w:rsidRDefault="001A4C89" w:rsidP="0096068D">
            <w:pPr>
              <w:suppressAutoHyphens/>
              <w:rPr>
                <w:rFonts w:ascii="Times New Roman" w:hAnsi="Times New Roman" w:cs="Times New Roman"/>
                <w:b/>
                <w:i/>
                <w:spacing w:val="-2"/>
              </w:rPr>
            </w:pPr>
            <w:r w:rsidRPr="0061256F">
              <w:rPr>
                <w:rFonts w:ascii="Times New Roman" w:hAnsi="Times New Roman" w:cs="Times New Roman"/>
                <w:b/>
                <w:i/>
                <w:spacing w:val="-2"/>
              </w:rPr>
              <w:t>For Goods supplied from abroad</w:t>
            </w:r>
            <w:r w:rsidRPr="0061256F">
              <w:rPr>
                <w:rFonts w:ascii="Times New Roman" w:hAnsi="Times New Roman" w:cs="Times New Roman"/>
                <w:i/>
                <w:spacing w:val="-2"/>
              </w:rPr>
              <w:t>:</w:t>
            </w:r>
          </w:p>
          <w:p w14:paraId="47A76070" w14:textId="77777777" w:rsidR="001A4C89" w:rsidRPr="0061256F" w:rsidRDefault="001A4C89" w:rsidP="0096068D">
            <w:pPr>
              <w:suppressAutoHyphens/>
              <w:rPr>
                <w:rFonts w:ascii="Times New Roman" w:hAnsi="Times New Roman" w:cs="Times New Roman"/>
                <w:b/>
                <w:i/>
                <w:spacing w:val="-2"/>
              </w:rPr>
            </w:pPr>
          </w:p>
          <w:p w14:paraId="7B2B910F" w14:textId="77777777" w:rsidR="001A4C89" w:rsidRPr="0061256F" w:rsidRDefault="001A4C89" w:rsidP="0096068D">
            <w:pPr>
              <w:tabs>
                <w:tab w:val="left" w:pos="1152"/>
              </w:tabs>
              <w:spacing w:after="200"/>
              <w:ind w:left="1152" w:hanging="540"/>
              <w:jc w:val="both"/>
              <w:rPr>
                <w:rFonts w:ascii="Times New Roman" w:hAnsi="Times New Roman" w:cs="Times New Roman"/>
                <w:spacing w:val="-2"/>
              </w:rPr>
            </w:pPr>
            <w:r w:rsidRPr="0061256F">
              <w:rPr>
                <w:rFonts w:ascii="Times New Roman" w:hAnsi="Times New Roman" w:cs="Times New Roman"/>
                <w:spacing w:val="-2"/>
              </w:rPr>
              <w:t>(ix)</w:t>
            </w:r>
            <w:r w:rsidRPr="0061256F">
              <w:rPr>
                <w:rFonts w:ascii="Times New Roman" w:hAnsi="Times New Roman" w:cs="Times New Roman"/>
                <w:spacing w:val="-2"/>
              </w:rPr>
              <w:tab/>
              <w:t>original copy of quality control tests for each consignment as stated in SCC 9 above.</w:t>
            </w:r>
          </w:p>
          <w:p w14:paraId="5168EDA0" w14:textId="77777777" w:rsidR="001A4C89" w:rsidRPr="0061256F" w:rsidRDefault="001A4C89" w:rsidP="0096068D">
            <w:pPr>
              <w:tabs>
                <w:tab w:val="left" w:pos="1152"/>
              </w:tabs>
              <w:spacing w:after="200"/>
              <w:ind w:left="1152" w:hanging="540"/>
              <w:jc w:val="both"/>
              <w:rPr>
                <w:rFonts w:ascii="Times New Roman" w:hAnsi="Times New Roman" w:cs="Times New Roman"/>
                <w:i/>
                <w:spacing w:val="-2"/>
              </w:rPr>
            </w:pPr>
            <w:r w:rsidRPr="0061256F">
              <w:rPr>
                <w:rFonts w:ascii="Times New Roman" w:hAnsi="Times New Roman" w:cs="Times New Roman"/>
                <w:spacing w:val="-2"/>
              </w:rPr>
              <w:t>(x)</w:t>
            </w:r>
            <w:r w:rsidRPr="0061256F">
              <w:rPr>
                <w:rFonts w:ascii="Times New Roman" w:hAnsi="Times New Roman" w:cs="Times New Roman"/>
                <w:spacing w:val="-2"/>
              </w:rPr>
              <w:tab/>
              <w:t xml:space="preserve">original copy of the certificate of inspection furnished to Supplier by nominated inspection agency and six copies </w:t>
            </w:r>
            <w:r w:rsidRPr="0061256F">
              <w:rPr>
                <w:rFonts w:ascii="Times New Roman" w:hAnsi="Times New Roman" w:cs="Times New Roman"/>
                <w:spacing w:val="-2"/>
              </w:rPr>
              <w:br/>
            </w:r>
            <w:r w:rsidRPr="0061256F">
              <w:rPr>
                <w:rFonts w:ascii="Times New Roman" w:hAnsi="Times New Roman" w:cs="Times New Roman"/>
                <w:i/>
                <w:spacing w:val="-2"/>
              </w:rPr>
              <w:t>[ where separate inspection is required ].</w:t>
            </w:r>
          </w:p>
          <w:p w14:paraId="4170F2A9" w14:textId="77777777" w:rsidR="001A4C89" w:rsidRPr="0061256F" w:rsidRDefault="001A4C89" w:rsidP="0096068D">
            <w:pPr>
              <w:tabs>
                <w:tab w:val="left" w:pos="612"/>
                <w:tab w:val="left" w:pos="1242"/>
              </w:tabs>
              <w:suppressAutoHyphens/>
              <w:spacing w:after="200"/>
              <w:ind w:left="619" w:hanging="619"/>
              <w:rPr>
                <w:rFonts w:ascii="Times New Roman" w:hAnsi="Times New Roman" w:cs="Times New Roman"/>
                <w:b/>
                <w:i/>
                <w:iCs/>
              </w:rPr>
            </w:pPr>
            <w:r w:rsidRPr="0061256F">
              <w:rPr>
                <w:rFonts w:ascii="Times New Roman" w:hAnsi="Times New Roman" w:cs="Times New Roman"/>
                <w:b/>
                <w:i/>
                <w:iCs/>
              </w:rPr>
              <w:t xml:space="preserve">For Goods from within </w:t>
            </w:r>
            <w:smartTag w:uri="urn:schemas-microsoft-com:office:smarttags" w:element="place">
              <w:smartTag w:uri="urn:schemas-microsoft-com:office:smarttags" w:element="country-region">
                <w:r w:rsidRPr="0061256F">
                  <w:rPr>
                    <w:rFonts w:ascii="Times New Roman" w:hAnsi="Times New Roman" w:cs="Times New Roman"/>
                    <w:b/>
                    <w:i/>
                    <w:iCs/>
                  </w:rPr>
                  <w:t>Ghana</w:t>
                </w:r>
              </w:smartTag>
            </w:smartTag>
            <w:r w:rsidRPr="0061256F">
              <w:rPr>
                <w:rFonts w:ascii="Times New Roman" w:hAnsi="Times New Roman" w:cs="Times New Roman"/>
                <w:b/>
                <w:i/>
                <w:iCs/>
              </w:rPr>
              <w:t>:</w:t>
            </w:r>
          </w:p>
          <w:p w14:paraId="251A0793" w14:textId="77777777" w:rsidR="001A4C89" w:rsidRPr="0061256F" w:rsidRDefault="001A4C89" w:rsidP="0096068D">
            <w:pPr>
              <w:tabs>
                <w:tab w:val="left" w:pos="612"/>
                <w:tab w:val="left" w:pos="1242"/>
              </w:tabs>
              <w:suppressAutoHyphens/>
              <w:spacing w:after="200"/>
              <w:ind w:left="1224" w:hanging="612"/>
              <w:jc w:val="both"/>
              <w:rPr>
                <w:rFonts w:ascii="Times New Roman" w:hAnsi="Times New Roman" w:cs="Times New Roman"/>
                <w:spacing w:val="-2"/>
              </w:rPr>
            </w:pPr>
            <w:r w:rsidRPr="0061256F">
              <w:rPr>
                <w:rFonts w:ascii="Times New Roman" w:hAnsi="Times New Roman" w:cs="Times New Roman"/>
                <w:spacing w:val="-2"/>
              </w:rPr>
              <w:t>(ix)</w:t>
            </w:r>
            <w:r w:rsidRPr="0061256F">
              <w:rPr>
                <w:rFonts w:ascii="Times New Roman" w:hAnsi="Times New Roman" w:cs="Times New Roman"/>
                <w:spacing w:val="-2"/>
              </w:rPr>
              <w:tab/>
              <w:t>certificate of in-house analysis.</w:t>
            </w:r>
          </w:p>
          <w:p w14:paraId="72A1657F" w14:textId="77777777" w:rsidR="001A4C89" w:rsidRPr="0061256F" w:rsidRDefault="001A4C89" w:rsidP="0096068D">
            <w:pPr>
              <w:tabs>
                <w:tab w:val="left" w:pos="612"/>
              </w:tabs>
              <w:spacing w:after="200"/>
              <w:jc w:val="both"/>
              <w:rPr>
                <w:rFonts w:ascii="Times New Roman" w:hAnsi="Times New Roman" w:cs="Times New Roman"/>
              </w:rPr>
            </w:pPr>
          </w:p>
        </w:tc>
      </w:tr>
    </w:tbl>
    <w:p w14:paraId="36FD1565" w14:textId="77777777" w:rsidR="001A4C89" w:rsidRDefault="001A4C89" w:rsidP="001A4C89">
      <w:pPr>
        <w:spacing w:line="0" w:lineRule="atLeast"/>
        <w:ind w:left="160"/>
        <w:rPr>
          <w:rFonts w:ascii="Times New Roman" w:eastAsia="Times New Roman" w:hAnsi="Times New Roman"/>
          <w:b/>
          <w:sz w:val="31"/>
        </w:rPr>
      </w:pPr>
    </w:p>
    <w:p w14:paraId="262A9690" w14:textId="77777777" w:rsidR="001A4C89" w:rsidRDefault="001A4C89" w:rsidP="001A4C89">
      <w:pPr>
        <w:spacing w:line="0" w:lineRule="atLeast"/>
        <w:ind w:left="160"/>
        <w:rPr>
          <w:rFonts w:ascii="Times New Roman" w:eastAsia="Times New Roman" w:hAnsi="Times New Roman"/>
          <w:b/>
          <w:sz w:val="31"/>
        </w:rPr>
      </w:pPr>
    </w:p>
    <w:p w14:paraId="4ADEE81B" w14:textId="77777777" w:rsidR="001A4C89" w:rsidRDefault="001A4C89" w:rsidP="001A4C89">
      <w:pPr>
        <w:spacing w:line="0" w:lineRule="atLeast"/>
        <w:ind w:left="160"/>
        <w:rPr>
          <w:rFonts w:ascii="Times New Roman" w:eastAsia="Times New Roman" w:hAnsi="Times New Roman"/>
          <w:b/>
          <w:sz w:val="31"/>
        </w:rPr>
      </w:pPr>
    </w:p>
    <w:p w14:paraId="647B2CD2" w14:textId="77777777" w:rsidR="001A4C89" w:rsidRDefault="001A4C89" w:rsidP="001A4C89">
      <w:pPr>
        <w:spacing w:line="0" w:lineRule="atLeast"/>
        <w:ind w:left="160"/>
        <w:rPr>
          <w:rFonts w:ascii="Times New Roman" w:eastAsia="Times New Roman" w:hAnsi="Times New Roman"/>
          <w:b/>
          <w:sz w:val="31"/>
        </w:rPr>
      </w:pPr>
    </w:p>
    <w:p w14:paraId="64736C66" w14:textId="77777777" w:rsidR="001A4C89" w:rsidRDefault="001A4C89" w:rsidP="001A4C89">
      <w:pPr>
        <w:spacing w:line="0" w:lineRule="atLeast"/>
        <w:ind w:left="160"/>
        <w:rPr>
          <w:rFonts w:ascii="Times New Roman" w:eastAsia="Times New Roman" w:hAnsi="Times New Roman"/>
          <w:b/>
          <w:sz w:val="31"/>
        </w:rPr>
      </w:pPr>
    </w:p>
    <w:p w14:paraId="3B12656A" w14:textId="77777777" w:rsidR="001A4C89" w:rsidRDefault="001A4C89" w:rsidP="001A4C89">
      <w:pPr>
        <w:spacing w:line="0" w:lineRule="atLeast"/>
        <w:ind w:left="160"/>
        <w:rPr>
          <w:rFonts w:ascii="Times New Roman" w:eastAsia="Times New Roman" w:hAnsi="Times New Roman"/>
          <w:b/>
          <w:sz w:val="31"/>
        </w:rPr>
      </w:pPr>
    </w:p>
    <w:p w14:paraId="4BC95D9D" w14:textId="77777777" w:rsidR="001A4C89" w:rsidRDefault="001A4C89" w:rsidP="001A4C89">
      <w:pPr>
        <w:spacing w:line="0" w:lineRule="atLeast"/>
        <w:ind w:left="160"/>
        <w:rPr>
          <w:rFonts w:ascii="Times New Roman" w:eastAsia="Times New Roman" w:hAnsi="Times New Roman"/>
          <w:b/>
          <w:sz w:val="31"/>
        </w:rPr>
      </w:pPr>
    </w:p>
    <w:p w14:paraId="07191C2B" w14:textId="77777777" w:rsidR="001A4C89" w:rsidRDefault="001A4C89" w:rsidP="001A4C89">
      <w:pPr>
        <w:spacing w:line="0" w:lineRule="atLeast"/>
        <w:ind w:left="160"/>
        <w:rPr>
          <w:rFonts w:ascii="Times New Roman" w:eastAsia="Times New Roman" w:hAnsi="Times New Roman"/>
          <w:b/>
          <w:sz w:val="31"/>
        </w:rPr>
      </w:pPr>
    </w:p>
    <w:p w14:paraId="695A3FB6" w14:textId="77777777" w:rsidR="001A4C89" w:rsidRDefault="001A4C89" w:rsidP="001A4C89">
      <w:pPr>
        <w:spacing w:line="0" w:lineRule="atLeast"/>
        <w:ind w:left="160"/>
        <w:rPr>
          <w:rFonts w:ascii="Times New Roman" w:eastAsia="Times New Roman" w:hAnsi="Times New Roman"/>
          <w:b/>
          <w:sz w:val="31"/>
        </w:rPr>
      </w:pPr>
    </w:p>
    <w:p w14:paraId="464B1BC2" w14:textId="77777777" w:rsidR="001A4C89" w:rsidRDefault="001A4C89" w:rsidP="001A4C89">
      <w:pPr>
        <w:spacing w:line="0" w:lineRule="atLeast"/>
        <w:ind w:left="160"/>
        <w:rPr>
          <w:rFonts w:ascii="Times New Roman" w:eastAsia="Times New Roman" w:hAnsi="Times New Roman"/>
          <w:b/>
          <w:sz w:val="31"/>
        </w:rPr>
      </w:pPr>
    </w:p>
    <w:p w14:paraId="4A74B7DE" w14:textId="77777777" w:rsidR="001A4C89" w:rsidRDefault="001A4C89" w:rsidP="001A4C89">
      <w:pPr>
        <w:spacing w:line="0" w:lineRule="atLeast"/>
        <w:ind w:left="160"/>
        <w:rPr>
          <w:rFonts w:ascii="Times New Roman" w:eastAsia="Times New Roman" w:hAnsi="Times New Roman"/>
          <w:b/>
          <w:sz w:val="31"/>
        </w:rPr>
      </w:pPr>
    </w:p>
    <w:p w14:paraId="7ABEAA0B" w14:textId="77777777" w:rsidR="001A4C89" w:rsidRDefault="001A4C89" w:rsidP="001A4C89">
      <w:pPr>
        <w:spacing w:line="0" w:lineRule="atLeast"/>
        <w:ind w:left="160"/>
        <w:rPr>
          <w:rFonts w:ascii="Times New Roman" w:eastAsia="Times New Roman" w:hAnsi="Times New Roman"/>
          <w:b/>
          <w:sz w:val="31"/>
        </w:rPr>
      </w:pPr>
    </w:p>
    <w:p w14:paraId="7F8E657F" w14:textId="77777777" w:rsidR="001A4C89" w:rsidRDefault="001A4C89" w:rsidP="001A4C89">
      <w:pPr>
        <w:spacing w:line="0" w:lineRule="atLeast"/>
        <w:ind w:left="160"/>
        <w:rPr>
          <w:rFonts w:ascii="Times New Roman" w:eastAsia="Times New Roman" w:hAnsi="Times New Roman"/>
          <w:b/>
          <w:sz w:val="31"/>
        </w:rPr>
      </w:pPr>
    </w:p>
    <w:p w14:paraId="14D8C2EF" w14:textId="77777777" w:rsidR="001A4C89" w:rsidRDefault="001A4C89" w:rsidP="001A4C89">
      <w:pPr>
        <w:spacing w:line="0" w:lineRule="atLeast"/>
        <w:ind w:left="160"/>
        <w:rPr>
          <w:rFonts w:ascii="Times New Roman" w:eastAsia="Times New Roman" w:hAnsi="Times New Roman"/>
          <w:b/>
          <w:sz w:val="31"/>
        </w:rPr>
      </w:pPr>
    </w:p>
    <w:p w14:paraId="5ABAFFCC" w14:textId="77777777" w:rsidR="001A4C89" w:rsidRDefault="001A4C89" w:rsidP="001A4C89">
      <w:pPr>
        <w:spacing w:line="0" w:lineRule="atLeast"/>
        <w:ind w:left="160"/>
        <w:rPr>
          <w:rFonts w:ascii="Times New Roman" w:eastAsia="Times New Roman" w:hAnsi="Times New Roman"/>
          <w:b/>
          <w:sz w:val="31"/>
        </w:rPr>
      </w:pPr>
    </w:p>
    <w:p w14:paraId="52F41F0F" w14:textId="77777777" w:rsidR="001A4C89" w:rsidRPr="0061256F" w:rsidRDefault="001A4C89" w:rsidP="001A4C89">
      <w:pPr>
        <w:spacing w:line="0" w:lineRule="atLeast"/>
        <w:ind w:left="160"/>
        <w:rPr>
          <w:rFonts w:ascii="Times New Roman" w:eastAsia="Times New Roman" w:hAnsi="Times New Roman"/>
        </w:rPr>
      </w:pPr>
      <w:r>
        <w:rPr>
          <w:rFonts w:ascii="Times New Roman" w:eastAsia="Times New Roman" w:hAnsi="Times New Roman"/>
          <w:b/>
          <w:sz w:val="31"/>
        </w:rPr>
        <w:tab/>
      </w:r>
      <w:r>
        <w:rPr>
          <w:rFonts w:ascii="Times New Roman" w:eastAsia="Times New Roman" w:hAnsi="Times New Roman"/>
          <w:b/>
          <w:sz w:val="31"/>
        </w:rPr>
        <w:tab/>
      </w:r>
      <w:r>
        <w:rPr>
          <w:rFonts w:ascii="Times New Roman" w:eastAsia="Times New Roman" w:hAnsi="Times New Roman"/>
          <w:b/>
          <w:sz w:val="31"/>
        </w:rPr>
        <w:tab/>
      </w:r>
      <w:r>
        <w:rPr>
          <w:rFonts w:ascii="Times New Roman" w:eastAsia="Times New Roman" w:hAnsi="Times New Roman"/>
          <w:b/>
          <w:sz w:val="31"/>
        </w:rPr>
        <w:tab/>
      </w:r>
      <w:r>
        <w:rPr>
          <w:rFonts w:ascii="Times New Roman" w:eastAsia="Times New Roman" w:hAnsi="Times New Roman"/>
          <w:b/>
          <w:sz w:val="31"/>
        </w:rPr>
        <w:tab/>
      </w:r>
      <w:r>
        <w:rPr>
          <w:rFonts w:ascii="Times New Roman" w:eastAsia="Times New Roman" w:hAnsi="Times New Roman"/>
          <w:b/>
          <w:sz w:val="31"/>
        </w:rPr>
        <w:tab/>
      </w:r>
      <w:r>
        <w:rPr>
          <w:rFonts w:ascii="Times New Roman" w:eastAsia="Times New Roman" w:hAnsi="Times New Roman"/>
          <w:b/>
          <w:sz w:val="31"/>
        </w:rPr>
        <w:tab/>
      </w:r>
      <w:r>
        <w:rPr>
          <w:rFonts w:ascii="Times New Roman" w:eastAsia="Times New Roman" w:hAnsi="Times New Roman"/>
          <w:b/>
          <w:sz w:val="31"/>
        </w:rPr>
        <w:tab/>
      </w:r>
      <w:r>
        <w:rPr>
          <w:rFonts w:ascii="Times New Roman" w:eastAsia="Times New Roman" w:hAnsi="Times New Roman"/>
          <w:b/>
          <w:sz w:val="31"/>
        </w:rPr>
        <w:tab/>
      </w:r>
      <w:r>
        <w:rPr>
          <w:rFonts w:ascii="Times New Roman" w:eastAsia="Times New Roman" w:hAnsi="Times New Roman"/>
          <w:b/>
          <w:sz w:val="31"/>
        </w:rPr>
        <w:tab/>
      </w:r>
      <w:r>
        <w:rPr>
          <w:rFonts w:ascii="Times New Roman" w:eastAsia="Times New Roman" w:hAnsi="Times New Roman"/>
          <w:b/>
          <w:sz w:val="31"/>
        </w:rPr>
        <w:tab/>
      </w:r>
      <w:r w:rsidRPr="0061256F">
        <w:rPr>
          <w:rFonts w:ascii="Times New Roman" w:eastAsia="Times New Roman" w:hAnsi="Times New Roman"/>
        </w:rPr>
        <w:t>80</w:t>
      </w:r>
      <w:r w:rsidRPr="0061256F">
        <w:rPr>
          <w:rFonts w:ascii="Times New Roman" w:eastAsia="Times New Roman" w:hAnsi="Times New Roman"/>
        </w:rPr>
        <w:tab/>
      </w:r>
      <w:r w:rsidRPr="0061256F">
        <w:rPr>
          <w:rFonts w:ascii="Times New Roman" w:eastAsia="Times New Roman" w:hAnsi="Times New Roman"/>
        </w:rPr>
        <w:tab/>
      </w:r>
    </w:p>
    <w:p w14:paraId="7A585624" w14:textId="77777777" w:rsidR="001A4C89" w:rsidRDefault="001A4C89" w:rsidP="001A4C89">
      <w:pPr>
        <w:spacing w:line="0" w:lineRule="atLeast"/>
        <w:ind w:left="160"/>
        <w:rPr>
          <w:rFonts w:ascii="Times New Roman" w:eastAsia="Times New Roman" w:hAnsi="Times New Roman"/>
          <w:b/>
          <w:sz w:val="31"/>
        </w:rPr>
      </w:pPr>
    </w:p>
    <w:p w14:paraId="29ED9F29" w14:textId="77777777" w:rsidR="001A4C89" w:rsidRDefault="001A4C89" w:rsidP="001A4C89">
      <w:pPr>
        <w:spacing w:line="200" w:lineRule="exact"/>
        <w:rPr>
          <w:rFonts w:ascii="Times New Roman" w:eastAsia="Times New Roman" w:hAnsi="Times New Roman"/>
        </w:rPr>
      </w:pPr>
      <w:bookmarkStart w:id="122" w:name="page73"/>
      <w:bookmarkStart w:id="123" w:name="page74"/>
      <w:bookmarkStart w:id="124" w:name="page75"/>
      <w:bookmarkStart w:id="125" w:name="page76"/>
      <w:bookmarkStart w:id="126" w:name="page77"/>
      <w:bookmarkStart w:id="127" w:name="page78"/>
      <w:bookmarkStart w:id="128" w:name="page79"/>
      <w:bookmarkStart w:id="129" w:name="page80"/>
      <w:bookmarkStart w:id="130" w:name="page81"/>
      <w:bookmarkStart w:id="131" w:name="page82"/>
      <w:bookmarkStart w:id="132" w:name="page83"/>
      <w:bookmarkStart w:id="133" w:name="page84"/>
      <w:bookmarkStart w:id="134" w:name="page85"/>
      <w:bookmarkStart w:id="135" w:name="page86"/>
      <w:bookmarkStart w:id="136" w:name="page87"/>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1BFFB9F2" w14:textId="77777777" w:rsidR="001A4C89" w:rsidRDefault="001A4C89" w:rsidP="001A4C89">
      <w:pPr>
        <w:spacing w:line="200" w:lineRule="exact"/>
        <w:rPr>
          <w:rFonts w:ascii="Times New Roman" w:eastAsia="Times New Roman" w:hAnsi="Times New Roman"/>
        </w:rPr>
      </w:pPr>
    </w:p>
    <w:p w14:paraId="3C8D286B" w14:textId="77777777" w:rsidR="001A4C89" w:rsidRDefault="001A4C89" w:rsidP="001A4C89">
      <w:pPr>
        <w:spacing w:line="200" w:lineRule="exact"/>
        <w:rPr>
          <w:rFonts w:ascii="Times New Roman" w:eastAsia="Times New Roman" w:hAnsi="Times New Roman"/>
        </w:rPr>
      </w:pPr>
    </w:p>
    <w:p w14:paraId="0E5470DC" w14:textId="77777777" w:rsidR="001A4C89" w:rsidRDefault="001A4C89" w:rsidP="001A4C89">
      <w:pPr>
        <w:spacing w:line="200" w:lineRule="exact"/>
        <w:rPr>
          <w:rFonts w:ascii="Times New Roman" w:eastAsia="Times New Roman" w:hAnsi="Times New Roman"/>
        </w:rPr>
      </w:pPr>
    </w:p>
    <w:p w14:paraId="587A4F2F" w14:textId="77777777" w:rsidR="001A4C89" w:rsidRDefault="001A4C89" w:rsidP="001A4C89">
      <w:pPr>
        <w:spacing w:line="200" w:lineRule="exact"/>
        <w:rPr>
          <w:rFonts w:ascii="Times New Roman" w:eastAsia="Times New Roman" w:hAnsi="Times New Roman"/>
        </w:rPr>
      </w:pPr>
    </w:p>
    <w:p w14:paraId="673C9ECE" w14:textId="77777777" w:rsidR="001A4C89" w:rsidRDefault="001A4C89" w:rsidP="001A4C89">
      <w:pPr>
        <w:spacing w:line="200" w:lineRule="exact"/>
        <w:rPr>
          <w:rFonts w:ascii="Times New Roman" w:eastAsia="Times New Roman" w:hAnsi="Times New Roman"/>
        </w:rPr>
      </w:pPr>
    </w:p>
    <w:p w14:paraId="1BA531C9" w14:textId="77777777" w:rsidR="001A4C89" w:rsidRDefault="001A4C89" w:rsidP="001A4C89">
      <w:pPr>
        <w:spacing w:line="200" w:lineRule="exact"/>
        <w:rPr>
          <w:rFonts w:ascii="Times New Roman" w:eastAsia="Times New Roman" w:hAnsi="Times New Roman"/>
        </w:rPr>
      </w:pPr>
    </w:p>
    <w:p w14:paraId="2B73A38B" w14:textId="77777777" w:rsidR="001A4C89" w:rsidRDefault="001A4C89" w:rsidP="001A4C89">
      <w:pPr>
        <w:spacing w:line="200" w:lineRule="exact"/>
        <w:rPr>
          <w:rFonts w:ascii="Times New Roman" w:eastAsia="Times New Roman" w:hAnsi="Times New Roman"/>
        </w:rPr>
      </w:pPr>
    </w:p>
    <w:p w14:paraId="0E55D5D4" w14:textId="77777777" w:rsidR="001A4C89" w:rsidRDefault="001A4C89" w:rsidP="001A4C89">
      <w:pPr>
        <w:spacing w:line="200" w:lineRule="exact"/>
        <w:rPr>
          <w:rFonts w:ascii="Times New Roman" w:eastAsia="Times New Roman" w:hAnsi="Times New Roman"/>
        </w:rPr>
      </w:pPr>
    </w:p>
    <w:p w14:paraId="0DF8E0B0" w14:textId="77777777" w:rsidR="001A4C89" w:rsidRDefault="001A4C89" w:rsidP="001A4C89">
      <w:pPr>
        <w:spacing w:line="200" w:lineRule="exact"/>
        <w:rPr>
          <w:rFonts w:ascii="Times New Roman" w:eastAsia="Times New Roman" w:hAnsi="Times New Roman"/>
        </w:rPr>
      </w:pPr>
    </w:p>
    <w:p w14:paraId="1FD07C08" w14:textId="77777777" w:rsidR="001A4C89" w:rsidRDefault="001A4C89" w:rsidP="001A4C89">
      <w:pPr>
        <w:spacing w:line="200" w:lineRule="exact"/>
        <w:rPr>
          <w:rFonts w:ascii="Times New Roman" w:eastAsia="Times New Roman" w:hAnsi="Times New Roman"/>
        </w:rPr>
      </w:pPr>
    </w:p>
    <w:p w14:paraId="1C330C4F" w14:textId="77777777" w:rsidR="001A4C89" w:rsidRDefault="001A4C89" w:rsidP="001A4C89">
      <w:pPr>
        <w:spacing w:line="200" w:lineRule="exact"/>
        <w:rPr>
          <w:rFonts w:ascii="Times New Roman" w:eastAsia="Times New Roman" w:hAnsi="Times New Roman"/>
        </w:rPr>
      </w:pPr>
    </w:p>
    <w:p w14:paraId="6D6BFE86" w14:textId="77777777" w:rsidR="001A4C89" w:rsidRDefault="001A4C89" w:rsidP="001A4C89">
      <w:pPr>
        <w:spacing w:line="200" w:lineRule="exact"/>
        <w:rPr>
          <w:rFonts w:ascii="Times New Roman" w:eastAsia="Times New Roman" w:hAnsi="Times New Roman"/>
        </w:rPr>
      </w:pPr>
    </w:p>
    <w:p w14:paraId="631053FD" w14:textId="77777777" w:rsidR="001A4C89" w:rsidRDefault="001A4C89" w:rsidP="001A4C89">
      <w:pPr>
        <w:spacing w:line="200" w:lineRule="exact"/>
        <w:rPr>
          <w:rFonts w:ascii="Times New Roman" w:eastAsia="Times New Roman" w:hAnsi="Times New Roman"/>
        </w:rPr>
      </w:pPr>
    </w:p>
    <w:p w14:paraId="0472EDC0" w14:textId="77777777" w:rsidR="001A4C89" w:rsidRDefault="001A4C89" w:rsidP="001A4C89">
      <w:pPr>
        <w:spacing w:line="258" w:lineRule="exact"/>
        <w:rPr>
          <w:rFonts w:ascii="Times New Roman" w:eastAsia="Times New Roman" w:hAnsi="Times New Roman"/>
        </w:rPr>
      </w:pPr>
    </w:p>
    <w:p w14:paraId="48179440" w14:textId="77777777" w:rsidR="001A4C89" w:rsidRDefault="001A4C89" w:rsidP="001A4C89">
      <w:pPr>
        <w:spacing w:line="0" w:lineRule="atLeast"/>
        <w:ind w:left="480"/>
        <w:rPr>
          <w:rFonts w:ascii="Times New Roman" w:eastAsia="Times New Roman" w:hAnsi="Times New Roman"/>
          <w:b/>
          <w:sz w:val="34"/>
        </w:rPr>
      </w:pPr>
      <w:r>
        <w:rPr>
          <w:rFonts w:ascii="Times New Roman" w:eastAsia="Times New Roman" w:hAnsi="Times New Roman"/>
          <w:b/>
          <w:sz w:val="43"/>
        </w:rPr>
        <w:t>S</w:t>
      </w:r>
      <w:r>
        <w:rPr>
          <w:rFonts w:ascii="Times New Roman" w:eastAsia="Times New Roman" w:hAnsi="Times New Roman"/>
          <w:b/>
          <w:sz w:val="34"/>
        </w:rPr>
        <w:t>ECTION</w:t>
      </w:r>
      <w:r>
        <w:rPr>
          <w:rFonts w:ascii="Times New Roman" w:eastAsia="Times New Roman" w:hAnsi="Times New Roman"/>
          <w:b/>
          <w:sz w:val="43"/>
        </w:rPr>
        <w:t xml:space="preserve"> VI. S</w:t>
      </w:r>
      <w:r>
        <w:rPr>
          <w:rFonts w:ascii="Times New Roman" w:eastAsia="Times New Roman" w:hAnsi="Times New Roman"/>
          <w:b/>
          <w:sz w:val="34"/>
        </w:rPr>
        <w:t>CHEDULE OF</w:t>
      </w:r>
      <w:r>
        <w:rPr>
          <w:rFonts w:ascii="Times New Roman" w:eastAsia="Times New Roman" w:hAnsi="Times New Roman"/>
          <w:b/>
          <w:sz w:val="43"/>
        </w:rPr>
        <w:t xml:space="preserve"> R</w:t>
      </w:r>
      <w:r>
        <w:rPr>
          <w:rFonts w:ascii="Times New Roman" w:eastAsia="Times New Roman" w:hAnsi="Times New Roman"/>
          <w:b/>
          <w:sz w:val="34"/>
        </w:rPr>
        <w:t>EQUIREMENTS</w:t>
      </w:r>
    </w:p>
    <w:p w14:paraId="4B9F2940" w14:textId="77777777" w:rsidR="001A4C89" w:rsidRDefault="001A4C89" w:rsidP="001A4C89">
      <w:pPr>
        <w:spacing w:line="0" w:lineRule="atLeast"/>
        <w:ind w:left="480"/>
        <w:rPr>
          <w:rFonts w:ascii="Times New Roman" w:eastAsia="Times New Roman" w:hAnsi="Times New Roman"/>
          <w:b/>
          <w:sz w:val="34"/>
        </w:rPr>
        <w:sectPr w:rsidR="001A4C89">
          <w:pgSz w:w="11900" w:h="16841"/>
          <w:pgMar w:top="1415" w:right="1439" w:bottom="1440" w:left="1440" w:header="0" w:footer="0" w:gutter="0"/>
          <w:cols w:space="0" w:equalWidth="0">
            <w:col w:w="9020"/>
          </w:cols>
          <w:docGrid w:linePitch="360"/>
        </w:sectPr>
      </w:pPr>
    </w:p>
    <w:p w14:paraId="33FE5976" w14:textId="77777777" w:rsidR="001A4C89" w:rsidRPr="0061256F" w:rsidRDefault="001A4C89" w:rsidP="001A4C89">
      <w:pPr>
        <w:rPr>
          <w:b/>
        </w:rPr>
      </w:pPr>
      <w:bookmarkStart w:id="137" w:name="page88"/>
      <w:bookmarkStart w:id="138" w:name="_Toc464878034"/>
      <w:bookmarkStart w:id="139" w:name="_Toc464967612"/>
      <w:bookmarkEnd w:id="137"/>
      <w:r w:rsidRPr="0061256F">
        <w:rPr>
          <w:b/>
        </w:rPr>
        <w:t>Schedule of Requirements</w:t>
      </w:r>
      <w:bookmarkEnd w:id="138"/>
      <w:bookmarkEnd w:id="139"/>
    </w:p>
    <w:p w14:paraId="3FBADC35" w14:textId="77777777" w:rsidR="001A4C89" w:rsidRDefault="001A4C89" w:rsidP="001A4C89"/>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7"/>
        <w:gridCol w:w="6525"/>
        <w:gridCol w:w="1278"/>
      </w:tblGrid>
      <w:tr w:rsidR="001A4C89" w14:paraId="3F968D29" w14:textId="77777777" w:rsidTr="0096068D">
        <w:tc>
          <w:tcPr>
            <w:tcW w:w="696" w:type="dxa"/>
          </w:tcPr>
          <w:p w14:paraId="7E9EBD02" w14:textId="77777777" w:rsidR="001A4C89" w:rsidRDefault="001A4C89" w:rsidP="0096068D">
            <w:pPr>
              <w:jc w:val="center"/>
              <w:rPr>
                <w:b/>
                <w:bCs/>
              </w:rPr>
            </w:pPr>
            <w:r>
              <w:rPr>
                <w:b/>
                <w:bCs/>
              </w:rPr>
              <w:t>Item</w:t>
            </w:r>
          </w:p>
          <w:p w14:paraId="2AC5FB2D" w14:textId="77777777" w:rsidR="001A4C89" w:rsidRDefault="001A4C89" w:rsidP="0096068D">
            <w:pPr>
              <w:jc w:val="center"/>
              <w:rPr>
                <w:b/>
                <w:bCs/>
              </w:rPr>
            </w:pPr>
            <w:r>
              <w:rPr>
                <w:b/>
                <w:bCs/>
              </w:rPr>
              <w:t>No.</w:t>
            </w:r>
          </w:p>
        </w:tc>
        <w:tc>
          <w:tcPr>
            <w:tcW w:w="717" w:type="dxa"/>
          </w:tcPr>
          <w:p w14:paraId="0841B429" w14:textId="77777777" w:rsidR="001A4C89" w:rsidRDefault="001A4C89" w:rsidP="0096068D">
            <w:pPr>
              <w:jc w:val="center"/>
              <w:rPr>
                <w:b/>
                <w:bCs/>
              </w:rPr>
            </w:pPr>
            <w:r>
              <w:rPr>
                <w:b/>
                <w:bCs/>
              </w:rPr>
              <w:t>Unit</w:t>
            </w:r>
          </w:p>
          <w:p w14:paraId="5BA92EF5" w14:textId="77777777" w:rsidR="001A4C89" w:rsidRDefault="001A4C89" w:rsidP="0096068D">
            <w:pPr>
              <w:jc w:val="center"/>
              <w:rPr>
                <w:b/>
                <w:bCs/>
              </w:rPr>
            </w:pPr>
            <w:r>
              <w:rPr>
                <w:b/>
                <w:bCs/>
              </w:rPr>
              <w:t>Size</w:t>
            </w:r>
          </w:p>
        </w:tc>
        <w:tc>
          <w:tcPr>
            <w:tcW w:w="6525" w:type="dxa"/>
          </w:tcPr>
          <w:p w14:paraId="047B5156" w14:textId="77777777" w:rsidR="001A4C89" w:rsidRDefault="001A4C89" w:rsidP="0096068D">
            <w:pPr>
              <w:jc w:val="center"/>
              <w:rPr>
                <w:b/>
                <w:bCs/>
              </w:rPr>
            </w:pPr>
            <w:r>
              <w:rPr>
                <w:b/>
                <w:bCs/>
              </w:rPr>
              <w:t>Name &amp; Brief Description of Good or Related Service</w:t>
            </w:r>
          </w:p>
        </w:tc>
        <w:tc>
          <w:tcPr>
            <w:tcW w:w="1278" w:type="dxa"/>
          </w:tcPr>
          <w:p w14:paraId="09EC0C0A" w14:textId="77777777" w:rsidR="001A4C89" w:rsidRDefault="001A4C89" w:rsidP="0096068D">
            <w:pPr>
              <w:jc w:val="center"/>
              <w:rPr>
                <w:b/>
                <w:bCs/>
              </w:rPr>
            </w:pPr>
            <w:r>
              <w:rPr>
                <w:b/>
                <w:bCs/>
              </w:rPr>
              <w:t>Quantity</w:t>
            </w:r>
          </w:p>
        </w:tc>
      </w:tr>
      <w:tr w:rsidR="001A4C89" w14:paraId="537C365C" w14:textId="77777777" w:rsidTr="0096068D">
        <w:tc>
          <w:tcPr>
            <w:tcW w:w="696" w:type="dxa"/>
          </w:tcPr>
          <w:p w14:paraId="0DB23A36" w14:textId="77777777" w:rsidR="001A4C89" w:rsidRDefault="001A4C89" w:rsidP="0096068D">
            <w:pPr>
              <w:jc w:val="center"/>
            </w:pPr>
          </w:p>
        </w:tc>
        <w:tc>
          <w:tcPr>
            <w:tcW w:w="717" w:type="dxa"/>
          </w:tcPr>
          <w:p w14:paraId="096FD4B4" w14:textId="77777777" w:rsidR="001A4C89" w:rsidRDefault="001A4C89" w:rsidP="0096068D">
            <w:pPr>
              <w:jc w:val="center"/>
            </w:pPr>
          </w:p>
        </w:tc>
        <w:tc>
          <w:tcPr>
            <w:tcW w:w="6525" w:type="dxa"/>
          </w:tcPr>
          <w:p w14:paraId="223FC1E1" w14:textId="77777777" w:rsidR="001A4C89" w:rsidRDefault="001A4C89" w:rsidP="0096068D">
            <w:pPr>
              <w:jc w:val="center"/>
            </w:pPr>
          </w:p>
        </w:tc>
        <w:tc>
          <w:tcPr>
            <w:tcW w:w="1278" w:type="dxa"/>
          </w:tcPr>
          <w:p w14:paraId="02FD88F8" w14:textId="77777777" w:rsidR="001A4C89" w:rsidRDefault="001A4C89" w:rsidP="0096068D">
            <w:pPr>
              <w:jc w:val="center"/>
            </w:pPr>
          </w:p>
        </w:tc>
      </w:tr>
      <w:tr w:rsidR="001A4C89" w14:paraId="5128B569" w14:textId="77777777" w:rsidTr="0096068D">
        <w:tc>
          <w:tcPr>
            <w:tcW w:w="696" w:type="dxa"/>
          </w:tcPr>
          <w:p w14:paraId="5F3E3DF7" w14:textId="77777777" w:rsidR="001A4C89" w:rsidRDefault="001A4C89" w:rsidP="0096068D">
            <w:pPr>
              <w:jc w:val="center"/>
            </w:pPr>
          </w:p>
        </w:tc>
        <w:tc>
          <w:tcPr>
            <w:tcW w:w="717" w:type="dxa"/>
          </w:tcPr>
          <w:p w14:paraId="71DC15B4" w14:textId="77777777" w:rsidR="001A4C89" w:rsidRDefault="001A4C89" w:rsidP="0096068D">
            <w:pPr>
              <w:jc w:val="center"/>
            </w:pPr>
          </w:p>
        </w:tc>
        <w:tc>
          <w:tcPr>
            <w:tcW w:w="6525" w:type="dxa"/>
          </w:tcPr>
          <w:p w14:paraId="23398697" w14:textId="77777777" w:rsidR="001A4C89" w:rsidRDefault="001A4C89" w:rsidP="0096068D">
            <w:pPr>
              <w:jc w:val="center"/>
            </w:pPr>
          </w:p>
        </w:tc>
        <w:tc>
          <w:tcPr>
            <w:tcW w:w="1278" w:type="dxa"/>
          </w:tcPr>
          <w:p w14:paraId="70ED0D6B" w14:textId="77777777" w:rsidR="001A4C89" w:rsidRDefault="001A4C89" w:rsidP="0096068D">
            <w:pPr>
              <w:jc w:val="center"/>
            </w:pPr>
          </w:p>
        </w:tc>
      </w:tr>
      <w:tr w:rsidR="001A4C89" w14:paraId="6C471824" w14:textId="77777777" w:rsidTr="0096068D">
        <w:tc>
          <w:tcPr>
            <w:tcW w:w="696" w:type="dxa"/>
          </w:tcPr>
          <w:p w14:paraId="21C45A95" w14:textId="77777777" w:rsidR="001A4C89" w:rsidRDefault="001A4C89" w:rsidP="0096068D">
            <w:pPr>
              <w:jc w:val="center"/>
            </w:pPr>
          </w:p>
        </w:tc>
        <w:tc>
          <w:tcPr>
            <w:tcW w:w="717" w:type="dxa"/>
          </w:tcPr>
          <w:p w14:paraId="04D3CD04" w14:textId="77777777" w:rsidR="001A4C89" w:rsidRDefault="001A4C89" w:rsidP="0096068D">
            <w:pPr>
              <w:jc w:val="center"/>
            </w:pPr>
          </w:p>
        </w:tc>
        <w:tc>
          <w:tcPr>
            <w:tcW w:w="6525" w:type="dxa"/>
          </w:tcPr>
          <w:p w14:paraId="4C6CBF7C" w14:textId="77777777" w:rsidR="001A4C89" w:rsidRDefault="001A4C89" w:rsidP="0096068D">
            <w:pPr>
              <w:jc w:val="center"/>
            </w:pPr>
          </w:p>
        </w:tc>
        <w:tc>
          <w:tcPr>
            <w:tcW w:w="1278" w:type="dxa"/>
          </w:tcPr>
          <w:p w14:paraId="02FAD842" w14:textId="77777777" w:rsidR="001A4C89" w:rsidRDefault="001A4C89" w:rsidP="0096068D">
            <w:pPr>
              <w:jc w:val="center"/>
            </w:pPr>
          </w:p>
        </w:tc>
      </w:tr>
      <w:tr w:rsidR="001A4C89" w14:paraId="73C3ACE2" w14:textId="77777777" w:rsidTr="0096068D">
        <w:tc>
          <w:tcPr>
            <w:tcW w:w="696" w:type="dxa"/>
          </w:tcPr>
          <w:p w14:paraId="7E7617CF" w14:textId="77777777" w:rsidR="001A4C89" w:rsidRDefault="001A4C89" w:rsidP="0096068D">
            <w:pPr>
              <w:jc w:val="center"/>
            </w:pPr>
          </w:p>
        </w:tc>
        <w:tc>
          <w:tcPr>
            <w:tcW w:w="717" w:type="dxa"/>
          </w:tcPr>
          <w:p w14:paraId="137C655A" w14:textId="77777777" w:rsidR="001A4C89" w:rsidRDefault="001A4C89" w:rsidP="0096068D">
            <w:pPr>
              <w:jc w:val="center"/>
            </w:pPr>
          </w:p>
        </w:tc>
        <w:tc>
          <w:tcPr>
            <w:tcW w:w="6525" w:type="dxa"/>
          </w:tcPr>
          <w:p w14:paraId="2648D8A2" w14:textId="77777777" w:rsidR="001A4C89" w:rsidRDefault="001A4C89" w:rsidP="0096068D">
            <w:pPr>
              <w:jc w:val="center"/>
            </w:pPr>
          </w:p>
        </w:tc>
        <w:tc>
          <w:tcPr>
            <w:tcW w:w="1278" w:type="dxa"/>
          </w:tcPr>
          <w:p w14:paraId="53AB7566" w14:textId="77777777" w:rsidR="001A4C89" w:rsidRDefault="001A4C89" w:rsidP="0096068D">
            <w:pPr>
              <w:jc w:val="center"/>
            </w:pPr>
          </w:p>
        </w:tc>
      </w:tr>
      <w:tr w:rsidR="001A4C89" w14:paraId="3704D930" w14:textId="77777777" w:rsidTr="0096068D">
        <w:tc>
          <w:tcPr>
            <w:tcW w:w="696" w:type="dxa"/>
          </w:tcPr>
          <w:p w14:paraId="34CC4A58" w14:textId="77777777" w:rsidR="001A4C89" w:rsidRDefault="001A4C89" w:rsidP="0096068D">
            <w:pPr>
              <w:jc w:val="center"/>
            </w:pPr>
          </w:p>
        </w:tc>
        <w:tc>
          <w:tcPr>
            <w:tcW w:w="717" w:type="dxa"/>
          </w:tcPr>
          <w:p w14:paraId="1C4CEFB5" w14:textId="77777777" w:rsidR="001A4C89" w:rsidRDefault="001A4C89" w:rsidP="0096068D">
            <w:pPr>
              <w:jc w:val="center"/>
            </w:pPr>
          </w:p>
        </w:tc>
        <w:tc>
          <w:tcPr>
            <w:tcW w:w="6525" w:type="dxa"/>
          </w:tcPr>
          <w:p w14:paraId="4E94AF25" w14:textId="77777777" w:rsidR="001A4C89" w:rsidRDefault="001A4C89" w:rsidP="0096068D">
            <w:pPr>
              <w:jc w:val="center"/>
            </w:pPr>
          </w:p>
        </w:tc>
        <w:tc>
          <w:tcPr>
            <w:tcW w:w="1278" w:type="dxa"/>
          </w:tcPr>
          <w:p w14:paraId="391007B7" w14:textId="77777777" w:rsidR="001A4C89" w:rsidRDefault="001A4C89" w:rsidP="0096068D">
            <w:pPr>
              <w:jc w:val="center"/>
            </w:pPr>
          </w:p>
        </w:tc>
      </w:tr>
      <w:tr w:rsidR="001A4C89" w14:paraId="20376719" w14:textId="77777777" w:rsidTr="0096068D">
        <w:tc>
          <w:tcPr>
            <w:tcW w:w="696" w:type="dxa"/>
          </w:tcPr>
          <w:p w14:paraId="500CDAE2" w14:textId="77777777" w:rsidR="001A4C89" w:rsidRDefault="001A4C89" w:rsidP="0096068D">
            <w:pPr>
              <w:jc w:val="center"/>
            </w:pPr>
          </w:p>
        </w:tc>
        <w:tc>
          <w:tcPr>
            <w:tcW w:w="717" w:type="dxa"/>
          </w:tcPr>
          <w:p w14:paraId="1835DEC7" w14:textId="77777777" w:rsidR="001A4C89" w:rsidRDefault="001A4C89" w:rsidP="0096068D">
            <w:pPr>
              <w:jc w:val="center"/>
            </w:pPr>
          </w:p>
        </w:tc>
        <w:tc>
          <w:tcPr>
            <w:tcW w:w="6525" w:type="dxa"/>
          </w:tcPr>
          <w:p w14:paraId="65B0477D" w14:textId="77777777" w:rsidR="001A4C89" w:rsidRDefault="001A4C89" w:rsidP="0096068D">
            <w:pPr>
              <w:jc w:val="center"/>
            </w:pPr>
          </w:p>
        </w:tc>
        <w:tc>
          <w:tcPr>
            <w:tcW w:w="1278" w:type="dxa"/>
          </w:tcPr>
          <w:p w14:paraId="36B38663" w14:textId="77777777" w:rsidR="001A4C89" w:rsidRDefault="001A4C89" w:rsidP="0096068D">
            <w:pPr>
              <w:jc w:val="center"/>
            </w:pPr>
          </w:p>
        </w:tc>
      </w:tr>
      <w:tr w:rsidR="001A4C89" w14:paraId="7B0D7D1C" w14:textId="77777777" w:rsidTr="0096068D">
        <w:tc>
          <w:tcPr>
            <w:tcW w:w="696" w:type="dxa"/>
          </w:tcPr>
          <w:p w14:paraId="087AE97A" w14:textId="77777777" w:rsidR="001A4C89" w:rsidRDefault="001A4C89" w:rsidP="0096068D">
            <w:pPr>
              <w:jc w:val="center"/>
            </w:pPr>
          </w:p>
        </w:tc>
        <w:tc>
          <w:tcPr>
            <w:tcW w:w="717" w:type="dxa"/>
          </w:tcPr>
          <w:p w14:paraId="6E5B940E" w14:textId="77777777" w:rsidR="001A4C89" w:rsidRDefault="001A4C89" w:rsidP="0096068D">
            <w:pPr>
              <w:jc w:val="center"/>
            </w:pPr>
          </w:p>
        </w:tc>
        <w:tc>
          <w:tcPr>
            <w:tcW w:w="6525" w:type="dxa"/>
          </w:tcPr>
          <w:p w14:paraId="4A4BD9C4" w14:textId="77777777" w:rsidR="001A4C89" w:rsidRDefault="001A4C89" w:rsidP="0096068D">
            <w:pPr>
              <w:jc w:val="center"/>
            </w:pPr>
          </w:p>
        </w:tc>
        <w:tc>
          <w:tcPr>
            <w:tcW w:w="1278" w:type="dxa"/>
          </w:tcPr>
          <w:p w14:paraId="5AEE17A2" w14:textId="77777777" w:rsidR="001A4C89" w:rsidRDefault="001A4C89" w:rsidP="0096068D">
            <w:pPr>
              <w:jc w:val="center"/>
            </w:pPr>
          </w:p>
        </w:tc>
      </w:tr>
      <w:tr w:rsidR="001A4C89" w14:paraId="15DEBB4C" w14:textId="77777777" w:rsidTr="0096068D">
        <w:tc>
          <w:tcPr>
            <w:tcW w:w="696" w:type="dxa"/>
          </w:tcPr>
          <w:p w14:paraId="4F85A484" w14:textId="77777777" w:rsidR="001A4C89" w:rsidRDefault="001A4C89" w:rsidP="0096068D">
            <w:pPr>
              <w:jc w:val="center"/>
            </w:pPr>
          </w:p>
        </w:tc>
        <w:tc>
          <w:tcPr>
            <w:tcW w:w="717" w:type="dxa"/>
          </w:tcPr>
          <w:p w14:paraId="550533D8" w14:textId="77777777" w:rsidR="001A4C89" w:rsidRDefault="001A4C89" w:rsidP="0096068D">
            <w:pPr>
              <w:jc w:val="center"/>
            </w:pPr>
          </w:p>
        </w:tc>
        <w:tc>
          <w:tcPr>
            <w:tcW w:w="6525" w:type="dxa"/>
          </w:tcPr>
          <w:p w14:paraId="43A2C1C8" w14:textId="77777777" w:rsidR="001A4C89" w:rsidRDefault="001A4C89" w:rsidP="0096068D">
            <w:pPr>
              <w:jc w:val="center"/>
            </w:pPr>
          </w:p>
        </w:tc>
        <w:tc>
          <w:tcPr>
            <w:tcW w:w="1278" w:type="dxa"/>
          </w:tcPr>
          <w:p w14:paraId="55F0E71A" w14:textId="77777777" w:rsidR="001A4C89" w:rsidRDefault="001A4C89" w:rsidP="0096068D">
            <w:pPr>
              <w:jc w:val="center"/>
            </w:pPr>
          </w:p>
        </w:tc>
      </w:tr>
      <w:tr w:rsidR="001A4C89" w14:paraId="1AD88A80" w14:textId="77777777" w:rsidTr="0096068D">
        <w:tc>
          <w:tcPr>
            <w:tcW w:w="696" w:type="dxa"/>
          </w:tcPr>
          <w:p w14:paraId="1CC406D6" w14:textId="77777777" w:rsidR="001A4C89" w:rsidRDefault="001A4C89" w:rsidP="0096068D">
            <w:pPr>
              <w:jc w:val="center"/>
            </w:pPr>
          </w:p>
        </w:tc>
        <w:tc>
          <w:tcPr>
            <w:tcW w:w="717" w:type="dxa"/>
          </w:tcPr>
          <w:p w14:paraId="27470A5F" w14:textId="77777777" w:rsidR="001A4C89" w:rsidRDefault="001A4C89" w:rsidP="0096068D">
            <w:pPr>
              <w:jc w:val="center"/>
            </w:pPr>
          </w:p>
        </w:tc>
        <w:tc>
          <w:tcPr>
            <w:tcW w:w="6525" w:type="dxa"/>
          </w:tcPr>
          <w:p w14:paraId="6B65B50D" w14:textId="77777777" w:rsidR="001A4C89" w:rsidRDefault="001A4C89" w:rsidP="0096068D">
            <w:pPr>
              <w:jc w:val="center"/>
            </w:pPr>
          </w:p>
        </w:tc>
        <w:tc>
          <w:tcPr>
            <w:tcW w:w="1278" w:type="dxa"/>
          </w:tcPr>
          <w:p w14:paraId="37DFAC0F" w14:textId="77777777" w:rsidR="001A4C89" w:rsidRDefault="001A4C89" w:rsidP="0096068D">
            <w:pPr>
              <w:jc w:val="center"/>
            </w:pPr>
          </w:p>
        </w:tc>
      </w:tr>
      <w:tr w:rsidR="001A4C89" w14:paraId="506EC727" w14:textId="77777777" w:rsidTr="0096068D">
        <w:tc>
          <w:tcPr>
            <w:tcW w:w="696" w:type="dxa"/>
          </w:tcPr>
          <w:p w14:paraId="00461C2F" w14:textId="77777777" w:rsidR="001A4C89" w:rsidRDefault="001A4C89" w:rsidP="0096068D">
            <w:pPr>
              <w:jc w:val="center"/>
            </w:pPr>
          </w:p>
        </w:tc>
        <w:tc>
          <w:tcPr>
            <w:tcW w:w="717" w:type="dxa"/>
          </w:tcPr>
          <w:p w14:paraId="1CB3D5B9" w14:textId="77777777" w:rsidR="001A4C89" w:rsidRDefault="001A4C89" w:rsidP="0096068D">
            <w:pPr>
              <w:jc w:val="center"/>
            </w:pPr>
          </w:p>
        </w:tc>
        <w:tc>
          <w:tcPr>
            <w:tcW w:w="6525" w:type="dxa"/>
          </w:tcPr>
          <w:p w14:paraId="3A1AD8D9" w14:textId="77777777" w:rsidR="001A4C89" w:rsidRDefault="001A4C89" w:rsidP="0096068D">
            <w:pPr>
              <w:jc w:val="center"/>
            </w:pPr>
          </w:p>
        </w:tc>
        <w:tc>
          <w:tcPr>
            <w:tcW w:w="1278" w:type="dxa"/>
          </w:tcPr>
          <w:p w14:paraId="32FDDF5D" w14:textId="77777777" w:rsidR="001A4C89" w:rsidRDefault="001A4C89" w:rsidP="0096068D">
            <w:pPr>
              <w:jc w:val="center"/>
            </w:pPr>
          </w:p>
        </w:tc>
      </w:tr>
      <w:tr w:rsidR="001A4C89" w14:paraId="41CBD0F6" w14:textId="77777777" w:rsidTr="0096068D">
        <w:tc>
          <w:tcPr>
            <w:tcW w:w="696" w:type="dxa"/>
          </w:tcPr>
          <w:p w14:paraId="44DB113D" w14:textId="77777777" w:rsidR="001A4C89" w:rsidRDefault="001A4C89" w:rsidP="0096068D">
            <w:pPr>
              <w:jc w:val="center"/>
            </w:pPr>
          </w:p>
        </w:tc>
        <w:tc>
          <w:tcPr>
            <w:tcW w:w="717" w:type="dxa"/>
          </w:tcPr>
          <w:p w14:paraId="2331247C" w14:textId="77777777" w:rsidR="001A4C89" w:rsidRDefault="001A4C89" w:rsidP="0096068D">
            <w:pPr>
              <w:jc w:val="center"/>
            </w:pPr>
          </w:p>
        </w:tc>
        <w:tc>
          <w:tcPr>
            <w:tcW w:w="6525" w:type="dxa"/>
          </w:tcPr>
          <w:p w14:paraId="2F515BED" w14:textId="77777777" w:rsidR="001A4C89" w:rsidRDefault="001A4C89" w:rsidP="0096068D">
            <w:pPr>
              <w:jc w:val="center"/>
            </w:pPr>
          </w:p>
        </w:tc>
        <w:tc>
          <w:tcPr>
            <w:tcW w:w="1278" w:type="dxa"/>
          </w:tcPr>
          <w:p w14:paraId="5F405362" w14:textId="77777777" w:rsidR="001A4C89" w:rsidRDefault="001A4C89" w:rsidP="0096068D">
            <w:pPr>
              <w:jc w:val="center"/>
            </w:pPr>
          </w:p>
        </w:tc>
      </w:tr>
      <w:tr w:rsidR="001A4C89" w14:paraId="37ACB704" w14:textId="77777777" w:rsidTr="0096068D">
        <w:tc>
          <w:tcPr>
            <w:tcW w:w="696" w:type="dxa"/>
          </w:tcPr>
          <w:p w14:paraId="431C3898" w14:textId="77777777" w:rsidR="001A4C89" w:rsidRDefault="001A4C89" w:rsidP="0096068D">
            <w:pPr>
              <w:jc w:val="center"/>
            </w:pPr>
          </w:p>
        </w:tc>
        <w:tc>
          <w:tcPr>
            <w:tcW w:w="717" w:type="dxa"/>
          </w:tcPr>
          <w:p w14:paraId="2CB40725" w14:textId="77777777" w:rsidR="001A4C89" w:rsidRDefault="001A4C89" w:rsidP="0096068D">
            <w:pPr>
              <w:jc w:val="center"/>
            </w:pPr>
          </w:p>
        </w:tc>
        <w:tc>
          <w:tcPr>
            <w:tcW w:w="6525" w:type="dxa"/>
          </w:tcPr>
          <w:p w14:paraId="1182EDD0" w14:textId="77777777" w:rsidR="001A4C89" w:rsidRDefault="001A4C89" w:rsidP="0096068D">
            <w:pPr>
              <w:jc w:val="center"/>
            </w:pPr>
          </w:p>
        </w:tc>
        <w:tc>
          <w:tcPr>
            <w:tcW w:w="1278" w:type="dxa"/>
          </w:tcPr>
          <w:p w14:paraId="66E9F018" w14:textId="77777777" w:rsidR="001A4C89" w:rsidRDefault="001A4C89" w:rsidP="0096068D">
            <w:pPr>
              <w:jc w:val="center"/>
            </w:pPr>
          </w:p>
        </w:tc>
      </w:tr>
      <w:tr w:rsidR="001A4C89" w14:paraId="0D5BA4C9" w14:textId="77777777" w:rsidTr="0096068D">
        <w:tc>
          <w:tcPr>
            <w:tcW w:w="696" w:type="dxa"/>
          </w:tcPr>
          <w:p w14:paraId="77F5D650" w14:textId="77777777" w:rsidR="001A4C89" w:rsidRDefault="001A4C89" w:rsidP="0096068D">
            <w:pPr>
              <w:jc w:val="center"/>
            </w:pPr>
          </w:p>
        </w:tc>
        <w:tc>
          <w:tcPr>
            <w:tcW w:w="717" w:type="dxa"/>
          </w:tcPr>
          <w:p w14:paraId="2D2BAE4E" w14:textId="77777777" w:rsidR="001A4C89" w:rsidRDefault="001A4C89" w:rsidP="0096068D">
            <w:pPr>
              <w:jc w:val="center"/>
            </w:pPr>
          </w:p>
        </w:tc>
        <w:tc>
          <w:tcPr>
            <w:tcW w:w="6525" w:type="dxa"/>
          </w:tcPr>
          <w:p w14:paraId="7FCAA7E5" w14:textId="77777777" w:rsidR="001A4C89" w:rsidRDefault="001A4C89" w:rsidP="0096068D">
            <w:pPr>
              <w:jc w:val="center"/>
            </w:pPr>
          </w:p>
        </w:tc>
        <w:tc>
          <w:tcPr>
            <w:tcW w:w="1278" w:type="dxa"/>
          </w:tcPr>
          <w:p w14:paraId="1C97F9EC" w14:textId="77777777" w:rsidR="001A4C89" w:rsidRDefault="001A4C89" w:rsidP="0096068D">
            <w:pPr>
              <w:jc w:val="center"/>
            </w:pPr>
          </w:p>
        </w:tc>
      </w:tr>
      <w:tr w:rsidR="001A4C89" w14:paraId="43557ED4" w14:textId="77777777" w:rsidTr="0096068D">
        <w:tc>
          <w:tcPr>
            <w:tcW w:w="696" w:type="dxa"/>
          </w:tcPr>
          <w:p w14:paraId="0FCD6287" w14:textId="77777777" w:rsidR="001A4C89" w:rsidRDefault="001A4C89" w:rsidP="0096068D">
            <w:pPr>
              <w:jc w:val="center"/>
            </w:pPr>
          </w:p>
        </w:tc>
        <w:tc>
          <w:tcPr>
            <w:tcW w:w="717" w:type="dxa"/>
          </w:tcPr>
          <w:p w14:paraId="55498EA9" w14:textId="77777777" w:rsidR="001A4C89" w:rsidRDefault="001A4C89" w:rsidP="0096068D">
            <w:pPr>
              <w:jc w:val="center"/>
            </w:pPr>
          </w:p>
        </w:tc>
        <w:tc>
          <w:tcPr>
            <w:tcW w:w="6525" w:type="dxa"/>
          </w:tcPr>
          <w:p w14:paraId="01F2DD63" w14:textId="77777777" w:rsidR="001A4C89" w:rsidRDefault="001A4C89" w:rsidP="0096068D">
            <w:pPr>
              <w:jc w:val="center"/>
            </w:pPr>
          </w:p>
        </w:tc>
        <w:tc>
          <w:tcPr>
            <w:tcW w:w="1278" w:type="dxa"/>
          </w:tcPr>
          <w:p w14:paraId="5D23D955" w14:textId="77777777" w:rsidR="001A4C89" w:rsidRDefault="001A4C89" w:rsidP="0096068D">
            <w:pPr>
              <w:jc w:val="center"/>
            </w:pPr>
          </w:p>
        </w:tc>
      </w:tr>
      <w:tr w:rsidR="001A4C89" w14:paraId="6E5AB9C5" w14:textId="77777777" w:rsidTr="0096068D">
        <w:tc>
          <w:tcPr>
            <w:tcW w:w="696" w:type="dxa"/>
          </w:tcPr>
          <w:p w14:paraId="41EF598A" w14:textId="77777777" w:rsidR="001A4C89" w:rsidRDefault="001A4C89" w:rsidP="0096068D">
            <w:pPr>
              <w:jc w:val="center"/>
            </w:pPr>
          </w:p>
        </w:tc>
        <w:tc>
          <w:tcPr>
            <w:tcW w:w="717" w:type="dxa"/>
          </w:tcPr>
          <w:p w14:paraId="164AEAC3" w14:textId="77777777" w:rsidR="001A4C89" w:rsidRDefault="001A4C89" w:rsidP="0096068D">
            <w:pPr>
              <w:jc w:val="center"/>
            </w:pPr>
          </w:p>
        </w:tc>
        <w:tc>
          <w:tcPr>
            <w:tcW w:w="6525" w:type="dxa"/>
          </w:tcPr>
          <w:p w14:paraId="531CF655" w14:textId="77777777" w:rsidR="001A4C89" w:rsidRDefault="001A4C89" w:rsidP="0096068D">
            <w:pPr>
              <w:jc w:val="center"/>
            </w:pPr>
          </w:p>
        </w:tc>
        <w:tc>
          <w:tcPr>
            <w:tcW w:w="1278" w:type="dxa"/>
          </w:tcPr>
          <w:p w14:paraId="1922FD43" w14:textId="77777777" w:rsidR="001A4C89" w:rsidRDefault="001A4C89" w:rsidP="0096068D">
            <w:pPr>
              <w:jc w:val="center"/>
            </w:pPr>
          </w:p>
        </w:tc>
      </w:tr>
      <w:tr w:rsidR="001A4C89" w14:paraId="1D3A0FC5" w14:textId="77777777" w:rsidTr="0096068D">
        <w:tc>
          <w:tcPr>
            <w:tcW w:w="696" w:type="dxa"/>
          </w:tcPr>
          <w:p w14:paraId="2995B0E1" w14:textId="77777777" w:rsidR="001A4C89" w:rsidRDefault="001A4C89" w:rsidP="0096068D">
            <w:pPr>
              <w:jc w:val="center"/>
            </w:pPr>
          </w:p>
        </w:tc>
        <w:tc>
          <w:tcPr>
            <w:tcW w:w="717" w:type="dxa"/>
          </w:tcPr>
          <w:p w14:paraId="6EAF7A62" w14:textId="77777777" w:rsidR="001A4C89" w:rsidRDefault="001A4C89" w:rsidP="0096068D">
            <w:pPr>
              <w:jc w:val="center"/>
            </w:pPr>
          </w:p>
        </w:tc>
        <w:tc>
          <w:tcPr>
            <w:tcW w:w="6525" w:type="dxa"/>
          </w:tcPr>
          <w:p w14:paraId="5CF6E8DA" w14:textId="77777777" w:rsidR="001A4C89" w:rsidRDefault="001A4C89" w:rsidP="0096068D">
            <w:pPr>
              <w:jc w:val="center"/>
            </w:pPr>
          </w:p>
        </w:tc>
        <w:tc>
          <w:tcPr>
            <w:tcW w:w="1278" w:type="dxa"/>
          </w:tcPr>
          <w:p w14:paraId="074FD8BA" w14:textId="77777777" w:rsidR="001A4C89" w:rsidRDefault="001A4C89" w:rsidP="0096068D">
            <w:pPr>
              <w:jc w:val="center"/>
            </w:pPr>
          </w:p>
        </w:tc>
      </w:tr>
      <w:tr w:rsidR="001A4C89" w14:paraId="6B877638" w14:textId="77777777" w:rsidTr="0096068D">
        <w:tc>
          <w:tcPr>
            <w:tcW w:w="696" w:type="dxa"/>
          </w:tcPr>
          <w:p w14:paraId="577BB4E2" w14:textId="77777777" w:rsidR="001A4C89" w:rsidRDefault="001A4C89" w:rsidP="0096068D">
            <w:pPr>
              <w:jc w:val="center"/>
            </w:pPr>
          </w:p>
        </w:tc>
        <w:tc>
          <w:tcPr>
            <w:tcW w:w="717" w:type="dxa"/>
          </w:tcPr>
          <w:p w14:paraId="3FD72468" w14:textId="77777777" w:rsidR="001A4C89" w:rsidRDefault="001A4C89" w:rsidP="0096068D">
            <w:pPr>
              <w:jc w:val="center"/>
            </w:pPr>
          </w:p>
        </w:tc>
        <w:tc>
          <w:tcPr>
            <w:tcW w:w="6525" w:type="dxa"/>
          </w:tcPr>
          <w:p w14:paraId="3B9C8F9C" w14:textId="77777777" w:rsidR="001A4C89" w:rsidRDefault="001A4C89" w:rsidP="0096068D">
            <w:pPr>
              <w:jc w:val="center"/>
            </w:pPr>
          </w:p>
        </w:tc>
        <w:tc>
          <w:tcPr>
            <w:tcW w:w="1278" w:type="dxa"/>
          </w:tcPr>
          <w:p w14:paraId="003E27BF" w14:textId="77777777" w:rsidR="001A4C89" w:rsidRDefault="001A4C89" w:rsidP="0096068D">
            <w:pPr>
              <w:jc w:val="center"/>
            </w:pPr>
          </w:p>
        </w:tc>
      </w:tr>
      <w:tr w:rsidR="001A4C89" w14:paraId="33ED4514" w14:textId="77777777" w:rsidTr="0096068D">
        <w:tc>
          <w:tcPr>
            <w:tcW w:w="696" w:type="dxa"/>
          </w:tcPr>
          <w:p w14:paraId="46CF2626" w14:textId="77777777" w:rsidR="001A4C89" w:rsidRDefault="001A4C89" w:rsidP="0096068D">
            <w:pPr>
              <w:jc w:val="center"/>
            </w:pPr>
          </w:p>
        </w:tc>
        <w:tc>
          <w:tcPr>
            <w:tcW w:w="717" w:type="dxa"/>
          </w:tcPr>
          <w:p w14:paraId="13F765EF" w14:textId="77777777" w:rsidR="001A4C89" w:rsidRDefault="001A4C89" w:rsidP="0096068D">
            <w:pPr>
              <w:jc w:val="center"/>
            </w:pPr>
          </w:p>
        </w:tc>
        <w:tc>
          <w:tcPr>
            <w:tcW w:w="6525" w:type="dxa"/>
          </w:tcPr>
          <w:p w14:paraId="150E4B68" w14:textId="77777777" w:rsidR="001A4C89" w:rsidRDefault="001A4C89" w:rsidP="0096068D">
            <w:pPr>
              <w:jc w:val="center"/>
            </w:pPr>
          </w:p>
        </w:tc>
        <w:tc>
          <w:tcPr>
            <w:tcW w:w="1278" w:type="dxa"/>
          </w:tcPr>
          <w:p w14:paraId="606F967E" w14:textId="77777777" w:rsidR="001A4C89" w:rsidRDefault="001A4C89" w:rsidP="0096068D">
            <w:pPr>
              <w:jc w:val="center"/>
            </w:pPr>
          </w:p>
        </w:tc>
      </w:tr>
      <w:tr w:rsidR="001A4C89" w14:paraId="711D9409" w14:textId="77777777" w:rsidTr="0096068D">
        <w:tc>
          <w:tcPr>
            <w:tcW w:w="696" w:type="dxa"/>
          </w:tcPr>
          <w:p w14:paraId="307FD9EC" w14:textId="77777777" w:rsidR="001A4C89" w:rsidRDefault="001A4C89" w:rsidP="0096068D">
            <w:pPr>
              <w:jc w:val="center"/>
            </w:pPr>
          </w:p>
        </w:tc>
        <w:tc>
          <w:tcPr>
            <w:tcW w:w="717" w:type="dxa"/>
          </w:tcPr>
          <w:p w14:paraId="33D7FB6A" w14:textId="77777777" w:rsidR="001A4C89" w:rsidRDefault="001A4C89" w:rsidP="0096068D">
            <w:pPr>
              <w:jc w:val="center"/>
            </w:pPr>
          </w:p>
        </w:tc>
        <w:tc>
          <w:tcPr>
            <w:tcW w:w="6525" w:type="dxa"/>
          </w:tcPr>
          <w:p w14:paraId="7FD4F2B0" w14:textId="77777777" w:rsidR="001A4C89" w:rsidRDefault="001A4C89" w:rsidP="0096068D">
            <w:pPr>
              <w:jc w:val="center"/>
            </w:pPr>
          </w:p>
        </w:tc>
        <w:tc>
          <w:tcPr>
            <w:tcW w:w="1278" w:type="dxa"/>
          </w:tcPr>
          <w:p w14:paraId="276F3A55" w14:textId="77777777" w:rsidR="001A4C89" w:rsidRDefault="001A4C89" w:rsidP="0096068D">
            <w:pPr>
              <w:jc w:val="center"/>
            </w:pPr>
          </w:p>
        </w:tc>
      </w:tr>
      <w:tr w:rsidR="001A4C89" w14:paraId="3B20C594" w14:textId="77777777" w:rsidTr="0096068D">
        <w:tc>
          <w:tcPr>
            <w:tcW w:w="696" w:type="dxa"/>
          </w:tcPr>
          <w:p w14:paraId="16C51036" w14:textId="77777777" w:rsidR="001A4C89" w:rsidRDefault="001A4C89" w:rsidP="0096068D">
            <w:pPr>
              <w:jc w:val="center"/>
            </w:pPr>
          </w:p>
        </w:tc>
        <w:tc>
          <w:tcPr>
            <w:tcW w:w="717" w:type="dxa"/>
          </w:tcPr>
          <w:p w14:paraId="210BB3AC" w14:textId="77777777" w:rsidR="001A4C89" w:rsidRDefault="001A4C89" w:rsidP="0096068D">
            <w:pPr>
              <w:jc w:val="center"/>
            </w:pPr>
          </w:p>
        </w:tc>
        <w:tc>
          <w:tcPr>
            <w:tcW w:w="6525" w:type="dxa"/>
          </w:tcPr>
          <w:p w14:paraId="58F88EF8" w14:textId="77777777" w:rsidR="001A4C89" w:rsidRDefault="001A4C89" w:rsidP="0096068D">
            <w:pPr>
              <w:jc w:val="center"/>
            </w:pPr>
          </w:p>
        </w:tc>
        <w:tc>
          <w:tcPr>
            <w:tcW w:w="1278" w:type="dxa"/>
          </w:tcPr>
          <w:p w14:paraId="5291B6DB" w14:textId="77777777" w:rsidR="001A4C89" w:rsidRDefault="001A4C89" w:rsidP="0096068D">
            <w:pPr>
              <w:jc w:val="center"/>
            </w:pPr>
          </w:p>
        </w:tc>
      </w:tr>
      <w:tr w:rsidR="001A4C89" w14:paraId="681ECFFC" w14:textId="77777777" w:rsidTr="0096068D">
        <w:tc>
          <w:tcPr>
            <w:tcW w:w="696" w:type="dxa"/>
          </w:tcPr>
          <w:p w14:paraId="73488652" w14:textId="77777777" w:rsidR="001A4C89" w:rsidRDefault="001A4C89" w:rsidP="0096068D">
            <w:pPr>
              <w:jc w:val="center"/>
            </w:pPr>
          </w:p>
        </w:tc>
        <w:tc>
          <w:tcPr>
            <w:tcW w:w="717" w:type="dxa"/>
          </w:tcPr>
          <w:p w14:paraId="4055E389" w14:textId="77777777" w:rsidR="001A4C89" w:rsidRDefault="001A4C89" w:rsidP="0096068D">
            <w:pPr>
              <w:jc w:val="center"/>
            </w:pPr>
          </w:p>
        </w:tc>
        <w:tc>
          <w:tcPr>
            <w:tcW w:w="6525" w:type="dxa"/>
          </w:tcPr>
          <w:p w14:paraId="3A06E067" w14:textId="77777777" w:rsidR="001A4C89" w:rsidRDefault="001A4C89" w:rsidP="0096068D">
            <w:pPr>
              <w:jc w:val="center"/>
            </w:pPr>
          </w:p>
        </w:tc>
        <w:tc>
          <w:tcPr>
            <w:tcW w:w="1278" w:type="dxa"/>
          </w:tcPr>
          <w:p w14:paraId="34DB9CE5" w14:textId="77777777" w:rsidR="001A4C89" w:rsidRDefault="001A4C89" w:rsidP="0096068D">
            <w:pPr>
              <w:jc w:val="center"/>
            </w:pPr>
          </w:p>
        </w:tc>
      </w:tr>
      <w:tr w:rsidR="001A4C89" w14:paraId="0371024B" w14:textId="77777777" w:rsidTr="0096068D">
        <w:tc>
          <w:tcPr>
            <w:tcW w:w="696" w:type="dxa"/>
          </w:tcPr>
          <w:p w14:paraId="011DEBBD" w14:textId="77777777" w:rsidR="001A4C89" w:rsidRDefault="001A4C89" w:rsidP="0096068D">
            <w:pPr>
              <w:jc w:val="center"/>
            </w:pPr>
          </w:p>
        </w:tc>
        <w:tc>
          <w:tcPr>
            <w:tcW w:w="717" w:type="dxa"/>
          </w:tcPr>
          <w:p w14:paraId="73E9686E" w14:textId="77777777" w:rsidR="001A4C89" w:rsidRDefault="001A4C89" w:rsidP="0096068D">
            <w:pPr>
              <w:jc w:val="center"/>
            </w:pPr>
          </w:p>
        </w:tc>
        <w:tc>
          <w:tcPr>
            <w:tcW w:w="6525" w:type="dxa"/>
          </w:tcPr>
          <w:p w14:paraId="5C583BB2" w14:textId="77777777" w:rsidR="001A4C89" w:rsidRDefault="001A4C89" w:rsidP="0096068D">
            <w:pPr>
              <w:jc w:val="center"/>
            </w:pPr>
          </w:p>
        </w:tc>
        <w:tc>
          <w:tcPr>
            <w:tcW w:w="1278" w:type="dxa"/>
          </w:tcPr>
          <w:p w14:paraId="3FF70B15" w14:textId="77777777" w:rsidR="001A4C89" w:rsidRDefault="001A4C89" w:rsidP="0096068D">
            <w:pPr>
              <w:jc w:val="center"/>
            </w:pPr>
          </w:p>
        </w:tc>
      </w:tr>
      <w:tr w:rsidR="001A4C89" w14:paraId="61C6FE53" w14:textId="77777777" w:rsidTr="0096068D">
        <w:tc>
          <w:tcPr>
            <w:tcW w:w="696" w:type="dxa"/>
          </w:tcPr>
          <w:p w14:paraId="2171ACAC" w14:textId="77777777" w:rsidR="001A4C89" w:rsidRDefault="001A4C89" w:rsidP="0096068D">
            <w:pPr>
              <w:jc w:val="center"/>
            </w:pPr>
          </w:p>
        </w:tc>
        <w:tc>
          <w:tcPr>
            <w:tcW w:w="717" w:type="dxa"/>
          </w:tcPr>
          <w:p w14:paraId="20FA0985" w14:textId="77777777" w:rsidR="001A4C89" w:rsidRDefault="001A4C89" w:rsidP="0096068D">
            <w:pPr>
              <w:jc w:val="center"/>
            </w:pPr>
          </w:p>
        </w:tc>
        <w:tc>
          <w:tcPr>
            <w:tcW w:w="6525" w:type="dxa"/>
          </w:tcPr>
          <w:p w14:paraId="334BEE49" w14:textId="77777777" w:rsidR="001A4C89" w:rsidRDefault="001A4C89" w:rsidP="0096068D">
            <w:pPr>
              <w:jc w:val="center"/>
            </w:pPr>
          </w:p>
        </w:tc>
        <w:tc>
          <w:tcPr>
            <w:tcW w:w="1278" w:type="dxa"/>
          </w:tcPr>
          <w:p w14:paraId="03013E7D" w14:textId="77777777" w:rsidR="001A4C89" w:rsidRDefault="001A4C89" w:rsidP="0096068D">
            <w:pPr>
              <w:jc w:val="center"/>
            </w:pPr>
          </w:p>
        </w:tc>
      </w:tr>
      <w:tr w:rsidR="001A4C89" w14:paraId="2A867B9F" w14:textId="77777777" w:rsidTr="0096068D">
        <w:tc>
          <w:tcPr>
            <w:tcW w:w="696" w:type="dxa"/>
          </w:tcPr>
          <w:p w14:paraId="2A17A9D8" w14:textId="77777777" w:rsidR="001A4C89" w:rsidRDefault="001A4C89" w:rsidP="0096068D">
            <w:pPr>
              <w:jc w:val="center"/>
            </w:pPr>
          </w:p>
        </w:tc>
        <w:tc>
          <w:tcPr>
            <w:tcW w:w="717" w:type="dxa"/>
          </w:tcPr>
          <w:p w14:paraId="68DB9F54" w14:textId="77777777" w:rsidR="001A4C89" w:rsidRDefault="001A4C89" w:rsidP="0096068D">
            <w:pPr>
              <w:jc w:val="center"/>
            </w:pPr>
          </w:p>
        </w:tc>
        <w:tc>
          <w:tcPr>
            <w:tcW w:w="6525" w:type="dxa"/>
          </w:tcPr>
          <w:p w14:paraId="4C7C4DE1" w14:textId="77777777" w:rsidR="001A4C89" w:rsidRDefault="001A4C89" w:rsidP="0096068D">
            <w:pPr>
              <w:jc w:val="center"/>
            </w:pPr>
          </w:p>
        </w:tc>
        <w:tc>
          <w:tcPr>
            <w:tcW w:w="1278" w:type="dxa"/>
          </w:tcPr>
          <w:p w14:paraId="57C48DF3" w14:textId="77777777" w:rsidR="001A4C89" w:rsidRDefault="001A4C89" w:rsidP="0096068D">
            <w:pPr>
              <w:jc w:val="center"/>
            </w:pPr>
          </w:p>
        </w:tc>
      </w:tr>
      <w:tr w:rsidR="001A4C89" w14:paraId="002697A8" w14:textId="77777777" w:rsidTr="0096068D">
        <w:tc>
          <w:tcPr>
            <w:tcW w:w="696" w:type="dxa"/>
          </w:tcPr>
          <w:p w14:paraId="04413C29" w14:textId="77777777" w:rsidR="001A4C89" w:rsidRDefault="001A4C89" w:rsidP="0096068D">
            <w:pPr>
              <w:jc w:val="center"/>
            </w:pPr>
          </w:p>
        </w:tc>
        <w:tc>
          <w:tcPr>
            <w:tcW w:w="717" w:type="dxa"/>
          </w:tcPr>
          <w:p w14:paraId="55ADA99D" w14:textId="77777777" w:rsidR="001A4C89" w:rsidRDefault="001A4C89" w:rsidP="0096068D">
            <w:pPr>
              <w:jc w:val="center"/>
            </w:pPr>
          </w:p>
        </w:tc>
        <w:tc>
          <w:tcPr>
            <w:tcW w:w="6525" w:type="dxa"/>
          </w:tcPr>
          <w:p w14:paraId="0250D923" w14:textId="77777777" w:rsidR="001A4C89" w:rsidRDefault="001A4C89" w:rsidP="0096068D">
            <w:pPr>
              <w:jc w:val="center"/>
            </w:pPr>
          </w:p>
        </w:tc>
        <w:tc>
          <w:tcPr>
            <w:tcW w:w="1278" w:type="dxa"/>
          </w:tcPr>
          <w:p w14:paraId="72A6B2CF" w14:textId="77777777" w:rsidR="001A4C89" w:rsidRDefault="001A4C89" w:rsidP="0096068D">
            <w:pPr>
              <w:jc w:val="center"/>
            </w:pPr>
          </w:p>
        </w:tc>
      </w:tr>
      <w:tr w:rsidR="001A4C89" w14:paraId="50AFAAAD" w14:textId="77777777" w:rsidTr="0096068D">
        <w:tc>
          <w:tcPr>
            <w:tcW w:w="696" w:type="dxa"/>
          </w:tcPr>
          <w:p w14:paraId="6394B42A" w14:textId="77777777" w:rsidR="001A4C89" w:rsidRDefault="001A4C89" w:rsidP="0096068D">
            <w:pPr>
              <w:jc w:val="center"/>
            </w:pPr>
          </w:p>
        </w:tc>
        <w:tc>
          <w:tcPr>
            <w:tcW w:w="717" w:type="dxa"/>
          </w:tcPr>
          <w:p w14:paraId="5AD08893" w14:textId="77777777" w:rsidR="001A4C89" w:rsidRDefault="001A4C89" w:rsidP="0096068D">
            <w:pPr>
              <w:jc w:val="center"/>
            </w:pPr>
          </w:p>
        </w:tc>
        <w:tc>
          <w:tcPr>
            <w:tcW w:w="6525" w:type="dxa"/>
          </w:tcPr>
          <w:p w14:paraId="0D14450C" w14:textId="77777777" w:rsidR="001A4C89" w:rsidRDefault="001A4C89" w:rsidP="0096068D">
            <w:pPr>
              <w:jc w:val="center"/>
            </w:pPr>
          </w:p>
        </w:tc>
        <w:tc>
          <w:tcPr>
            <w:tcW w:w="1278" w:type="dxa"/>
          </w:tcPr>
          <w:p w14:paraId="5DA9A870" w14:textId="77777777" w:rsidR="001A4C89" w:rsidRDefault="001A4C89" w:rsidP="0096068D">
            <w:pPr>
              <w:jc w:val="center"/>
            </w:pPr>
          </w:p>
        </w:tc>
      </w:tr>
      <w:tr w:rsidR="001A4C89" w14:paraId="3F0CE7B0" w14:textId="77777777" w:rsidTr="0096068D">
        <w:tc>
          <w:tcPr>
            <w:tcW w:w="696" w:type="dxa"/>
          </w:tcPr>
          <w:p w14:paraId="7E338E74" w14:textId="77777777" w:rsidR="001A4C89" w:rsidRDefault="001A4C89" w:rsidP="0096068D">
            <w:pPr>
              <w:jc w:val="center"/>
            </w:pPr>
          </w:p>
        </w:tc>
        <w:tc>
          <w:tcPr>
            <w:tcW w:w="717" w:type="dxa"/>
          </w:tcPr>
          <w:p w14:paraId="1AECEFA7" w14:textId="77777777" w:rsidR="001A4C89" w:rsidRDefault="001A4C89" w:rsidP="0096068D">
            <w:pPr>
              <w:jc w:val="center"/>
            </w:pPr>
          </w:p>
        </w:tc>
        <w:tc>
          <w:tcPr>
            <w:tcW w:w="6525" w:type="dxa"/>
          </w:tcPr>
          <w:p w14:paraId="0EB2A8B8" w14:textId="77777777" w:rsidR="001A4C89" w:rsidRDefault="001A4C89" w:rsidP="0096068D">
            <w:pPr>
              <w:jc w:val="center"/>
            </w:pPr>
          </w:p>
        </w:tc>
        <w:tc>
          <w:tcPr>
            <w:tcW w:w="1278" w:type="dxa"/>
          </w:tcPr>
          <w:p w14:paraId="76FF6685" w14:textId="77777777" w:rsidR="001A4C89" w:rsidRDefault="001A4C89" w:rsidP="0096068D">
            <w:pPr>
              <w:jc w:val="center"/>
            </w:pPr>
          </w:p>
        </w:tc>
      </w:tr>
      <w:tr w:rsidR="001A4C89" w14:paraId="14CD97AA" w14:textId="77777777" w:rsidTr="0096068D">
        <w:tc>
          <w:tcPr>
            <w:tcW w:w="696" w:type="dxa"/>
          </w:tcPr>
          <w:p w14:paraId="6D213003" w14:textId="77777777" w:rsidR="001A4C89" w:rsidRDefault="001A4C89" w:rsidP="0096068D">
            <w:pPr>
              <w:jc w:val="center"/>
            </w:pPr>
          </w:p>
        </w:tc>
        <w:tc>
          <w:tcPr>
            <w:tcW w:w="717" w:type="dxa"/>
          </w:tcPr>
          <w:p w14:paraId="2D3BE491" w14:textId="77777777" w:rsidR="001A4C89" w:rsidRDefault="001A4C89" w:rsidP="0096068D">
            <w:pPr>
              <w:jc w:val="center"/>
            </w:pPr>
          </w:p>
        </w:tc>
        <w:tc>
          <w:tcPr>
            <w:tcW w:w="6525" w:type="dxa"/>
          </w:tcPr>
          <w:p w14:paraId="6DBC63B8" w14:textId="77777777" w:rsidR="001A4C89" w:rsidRDefault="001A4C89" w:rsidP="0096068D">
            <w:pPr>
              <w:jc w:val="center"/>
            </w:pPr>
          </w:p>
        </w:tc>
        <w:tc>
          <w:tcPr>
            <w:tcW w:w="1278" w:type="dxa"/>
          </w:tcPr>
          <w:p w14:paraId="6F4A69E6" w14:textId="77777777" w:rsidR="001A4C89" w:rsidRDefault="001A4C89" w:rsidP="0096068D">
            <w:pPr>
              <w:jc w:val="center"/>
            </w:pPr>
          </w:p>
        </w:tc>
      </w:tr>
      <w:tr w:rsidR="001A4C89" w14:paraId="382A7E35" w14:textId="77777777" w:rsidTr="0096068D">
        <w:tc>
          <w:tcPr>
            <w:tcW w:w="696" w:type="dxa"/>
          </w:tcPr>
          <w:p w14:paraId="2E401905" w14:textId="77777777" w:rsidR="001A4C89" w:rsidRDefault="001A4C89" w:rsidP="0096068D">
            <w:pPr>
              <w:jc w:val="center"/>
            </w:pPr>
          </w:p>
        </w:tc>
        <w:tc>
          <w:tcPr>
            <w:tcW w:w="717" w:type="dxa"/>
          </w:tcPr>
          <w:p w14:paraId="6C0C9A7F" w14:textId="77777777" w:rsidR="001A4C89" w:rsidRDefault="001A4C89" w:rsidP="0096068D">
            <w:pPr>
              <w:jc w:val="center"/>
            </w:pPr>
          </w:p>
        </w:tc>
        <w:tc>
          <w:tcPr>
            <w:tcW w:w="6525" w:type="dxa"/>
          </w:tcPr>
          <w:p w14:paraId="3A8FF77E" w14:textId="77777777" w:rsidR="001A4C89" w:rsidRDefault="001A4C89" w:rsidP="0096068D">
            <w:pPr>
              <w:jc w:val="center"/>
            </w:pPr>
          </w:p>
        </w:tc>
        <w:tc>
          <w:tcPr>
            <w:tcW w:w="1278" w:type="dxa"/>
          </w:tcPr>
          <w:p w14:paraId="40167244" w14:textId="77777777" w:rsidR="001A4C89" w:rsidRDefault="001A4C89" w:rsidP="0096068D">
            <w:pPr>
              <w:jc w:val="center"/>
            </w:pPr>
          </w:p>
        </w:tc>
      </w:tr>
    </w:tbl>
    <w:p w14:paraId="5138997C" w14:textId="77777777" w:rsidR="001A4C89" w:rsidRDefault="001A4C89" w:rsidP="001A4C89"/>
    <w:p w14:paraId="036508E9" w14:textId="77777777" w:rsidR="001A4C89" w:rsidRDefault="001A4C89" w:rsidP="001A4C89">
      <w:pPr>
        <w:pStyle w:val="Heading2"/>
      </w:pPr>
    </w:p>
    <w:p w14:paraId="56138479" w14:textId="77777777" w:rsidR="001A4C89" w:rsidRDefault="001A4C89" w:rsidP="001A4C89"/>
    <w:p w14:paraId="45CDE7C7" w14:textId="77777777" w:rsidR="001A4C89" w:rsidRDefault="001A4C89" w:rsidP="001A4C89"/>
    <w:p w14:paraId="0741A49F" w14:textId="77777777" w:rsidR="001A4C89" w:rsidRDefault="001A4C89" w:rsidP="001A4C89"/>
    <w:p w14:paraId="7C552DBE" w14:textId="77777777" w:rsidR="001A4C89" w:rsidRDefault="001A4C89" w:rsidP="001A4C89"/>
    <w:p w14:paraId="6AC8C4E3" w14:textId="77777777" w:rsidR="001A4C89" w:rsidRDefault="001A4C89" w:rsidP="001A4C89"/>
    <w:p w14:paraId="333623D7" w14:textId="77777777" w:rsidR="001A4C89" w:rsidRDefault="001A4C89" w:rsidP="001A4C89"/>
    <w:p w14:paraId="3F09ADD2" w14:textId="77777777" w:rsidR="001A4C89" w:rsidRDefault="001A4C89" w:rsidP="001A4C89"/>
    <w:p w14:paraId="715E2C66" w14:textId="77777777" w:rsidR="001A4C89" w:rsidRDefault="001A4C89" w:rsidP="001A4C89"/>
    <w:p w14:paraId="44DA4076" w14:textId="77777777" w:rsidR="001A4C89" w:rsidRDefault="001A4C89" w:rsidP="001A4C89"/>
    <w:p w14:paraId="03E7CF01" w14:textId="77777777" w:rsidR="001A4C89" w:rsidRDefault="001A4C89" w:rsidP="001A4C89"/>
    <w:p w14:paraId="6EFD0E8F" w14:textId="77777777" w:rsidR="001A4C89" w:rsidRDefault="001A4C89" w:rsidP="001A4C89"/>
    <w:p w14:paraId="7D2482CD" w14:textId="77777777" w:rsidR="001A4C89" w:rsidRDefault="001A4C89" w:rsidP="001A4C89"/>
    <w:p w14:paraId="7CBAE03D" w14:textId="77777777" w:rsidR="001A4C89" w:rsidRDefault="001A4C89" w:rsidP="001A4C89"/>
    <w:p w14:paraId="28398869" w14:textId="77777777" w:rsidR="001A4C89" w:rsidRDefault="001A4C89" w:rsidP="001A4C89"/>
    <w:p w14:paraId="4232EE8C" w14:textId="77777777" w:rsidR="001A4C89" w:rsidRDefault="001A4C89" w:rsidP="001A4C89"/>
    <w:p w14:paraId="36F658DC" w14:textId="77777777" w:rsidR="001A4C89" w:rsidRDefault="001A4C89" w:rsidP="001A4C89"/>
    <w:p w14:paraId="23BBCE42" w14:textId="77777777" w:rsidR="001A4C89" w:rsidRDefault="001A4C89" w:rsidP="001A4C89"/>
    <w:p w14:paraId="76E487C0" w14:textId="77777777" w:rsidR="001A4C89" w:rsidRDefault="001A4C89" w:rsidP="001A4C89"/>
    <w:p w14:paraId="3838BF6B" w14:textId="77777777" w:rsidR="001A4C89" w:rsidRPr="00DC48DF" w:rsidRDefault="001A4C89" w:rsidP="001A4C89"/>
    <w:tbl>
      <w:tblPr>
        <w:tblW w:w="0" w:type="auto"/>
        <w:tblInd w:w="780" w:type="dxa"/>
        <w:tblLayout w:type="fixed"/>
        <w:tblCellMar>
          <w:left w:w="0" w:type="dxa"/>
          <w:right w:w="0" w:type="dxa"/>
        </w:tblCellMar>
        <w:tblLook w:val="0000" w:firstRow="0" w:lastRow="0" w:firstColumn="0" w:lastColumn="0" w:noHBand="0" w:noVBand="0"/>
      </w:tblPr>
      <w:tblGrid>
        <w:gridCol w:w="5760"/>
        <w:gridCol w:w="3060"/>
      </w:tblGrid>
      <w:tr w:rsidR="001A4C89" w14:paraId="66290ACF" w14:textId="77777777" w:rsidTr="0096068D">
        <w:trPr>
          <w:trHeight w:val="218"/>
        </w:trPr>
        <w:tc>
          <w:tcPr>
            <w:tcW w:w="5760" w:type="dxa"/>
            <w:shd w:val="clear" w:color="auto" w:fill="auto"/>
            <w:vAlign w:val="bottom"/>
          </w:tcPr>
          <w:p w14:paraId="741450A6" w14:textId="77777777" w:rsidR="001A4C89" w:rsidRDefault="001A4C89" w:rsidP="0096068D">
            <w:pPr>
              <w:spacing w:line="0" w:lineRule="atLeast"/>
              <w:rPr>
                <w:rFonts w:ascii="Times New Roman" w:eastAsia="Times New Roman" w:hAnsi="Times New Roman"/>
                <w:sz w:val="19"/>
              </w:rPr>
            </w:pPr>
            <w:bookmarkStart w:id="140" w:name="page89"/>
            <w:bookmarkEnd w:id="140"/>
            <w:r>
              <w:rPr>
                <w:rFonts w:ascii="Times New Roman" w:eastAsia="Times New Roman" w:hAnsi="Times New Roman"/>
                <w:sz w:val="19"/>
              </w:rPr>
              <w:t>Section VI. Schedule of Requirements</w:t>
            </w:r>
          </w:p>
        </w:tc>
        <w:tc>
          <w:tcPr>
            <w:tcW w:w="3060" w:type="dxa"/>
            <w:shd w:val="clear" w:color="auto" w:fill="auto"/>
            <w:vAlign w:val="bottom"/>
          </w:tcPr>
          <w:p w14:paraId="4A66D5E8"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85</w:t>
            </w:r>
          </w:p>
        </w:tc>
      </w:tr>
      <w:tr w:rsidR="001A4C89" w14:paraId="19584ED7" w14:textId="77777777" w:rsidTr="0096068D">
        <w:trPr>
          <w:trHeight w:val="27"/>
        </w:trPr>
        <w:tc>
          <w:tcPr>
            <w:tcW w:w="5760" w:type="dxa"/>
            <w:tcBorders>
              <w:bottom w:val="single" w:sz="8" w:space="0" w:color="auto"/>
            </w:tcBorders>
            <w:shd w:val="clear" w:color="auto" w:fill="auto"/>
            <w:vAlign w:val="bottom"/>
          </w:tcPr>
          <w:p w14:paraId="4F9085C2" w14:textId="77777777" w:rsidR="001A4C89" w:rsidRDefault="001A4C89" w:rsidP="0096068D">
            <w:pPr>
              <w:spacing w:line="0" w:lineRule="atLeast"/>
              <w:rPr>
                <w:rFonts w:ascii="Times New Roman" w:eastAsia="Times New Roman" w:hAnsi="Times New Roman"/>
                <w:sz w:val="2"/>
              </w:rPr>
            </w:pPr>
          </w:p>
        </w:tc>
        <w:tc>
          <w:tcPr>
            <w:tcW w:w="3060" w:type="dxa"/>
            <w:tcBorders>
              <w:bottom w:val="single" w:sz="8" w:space="0" w:color="auto"/>
            </w:tcBorders>
            <w:shd w:val="clear" w:color="auto" w:fill="auto"/>
            <w:vAlign w:val="bottom"/>
          </w:tcPr>
          <w:p w14:paraId="76684627" w14:textId="77777777" w:rsidR="001A4C89" w:rsidRDefault="001A4C89" w:rsidP="0096068D">
            <w:pPr>
              <w:spacing w:line="0" w:lineRule="atLeast"/>
              <w:rPr>
                <w:rFonts w:ascii="Times New Roman" w:eastAsia="Times New Roman" w:hAnsi="Times New Roman"/>
                <w:sz w:val="2"/>
              </w:rPr>
            </w:pPr>
          </w:p>
        </w:tc>
      </w:tr>
    </w:tbl>
    <w:p w14:paraId="6BD54D91" w14:textId="77777777" w:rsidR="001A4C89" w:rsidRDefault="001A4C89" w:rsidP="001A4C89">
      <w:pPr>
        <w:spacing w:line="200" w:lineRule="exact"/>
        <w:rPr>
          <w:rFonts w:ascii="Times New Roman" w:eastAsia="Times New Roman" w:hAnsi="Times New Roman"/>
        </w:rPr>
      </w:pPr>
    </w:p>
    <w:p w14:paraId="710DAE1B" w14:textId="77777777" w:rsidR="001A4C89" w:rsidRDefault="001A4C89" w:rsidP="001A4C89">
      <w:pPr>
        <w:spacing w:line="221" w:lineRule="exact"/>
        <w:rPr>
          <w:rFonts w:ascii="Times New Roman" w:eastAsia="Times New Roman" w:hAnsi="Times New Roman"/>
        </w:rPr>
      </w:pPr>
    </w:p>
    <w:p w14:paraId="34DD3A85" w14:textId="77777777" w:rsidR="001A4C89" w:rsidRDefault="001A4C89" w:rsidP="001A4C89">
      <w:pPr>
        <w:spacing w:line="0" w:lineRule="atLeast"/>
        <w:rPr>
          <w:rFonts w:ascii="Times New Roman" w:eastAsia="Times New Roman" w:hAnsi="Times New Roman"/>
          <w:b/>
          <w:sz w:val="30"/>
        </w:rPr>
      </w:pPr>
      <w:r>
        <w:rPr>
          <w:rFonts w:ascii="Times New Roman" w:eastAsia="Times New Roman" w:hAnsi="Times New Roman"/>
          <w:b/>
          <w:sz w:val="39"/>
        </w:rPr>
        <w:t>D</w:t>
      </w:r>
      <w:r>
        <w:rPr>
          <w:rFonts w:ascii="Times New Roman" w:eastAsia="Times New Roman" w:hAnsi="Times New Roman"/>
          <w:b/>
          <w:sz w:val="30"/>
        </w:rPr>
        <w:t>ELIVERY</w:t>
      </w:r>
      <w:r>
        <w:rPr>
          <w:rFonts w:ascii="Times New Roman" w:eastAsia="Times New Roman" w:hAnsi="Times New Roman"/>
          <w:b/>
          <w:sz w:val="39"/>
        </w:rPr>
        <w:t xml:space="preserve"> S</w:t>
      </w:r>
      <w:r>
        <w:rPr>
          <w:rFonts w:ascii="Times New Roman" w:eastAsia="Times New Roman" w:hAnsi="Times New Roman"/>
          <w:b/>
          <w:sz w:val="30"/>
        </w:rPr>
        <w:t>CHEDULE</w:t>
      </w:r>
    </w:p>
    <w:p w14:paraId="261ACBC5" w14:textId="7683F928" w:rsidR="001A4C89" w:rsidRDefault="001A4C89" w:rsidP="001A4C89">
      <w:pPr>
        <w:spacing w:line="20" w:lineRule="exact"/>
        <w:rPr>
          <w:rFonts w:ascii="Times New Roman" w:eastAsia="Times New Roman" w:hAnsi="Times New Roman"/>
        </w:rPr>
      </w:pPr>
      <w:r>
        <w:rPr>
          <w:rFonts w:ascii="Times New Roman" w:eastAsia="Times New Roman" w:hAnsi="Times New Roman"/>
          <w:b/>
          <w:noProof/>
          <w:sz w:val="30"/>
        </w:rPr>
        <mc:AlternateContent>
          <mc:Choice Requires="wps">
            <w:drawing>
              <wp:anchor distT="0" distB="0" distL="114300" distR="114300" simplePos="0" relativeHeight="251695104" behindDoc="1" locked="0" layoutInCell="1" allowOverlap="1" wp14:anchorId="1A7F5797" wp14:editId="69F1A641">
                <wp:simplePos x="0" y="0"/>
                <wp:positionH relativeFrom="column">
                  <wp:posOffset>219075</wp:posOffset>
                </wp:positionH>
                <wp:positionV relativeFrom="paragraph">
                  <wp:posOffset>56515</wp:posOffset>
                </wp:positionV>
                <wp:extent cx="5652135" cy="0"/>
                <wp:effectExtent l="19050" t="27940" r="24765" b="1968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3810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7FC4C" id="Straight Connector 26"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4.45pt" to="462.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" strokecolor="silver" strokeweight="3pt"/>
            </w:pict>
          </mc:Fallback>
        </mc:AlternateContent>
      </w:r>
    </w:p>
    <w:p w14:paraId="6D081B08" w14:textId="77777777" w:rsidR="001A4C89" w:rsidRDefault="001A4C89" w:rsidP="001A4C89">
      <w:pPr>
        <w:spacing w:line="200" w:lineRule="exact"/>
        <w:rPr>
          <w:rFonts w:ascii="Times New Roman" w:eastAsia="Times New Roman" w:hAnsi="Times New Roman"/>
        </w:rPr>
      </w:pPr>
    </w:p>
    <w:p w14:paraId="6B01F345" w14:textId="77777777" w:rsidR="001A4C89" w:rsidRDefault="001A4C89" w:rsidP="001A4C89">
      <w:pPr>
        <w:spacing w:line="200" w:lineRule="exact"/>
        <w:rPr>
          <w:rFonts w:ascii="Times New Roman" w:eastAsia="Times New Roman" w:hAnsi="Times New Roman"/>
        </w:rPr>
      </w:pPr>
    </w:p>
    <w:p w14:paraId="44DE9786" w14:textId="77777777" w:rsidR="001A4C89" w:rsidRDefault="001A4C89" w:rsidP="001A4C89">
      <w:pPr>
        <w:spacing w:line="200" w:lineRule="exact"/>
        <w:rPr>
          <w:rFonts w:ascii="Times New Roman" w:eastAsia="Times New Roman" w:hAnsi="Times New Roman"/>
        </w:rPr>
      </w:pPr>
    </w:p>
    <w:p w14:paraId="2A67DA74" w14:textId="77777777" w:rsidR="001A4C89" w:rsidRDefault="001A4C89" w:rsidP="001A4C89">
      <w:pPr>
        <w:spacing w:line="291" w:lineRule="exact"/>
        <w:rPr>
          <w:rFonts w:ascii="Times New Roman" w:eastAsia="Times New Roman" w:hAnsi="Times New Roman"/>
        </w:rPr>
      </w:pPr>
    </w:p>
    <w:tbl>
      <w:tblPr>
        <w:tblW w:w="0" w:type="auto"/>
        <w:tblInd w:w="110" w:type="dxa"/>
        <w:tblLayout w:type="fixed"/>
        <w:tblCellMar>
          <w:left w:w="0" w:type="dxa"/>
          <w:right w:w="0" w:type="dxa"/>
        </w:tblCellMar>
        <w:tblLook w:val="0000" w:firstRow="0" w:lastRow="0" w:firstColumn="0" w:lastColumn="0" w:noHBand="0" w:noVBand="0"/>
      </w:tblPr>
      <w:tblGrid>
        <w:gridCol w:w="900"/>
        <w:gridCol w:w="2440"/>
        <w:gridCol w:w="1320"/>
        <w:gridCol w:w="1320"/>
        <w:gridCol w:w="340"/>
        <w:gridCol w:w="1280"/>
        <w:gridCol w:w="380"/>
        <w:gridCol w:w="1260"/>
      </w:tblGrid>
      <w:tr w:rsidR="001A4C89" w14:paraId="1228143E" w14:textId="77777777" w:rsidTr="0096068D">
        <w:trPr>
          <w:trHeight w:val="278"/>
        </w:trPr>
        <w:tc>
          <w:tcPr>
            <w:tcW w:w="900" w:type="dxa"/>
            <w:tcBorders>
              <w:top w:val="single" w:sz="8" w:space="0" w:color="auto"/>
              <w:left w:val="single" w:sz="8" w:space="0" w:color="auto"/>
              <w:right w:val="single" w:sz="8" w:space="0" w:color="auto"/>
            </w:tcBorders>
            <w:shd w:val="clear" w:color="auto" w:fill="auto"/>
            <w:vAlign w:val="bottom"/>
          </w:tcPr>
          <w:p w14:paraId="6D3467C2" w14:textId="77777777" w:rsidR="001A4C89" w:rsidRDefault="001A4C89" w:rsidP="0096068D">
            <w:pPr>
              <w:spacing w:line="0" w:lineRule="atLeast"/>
              <w:ind w:left="140"/>
              <w:rPr>
                <w:rFonts w:ascii="Times New Roman" w:eastAsia="Times New Roman" w:hAnsi="Times New Roman"/>
                <w:b/>
                <w:sz w:val="23"/>
              </w:rPr>
            </w:pPr>
            <w:r>
              <w:rPr>
                <w:rFonts w:ascii="Times New Roman" w:eastAsia="Times New Roman" w:hAnsi="Times New Roman"/>
                <w:b/>
                <w:sz w:val="23"/>
              </w:rPr>
              <w:t>Item</w:t>
            </w:r>
          </w:p>
        </w:tc>
        <w:tc>
          <w:tcPr>
            <w:tcW w:w="2440" w:type="dxa"/>
            <w:tcBorders>
              <w:top w:val="single" w:sz="8" w:space="0" w:color="auto"/>
              <w:right w:val="single" w:sz="8" w:space="0" w:color="auto"/>
            </w:tcBorders>
            <w:shd w:val="clear" w:color="auto" w:fill="auto"/>
            <w:vAlign w:val="bottom"/>
          </w:tcPr>
          <w:p w14:paraId="0E7D7298" w14:textId="77777777" w:rsidR="001A4C89" w:rsidRDefault="001A4C89" w:rsidP="0096068D">
            <w:pPr>
              <w:spacing w:line="0" w:lineRule="atLeast"/>
              <w:rPr>
                <w:rFonts w:ascii="Times New Roman" w:eastAsia="Times New Roman" w:hAnsi="Times New Roman"/>
                <w:b/>
                <w:sz w:val="23"/>
              </w:rPr>
            </w:pPr>
            <w:r>
              <w:rPr>
                <w:rFonts w:ascii="Times New Roman" w:eastAsia="Times New Roman" w:hAnsi="Times New Roman"/>
                <w:b/>
                <w:sz w:val="23"/>
              </w:rPr>
              <w:t>Description</w:t>
            </w:r>
          </w:p>
        </w:tc>
        <w:tc>
          <w:tcPr>
            <w:tcW w:w="1320" w:type="dxa"/>
            <w:tcBorders>
              <w:top w:val="single" w:sz="8" w:space="0" w:color="auto"/>
              <w:right w:val="single" w:sz="8" w:space="0" w:color="auto"/>
            </w:tcBorders>
            <w:shd w:val="clear" w:color="auto" w:fill="auto"/>
            <w:vAlign w:val="bottom"/>
          </w:tcPr>
          <w:p w14:paraId="7DA1E118" w14:textId="77777777" w:rsidR="001A4C89" w:rsidRDefault="001A4C89" w:rsidP="0096068D">
            <w:pPr>
              <w:spacing w:line="0" w:lineRule="atLeast"/>
              <w:rPr>
                <w:rFonts w:ascii="Times New Roman" w:eastAsia="Times New Roman" w:hAnsi="Times New Roman"/>
                <w:b/>
                <w:sz w:val="23"/>
              </w:rPr>
            </w:pPr>
            <w:r>
              <w:rPr>
                <w:rFonts w:ascii="Times New Roman" w:eastAsia="Times New Roman" w:hAnsi="Times New Roman"/>
                <w:b/>
                <w:sz w:val="23"/>
              </w:rPr>
              <w:t>Strength</w:t>
            </w:r>
          </w:p>
        </w:tc>
        <w:tc>
          <w:tcPr>
            <w:tcW w:w="1320" w:type="dxa"/>
            <w:tcBorders>
              <w:top w:val="single" w:sz="8" w:space="0" w:color="auto"/>
              <w:right w:val="single" w:sz="8" w:space="0" w:color="auto"/>
            </w:tcBorders>
            <w:shd w:val="clear" w:color="auto" w:fill="auto"/>
            <w:vAlign w:val="bottom"/>
          </w:tcPr>
          <w:p w14:paraId="4645588B" w14:textId="77777777" w:rsidR="001A4C89" w:rsidRDefault="001A4C89" w:rsidP="0096068D">
            <w:pPr>
              <w:spacing w:line="0" w:lineRule="atLeast"/>
              <w:rPr>
                <w:rFonts w:ascii="Times New Roman" w:eastAsia="Times New Roman" w:hAnsi="Times New Roman"/>
                <w:b/>
                <w:sz w:val="23"/>
              </w:rPr>
            </w:pPr>
            <w:r>
              <w:rPr>
                <w:rFonts w:ascii="Times New Roman" w:eastAsia="Times New Roman" w:hAnsi="Times New Roman"/>
                <w:b/>
                <w:sz w:val="23"/>
              </w:rPr>
              <w:t>Quantity</w:t>
            </w:r>
          </w:p>
        </w:tc>
        <w:tc>
          <w:tcPr>
            <w:tcW w:w="2000" w:type="dxa"/>
            <w:gridSpan w:val="3"/>
            <w:tcBorders>
              <w:top w:val="single" w:sz="8" w:space="0" w:color="auto"/>
              <w:right w:val="single" w:sz="8" w:space="0" w:color="auto"/>
            </w:tcBorders>
            <w:shd w:val="clear" w:color="auto" w:fill="auto"/>
            <w:vAlign w:val="bottom"/>
          </w:tcPr>
          <w:p w14:paraId="6D62AC07" w14:textId="77777777" w:rsidR="001A4C89" w:rsidRDefault="001A4C89" w:rsidP="0096068D">
            <w:pPr>
              <w:spacing w:line="0" w:lineRule="atLeast"/>
              <w:ind w:left="60"/>
              <w:rPr>
                <w:rFonts w:ascii="Times New Roman" w:eastAsia="Times New Roman" w:hAnsi="Times New Roman"/>
                <w:b/>
                <w:sz w:val="23"/>
              </w:rPr>
            </w:pPr>
            <w:r>
              <w:rPr>
                <w:rFonts w:ascii="Times New Roman" w:eastAsia="Times New Roman" w:hAnsi="Times New Roman"/>
                <w:b/>
                <w:sz w:val="23"/>
              </w:rPr>
              <w:t>Delivery Schedule</w:t>
            </w:r>
          </w:p>
        </w:tc>
        <w:tc>
          <w:tcPr>
            <w:tcW w:w="1260" w:type="dxa"/>
            <w:tcBorders>
              <w:top w:val="single" w:sz="8" w:space="0" w:color="auto"/>
              <w:right w:val="single" w:sz="8" w:space="0" w:color="auto"/>
            </w:tcBorders>
            <w:shd w:val="clear" w:color="auto" w:fill="auto"/>
            <w:vAlign w:val="bottom"/>
          </w:tcPr>
          <w:p w14:paraId="7D6E7915" w14:textId="77777777" w:rsidR="001A4C89" w:rsidRDefault="001A4C89" w:rsidP="0096068D">
            <w:pPr>
              <w:spacing w:line="0" w:lineRule="atLeast"/>
              <w:rPr>
                <w:rFonts w:ascii="Times New Roman" w:eastAsia="Times New Roman" w:hAnsi="Times New Roman"/>
                <w:b/>
                <w:sz w:val="23"/>
              </w:rPr>
            </w:pPr>
            <w:r>
              <w:rPr>
                <w:rFonts w:ascii="Times New Roman" w:eastAsia="Times New Roman" w:hAnsi="Times New Roman"/>
                <w:b/>
                <w:sz w:val="23"/>
              </w:rPr>
              <w:t>Mode of</w:t>
            </w:r>
          </w:p>
        </w:tc>
      </w:tr>
      <w:tr w:rsidR="001A4C89" w14:paraId="5E4624E4" w14:textId="77777777" w:rsidTr="0096068D">
        <w:trPr>
          <w:trHeight w:val="274"/>
        </w:trPr>
        <w:tc>
          <w:tcPr>
            <w:tcW w:w="900" w:type="dxa"/>
            <w:tcBorders>
              <w:left w:val="single" w:sz="8" w:space="0" w:color="auto"/>
              <w:right w:val="single" w:sz="8" w:space="0" w:color="auto"/>
            </w:tcBorders>
            <w:shd w:val="clear" w:color="auto" w:fill="auto"/>
            <w:vAlign w:val="bottom"/>
          </w:tcPr>
          <w:p w14:paraId="269D3A82" w14:textId="77777777" w:rsidR="001A4C89" w:rsidRDefault="001A4C89" w:rsidP="0096068D">
            <w:pPr>
              <w:spacing w:line="0" w:lineRule="atLeast"/>
              <w:ind w:left="180"/>
              <w:rPr>
                <w:rFonts w:ascii="Times New Roman" w:eastAsia="Times New Roman" w:hAnsi="Times New Roman"/>
                <w:b/>
                <w:sz w:val="23"/>
              </w:rPr>
            </w:pPr>
            <w:r>
              <w:rPr>
                <w:rFonts w:ascii="Times New Roman" w:eastAsia="Times New Roman" w:hAnsi="Times New Roman"/>
                <w:b/>
                <w:sz w:val="23"/>
              </w:rPr>
              <w:t>No</w:t>
            </w:r>
          </w:p>
        </w:tc>
        <w:tc>
          <w:tcPr>
            <w:tcW w:w="2440" w:type="dxa"/>
            <w:tcBorders>
              <w:right w:val="single" w:sz="8" w:space="0" w:color="auto"/>
            </w:tcBorders>
            <w:shd w:val="clear" w:color="auto" w:fill="auto"/>
            <w:vAlign w:val="bottom"/>
          </w:tcPr>
          <w:p w14:paraId="78DA589A" w14:textId="77777777" w:rsidR="001A4C89" w:rsidRDefault="001A4C89" w:rsidP="0096068D">
            <w:pPr>
              <w:spacing w:line="0" w:lineRule="atLeast"/>
              <w:rPr>
                <w:rFonts w:ascii="Times New Roman" w:eastAsia="Times New Roman" w:hAnsi="Times New Roman"/>
                <w:sz w:val="23"/>
              </w:rPr>
            </w:pPr>
          </w:p>
        </w:tc>
        <w:tc>
          <w:tcPr>
            <w:tcW w:w="1320" w:type="dxa"/>
            <w:tcBorders>
              <w:right w:val="single" w:sz="8" w:space="0" w:color="auto"/>
            </w:tcBorders>
            <w:shd w:val="clear" w:color="auto" w:fill="auto"/>
            <w:vAlign w:val="bottom"/>
          </w:tcPr>
          <w:p w14:paraId="6B8601CE" w14:textId="77777777" w:rsidR="001A4C89" w:rsidRDefault="001A4C89" w:rsidP="0096068D">
            <w:pPr>
              <w:spacing w:line="0" w:lineRule="atLeast"/>
              <w:rPr>
                <w:rFonts w:ascii="Times New Roman" w:eastAsia="Times New Roman" w:hAnsi="Times New Roman"/>
                <w:sz w:val="23"/>
              </w:rPr>
            </w:pPr>
          </w:p>
        </w:tc>
        <w:tc>
          <w:tcPr>
            <w:tcW w:w="1320" w:type="dxa"/>
            <w:tcBorders>
              <w:right w:val="single" w:sz="8" w:space="0" w:color="auto"/>
            </w:tcBorders>
            <w:shd w:val="clear" w:color="auto" w:fill="auto"/>
            <w:vAlign w:val="bottom"/>
          </w:tcPr>
          <w:p w14:paraId="0F003167" w14:textId="77777777" w:rsidR="001A4C89" w:rsidRDefault="001A4C89" w:rsidP="0096068D">
            <w:pPr>
              <w:spacing w:line="0" w:lineRule="atLeast"/>
              <w:rPr>
                <w:rFonts w:ascii="Times New Roman" w:eastAsia="Times New Roman" w:hAnsi="Times New Roman"/>
                <w:sz w:val="23"/>
              </w:rPr>
            </w:pPr>
          </w:p>
        </w:tc>
        <w:tc>
          <w:tcPr>
            <w:tcW w:w="2000" w:type="dxa"/>
            <w:gridSpan w:val="3"/>
            <w:tcBorders>
              <w:right w:val="single" w:sz="8" w:space="0" w:color="auto"/>
            </w:tcBorders>
            <w:shd w:val="clear" w:color="auto" w:fill="auto"/>
            <w:vAlign w:val="bottom"/>
          </w:tcPr>
          <w:p w14:paraId="1573EFBF" w14:textId="77777777" w:rsidR="001A4C89" w:rsidRDefault="001A4C89" w:rsidP="0096068D">
            <w:pPr>
              <w:spacing w:line="0" w:lineRule="atLeast"/>
              <w:ind w:right="280"/>
              <w:jc w:val="center"/>
              <w:rPr>
                <w:rFonts w:ascii="Times New Roman" w:eastAsia="Times New Roman" w:hAnsi="Times New Roman"/>
                <w:b/>
                <w:sz w:val="23"/>
              </w:rPr>
            </w:pPr>
            <w:r>
              <w:rPr>
                <w:rFonts w:ascii="Times New Roman" w:eastAsia="Times New Roman" w:hAnsi="Times New Roman"/>
                <w:b/>
                <w:sz w:val="23"/>
              </w:rPr>
              <w:t>(Shipment) In</w:t>
            </w:r>
          </w:p>
        </w:tc>
        <w:tc>
          <w:tcPr>
            <w:tcW w:w="1260" w:type="dxa"/>
            <w:tcBorders>
              <w:right w:val="single" w:sz="8" w:space="0" w:color="auto"/>
            </w:tcBorders>
            <w:shd w:val="clear" w:color="auto" w:fill="auto"/>
            <w:vAlign w:val="bottom"/>
          </w:tcPr>
          <w:p w14:paraId="1BC13620" w14:textId="77777777" w:rsidR="001A4C89" w:rsidRDefault="001A4C89" w:rsidP="0096068D">
            <w:pPr>
              <w:spacing w:line="0" w:lineRule="atLeast"/>
              <w:rPr>
                <w:rFonts w:ascii="Times New Roman" w:eastAsia="Times New Roman" w:hAnsi="Times New Roman"/>
                <w:b/>
                <w:sz w:val="23"/>
              </w:rPr>
            </w:pPr>
            <w:r>
              <w:rPr>
                <w:rFonts w:ascii="Times New Roman" w:eastAsia="Times New Roman" w:hAnsi="Times New Roman"/>
                <w:b/>
                <w:sz w:val="23"/>
              </w:rPr>
              <w:t>Shipment</w:t>
            </w:r>
          </w:p>
        </w:tc>
      </w:tr>
      <w:tr w:rsidR="001A4C89" w14:paraId="5C504095" w14:textId="77777777" w:rsidTr="0096068D">
        <w:trPr>
          <w:trHeight w:val="271"/>
        </w:trPr>
        <w:tc>
          <w:tcPr>
            <w:tcW w:w="900" w:type="dxa"/>
            <w:tcBorders>
              <w:left w:val="single" w:sz="8" w:space="0" w:color="auto"/>
              <w:right w:val="single" w:sz="8" w:space="0" w:color="auto"/>
            </w:tcBorders>
            <w:shd w:val="clear" w:color="auto" w:fill="auto"/>
            <w:vAlign w:val="bottom"/>
          </w:tcPr>
          <w:p w14:paraId="440232AB" w14:textId="77777777" w:rsidR="001A4C89" w:rsidRDefault="001A4C89" w:rsidP="0096068D">
            <w:pPr>
              <w:spacing w:line="0" w:lineRule="atLeast"/>
              <w:rPr>
                <w:rFonts w:ascii="Times New Roman" w:eastAsia="Times New Roman" w:hAnsi="Times New Roman"/>
                <w:sz w:val="23"/>
              </w:rPr>
            </w:pPr>
          </w:p>
        </w:tc>
        <w:tc>
          <w:tcPr>
            <w:tcW w:w="2440" w:type="dxa"/>
            <w:tcBorders>
              <w:right w:val="single" w:sz="8" w:space="0" w:color="auto"/>
            </w:tcBorders>
            <w:shd w:val="clear" w:color="auto" w:fill="auto"/>
            <w:vAlign w:val="bottom"/>
          </w:tcPr>
          <w:p w14:paraId="235E9CEB" w14:textId="77777777" w:rsidR="001A4C89" w:rsidRDefault="001A4C89" w:rsidP="0096068D">
            <w:pPr>
              <w:spacing w:line="0" w:lineRule="atLeast"/>
              <w:rPr>
                <w:rFonts w:ascii="Times New Roman" w:eastAsia="Times New Roman" w:hAnsi="Times New Roman"/>
                <w:sz w:val="23"/>
              </w:rPr>
            </w:pPr>
          </w:p>
        </w:tc>
        <w:tc>
          <w:tcPr>
            <w:tcW w:w="1320" w:type="dxa"/>
            <w:tcBorders>
              <w:right w:val="single" w:sz="8" w:space="0" w:color="auto"/>
            </w:tcBorders>
            <w:shd w:val="clear" w:color="auto" w:fill="auto"/>
            <w:vAlign w:val="bottom"/>
          </w:tcPr>
          <w:p w14:paraId="7FB6B231" w14:textId="77777777" w:rsidR="001A4C89" w:rsidRDefault="001A4C89" w:rsidP="0096068D">
            <w:pPr>
              <w:spacing w:line="0" w:lineRule="atLeast"/>
              <w:rPr>
                <w:rFonts w:ascii="Times New Roman" w:eastAsia="Times New Roman" w:hAnsi="Times New Roman"/>
                <w:sz w:val="23"/>
              </w:rPr>
            </w:pPr>
          </w:p>
        </w:tc>
        <w:tc>
          <w:tcPr>
            <w:tcW w:w="1320" w:type="dxa"/>
            <w:tcBorders>
              <w:right w:val="single" w:sz="8" w:space="0" w:color="auto"/>
            </w:tcBorders>
            <w:shd w:val="clear" w:color="auto" w:fill="auto"/>
            <w:vAlign w:val="bottom"/>
          </w:tcPr>
          <w:p w14:paraId="1EDF054D" w14:textId="77777777" w:rsidR="001A4C89" w:rsidRDefault="001A4C89" w:rsidP="0096068D">
            <w:pPr>
              <w:spacing w:line="0" w:lineRule="atLeast"/>
              <w:rPr>
                <w:rFonts w:ascii="Times New Roman" w:eastAsia="Times New Roman" w:hAnsi="Times New Roman"/>
                <w:sz w:val="23"/>
              </w:rPr>
            </w:pPr>
          </w:p>
        </w:tc>
        <w:tc>
          <w:tcPr>
            <w:tcW w:w="2000" w:type="dxa"/>
            <w:gridSpan w:val="3"/>
            <w:tcBorders>
              <w:right w:val="single" w:sz="8" w:space="0" w:color="auto"/>
            </w:tcBorders>
            <w:shd w:val="clear" w:color="auto" w:fill="auto"/>
            <w:vAlign w:val="bottom"/>
          </w:tcPr>
          <w:p w14:paraId="6CDB2C6B" w14:textId="77777777" w:rsidR="001A4C89" w:rsidRDefault="001A4C89" w:rsidP="0096068D">
            <w:pPr>
              <w:spacing w:line="0" w:lineRule="atLeast"/>
              <w:ind w:right="300"/>
              <w:jc w:val="center"/>
              <w:rPr>
                <w:rFonts w:ascii="Times New Roman" w:eastAsia="Times New Roman" w:hAnsi="Times New Roman"/>
                <w:b/>
                <w:sz w:val="23"/>
              </w:rPr>
            </w:pPr>
            <w:r>
              <w:rPr>
                <w:rFonts w:ascii="Times New Roman" w:eastAsia="Times New Roman" w:hAnsi="Times New Roman"/>
                <w:b/>
                <w:sz w:val="23"/>
              </w:rPr>
              <w:t>weeks from</w:t>
            </w:r>
          </w:p>
        </w:tc>
        <w:tc>
          <w:tcPr>
            <w:tcW w:w="1260" w:type="dxa"/>
            <w:tcBorders>
              <w:right w:val="single" w:sz="8" w:space="0" w:color="auto"/>
            </w:tcBorders>
            <w:shd w:val="clear" w:color="auto" w:fill="auto"/>
            <w:vAlign w:val="bottom"/>
          </w:tcPr>
          <w:p w14:paraId="2F43EFB8" w14:textId="77777777" w:rsidR="001A4C89" w:rsidRDefault="001A4C89" w:rsidP="0096068D">
            <w:pPr>
              <w:spacing w:line="0" w:lineRule="atLeast"/>
              <w:rPr>
                <w:rFonts w:ascii="Times New Roman" w:eastAsia="Times New Roman" w:hAnsi="Times New Roman"/>
                <w:sz w:val="23"/>
              </w:rPr>
            </w:pPr>
          </w:p>
        </w:tc>
      </w:tr>
      <w:tr w:rsidR="001A4C89" w14:paraId="0C2FEAD5" w14:textId="77777777" w:rsidTr="0096068D">
        <w:trPr>
          <w:trHeight w:val="285"/>
        </w:trPr>
        <w:tc>
          <w:tcPr>
            <w:tcW w:w="900" w:type="dxa"/>
            <w:tcBorders>
              <w:left w:val="single" w:sz="8" w:space="0" w:color="auto"/>
              <w:right w:val="single" w:sz="8" w:space="0" w:color="auto"/>
            </w:tcBorders>
            <w:shd w:val="clear" w:color="auto" w:fill="auto"/>
            <w:vAlign w:val="bottom"/>
          </w:tcPr>
          <w:p w14:paraId="0DCA6CB3" w14:textId="77777777" w:rsidR="001A4C89" w:rsidRDefault="001A4C89" w:rsidP="0096068D">
            <w:pPr>
              <w:spacing w:line="0" w:lineRule="atLeast"/>
              <w:rPr>
                <w:rFonts w:ascii="Times New Roman" w:eastAsia="Times New Roman" w:hAnsi="Times New Roman"/>
                <w:sz w:val="24"/>
              </w:rPr>
            </w:pPr>
          </w:p>
        </w:tc>
        <w:tc>
          <w:tcPr>
            <w:tcW w:w="2440" w:type="dxa"/>
            <w:tcBorders>
              <w:right w:val="single" w:sz="8" w:space="0" w:color="auto"/>
            </w:tcBorders>
            <w:shd w:val="clear" w:color="auto" w:fill="auto"/>
            <w:vAlign w:val="bottom"/>
          </w:tcPr>
          <w:p w14:paraId="29B8B6F7" w14:textId="77777777" w:rsidR="001A4C89" w:rsidRDefault="001A4C89" w:rsidP="0096068D">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2E4FF474" w14:textId="77777777" w:rsidR="001A4C89" w:rsidRDefault="001A4C89" w:rsidP="0096068D">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4C61CDFF" w14:textId="77777777" w:rsidR="001A4C89" w:rsidRDefault="001A4C89" w:rsidP="0096068D">
            <w:pPr>
              <w:spacing w:line="0" w:lineRule="atLeast"/>
              <w:rPr>
                <w:rFonts w:ascii="Times New Roman" w:eastAsia="Times New Roman" w:hAnsi="Times New Roman"/>
                <w:sz w:val="24"/>
              </w:rPr>
            </w:pPr>
          </w:p>
        </w:tc>
        <w:tc>
          <w:tcPr>
            <w:tcW w:w="340" w:type="dxa"/>
            <w:shd w:val="clear" w:color="auto" w:fill="auto"/>
            <w:vAlign w:val="bottom"/>
          </w:tcPr>
          <w:p w14:paraId="5F2890E4" w14:textId="77777777" w:rsidR="001A4C89" w:rsidRDefault="001A4C89" w:rsidP="0096068D">
            <w:pPr>
              <w:spacing w:line="0" w:lineRule="atLeast"/>
              <w:rPr>
                <w:rFonts w:ascii="Times New Roman" w:eastAsia="Times New Roman" w:hAnsi="Times New Roman"/>
                <w:sz w:val="24"/>
              </w:rPr>
            </w:pPr>
          </w:p>
        </w:tc>
        <w:tc>
          <w:tcPr>
            <w:tcW w:w="1280" w:type="dxa"/>
            <w:tcBorders>
              <w:bottom w:val="single" w:sz="8" w:space="0" w:color="auto"/>
            </w:tcBorders>
            <w:shd w:val="clear" w:color="auto" w:fill="auto"/>
            <w:vAlign w:val="bottom"/>
          </w:tcPr>
          <w:p w14:paraId="324B7231" w14:textId="77777777" w:rsidR="001A4C89" w:rsidRDefault="001A4C89" w:rsidP="0096068D">
            <w:pPr>
              <w:spacing w:line="0" w:lineRule="atLeast"/>
              <w:rPr>
                <w:rFonts w:ascii="Times New Roman" w:eastAsia="Times New Roman" w:hAnsi="Times New Roman"/>
                <w:sz w:val="24"/>
              </w:rPr>
            </w:pPr>
          </w:p>
        </w:tc>
        <w:tc>
          <w:tcPr>
            <w:tcW w:w="380" w:type="dxa"/>
            <w:tcBorders>
              <w:right w:val="single" w:sz="8" w:space="0" w:color="auto"/>
            </w:tcBorders>
            <w:shd w:val="clear" w:color="auto" w:fill="auto"/>
            <w:vAlign w:val="bottom"/>
          </w:tcPr>
          <w:p w14:paraId="136882D7" w14:textId="77777777" w:rsidR="001A4C89" w:rsidRDefault="001A4C89" w:rsidP="0096068D">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14:paraId="2B703F0F" w14:textId="77777777" w:rsidR="001A4C89" w:rsidRDefault="001A4C89" w:rsidP="0096068D">
            <w:pPr>
              <w:spacing w:line="0" w:lineRule="atLeast"/>
              <w:rPr>
                <w:rFonts w:ascii="Times New Roman" w:eastAsia="Times New Roman" w:hAnsi="Times New Roman"/>
                <w:sz w:val="24"/>
              </w:rPr>
            </w:pPr>
          </w:p>
        </w:tc>
      </w:tr>
      <w:tr w:rsidR="001A4C89" w14:paraId="158758FB" w14:textId="77777777" w:rsidTr="0096068D">
        <w:trPr>
          <w:trHeight w:val="247"/>
        </w:trPr>
        <w:tc>
          <w:tcPr>
            <w:tcW w:w="900" w:type="dxa"/>
            <w:tcBorders>
              <w:left w:val="single" w:sz="8" w:space="0" w:color="auto"/>
              <w:bottom w:val="single" w:sz="8" w:space="0" w:color="auto"/>
              <w:right w:val="single" w:sz="8" w:space="0" w:color="auto"/>
            </w:tcBorders>
            <w:shd w:val="clear" w:color="auto" w:fill="auto"/>
            <w:vAlign w:val="bottom"/>
          </w:tcPr>
          <w:p w14:paraId="2550B2B1" w14:textId="77777777" w:rsidR="001A4C89" w:rsidRDefault="001A4C89" w:rsidP="0096068D">
            <w:pPr>
              <w:spacing w:line="0" w:lineRule="atLeast"/>
              <w:rPr>
                <w:rFonts w:ascii="Times New Roman" w:eastAsia="Times New Roman" w:hAnsi="Times New Roman"/>
                <w:sz w:val="21"/>
              </w:rPr>
            </w:pPr>
          </w:p>
        </w:tc>
        <w:tc>
          <w:tcPr>
            <w:tcW w:w="2440" w:type="dxa"/>
            <w:tcBorders>
              <w:bottom w:val="single" w:sz="8" w:space="0" w:color="auto"/>
              <w:right w:val="single" w:sz="8" w:space="0" w:color="auto"/>
            </w:tcBorders>
            <w:shd w:val="clear" w:color="auto" w:fill="auto"/>
            <w:vAlign w:val="bottom"/>
          </w:tcPr>
          <w:p w14:paraId="23E3E474" w14:textId="77777777" w:rsidR="001A4C89" w:rsidRDefault="001A4C89" w:rsidP="0096068D">
            <w:pPr>
              <w:spacing w:line="0" w:lineRule="atLeast"/>
              <w:rPr>
                <w:rFonts w:ascii="Times New Roman" w:eastAsia="Times New Roman" w:hAnsi="Times New Roman"/>
                <w:sz w:val="21"/>
              </w:rPr>
            </w:pPr>
          </w:p>
        </w:tc>
        <w:tc>
          <w:tcPr>
            <w:tcW w:w="1320" w:type="dxa"/>
            <w:tcBorders>
              <w:bottom w:val="single" w:sz="8" w:space="0" w:color="auto"/>
              <w:right w:val="single" w:sz="8" w:space="0" w:color="auto"/>
            </w:tcBorders>
            <w:shd w:val="clear" w:color="auto" w:fill="auto"/>
            <w:vAlign w:val="bottom"/>
          </w:tcPr>
          <w:p w14:paraId="78BFF9CC" w14:textId="77777777" w:rsidR="001A4C89" w:rsidRDefault="001A4C89" w:rsidP="0096068D">
            <w:pPr>
              <w:spacing w:line="0" w:lineRule="atLeast"/>
              <w:rPr>
                <w:rFonts w:ascii="Times New Roman" w:eastAsia="Times New Roman" w:hAnsi="Times New Roman"/>
                <w:sz w:val="21"/>
              </w:rPr>
            </w:pPr>
          </w:p>
        </w:tc>
        <w:tc>
          <w:tcPr>
            <w:tcW w:w="1320" w:type="dxa"/>
            <w:tcBorders>
              <w:bottom w:val="single" w:sz="8" w:space="0" w:color="auto"/>
              <w:right w:val="single" w:sz="8" w:space="0" w:color="auto"/>
            </w:tcBorders>
            <w:shd w:val="clear" w:color="auto" w:fill="auto"/>
            <w:vAlign w:val="bottom"/>
          </w:tcPr>
          <w:p w14:paraId="77DF0822" w14:textId="77777777" w:rsidR="001A4C89" w:rsidRDefault="001A4C89" w:rsidP="0096068D">
            <w:pPr>
              <w:spacing w:line="0" w:lineRule="atLeast"/>
              <w:rPr>
                <w:rFonts w:ascii="Times New Roman" w:eastAsia="Times New Roman" w:hAnsi="Times New Roman"/>
                <w:sz w:val="21"/>
              </w:rPr>
            </w:pPr>
          </w:p>
        </w:tc>
        <w:tc>
          <w:tcPr>
            <w:tcW w:w="340" w:type="dxa"/>
            <w:tcBorders>
              <w:bottom w:val="single" w:sz="8" w:space="0" w:color="auto"/>
            </w:tcBorders>
            <w:shd w:val="clear" w:color="auto" w:fill="auto"/>
            <w:vAlign w:val="bottom"/>
          </w:tcPr>
          <w:p w14:paraId="4247F876" w14:textId="77777777" w:rsidR="001A4C89" w:rsidRDefault="001A4C89" w:rsidP="0096068D">
            <w:pPr>
              <w:spacing w:line="0" w:lineRule="atLeast"/>
              <w:rPr>
                <w:rFonts w:ascii="Times New Roman" w:eastAsia="Times New Roman" w:hAnsi="Times New Roman"/>
                <w:sz w:val="21"/>
              </w:rPr>
            </w:pPr>
          </w:p>
        </w:tc>
        <w:tc>
          <w:tcPr>
            <w:tcW w:w="1280" w:type="dxa"/>
            <w:tcBorders>
              <w:bottom w:val="single" w:sz="8" w:space="0" w:color="auto"/>
            </w:tcBorders>
            <w:shd w:val="clear" w:color="auto" w:fill="auto"/>
            <w:vAlign w:val="bottom"/>
          </w:tcPr>
          <w:p w14:paraId="5E13A74C" w14:textId="77777777" w:rsidR="001A4C89" w:rsidRDefault="001A4C89" w:rsidP="0096068D">
            <w:pPr>
              <w:spacing w:line="0" w:lineRule="atLeast"/>
              <w:rPr>
                <w:rFonts w:ascii="Times New Roman" w:eastAsia="Times New Roman" w:hAnsi="Times New Roman"/>
                <w:sz w:val="21"/>
              </w:rPr>
            </w:pPr>
          </w:p>
        </w:tc>
        <w:tc>
          <w:tcPr>
            <w:tcW w:w="380" w:type="dxa"/>
            <w:tcBorders>
              <w:bottom w:val="single" w:sz="8" w:space="0" w:color="auto"/>
              <w:right w:val="single" w:sz="8" w:space="0" w:color="auto"/>
            </w:tcBorders>
            <w:shd w:val="clear" w:color="auto" w:fill="auto"/>
            <w:vAlign w:val="bottom"/>
          </w:tcPr>
          <w:p w14:paraId="3306060C" w14:textId="77777777" w:rsidR="001A4C89" w:rsidRDefault="001A4C89" w:rsidP="0096068D">
            <w:pPr>
              <w:spacing w:line="0" w:lineRule="atLeast"/>
              <w:rPr>
                <w:rFonts w:ascii="Times New Roman" w:eastAsia="Times New Roman" w:hAnsi="Times New Roman"/>
                <w:sz w:val="21"/>
              </w:rPr>
            </w:pPr>
          </w:p>
        </w:tc>
        <w:tc>
          <w:tcPr>
            <w:tcW w:w="1260" w:type="dxa"/>
            <w:tcBorders>
              <w:bottom w:val="single" w:sz="8" w:space="0" w:color="auto"/>
              <w:right w:val="single" w:sz="8" w:space="0" w:color="auto"/>
            </w:tcBorders>
            <w:shd w:val="clear" w:color="auto" w:fill="auto"/>
            <w:vAlign w:val="bottom"/>
          </w:tcPr>
          <w:p w14:paraId="0922C25E" w14:textId="77777777" w:rsidR="001A4C89" w:rsidRDefault="001A4C89" w:rsidP="0096068D">
            <w:pPr>
              <w:spacing w:line="0" w:lineRule="atLeast"/>
              <w:rPr>
                <w:rFonts w:ascii="Times New Roman" w:eastAsia="Times New Roman" w:hAnsi="Times New Roman"/>
                <w:sz w:val="21"/>
              </w:rPr>
            </w:pPr>
          </w:p>
        </w:tc>
      </w:tr>
      <w:tr w:rsidR="001A4C89" w14:paraId="754A4032" w14:textId="77777777" w:rsidTr="0096068D">
        <w:trPr>
          <w:trHeight w:val="261"/>
        </w:trPr>
        <w:tc>
          <w:tcPr>
            <w:tcW w:w="900" w:type="dxa"/>
            <w:tcBorders>
              <w:left w:val="single" w:sz="8" w:space="0" w:color="auto"/>
              <w:bottom w:val="single" w:sz="8" w:space="0" w:color="auto"/>
              <w:right w:val="single" w:sz="8" w:space="0" w:color="auto"/>
            </w:tcBorders>
            <w:shd w:val="clear" w:color="auto" w:fill="auto"/>
            <w:vAlign w:val="bottom"/>
          </w:tcPr>
          <w:p w14:paraId="046D5DF1" w14:textId="77777777" w:rsidR="001A4C89" w:rsidRDefault="001A4C89" w:rsidP="0096068D">
            <w:pPr>
              <w:spacing w:line="0" w:lineRule="atLeast"/>
              <w:rPr>
                <w:rFonts w:ascii="Times New Roman" w:eastAsia="Times New Roman" w:hAnsi="Times New Roman"/>
                <w:sz w:val="22"/>
              </w:rPr>
            </w:pPr>
          </w:p>
        </w:tc>
        <w:tc>
          <w:tcPr>
            <w:tcW w:w="2440" w:type="dxa"/>
            <w:tcBorders>
              <w:bottom w:val="single" w:sz="8" w:space="0" w:color="auto"/>
              <w:right w:val="single" w:sz="8" w:space="0" w:color="auto"/>
            </w:tcBorders>
            <w:shd w:val="clear" w:color="auto" w:fill="auto"/>
            <w:vAlign w:val="bottom"/>
          </w:tcPr>
          <w:p w14:paraId="72B9A856"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577BD783"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4507A890" w14:textId="77777777" w:rsidR="001A4C89" w:rsidRDefault="001A4C89" w:rsidP="0096068D">
            <w:pPr>
              <w:spacing w:line="0" w:lineRule="atLeast"/>
              <w:rPr>
                <w:rFonts w:ascii="Times New Roman" w:eastAsia="Times New Roman" w:hAnsi="Times New Roman"/>
                <w:sz w:val="22"/>
              </w:rPr>
            </w:pPr>
          </w:p>
        </w:tc>
        <w:tc>
          <w:tcPr>
            <w:tcW w:w="340" w:type="dxa"/>
            <w:tcBorders>
              <w:bottom w:val="single" w:sz="8" w:space="0" w:color="auto"/>
            </w:tcBorders>
            <w:shd w:val="clear" w:color="auto" w:fill="auto"/>
            <w:vAlign w:val="bottom"/>
          </w:tcPr>
          <w:p w14:paraId="51DA6C56" w14:textId="77777777" w:rsidR="001A4C89" w:rsidRDefault="001A4C89" w:rsidP="0096068D">
            <w:pPr>
              <w:spacing w:line="0" w:lineRule="atLeast"/>
              <w:rPr>
                <w:rFonts w:ascii="Times New Roman" w:eastAsia="Times New Roman" w:hAnsi="Times New Roman"/>
                <w:sz w:val="22"/>
              </w:rPr>
            </w:pPr>
          </w:p>
        </w:tc>
        <w:tc>
          <w:tcPr>
            <w:tcW w:w="1280" w:type="dxa"/>
            <w:tcBorders>
              <w:bottom w:val="single" w:sz="8" w:space="0" w:color="auto"/>
            </w:tcBorders>
            <w:shd w:val="clear" w:color="auto" w:fill="auto"/>
            <w:vAlign w:val="bottom"/>
          </w:tcPr>
          <w:p w14:paraId="437AF8C8" w14:textId="77777777" w:rsidR="001A4C89" w:rsidRDefault="001A4C89" w:rsidP="0096068D">
            <w:pPr>
              <w:spacing w:line="0" w:lineRule="atLeast"/>
              <w:rPr>
                <w:rFonts w:ascii="Times New Roman" w:eastAsia="Times New Roman" w:hAnsi="Times New Roman"/>
                <w:sz w:val="22"/>
              </w:rPr>
            </w:pPr>
          </w:p>
        </w:tc>
        <w:tc>
          <w:tcPr>
            <w:tcW w:w="380" w:type="dxa"/>
            <w:tcBorders>
              <w:bottom w:val="single" w:sz="8" w:space="0" w:color="auto"/>
              <w:right w:val="single" w:sz="8" w:space="0" w:color="auto"/>
            </w:tcBorders>
            <w:shd w:val="clear" w:color="auto" w:fill="auto"/>
            <w:vAlign w:val="bottom"/>
          </w:tcPr>
          <w:p w14:paraId="5FA6ECD1" w14:textId="77777777" w:rsidR="001A4C89" w:rsidRDefault="001A4C89" w:rsidP="0096068D">
            <w:pPr>
              <w:spacing w:line="0" w:lineRule="atLeast"/>
              <w:rPr>
                <w:rFonts w:ascii="Times New Roman" w:eastAsia="Times New Roman" w:hAnsi="Times New Roman"/>
                <w:sz w:val="22"/>
              </w:rPr>
            </w:pPr>
          </w:p>
        </w:tc>
        <w:tc>
          <w:tcPr>
            <w:tcW w:w="1260" w:type="dxa"/>
            <w:tcBorders>
              <w:bottom w:val="single" w:sz="8" w:space="0" w:color="auto"/>
              <w:right w:val="single" w:sz="8" w:space="0" w:color="auto"/>
            </w:tcBorders>
            <w:shd w:val="clear" w:color="auto" w:fill="auto"/>
            <w:vAlign w:val="bottom"/>
          </w:tcPr>
          <w:p w14:paraId="21D7F7CD" w14:textId="77777777" w:rsidR="001A4C89" w:rsidRDefault="001A4C89" w:rsidP="0096068D">
            <w:pPr>
              <w:spacing w:line="0" w:lineRule="atLeast"/>
              <w:rPr>
                <w:rFonts w:ascii="Times New Roman" w:eastAsia="Times New Roman" w:hAnsi="Times New Roman"/>
                <w:sz w:val="22"/>
              </w:rPr>
            </w:pPr>
          </w:p>
        </w:tc>
      </w:tr>
      <w:tr w:rsidR="001A4C89" w14:paraId="778C7A76" w14:textId="77777777" w:rsidTr="0096068D">
        <w:trPr>
          <w:trHeight w:val="261"/>
        </w:trPr>
        <w:tc>
          <w:tcPr>
            <w:tcW w:w="900" w:type="dxa"/>
            <w:tcBorders>
              <w:left w:val="single" w:sz="8" w:space="0" w:color="auto"/>
              <w:bottom w:val="single" w:sz="8" w:space="0" w:color="auto"/>
              <w:right w:val="single" w:sz="8" w:space="0" w:color="auto"/>
            </w:tcBorders>
            <w:shd w:val="clear" w:color="auto" w:fill="auto"/>
            <w:vAlign w:val="bottom"/>
          </w:tcPr>
          <w:p w14:paraId="3C8DBE5E" w14:textId="77777777" w:rsidR="001A4C89" w:rsidRDefault="001A4C89" w:rsidP="0096068D">
            <w:pPr>
              <w:spacing w:line="0" w:lineRule="atLeast"/>
              <w:rPr>
                <w:rFonts w:ascii="Times New Roman" w:eastAsia="Times New Roman" w:hAnsi="Times New Roman"/>
                <w:sz w:val="22"/>
              </w:rPr>
            </w:pPr>
          </w:p>
        </w:tc>
        <w:tc>
          <w:tcPr>
            <w:tcW w:w="2440" w:type="dxa"/>
            <w:tcBorders>
              <w:bottom w:val="single" w:sz="8" w:space="0" w:color="auto"/>
              <w:right w:val="single" w:sz="8" w:space="0" w:color="auto"/>
            </w:tcBorders>
            <w:shd w:val="clear" w:color="auto" w:fill="auto"/>
            <w:vAlign w:val="bottom"/>
          </w:tcPr>
          <w:p w14:paraId="24CCEDE6"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64CF4A8C"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7F6BCD53" w14:textId="77777777" w:rsidR="001A4C89" w:rsidRDefault="001A4C89" w:rsidP="0096068D">
            <w:pPr>
              <w:spacing w:line="0" w:lineRule="atLeast"/>
              <w:rPr>
                <w:rFonts w:ascii="Times New Roman" w:eastAsia="Times New Roman" w:hAnsi="Times New Roman"/>
                <w:sz w:val="22"/>
              </w:rPr>
            </w:pPr>
          </w:p>
        </w:tc>
        <w:tc>
          <w:tcPr>
            <w:tcW w:w="340" w:type="dxa"/>
            <w:tcBorders>
              <w:bottom w:val="single" w:sz="8" w:space="0" w:color="auto"/>
            </w:tcBorders>
            <w:shd w:val="clear" w:color="auto" w:fill="auto"/>
            <w:vAlign w:val="bottom"/>
          </w:tcPr>
          <w:p w14:paraId="65B0DBA4" w14:textId="77777777" w:rsidR="001A4C89" w:rsidRDefault="001A4C89" w:rsidP="0096068D">
            <w:pPr>
              <w:spacing w:line="0" w:lineRule="atLeast"/>
              <w:rPr>
                <w:rFonts w:ascii="Times New Roman" w:eastAsia="Times New Roman" w:hAnsi="Times New Roman"/>
                <w:sz w:val="22"/>
              </w:rPr>
            </w:pPr>
          </w:p>
        </w:tc>
        <w:tc>
          <w:tcPr>
            <w:tcW w:w="1280" w:type="dxa"/>
            <w:tcBorders>
              <w:bottom w:val="single" w:sz="8" w:space="0" w:color="auto"/>
            </w:tcBorders>
            <w:shd w:val="clear" w:color="auto" w:fill="auto"/>
            <w:vAlign w:val="bottom"/>
          </w:tcPr>
          <w:p w14:paraId="4CE71166" w14:textId="77777777" w:rsidR="001A4C89" w:rsidRDefault="001A4C89" w:rsidP="0096068D">
            <w:pPr>
              <w:spacing w:line="0" w:lineRule="atLeast"/>
              <w:rPr>
                <w:rFonts w:ascii="Times New Roman" w:eastAsia="Times New Roman" w:hAnsi="Times New Roman"/>
                <w:sz w:val="22"/>
              </w:rPr>
            </w:pPr>
          </w:p>
        </w:tc>
        <w:tc>
          <w:tcPr>
            <w:tcW w:w="380" w:type="dxa"/>
            <w:tcBorders>
              <w:bottom w:val="single" w:sz="8" w:space="0" w:color="auto"/>
              <w:right w:val="single" w:sz="8" w:space="0" w:color="auto"/>
            </w:tcBorders>
            <w:shd w:val="clear" w:color="auto" w:fill="auto"/>
            <w:vAlign w:val="bottom"/>
          </w:tcPr>
          <w:p w14:paraId="57934255" w14:textId="77777777" w:rsidR="001A4C89" w:rsidRDefault="001A4C89" w:rsidP="0096068D">
            <w:pPr>
              <w:spacing w:line="0" w:lineRule="atLeast"/>
              <w:rPr>
                <w:rFonts w:ascii="Times New Roman" w:eastAsia="Times New Roman" w:hAnsi="Times New Roman"/>
                <w:sz w:val="22"/>
              </w:rPr>
            </w:pPr>
          </w:p>
        </w:tc>
        <w:tc>
          <w:tcPr>
            <w:tcW w:w="1260" w:type="dxa"/>
            <w:tcBorders>
              <w:bottom w:val="single" w:sz="8" w:space="0" w:color="auto"/>
              <w:right w:val="single" w:sz="8" w:space="0" w:color="auto"/>
            </w:tcBorders>
            <w:shd w:val="clear" w:color="auto" w:fill="auto"/>
            <w:vAlign w:val="bottom"/>
          </w:tcPr>
          <w:p w14:paraId="47648D45" w14:textId="77777777" w:rsidR="001A4C89" w:rsidRDefault="001A4C89" w:rsidP="0096068D">
            <w:pPr>
              <w:spacing w:line="0" w:lineRule="atLeast"/>
              <w:rPr>
                <w:rFonts w:ascii="Times New Roman" w:eastAsia="Times New Roman" w:hAnsi="Times New Roman"/>
                <w:sz w:val="22"/>
              </w:rPr>
            </w:pPr>
          </w:p>
        </w:tc>
      </w:tr>
      <w:tr w:rsidR="001A4C89" w14:paraId="4F56FCF2" w14:textId="77777777" w:rsidTr="0096068D">
        <w:trPr>
          <w:trHeight w:val="261"/>
        </w:trPr>
        <w:tc>
          <w:tcPr>
            <w:tcW w:w="900" w:type="dxa"/>
            <w:tcBorders>
              <w:left w:val="single" w:sz="8" w:space="0" w:color="auto"/>
              <w:bottom w:val="single" w:sz="8" w:space="0" w:color="auto"/>
              <w:right w:val="single" w:sz="8" w:space="0" w:color="auto"/>
            </w:tcBorders>
            <w:shd w:val="clear" w:color="auto" w:fill="auto"/>
            <w:vAlign w:val="bottom"/>
          </w:tcPr>
          <w:p w14:paraId="6342FE5F" w14:textId="77777777" w:rsidR="001A4C89" w:rsidRDefault="001A4C89" w:rsidP="0096068D">
            <w:pPr>
              <w:spacing w:line="0" w:lineRule="atLeast"/>
              <w:rPr>
                <w:rFonts w:ascii="Times New Roman" w:eastAsia="Times New Roman" w:hAnsi="Times New Roman"/>
                <w:sz w:val="22"/>
              </w:rPr>
            </w:pPr>
          </w:p>
        </w:tc>
        <w:tc>
          <w:tcPr>
            <w:tcW w:w="2440" w:type="dxa"/>
            <w:tcBorders>
              <w:bottom w:val="single" w:sz="8" w:space="0" w:color="auto"/>
              <w:right w:val="single" w:sz="8" w:space="0" w:color="auto"/>
            </w:tcBorders>
            <w:shd w:val="clear" w:color="auto" w:fill="auto"/>
            <w:vAlign w:val="bottom"/>
          </w:tcPr>
          <w:p w14:paraId="1C2565F2"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61C4A9D0"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50B3738B" w14:textId="77777777" w:rsidR="001A4C89" w:rsidRDefault="001A4C89" w:rsidP="0096068D">
            <w:pPr>
              <w:spacing w:line="0" w:lineRule="atLeast"/>
              <w:rPr>
                <w:rFonts w:ascii="Times New Roman" w:eastAsia="Times New Roman" w:hAnsi="Times New Roman"/>
                <w:sz w:val="22"/>
              </w:rPr>
            </w:pPr>
          </w:p>
        </w:tc>
        <w:tc>
          <w:tcPr>
            <w:tcW w:w="340" w:type="dxa"/>
            <w:tcBorders>
              <w:bottom w:val="single" w:sz="8" w:space="0" w:color="auto"/>
            </w:tcBorders>
            <w:shd w:val="clear" w:color="auto" w:fill="auto"/>
            <w:vAlign w:val="bottom"/>
          </w:tcPr>
          <w:p w14:paraId="0F647351" w14:textId="77777777" w:rsidR="001A4C89" w:rsidRDefault="001A4C89" w:rsidP="0096068D">
            <w:pPr>
              <w:spacing w:line="0" w:lineRule="atLeast"/>
              <w:rPr>
                <w:rFonts w:ascii="Times New Roman" w:eastAsia="Times New Roman" w:hAnsi="Times New Roman"/>
                <w:sz w:val="22"/>
              </w:rPr>
            </w:pPr>
          </w:p>
        </w:tc>
        <w:tc>
          <w:tcPr>
            <w:tcW w:w="1280" w:type="dxa"/>
            <w:tcBorders>
              <w:bottom w:val="single" w:sz="8" w:space="0" w:color="auto"/>
            </w:tcBorders>
            <w:shd w:val="clear" w:color="auto" w:fill="auto"/>
            <w:vAlign w:val="bottom"/>
          </w:tcPr>
          <w:p w14:paraId="1BA89969" w14:textId="77777777" w:rsidR="001A4C89" w:rsidRDefault="001A4C89" w:rsidP="0096068D">
            <w:pPr>
              <w:spacing w:line="0" w:lineRule="atLeast"/>
              <w:rPr>
                <w:rFonts w:ascii="Times New Roman" w:eastAsia="Times New Roman" w:hAnsi="Times New Roman"/>
                <w:sz w:val="22"/>
              </w:rPr>
            </w:pPr>
          </w:p>
        </w:tc>
        <w:tc>
          <w:tcPr>
            <w:tcW w:w="380" w:type="dxa"/>
            <w:tcBorders>
              <w:bottom w:val="single" w:sz="8" w:space="0" w:color="auto"/>
              <w:right w:val="single" w:sz="8" w:space="0" w:color="auto"/>
            </w:tcBorders>
            <w:shd w:val="clear" w:color="auto" w:fill="auto"/>
            <w:vAlign w:val="bottom"/>
          </w:tcPr>
          <w:p w14:paraId="2E12005A" w14:textId="77777777" w:rsidR="001A4C89" w:rsidRDefault="001A4C89" w:rsidP="0096068D">
            <w:pPr>
              <w:spacing w:line="0" w:lineRule="atLeast"/>
              <w:rPr>
                <w:rFonts w:ascii="Times New Roman" w:eastAsia="Times New Roman" w:hAnsi="Times New Roman"/>
                <w:sz w:val="22"/>
              </w:rPr>
            </w:pPr>
          </w:p>
        </w:tc>
        <w:tc>
          <w:tcPr>
            <w:tcW w:w="1260" w:type="dxa"/>
            <w:tcBorders>
              <w:bottom w:val="single" w:sz="8" w:space="0" w:color="auto"/>
              <w:right w:val="single" w:sz="8" w:space="0" w:color="auto"/>
            </w:tcBorders>
            <w:shd w:val="clear" w:color="auto" w:fill="auto"/>
            <w:vAlign w:val="bottom"/>
          </w:tcPr>
          <w:p w14:paraId="03A440CF" w14:textId="77777777" w:rsidR="001A4C89" w:rsidRDefault="001A4C89" w:rsidP="0096068D">
            <w:pPr>
              <w:spacing w:line="0" w:lineRule="atLeast"/>
              <w:rPr>
                <w:rFonts w:ascii="Times New Roman" w:eastAsia="Times New Roman" w:hAnsi="Times New Roman"/>
                <w:sz w:val="22"/>
              </w:rPr>
            </w:pPr>
          </w:p>
        </w:tc>
      </w:tr>
      <w:tr w:rsidR="001A4C89" w14:paraId="7FCCFCC0" w14:textId="77777777" w:rsidTr="0096068D">
        <w:trPr>
          <w:trHeight w:val="261"/>
        </w:trPr>
        <w:tc>
          <w:tcPr>
            <w:tcW w:w="900" w:type="dxa"/>
            <w:tcBorders>
              <w:left w:val="single" w:sz="8" w:space="0" w:color="auto"/>
              <w:bottom w:val="single" w:sz="8" w:space="0" w:color="auto"/>
              <w:right w:val="single" w:sz="8" w:space="0" w:color="auto"/>
            </w:tcBorders>
            <w:shd w:val="clear" w:color="auto" w:fill="auto"/>
            <w:vAlign w:val="bottom"/>
          </w:tcPr>
          <w:p w14:paraId="5732AF26" w14:textId="77777777" w:rsidR="001A4C89" w:rsidRDefault="001A4C89" w:rsidP="0096068D">
            <w:pPr>
              <w:spacing w:line="0" w:lineRule="atLeast"/>
              <w:rPr>
                <w:rFonts w:ascii="Times New Roman" w:eastAsia="Times New Roman" w:hAnsi="Times New Roman"/>
                <w:sz w:val="22"/>
              </w:rPr>
            </w:pPr>
          </w:p>
        </w:tc>
        <w:tc>
          <w:tcPr>
            <w:tcW w:w="2440" w:type="dxa"/>
            <w:tcBorders>
              <w:bottom w:val="single" w:sz="8" w:space="0" w:color="auto"/>
              <w:right w:val="single" w:sz="8" w:space="0" w:color="auto"/>
            </w:tcBorders>
            <w:shd w:val="clear" w:color="auto" w:fill="auto"/>
            <w:vAlign w:val="bottom"/>
          </w:tcPr>
          <w:p w14:paraId="4E761979"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23BC1A8A"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0252E2F9" w14:textId="77777777" w:rsidR="001A4C89" w:rsidRDefault="001A4C89" w:rsidP="0096068D">
            <w:pPr>
              <w:spacing w:line="0" w:lineRule="atLeast"/>
              <w:rPr>
                <w:rFonts w:ascii="Times New Roman" w:eastAsia="Times New Roman" w:hAnsi="Times New Roman"/>
                <w:sz w:val="22"/>
              </w:rPr>
            </w:pPr>
          </w:p>
        </w:tc>
        <w:tc>
          <w:tcPr>
            <w:tcW w:w="340" w:type="dxa"/>
            <w:tcBorders>
              <w:bottom w:val="single" w:sz="8" w:space="0" w:color="auto"/>
            </w:tcBorders>
            <w:shd w:val="clear" w:color="auto" w:fill="auto"/>
            <w:vAlign w:val="bottom"/>
          </w:tcPr>
          <w:p w14:paraId="40DA1ED5" w14:textId="77777777" w:rsidR="001A4C89" w:rsidRDefault="001A4C89" w:rsidP="0096068D">
            <w:pPr>
              <w:spacing w:line="0" w:lineRule="atLeast"/>
              <w:rPr>
                <w:rFonts w:ascii="Times New Roman" w:eastAsia="Times New Roman" w:hAnsi="Times New Roman"/>
                <w:sz w:val="22"/>
              </w:rPr>
            </w:pPr>
          </w:p>
        </w:tc>
        <w:tc>
          <w:tcPr>
            <w:tcW w:w="1280" w:type="dxa"/>
            <w:tcBorders>
              <w:bottom w:val="single" w:sz="8" w:space="0" w:color="auto"/>
            </w:tcBorders>
            <w:shd w:val="clear" w:color="auto" w:fill="auto"/>
            <w:vAlign w:val="bottom"/>
          </w:tcPr>
          <w:p w14:paraId="0ADDA9F3" w14:textId="77777777" w:rsidR="001A4C89" w:rsidRDefault="001A4C89" w:rsidP="0096068D">
            <w:pPr>
              <w:spacing w:line="0" w:lineRule="atLeast"/>
              <w:rPr>
                <w:rFonts w:ascii="Times New Roman" w:eastAsia="Times New Roman" w:hAnsi="Times New Roman"/>
                <w:sz w:val="22"/>
              </w:rPr>
            </w:pPr>
          </w:p>
        </w:tc>
        <w:tc>
          <w:tcPr>
            <w:tcW w:w="380" w:type="dxa"/>
            <w:tcBorders>
              <w:bottom w:val="single" w:sz="8" w:space="0" w:color="auto"/>
              <w:right w:val="single" w:sz="8" w:space="0" w:color="auto"/>
            </w:tcBorders>
            <w:shd w:val="clear" w:color="auto" w:fill="auto"/>
            <w:vAlign w:val="bottom"/>
          </w:tcPr>
          <w:p w14:paraId="74CD8E37" w14:textId="77777777" w:rsidR="001A4C89" w:rsidRDefault="001A4C89" w:rsidP="0096068D">
            <w:pPr>
              <w:spacing w:line="0" w:lineRule="atLeast"/>
              <w:rPr>
                <w:rFonts w:ascii="Times New Roman" w:eastAsia="Times New Roman" w:hAnsi="Times New Roman"/>
                <w:sz w:val="22"/>
              </w:rPr>
            </w:pPr>
          </w:p>
        </w:tc>
        <w:tc>
          <w:tcPr>
            <w:tcW w:w="1260" w:type="dxa"/>
            <w:tcBorders>
              <w:bottom w:val="single" w:sz="8" w:space="0" w:color="auto"/>
              <w:right w:val="single" w:sz="8" w:space="0" w:color="auto"/>
            </w:tcBorders>
            <w:shd w:val="clear" w:color="auto" w:fill="auto"/>
            <w:vAlign w:val="bottom"/>
          </w:tcPr>
          <w:p w14:paraId="0CD5C400" w14:textId="77777777" w:rsidR="001A4C89" w:rsidRDefault="001A4C89" w:rsidP="0096068D">
            <w:pPr>
              <w:spacing w:line="0" w:lineRule="atLeast"/>
              <w:rPr>
                <w:rFonts w:ascii="Times New Roman" w:eastAsia="Times New Roman" w:hAnsi="Times New Roman"/>
                <w:sz w:val="22"/>
              </w:rPr>
            </w:pPr>
          </w:p>
        </w:tc>
      </w:tr>
      <w:tr w:rsidR="001A4C89" w14:paraId="4F64BC43" w14:textId="77777777" w:rsidTr="0096068D">
        <w:trPr>
          <w:trHeight w:val="261"/>
        </w:trPr>
        <w:tc>
          <w:tcPr>
            <w:tcW w:w="900" w:type="dxa"/>
            <w:tcBorders>
              <w:left w:val="single" w:sz="8" w:space="0" w:color="auto"/>
              <w:bottom w:val="single" w:sz="8" w:space="0" w:color="auto"/>
              <w:right w:val="single" w:sz="8" w:space="0" w:color="auto"/>
            </w:tcBorders>
            <w:shd w:val="clear" w:color="auto" w:fill="auto"/>
            <w:vAlign w:val="bottom"/>
          </w:tcPr>
          <w:p w14:paraId="76096043" w14:textId="77777777" w:rsidR="001A4C89" w:rsidRDefault="001A4C89" w:rsidP="0096068D">
            <w:pPr>
              <w:spacing w:line="0" w:lineRule="atLeast"/>
              <w:rPr>
                <w:rFonts w:ascii="Times New Roman" w:eastAsia="Times New Roman" w:hAnsi="Times New Roman"/>
                <w:sz w:val="22"/>
              </w:rPr>
            </w:pPr>
          </w:p>
        </w:tc>
        <w:tc>
          <w:tcPr>
            <w:tcW w:w="2440" w:type="dxa"/>
            <w:tcBorders>
              <w:bottom w:val="single" w:sz="8" w:space="0" w:color="auto"/>
              <w:right w:val="single" w:sz="8" w:space="0" w:color="auto"/>
            </w:tcBorders>
            <w:shd w:val="clear" w:color="auto" w:fill="auto"/>
            <w:vAlign w:val="bottom"/>
          </w:tcPr>
          <w:p w14:paraId="60BED6C2"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1441CA63"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3AFDFFBF" w14:textId="77777777" w:rsidR="001A4C89" w:rsidRDefault="001A4C89" w:rsidP="0096068D">
            <w:pPr>
              <w:spacing w:line="0" w:lineRule="atLeast"/>
              <w:rPr>
                <w:rFonts w:ascii="Times New Roman" w:eastAsia="Times New Roman" w:hAnsi="Times New Roman"/>
                <w:sz w:val="22"/>
              </w:rPr>
            </w:pPr>
          </w:p>
        </w:tc>
        <w:tc>
          <w:tcPr>
            <w:tcW w:w="340" w:type="dxa"/>
            <w:tcBorders>
              <w:bottom w:val="single" w:sz="8" w:space="0" w:color="auto"/>
            </w:tcBorders>
            <w:shd w:val="clear" w:color="auto" w:fill="auto"/>
            <w:vAlign w:val="bottom"/>
          </w:tcPr>
          <w:p w14:paraId="3D491CAD" w14:textId="77777777" w:rsidR="001A4C89" w:rsidRDefault="001A4C89" w:rsidP="0096068D">
            <w:pPr>
              <w:spacing w:line="0" w:lineRule="atLeast"/>
              <w:rPr>
                <w:rFonts w:ascii="Times New Roman" w:eastAsia="Times New Roman" w:hAnsi="Times New Roman"/>
                <w:sz w:val="22"/>
              </w:rPr>
            </w:pPr>
          </w:p>
        </w:tc>
        <w:tc>
          <w:tcPr>
            <w:tcW w:w="1280" w:type="dxa"/>
            <w:tcBorders>
              <w:bottom w:val="single" w:sz="8" w:space="0" w:color="auto"/>
            </w:tcBorders>
            <w:shd w:val="clear" w:color="auto" w:fill="auto"/>
            <w:vAlign w:val="bottom"/>
          </w:tcPr>
          <w:p w14:paraId="38DDEDF8" w14:textId="77777777" w:rsidR="001A4C89" w:rsidRDefault="001A4C89" w:rsidP="0096068D">
            <w:pPr>
              <w:spacing w:line="0" w:lineRule="atLeast"/>
              <w:rPr>
                <w:rFonts w:ascii="Times New Roman" w:eastAsia="Times New Roman" w:hAnsi="Times New Roman"/>
                <w:sz w:val="22"/>
              </w:rPr>
            </w:pPr>
          </w:p>
        </w:tc>
        <w:tc>
          <w:tcPr>
            <w:tcW w:w="380" w:type="dxa"/>
            <w:tcBorders>
              <w:bottom w:val="single" w:sz="8" w:space="0" w:color="auto"/>
              <w:right w:val="single" w:sz="8" w:space="0" w:color="auto"/>
            </w:tcBorders>
            <w:shd w:val="clear" w:color="auto" w:fill="auto"/>
            <w:vAlign w:val="bottom"/>
          </w:tcPr>
          <w:p w14:paraId="34FF03C2" w14:textId="77777777" w:rsidR="001A4C89" w:rsidRDefault="001A4C89" w:rsidP="0096068D">
            <w:pPr>
              <w:spacing w:line="0" w:lineRule="atLeast"/>
              <w:rPr>
                <w:rFonts w:ascii="Times New Roman" w:eastAsia="Times New Roman" w:hAnsi="Times New Roman"/>
                <w:sz w:val="22"/>
              </w:rPr>
            </w:pPr>
          </w:p>
        </w:tc>
        <w:tc>
          <w:tcPr>
            <w:tcW w:w="1260" w:type="dxa"/>
            <w:tcBorders>
              <w:bottom w:val="single" w:sz="8" w:space="0" w:color="auto"/>
              <w:right w:val="single" w:sz="8" w:space="0" w:color="auto"/>
            </w:tcBorders>
            <w:shd w:val="clear" w:color="auto" w:fill="auto"/>
            <w:vAlign w:val="bottom"/>
          </w:tcPr>
          <w:p w14:paraId="363FF9F3" w14:textId="77777777" w:rsidR="001A4C89" w:rsidRDefault="001A4C89" w:rsidP="0096068D">
            <w:pPr>
              <w:spacing w:line="0" w:lineRule="atLeast"/>
              <w:rPr>
                <w:rFonts w:ascii="Times New Roman" w:eastAsia="Times New Roman" w:hAnsi="Times New Roman"/>
                <w:sz w:val="22"/>
              </w:rPr>
            </w:pPr>
          </w:p>
        </w:tc>
      </w:tr>
      <w:tr w:rsidR="001A4C89" w14:paraId="1B10144B" w14:textId="77777777" w:rsidTr="0096068D">
        <w:trPr>
          <w:trHeight w:val="261"/>
        </w:trPr>
        <w:tc>
          <w:tcPr>
            <w:tcW w:w="900" w:type="dxa"/>
            <w:tcBorders>
              <w:left w:val="single" w:sz="8" w:space="0" w:color="auto"/>
              <w:bottom w:val="single" w:sz="8" w:space="0" w:color="auto"/>
              <w:right w:val="single" w:sz="8" w:space="0" w:color="auto"/>
            </w:tcBorders>
            <w:shd w:val="clear" w:color="auto" w:fill="auto"/>
            <w:vAlign w:val="bottom"/>
          </w:tcPr>
          <w:p w14:paraId="66974023" w14:textId="77777777" w:rsidR="001A4C89" w:rsidRDefault="001A4C89" w:rsidP="0096068D">
            <w:pPr>
              <w:spacing w:line="0" w:lineRule="atLeast"/>
              <w:rPr>
                <w:rFonts w:ascii="Times New Roman" w:eastAsia="Times New Roman" w:hAnsi="Times New Roman"/>
                <w:sz w:val="22"/>
              </w:rPr>
            </w:pPr>
          </w:p>
        </w:tc>
        <w:tc>
          <w:tcPr>
            <w:tcW w:w="2440" w:type="dxa"/>
            <w:tcBorders>
              <w:bottom w:val="single" w:sz="8" w:space="0" w:color="auto"/>
              <w:right w:val="single" w:sz="8" w:space="0" w:color="auto"/>
            </w:tcBorders>
            <w:shd w:val="clear" w:color="auto" w:fill="auto"/>
            <w:vAlign w:val="bottom"/>
          </w:tcPr>
          <w:p w14:paraId="53846AD6"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1A0371B4"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112DD7B1" w14:textId="77777777" w:rsidR="001A4C89" w:rsidRDefault="001A4C89" w:rsidP="0096068D">
            <w:pPr>
              <w:spacing w:line="0" w:lineRule="atLeast"/>
              <w:rPr>
                <w:rFonts w:ascii="Times New Roman" w:eastAsia="Times New Roman" w:hAnsi="Times New Roman"/>
                <w:sz w:val="22"/>
              </w:rPr>
            </w:pPr>
          </w:p>
        </w:tc>
        <w:tc>
          <w:tcPr>
            <w:tcW w:w="340" w:type="dxa"/>
            <w:tcBorders>
              <w:bottom w:val="single" w:sz="8" w:space="0" w:color="auto"/>
            </w:tcBorders>
            <w:shd w:val="clear" w:color="auto" w:fill="auto"/>
            <w:vAlign w:val="bottom"/>
          </w:tcPr>
          <w:p w14:paraId="26B857DA" w14:textId="77777777" w:rsidR="001A4C89" w:rsidRDefault="001A4C89" w:rsidP="0096068D">
            <w:pPr>
              <w:spacing w:line="0" w:lineRule="atLeast"/>
              <w:rPr>
                <w:rFonts w:ascii="Times New Roman" w:eastAsia="Times New Roman" w:hAnsi="Times New Roman"/>
                <w:sz w:val="22"/>
              </w:rPr>
            </w:pPr>
          </w:p>
        </w:tc>
        <w:tc>
          <w:tcPr>
            <w:tcW w:w="1280" w:type="dxa"/>
            <w:tcBorders>
              <w:bottom w:val="single" w:sz="8" w:space="0" w:color="auto"/>
            </w:tcBorders>
            <w:shd w:val="clear" w:color="auto" w:fill="auto"/>
            <w:vAlign w:val="bottom"/>
          </w:tcPr>
          <w:p w14:paraId="090F02AB" w14:textId="77777777" w:rsidR="001A4C89" w:rsidRDefault="001A4C89" w:rsidP="0096068D">
            <w:pPr>
              <w:spacing w:line="0" w:lineRule="atLeast"/>
              <w:rPr>
                <w:rFonts w:ascii="Times New Roman" w:eastAsia="Times New Roman" w:hAnsi="Times New Roman"/>
                <w:sz w:val="22"/>
              </w:rPr>
            </w:pPr>
          </w:p>
        </w:tc>
        <w:tc>
          <w:tcPr>
            <w:tcW w:w="380" w:type="dxa"/>
            <w:tcBorders>
              <w:bottom w:val="single" w:sz="8" w:space="0" w:color="auto"/>
              <w:right w:val="single" w:sz="8" w:space="0" w:color="auto"/>
            </w:tcBorders>
            <w:shd w:val="clear" w:color="auto" w:fill="auto"/>
            <w:vAlign w:val="bottom"/>
          </w:tcPr>
          <w:p w14:paraId="1FE5FDA4" w14:textId="77777777" w:rsidR="001A4C89" w:rsidRDefault="001A4C89" w:rsidP="0096068D">
            <w:pPr>
              <w:spacing w:line="0" w:lineRule="atLeast"/>
              <w:rPr>
                <w:rFonts w:ascii="Times New Roman" w:eastAsia="Times New Roman" w:hAnsi="Times New Roman"/>
                <w:sz w:val="22"/>
              </w:rPr>
            </w:pPr>
          </w:p>
        </w:tc>
        <w:tc>
          <w:tcPr>
            <w:tcW w:w="1260" w:type="dxa"/>
            <w:tcBorders>
              <w:bottom w:val="single" w:sz="8" w:space="0" w:color="auto"/>
              <w:right w:val="single" w:sz="8" w:space="0" w:color="auto"/>
            </w:tcBorders>
            <w:shd w:val="clear" w:color="auto" w:fill="auto"/>
            <w:vAlign w:val="bottom"/>
          </w:tcPr>
          <w:p w14:paraId="554033CD" w14:textId="77777777" w:rsidR="001A4C89" w:rsidRDefault="001A4C89" w:rsidP="0096068D">
            <w:pPr>
              <w:spacing w:line="0" w:lineRule="atLeast"/>
              <w:rPr>
                <w:rFonts w:ascii="Times New Roman" w:eastAsia="Times New Roman" w:hAnsi="Times New Roman"/>
                <w:sz w:val="22"/>
              </w:rPr>
            </w:pPr>
          </w:p>
        </w:tc>
      </w:tr>
      <w:tr w:rsidR="001A4C89" w14:paraId="73EBACE2" w14:textId="77777777" w:rsidTr="0096068D">
        <w:trPr>
          <w:trHeight w:val="263"/>
        </w:trPr>
        <w:tc>
          <w:tcPr>
            <w:tcW w:w="900" w:type="dxa"/>
            <w:tcBorders>
              <w:left w:val="single" w:sz="8" w:space="0" w:color="auto"/>
              <w:bottom w:val="single" w:sz="8" w:space="0" w:color="auto"/>
              <w:right w:val="single" w:sz="8" w:space="0" w:color="auto"/>
            </w:tcBorders>
            <w:shd w:val="clear" w:color="auto" w:fill="auto"/>
            <w:vAlign w:val="bottom"/>
          </w:tcPr>
          <w:p w14:paraId="52E74C66" w14:textId="77777777" w:rsidR="001A4C89" w:rsidRDefault="001A4C89" w:rsidP="0096068D">
            <w:pPr>
              <w:spacing w:line="0" w:lineRule="atLeast"/>
              <w:rPr>
                <w:rFonts w:ascii="Times New Roman" w:eastAsia="Times New Roman" w:hAnsi="Times New Roman"/>
                <w:sz w:val="22"/>
              </w:rPr>
            </w:pPr>
          </w:p>
        </w:tc>
        <w:tc>
          <w:tcPr>
            <w:tcW w:w="2440" w:type="dxa"/>
            <w:tcBorders>
              <w:bottom w:val="single" w:sz="8" w:space="0" w:color="auto"/>
              <w:right w:val="single" w:sz="8" w:space="0" w:color="auto"/>
            </w:tcBorders>
            <w:shd w:val="clear" w:color="auto" w:fill="auto"/>
            <w:vAlign w:val="bottom"/>
          </w:tcPr>
          <w:p w14:paraId="0E6AC604"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313B3C94"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488FCB4A" w14:textId="77777777" w:rsidR="001A4C89" w:rsidRDefault="001A4C89" w:rsidP="0096068D">
            <w:pPr>
              <w:spacing w:line="0" w:lineRule="atLeast"/>
              <w:rPr>
                <w:rFonts w:ascii="Times New Roman" w:eastAsia="Times New Roman" w:hAnsi="Times New Roman"/>
                <w:sz w:val="22"/>
              </w:rPr>
            </w:pPr>
          </w:p>
        </w:tc>
        <w:tc>
          <w:tcPr>
            <w:tcW w:w="340" w:type="dxa"/>
            <w:tcBorders>
              <w:bottom w:val="single" w:sz="8" w:space="0" w:color="auto"/>
            </w:tcBorders>
            <w:shd w:val="clear" w:color="auto" w:fill="auto"/>
            <w:vAlign w:val="bottom"/>
          </w:tcPr>
          <w:p w14:paraId="4F76A156" w14:textId="77777777" w:rsidR="001A4C89" w:rsidRDefault="001A4C89" w:rsidP="0096068D">
            <w:pPr>
              <w:spacing w:line="0" w:lineRule="atLeast"/>
              <w:rPr>
                <w:rFonts w:ascii="Times New Roman" w:eastAsia="Times New Roman" w:hAnsi="Times New Roman"/>
                <w:sz w:val="22"/>
              </w:rPr>
            </w:pPr>
          </w:p>
        </w:tc>
        <w:tc>
          <w:tcPr>
            <w:tcW w:w="1280" w:type="dxa"/>
            <w:tcBorders>
              <w:bottom w:val="single" w:sz="8" w:space="0" w:color="auto"/>
            </w:tcBorders>
            <w:shd w:val="clear" w:color="auto" w:fill="auto"/>
            <w:vAlign w:val="bottom"/>
          </w:tcPr>
          <w:p w14:paraId="151836B6" w14:textId="77777777" w:rsidR="001A4C89" w:rsidRDefault="001A4C89" w:rsidP="0096068D">
            <w:pPr>
              <w:spacing w:line="0" w:lineRule="atLeast"/>
              <w:rPr>
                <w:rFonts w:ascii="Times New Roman" w:eastAsia="Times New Roman" w:hAnsi="Times New Roman"/>
                <w:sz w:val="22"/>
              </w:rPr>
            </w:pPr>
          </w:p>
        </w:tc>
        <w:tc>
          <w:tcPr>
            <w:tcW w:w="380" w:type="dxa"/>
            <w:tcBorders>
              <w:bottom w:val="single" w:sz="8" w:space="0" w:color="auto"/>
              <w:right w:val="single" w:sz="8" w:space="0" w:color="auto"/>
            </w:tcBorders>
            <w:shd w:val="clear" w:color="auto" w:fill="auto"/>
            <w:vAlign w:val="bottom"/>
          </w:tcPr>
          <w:p w14:paraId="5CF7AF1E" w14:textId="77777777" w:rsidR="001A4C89" w:rsidRDefault="001A4C89" w:rsidP="0096068D">
            <w:pPr>
              <w:spacing w:line="0" w:lineRule="atLeast"/>
              <w:rPr>
                <w:rFonts w:ascii="Times New Roman" w:eastAsia="Times New Roman" w:hAnsi="Times New Roman"/>
                <w:sz w:val="22"/>
              </w:rPr>
            </w:pPr>
          </w:p>
        </w:tc>
        <w:tc>
          <w:tcPr>
            <w:tcW w:w="1260" w:type="dxa"/>
            <w:tcBorders>
              <w:bottom w:val="single" w:sz="8" w:space="0" w:color="auto"/>
              <w:right w:val="single" w:sz="8" w:space="0" w:color="auto"/>
            </w:tcBorders>
            <w:shd w:val="clear" w:color="auto" w:fill="auto"/>
            <w:vAlign w:val="bottom"/>
          </w:tcPr>
          <w:p w14:paraId="25060B49" w14:textId="77777777" w:rsidR="001A4C89" w:rsidRDefault="001A4C89" w:rsidP="0096068D">
            <w:pPr>
              <w:spacing w:line="0" w:lineRule="atLeast"/>
              <w:rPr>
                <w:rFonts w:ascii="Times New Roman" w:eastAsia="Times New Roman" w:hAnsi="Times New Roman"/>
                <w:sz w:val="22"/>
              </w:rPr>
            </w:pPr>
          </w:p>
        </w:tc>
      </w:tr>
      <w:tr w:rsidR="001A4C89" w14:paraId="4B9E1BCA" w14:textId="77777777" w:rsidTr="0096068D">
        <w:trPr>
          <w:trHeight w:val="261"/>
        </w:trPr>
        <w:tc>
          <w:tcPr>
            <w:tcW w:w="900" w:type="dxa"/>
            <w:tcBorders>
              <w:left w:val="single" w:sz="8" w:space="0" w:color="auto"/>
              <w:bottom w:val="single" w:sz="8" w:space="0" w:color="auto"/>
              <w:right w:val="single" w:sz="8" w:space="0" w:color="auto"/>
            </w:tcBorders>
            <w:shd w:val="clear" w:color="auto" w:fill="auto"/>
            <w:vAlign w:val="bottom"/>
          </w:tcPr>
          <w:p w14:paraId="3354513D" w14:textId="77777777" w:rsidR="001A4C89" w:rsidRDefault="001A4C89" w:rsidP="0096068D">
            <w:pPr>
              <w:spacing w:line="0" w:lineRule="atLeast"/>
              <w:rPr>
                <w:rFonts w:ascii="Times New Roman" w:eastAsia="Times New Roman" w:hAnsi="Times New Roman"/>
                <w:sz w:val="22"/>
              </w:rPr>
            </w:pPr>
          </w:p>
        </w:tc>
        <w:tc>
          <w:tcPr>
            <w:tcW w:w="2440" w:type="dxa"/>
            <w:tcBorders>
              <w:bottom w:val="single" w:sz="8" w:space="0" w:color="auto"/>
              <w:right w:val="single" w:sz="8" w:space="0" w:color="auto"/>
            </w:tcBorders>
            <w:shd w:val="clear" w:color="auto" w:fill="auto"/>
            <w:vAlign w:val="bottom"/>
          </w:tcPr>
          <w:p w14:paraId="44BD63CE"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30AABD17"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2124DA5F" w14:textId="77777777" w:rsidR="001A4C89" w:rsidRDefault="001A4C89" w:rsidP="0096068D">
            <w:pPr>
              <w:spacing w:line="0" w:lineRule="atLeast"/>
              <w:rPr>
                <w:rFonts w:ascii="Times New Roman" w:eastAsia="Times New Roman" w:hAnsi="Times New Roman"/>
                <w:sz w:val="22"/>
              </w:rPr>
            </w:pPr>
          </w:p>
        </w:tc>
        <w:tc>
          <w:tcPr>
            <w:tcW w:w="340" w:type="dxa"/>
            <w:tcBorders>
              <w:bottom w:val="single" w:sz="8" w:space="0" w:color="auto"/>
            </w:tcBorders>
            <w:shd w:val="clear" w:color="auto" w:fill="auto"/>
            <w:vAlign w:val="bottom"/>
          </w:tcPr>
          <w:p w14:paraId="1DDA3F23" w14:textId="77777777" w:rsidR="001A4C89" w:rsidRDefault="001A4C89" w:rsidP="0096068D">
            <w:pPr>
              <w:spacing w:line="0" w:lineRule="atLeast"/>
              <w:rPr>
                <w:rFonts w:ascii="Times New Roman" w:eastAsia="Times New Roman" w:hAnsi="Times New Roman"/>
                <w:sz w:val="22"/>
              </w:rPr>
            </w:pPr>
          </w:p>
        </w:tc>
        <w:tc>
          <w:tcPr>
            <w:tcW w:w="1280" w:type="dxa"/>
            <w:tcBorders>
              <w:bottom w:val="single" w:sz="8" w:space="0" w:color="auto"/>
            </w:tcBorders>
            <w:shd w:val="clear" w:color="auto" w:fill="auto"/>
            <w:vAlign w:val="bottom"/>
          </w:tcPr>
          <w:p w14:paraId="58B4E646" w14:textId="77777777" w:rsidR="001A4C89" w:rsidRDefault="001A4C89" w:rsidP="0096068D">
            <w:pPr>
              <w:spacing w:line="0" w:lineRule="atLeast"/>
              <w:rPr>
                <w:rFonts w:ascii="Times New Roman" w:eastAsia="Times New Roman" w:hAnsi="Times New Roman"/>
                <w:sz w:val="22"/>
              </w:rPr>
            </w:pPr>
          </w:p>
        </w:tc>
        <w:tc>
          <w:tcPr>
            <w:tcW w:w="380" w:type="dxa"/>
            <w:tcBorders>
              <w:bottom w:val="single" w:sz="8" w:space="0" w:color="auto"/>
              <w:right w:val="single" w:sz="8" w:space="0" w:color="auto"/>
            </w:tcBorders>
            <w:shd w:val="clear" w:color="auto" w:fill="auto"/>
            <w:vAlign w:val="bottom"/>
          </w:tcPr>
          <w:p w14:paraId="2EF2ECFD" w14:textId="77777777" w:rsidR="001A4C89" w:rsidRDefault="001A4C89" w:rsidP="0096068D">
            <w:pPr>
              <w:spacing w:line="0" w:lineRule="atLeast"/>
              <w:rPr>
                <w:rFonts w:ascii="Times New Roman" w:eastAsia="Times New Roman" w:hAnsi="Times New Roman"/>
                <w:sz w:val="22"/>
              </w:rPr>
            </w:pPr>
          </w:p>
        </w:tc>
        <w:tc>
          <w:tcPr>
            <w:tcW w:w="1260" w:type="dxa"/>
            <w:tcBorders>
              <w:bottom w:val="single" w:sz="8" w:space="0" w:color="auto"/>
              <w:right w:val="single" w:sz="8" w:space="0" w:color="auto"/>
            </w:tcBorders>
            <w:shd w:val="clear" w:color="auto" w:fill="auto"/>
            <w:vAlign w:val="bottom"/>
          </w:tcPr>
          <w:p w14:paraId="387A6C6B" w14:textId="77777777" w:rsidR="001A4C89" w:rsidRDefault="001A4C89" w:rsidP="0096068D">
            <w:pPr>
              <w:spacing w:line="0" w:lineRule="atLeast"/>
              <w:rPr>
                <w:rFonts w:ascii="Times New Roman" w:eastAsia="Times New Roman" w:hAnsi="Times New Roman"/>
                <w:sz w:val="22"/>
              </w:rPr>
            </w:pPr>
          </w:p>
        </w:tc>
      </w:tr>
      <w:tr w:rsidR="001A4C89" w14:paraId="66653D00" w14:textId="77777777" w:rsidTr="0096068D">
        <w:trPr>
          <w:trHeight w:val="261"/>
        </w:trPr>
        <w:tc>
          <w:tcPr>
            <w:tcW w:w="900" w:type="dxa"/>
            <w:tcBorders>
              <w:left w:val="single" w:sz="8" w:space="0" w:color="auto"/>
              <w:bottom w:val="single" w:sz="8" w:space="0" w:color="auto"/>
              <w:right w:val="single" w:sz="8" w:space="0" w:color="auto"/>
            </w:tcBorders>
            <w:shd w:val="clear" w:color="auto" w:fill="auto"/>
            <w:vAlign w:val="bottom"/>
          </w:tcPr>
          <w:p w14:paraId="0B9CE2D6" w14:textId="77777777" w:rsidR="001A4C89" w:rsidRDefault="001A4C89" w:rsidP="0096068D">
            <w:pPr>
              <w:spacing w:line="0" w:lineRule="atLeast"/>
              <w:rPr>
                <w:rFonts w:ascii="Times New Roman" w:eastAsia="Times New Roman" w:hAnsi="Times New Roman"/>
                <w:sz w:val="22"/>
              </w:rPr>
            </w:pPr>
          </w:p>
        </w:tc>
        <w:tc>
          <w:tcPr>
            <w:tcW w:w="2440" w:type="dxa"/>
            <w:tcBorders>
              <w:bottom w:val="single" w:sz="8" w:space="0" w:color="auto"/>
              <w:right w:val="single" w:sz="8" w:space="0" w:color="auto"/>
            </w:tcBorders>
            <w:shd w:val="clear" w:color="auto" w:fill="auto"/>
            <w:vAlign w:val="bottom"/>
          </w:tcPr>
          <w:p w14:paraId="1CB6E60A"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2FA3CD40"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3A05CBE5" w14:textId="77777777" w:rsidR="001A4C89" w:rsidRDefault="001A4C89" w:rsidP="0096068D">
            <w:pPr>
              <w:spacing w:line="0" w:lineRule="atLeast"/>
              <w:rPr>
                <w:rFonts w:ascii="Times New Roman" w:eastAsia="Times New Roman" w:hAnsi="Times New Roman"/>
                <w:sz w:val="22"/>
              </w:rPr>
            </w:pPr>
          </w:p>
        </w:tc>
        <w:tc>
          <w:tcPr>
            <w:tcW w:w="340" w:type="dxa"/>
            <w:tcBorders>
              <w:bottom w:val="single" w:sz="8" w:space="0" w:color="auto"/>
            </w:tcBorders>
            <w:shd w:val="clear" w:color="auto" w:fill="auto"/>
            <w:vAlign w:val="bottom"/>
          </w:tcPr>
          <w:p w14:paraId="0B6BDA26" w14:textId="77777777" w:rsidR="001A4C89" w:rsidRDefault="001A4C89" w:rsidP="0096068D">
            <w:pPr>
              <w:spacing w:line="0" w:lineRule="atLeast"/>
              <w:rPr>
                <w:rFonts w:ascii="Times New Roman" w:eastAsia="Times New Roman" w:hAnsi="Times New Roman"/>
                <w:sz w:val="22"/>
              </w:rPr>
            </w:pPr>
          </w:p>
        </w:tc>
        <w:tc>
          <w:tcPr>
            <w:tcW w:w="1280" w:type="dxa"/>
            <w:tcBorders>
              <w:bottom w:val="single" w:sz="8" w:space="0" w:color="auto"/>
            </w:tcBorders>
            <w:shd w:val="clear" w:color="auto" w:fill="auto"/>
            <w:vAlign w:val="bottom"/>
          </w:tcPr>
          <w:p w14:paraId="439CA1FF" w14:textId="77777777" w:rsidR="001A4C89" w:rsidRDefault="001A4C89" w:rsidP="0096068D">
            <w:pPr>
              <w:spacing w:line="0" w:lineRule="atLeast"/>
              <w:rPr>
                <w:rFonts w:ascii="Times New Roman" w:eastAsia="Times New Roman" w:hAnsi="Times New Roman"/>
                <w:sz w:val="22"/>
              </w:rPr>
            </w:pPr>
          </w:p>
        </w:tc>
        <w:tc>
          <w:tcPr>
            <w:tcW w:w="380" w:type="dxa"/>
            <w:tcBorders>
              <w:bottom w:val="single" w:sz="8" w:space="0" w:color="auto"/>
              <w:right w:val="single" w:sz="8" w:space="0" w:color="auto"/>
            </w:tcBorders>
            <w:shd w:val="clear" w:color="auto" w:fill="auto"/>
            <w:vAlign w:val="bottom"/>
          </w:tcPr>
          <w:p w14:paraId="6AFF8455" w14:textId="77777777" w:rsidR="001A4C89" w:rsidRDefault="001A4C89" w:rsidP="0096068D">
            <w:pPr>
              <w:spacing w:line="0" w:lineRule="atLeast"/>
              <w:rPr>
                <w:rFonts w:ascii="Times New Roman" w:eastAsia="Times New Roman" w:hAnsi="Times New Roman"/>
                <w:sz w:val="22"/>
              </w:rPr>
            </w:pPr>
          </w:p>
        </w:tc>
        <w:tc>
          <w:tcPr>
            <w:tcW w:w="1260" w:type="dxa"/>
            <w:tcBorders>
              <w:bottom w:val="single" w:sz="8" w:space="0" w:color="auto"/>
              <w:right w:val="single" w:sz="8" w:space="0" w:color="auto"/>
            </w:tcBorders>
            <w:shd w:val="clear" w:color="auto" w:fill="auto"/>
            <w:vAlign w:val="bottom"/>
          </w:tcPr>
          <w:p w14:paraId="6784A2C5" w14:textId="77777777" w:rsidR="001A4C89" w:rsidRDefault="001A4C89" w:rsidP="0096068D">
            <w:pPr>
              <w:spacing w:line="0" w:lineRule="atLeast"/>
              <w:rPr>
                <w:rFonts w:ascii="Times New Roman" w:eastAsia="Times New Roman" w:hAnsi="Times New Roman"/>
                <w:sz w:val="22"/>
              </w:rPr>
            </w:pPr>
          </w:p>
        </w:tc>
      </w:tr>
      <w:tr w:rsidR="001A4C89" w14:paraId="00FCFE85" w14:textId="77777777" w:rsidTr="0096068D">
        <w:trPr>
          <w:trHeight w:val="261"/>
        </w:trPr>
        <w:tc>
          <w:tcPr>
            <w:tcW w:w="900" w:type="dxa"/>
            <w:tcBorders>
              <w:left w:val="single" w:sz="8" w:space="0" w:color="auto"/>
              <w:bottom w:val="single" w:sz="8" w:space="0" w:color="auto"/>
              <w:right w:val="single" w:sz="8" w:space="0" w:color="auto"/>
            </w:tcBorders>
            <w:shd w:val="clear" w:color="auto" w:fill="auto"/>
            <w:vAlign w:val="bottom"/>
          </w:tcPr>
          <w:p w14:paraId="54E2163F" w14:textId="77777777" w:rsidR="001A4C89" w:rsidRDefault="001A4C89" w:rsidP="0096068D">
            <w:pPr>
              <w:spacing w:line="0" w:lineRule="atLeast"/>
              <w:rPr>
                <w:rFonts w:ascii="Times New Roman" w:eastAsia="Times New Roman" w:hAnsi="Times New Roman"/>
                <w:sz w:val="22"/>
              </w:rPr>
            </w:pPr>
          </w:p>
        </w:tc>
        <w:tc>
          <w:tcPr>
            <w:tcW w:w="2440" w:type="dxa"/>
            <w:tcBorders>
              <w:bottom w:val="single" w:sz="8" w:space="0" w:color="auto"/>
              <w:right w:val="single" w:sz="8" w:space="0" w:color="auto"/>
            </w:tcBorders>
            <w:shd w:val="clear" w:color="auto" w:fill="auto"/>
            <w:vAlign w:val="bottom"/>
          </w:tcPr>
          <w:p w14:paraId="007C4249"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3A07A45D"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52396651" w14:textId="77777777" w:rsidR="001A4C89" w:rsidRDefault="001A4C89" w:rsidP="0096068D">
            <w:pPr>
              <w:spacing w:line="0" w:lineRule="atLeast"/>
              <w:rPr>
                <w:rFonts w:ascii="Times New Roman" w:eastAsia="Times New Roman" w:hAnsi="Times New Roman"/>
                <w:sz w:val="22"/>
              </w:rPr>
            </w:pPr>
          </w:p>
        </w:tc>
        <w:tc>
          <w:tcPr>
            <w:tcW w:w="340" w:type="dxa"/>
            <w:tcBorders>
              <w:bottom w:val="single" w:sz="8" w:space="0" w:color="auto"/>
            </w:tcBorders>
            <w:shd w:val="clear" w:color="auto" w:fill="auto"/>
            <w:vAlign w:val="bottom"/>
          </w:tcPr>
          <w:p w14:paraId="7F171141" w14:textId="77777777" w:rsidR="001A4C89" w:rsidRDefault="001A4C89" w:rsidP="0096068D">
            <w:pPr>
              <w:spacing w:line="0" w:lineRule="atLeast"/>
              <w:rPr>
                <w:rFonts w:ascii="Times New Roman" w:eastAsia="Times New Roman" w:hAnsi="Times New Roman"/>
                <w:sz w:val="22"/>
              </w:rPr>
            </w:pPr>
          </w:p>
        </w:tc>
        <w:tc>
          <w:tcPr>
            <w:tcW w:w="1280" w:type="dxa"/>
            <w:tcBorders>
              <w:bottom w:val="single" w:sz="8" w:space="0" w:color="auto"/>
            </w:tcBorders>
            <w:shd w:val="clear" w:color="auto" w:fill="auto"/>
            <w:vAlign w:val="bottom"/>
          </w:tcPr>
          <w:p w14:paraId="32FDF708" w14:textId="77777777" w:rsidR="001A4C89" w:rsidRDefault="001A4C89" w:rsidP="0096068D">
            <w:pPr>
              <w:spacing w:line="0" w:lineRule="atLeast"/>
              <w:rPr>
                <w:rFonts w:ascii="Times New Roman" w:eastAsia="Times New Roman" w:hAnsi="Times New Roman"/>
                <w:sz w:val="22"/>
              </w:rPr>
            </w:pPr>
          </w:p>
        </w:tc>
        <w:tc>
          <w:tcPr>
            <w:tcW w:w="380" w:type="dxa"/>
            <w:tcBorders>
              <w:bottom w:val="single" w:sz="8" w:space="0" w:color="auto"/>
              <w:right w:val="single" w:sz="8" w:space="0" w:color="auto"/>
            </w:tcBorders>
            <w:shd w:val="clear" w:color="auto" w:fill="auto"/>
            <w:vAlign w:val="bottom"/>
          </w:tcPr>
          <w:p w14:paraId="53FAB0AB" w14:textId="77777777" w:rsidR="001A4C89" w:rsidRDefault="001A4C89" w:rsidP="0096068D">
            <w:pPr>
              <w:spacing w:line="0" w:lineRule="atLeast"/>
              <w:rPr>
                <w:rFonts w:ascii="Times New Roman" w:eastAsia="Times New Roman" w:hAnsi="Times New Roman"/>
                <w:sz w:val="22"/>
              </w:rPr>
            </w:pPr>
          </w:p>
        </w:tc>
        <w:tc>
          <w:tcPr>
            <w:tcW w:w="1260" w:type="dxa"/>
            <w:tcBorders>
              <w:bottom w:val="single" w:sz="8" w:space="0" w:color="auto"/>
              <w:right w:val="single" w:sz="8" w:space="0" w:color="auto"/>
            </w:tcBorders>
            <w:shd w:val="clear" w:color="auto" w:fill="auto"/>
            <w:vAlign w:val="bottom"/>
          </w:tcPr>
          <w:p w14:paraId="535863E4" w14:textId="77777777" w:rsidR="001A4C89" w:rsidRDefault="001A4C89" w:rsidP="0096068D">
            <w:pPr>
              <w:spacing w:line="0" w:lineRule="atLeast"/>
              <w:rPr>
                <w:rFonts w:ascii="Times New Roman" w:eastAsia="Times New Roman" w:hAnsi="Times New Roman"/>
                <w:sz w:val="22"/>
              </w:rPr>
            </w:pPr>
          </w:p>
        </w:tc>
      </w:tr>
      <w:tr w:rsidR="001A4C89" w14:paraId="27CCD137" w14:textId="77777777" w:rsidTr="0096068D">
        <w:trPr>
          <w:trHeight w:val="261"/>
        </w:trPr>
        <w:tc>
          <w:tcPr>
            <w:tcW w:w="900" w:type="dxa"/>
            <w:tcBorders>
              <w:left w:val="single" w:sz="8" w:space="0" w:color="auto"/>
              <w:bottom w:val="single" w:sz="8" w:space="0" w:color="auto"/>
              <w:right w:val="single" w:sz="8" w:space="0" w:color="auto"/>
            </w:tcBorders>
            <w:shd w:val="clear" w:color="auto" w:fill="auto"/>
            <w:vAlign w:val="bottom"/>
          </w:tcPr>
          <w:p w14:paraId="04BCDBE2" w14:textId="77777777" w:rsidR="001A4C89" w:rsidRDefault="001A4C89" w:rsidP="0096068D">
            <w:pPr>
              <w:spacing w:line="0" w:lineRule="atLeast"/>
              <w:rPr>
                <w:rFonts w:ascii="Times New Roman" w:eastAsia="Times New Roman" w:hAnsi="Times New Roman"/>
                <w:sz w:val="22"/>
              </w:rPr>
            </w:pPr>
          </w:p>
        </w:tc>
        <w:tc>
          <w:tcPr>
            <w:tcW w:w="2440" w:type="dxa"/>
            <w:tcBorders>
              <w:bottom w:val="single" w:sz="8" w:space="0" w:color="auto"/>
              <w:right w:val="single" w:sz="8" w:space="0" w:color="auto"/>
            </w:tcBorders>
            <w:shd w:val="clear" w:color="auto" w:fill="auto"/>
            <w:vAlign w:val="bottom"/>
          </w:tcPr>
          <w:p w14:paraId="5C4C1CFB"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6F00B124"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08989882" w14:textId="77777777" w:rsidR="001A4C89" w:rsidRDefault="001A4C89" w:rsidP="0096068D">
            <w:pPr>
              <w:spacing w:line="0" w:lineRule="atLeast"/>
              <w:rPr>
                <w:rFonts w:ascii="Times New Roman" w:eastAsia="Times New Roman" w:hAnsi="Times New Roman"/>
                <w:sz w:val="22"/>
              </w:rPr>
            </w:pPr>
          </w:p>
        </w:tc>
        <w:tc>
          <w:tcPr>
            <w:tcW w:w="340" w:type="dxa"/>
            <w:tcBorders>
              <w:bottom w:val="single" w:sz="8" w:space="0" w:color="auto"/>
            </w:tcBorders>
            <w:shd w:val="clear" w:color="auto" w:fill="auto"/>
            <w:vAlign w:val="bottom"/>
          </w:tcPr>
          <w:p w14:paraId="611F7264" w14:textId="77777777" w:rsidR="001A4C89" w:rsidRDefault="001A4C89" w:rsidP="0096068D">
            <w:pPr>
              <w:spacing w:line="0" w:lineRule="atLeast"/>
              <w:rPr>
                <w:rFonts w:ascii="Times New Roman" w:eastAsia="Times New Roman" w:hAnsi="Times New Roman"/>
                <w:sz w:val="22"/>
              </w:rPr>
            </w:pPr>
          </w:p>
        </w:tc>
        <w:tc>
          <w:tcPr>
            <w:tcW w:w="1280" w:type="dxa"/>
            <w:tcBorders>
              <w:bottom w:val="single" w:sz="8" w:space="0" w:color="auto"/>
            </w:tcBorders>
            <w:shd w:val="clear" w:color="auto" w:fill="auto"/>
            <w:vAlign w:val="bottom"/>
          </w:tcPr>
          <w:p w14:paraId="0E7444E4" w14:textId="77777777" w:rsidR="001A4C89" w:rsidRDefault="001A4C89" w:rsidP="0096068D">
            <w:pPr>
              <w:spacing w:line="0" w:lineRule="atLeast"/>
              <w:rPr>
                <w:rFonts w:ascii="Times New Roman" w:eastAsia="Times New Roman" w:hAnsi="Times New Roman"/>
                <w:sz w:val="22"/>
              </w:rPr>
            </w:pPr>
          </w:p>
        </w:tc>
        <w:tc>
          <w:tcPr>
            <w:tcW w:w="380" w:type="dxa"/>
            <w:tcBorders>
              <w:bottom w:val="single" w:sz="8" w:space="0" w:color="auto"/>
              <w:right w:val="single" w:sz="8" w:space="0" w:color="auto"/>
            </w:tcBorders>
            <w:shd w:val="clear" w:color="auto" w:fill="auto"/>
            <w:vAlign w:val="bottom"/>
          </w:tcPr>
          <w:p w14:paraId="1D839B26" w14:textId="77777777" w:rsidR="001A4C89" w:rsidRDefault="001A4C89" w:rsidP="0096068D">
            <w:pPr>
              <w:spacing w:line="0" w:lineRule="atLeast"/>
              <w:rPr>
                <w:rFonts w:ascii="Times New Roman" w:eastAsia="Times New Roman" w:hAnsi="Times New Roman"/>
                <w:sz w:val="22"/>
              </w:rPr>
            </w:pPr>
          </w:p>
        </w:tc>
        <w:tc>
          <w:tcPr>
            <w:tcW w:w="1260" w:type="dxa"/>
            <w:tcBorders>
              <w:bottom w:val="single" w:sz="8" w:space="0" w:color="auto"/>
              <w:right w:val="single" w:sz="8" w:space="0" w:color="auto"/>
            </w:tcBorders>
            <w:shd w:val="clear" w:color="auto" w:fill="auto"/>
            <w:vAlign w:val="bottom"/>
          </w:tcPr>
          <w:p w14:paraId="5CE3BCBF" w14:textId="77777777" w:rsidR="001A4C89" w:rsidRDefault="001A4C89" w:rsidP="0096068D">
            <w:pPr>
              <w:spacing w:line="0" w:lineRule="atLeast"/>
              <w:rPr>
                <w:rFonts w:ascii="Times New Roman" w:eastAsia="Times New Roman" w:hAnsi="Times New Roman"/>
                <w:sz w:val="22"/>
              </w:rPr>
            </w:pPr>
          </w:p>
        </w:tc>
      </w:tr>
      <w:tr w:rsidR="001A4C89" w14:paraId="34B1985D" w14:textId="77777777" w:rsidTr="0096068D">
        <w:trPr>
          <w:trHeight w:val="261"/>
        </w:trPr>
        <w:tc>
          <w:tcPr>
            <w:tcW w:w="900" w:type="dxa"/>
            <w:tcBorders>
              <w:left w:val="single" w:sz="8" w:space="0" w:color="auto"/>
              <w:bottom w:val="single" w:sz="8" w:space="0" w:color="auto"/>
              <w:right w:val="single" w:sz="8" w:space="0" w:color="auto"/>
            </w:tcBorders>
            <w:shd w:val="clear" w:color="auto" w:fill="auto"/>
            <w:vAlign w:val="bottom"/>
          </w:tcPr>
          <w:p w14:paraId="7782FF0C" w14:textId="77777777" w:rsidR="001A4C89" w:rsidRDefault="001A4C89" w:rsidP="0096068D">
            <w:pPr>
              <w:spacing w:line="0" w:lineRule="atLeast"/>
              <w:rPr>
                <w:rFonts w:ascii="Times New Roman" w:eastAsia="Times New Roman" w:hAnsi="Times New Roman"/>
                <w:sz w:val="22"/>
              </w:rPr>
            </w:pPr>
          </w:p>
        </w:tc>
        <w:tc>
          <w:tcPr>
            <w:tcW w:w="2440" w:type="dxa"/>
            <w:tcBorders>
              <w:bottom w:val="single" w:sz="8" w:space="0" w:color="auto"/>
              <w:right w:val="single" w:sz="8" w:space="0" w:color="auto"/>
            </w:tcBorders>
            <w:shd w:val="clear" w:color="auto" w:fill="auto"/>
            <w:vAlign w:val="bottom"/>
          </w:tcPr>
          <w:p w14:paraId="777F67EA"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6DC2863F"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5AA52408" w14:textId="77777777" w:rsidR="001A4C89" w:rsidRDefault="001A4C89" w:rsidP="0096068D">
            <w:pPr>
              <w:spacing w:line="0" w:lineRule="atLeast"/>
              <w:rPr>
                <w:rFonts w:ascii="Times New Roman" w:eastAsia="Times New Roman" w:hAnsi="Times New Roman"/>
                <w:sz w:val="22"/>
              </w:rPr>
            </w:pPr>
          </w:p>
        </w:tc>
        <w:tc>
          <w:tcPr>
            <w:tcW w:w="340" w:type="dxa"/>
            <w:tcBorders>
              <w:bottom w:val="single" w:sz="8" w:space="0" w:color="auto"/>
            </w:tcBorders>
            <w:shd w:val="clear" w:color="auto" w:fill="auto"/>
            <w:vAlign w:val="bottom"/>
          </w:tcPr>
          <w:p w14:paraId="0C643E92" w14:textId="77777777" w:rsidR="001A4C89" w:rsidRDefault="001A4C89" w:rsidP="0096068D">
            <w:pPr>
              <w:spacing w:line="0" w:lineRule="atLeast"/>
              <w:rPr>
                <w:rFonts w:ascii="Times New Roman" w:eastAsia="Times New Roman" w:hAnsi="Times New Roman"/>
                <w:sz w:val="22"/>
              </w:rPr>
            </w:pPr>
          </w:p>
        </w:tc>
        <w:tc>
          <w:tcPr>
            <w:tcW w:w="1280" w:type="dxa"/>
            <w:tcBorders>
              <w:bottom w:val="single" w:sz="8" w:space="0" w:color="auto"/>
            </w:tcBorders>
            <w:shd w:val="clear" w:color="auto" w:fill="auto"/>
            <w:vAlign w:val="bottom"/>
          </w:tcPr>
          <w:p w14:paraId="7CC11D95" w14:textId="77777777" w:rsidR="001A4C89" w:rsidRDefault="001A4C89" w:rsidP="0096068D">
            <w:pPr>
              <w:spacing w:line="0" w:lineRule="atLeast"/>
              <w:rPr>
                <w:rFonts w:ascii="Times New Roman" w:eastAsia="Times New Roman" w:hAnsi="Times New Roman"/>
                <w:sz w:val="22"/>
              </w:rPr>
            </w:pPr>
          </w:p>
        </w:tc>
        <w:tc>
          <w:tcPr>
            <w:tcW w:w="380" w:type="dxa"/>
            <w:tcBorders>
              <w:bottom w:val="single" w:sz="8" w:space="0" w:color="auto"/>
              <w:right w:val="single" w:sz="8" w:space="0" w:color="auto"/>
            </w:tcBorders>
            <w:shd w:val="clear" w:color="auto" w:fill="auto"/>
            <w:vAlign w:val="bottom"/>
          </w:tcPr>
          <w:p w14:paraId="1798E653" w14:textId="77777777" w:rsidR="001A4C89" w:rsidRDefault="001A4C89" w:rsidP="0096068D">
            <w:pPr>
              <w:spacing w:line="0" w:lineRule="atLeast"/>
              <w:rPr>
                <w:rFonts w:ascii="Times New Roman" w:eastAsia="Times New Roman" w:hAnsi="Times New Roman"/>
                <w:sz w:val="22"/>
              </w:rPr>
            </w:pPr>
          </w:p>
        </w:tc>
        <w:tc>
          <w:tcPr>
            <w:tcW w:w="1260" w:type="dxa"/>
            <w:tcBorders>
              <w:bottom w:val="single" w:sz="8" w:space="0" w:color="auto"/>
              <w:right w:val="single" w:sz="8" w:space="0" w:color="auto"/>
            </w:tcBorders>
            <w:shd w:val="clear" w:color="auto" w:fill="auto"/>
            <w:vAlign w:val="bottom"/>
          </w:tcPr>
          <w:p w14:paraId="5FC8C81B" w14:textId="77777777" w:rsidR="001A4C89" w:rsidRDefault="001A4C89" w:rsidP="0096068D">
            <w:pPr>
              <w:spacing w:line="0" w:lineRule="atLeast"/>
              <w:rPr>
                <w:rFonts w:ascii="Times New Roman" w:eastAsia="Times New Roman" w:hAnsi="Times New Roman"/>
                <w:sz w:val="22"/>
              </w:rPr>
            </w:pPr>
          </w:p>
        </w:tc>
      </w:tr>
      <w:tr w:rsidR="001A4C89" w14:paraId="3295F574" w14:textId="77777777" w:rsidTr="0096068D">
        <w:trPr>
          <w:trHeight w:val="261"/>
        </w:trPr>
        <w:tc>
          <w:tcPr>
            <w:tcW w:w="900" w:type="dxa"/>
            <w:tcBorders>
              <w:left w:val="single" w:sz="8" w:space="0" w:color="auto"/>
              <w:bottom w:val="single" w:sz="8" w:space="0" w:color="auto"/>
              <w:right w:val="single" w:sz="8" w:space="0" w:color="auto"/>
            </w:tcBorders>
            <w:shd w:val="clear" w:color="auto" w:fill="auto"/>
            <w:vAlign w:val="bottom"/>
          </w:tcPr>
          <w:p w14:paraId="1C2EF87C" w14:textId="77777777" w:rsidR="001A4C89" w:rsidRDefault="001A4C89" w:rsidP="0096068D">
            <w:pPr>
              <w:spacing w:line="0" w:lineRule="atLeast"/>
              <w:rPr>
                <w:rFonts w:ascii="Times New Roman" w:eastAsia="Times New Roman" w:hAnsi="Times New Roman"/>
                <w:sz w:val="22"/>
              </w:rPr>
            </w:pPr>
          </w:p>
        </w:tc>
        <w:tc>
          <w:tcPr>
            <w:tcW w:w="2440" w:type="dxa"/>
            <w:tcBorders>
              <w:bottom w:val="single" w:sz="8" w:space="0" w:color="auto"/>
              <w:right w:val="single" w:sz="8" w:space="0" w:color="auto"/>
            </w:tcBorders>
            <w:shd w:val="clear" w:color="auto" w:fill="auto"/>
            <w:vAlign w:val="bottom"/>
          </w:tcPr>
          <w:p w14:paraId="50FF7893"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73C17CD6"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60DF0AFC" w14:textId="77777777" w:rsidR="001A4C89" w:rsidRDefault="001A4C89" w:rsidP="0096068D">
            <w:pPr>
              <w:spacing w:line="0" w:lineRule="atLeast"/>
              <w:rPr>
                <w:rFonts w:ascii="Times New Roman" w:eastAsia="Times New Roman" w:hAnsi="Times New Roman"/>
                <w:sz w:val="22"/>
              </w:rPr>
            </w:pPr>
          </w:p>
        </w:tc>
        <w:tc>
          <w:tcPr>
            <w:tcW w:w="340" w:type="dxa"/>
            <w:tcBorders>
              <w:bottom w:val="single" w:sz="8" w:space="0" w:color="auto"/>
            </w:tcBorders>
            <w:shd w:val="clear" w:color="auto" w:fill="auto"/>
            <w:vAlign w:val="bottom"/>
          </w:tcPr>
          <w:p w14:paraId="67B55F74" w14:textId="77777777" w:rsidR="001A4C89" w:rsidRDefault="001A4C89" w:rsidP="0096068D">
            <w:pPr>
              <w:spacing w:line="0" w:lineRule="atLeast"/>
              <w:rPr>
                <w:rFonts w:ascii="Times New Roman" w:eastAsia="Times New Roman" w:hAnsi="Times New Roman"/>
                <w:sz w:val="22"/>
              </w:rPr>
            </w:pPr>
          </w:p>
        </w:tc>
        <w:tc>
          <w:tcPr>
            <w:tcW w:w="1280" w:type="dxa"/>
            <w:tcBorders>
              <w:bottom w:val="single" w:sz="8" w:space="0" w:color="auto"/>
            </w:tcBorders>
            <w:shd w:val="clear" w:color="auto" w:fill="auto"/>
            <w:vAlign w:val="bottom"/>
          </w:tcPr>
          <w:p w14:paraId="341BD349" w14:textId="77777777" w:rsidR="001A4C89" w:rsidRDefault="001A4C89" w:rsidP="0096068D">
            <w:pPr>
              <w:spacing w:line="0" w:lineRule="atLeast"/>
              <w:rPr>
                <w:rFonts w:ascii="Times New Roman" w:eastAsia="Times New Roman" w:hAnsi="Times New Roman"/>
                <w:sz w:val="22"/>
              </w:rPr>
            </w:pPr>
          </w:p>
        </w:tc>
        <w:tc>
          <w:tcPr>
            <w:tcW w:w="380" w:type="dxa"/>
            <w:tcBorders>
              <w:bottom w:val="single" w:sz="8" w:space="0" w:color="auto"/>
              <w:right w:val="single" w:sz="8" w:space="0" w:color="auto"/>
            </w:tcBorders>
            <w:shd w:val="clear" w:color="auto" w:fill="auto"/>
            <w:vAlign w:val="bottom"/>
          </w:tcPr>
          <w:p w14:paraId="2A8571CF" w14:textId="77777777" w:rsidR="001A4C89" w:rsidRDefault="001A4C89" w:rsidP="0096068D">
            <w:pPr>
              <w:spacing w:line="0" w:lineRule="atLeast"/>
              <w:rPr>
                <w:rFonts w:ascii="Times New Roman" w:eastAsia="Times New Roman" w:hAnsi="Times New Roman"/>
                <w:sz w:val="22"/>
              </w:rPr>
            </w:pPr>
          </w:p>
        </w:tc>
        <w:tc>
          <w:tcPr>
            <w:tcW w:w="1260" w:type="dxa"/>
            <w:tcBorders>
              <w:bottom w:val="single" w:sz="8" w:space="0" w:color="auto"/>
              <w:right w:val="single" w:sz="8" w:space="0" w:color="auto"/>
            </w:tcBorders>
            <w:shd w:val="clear" w:color="auto" w:fill="auto"/>
            <w:vAlign w:val="bottom"/>
          </w:tcPr>
          <w:p w14:paraId="5C6BE751" w14:textId="77777777" w:rsidR="001A4C89" w:rsidRDefault="001A4C89" w:rsidP="0096068D">
            <w:pPr>
              <w:spacing w:line="0" w:lineRule="atLeast"/>
              <w:rPr>
                <w:rFonts w:ascii="Times New Roman" w:eastAsia="Times New Roman" w:hAnsi="Times New Roman"/>
                <w:sz w:val="22"/>
              </w:rPr>
            </w:pPr>
          </w:p>
        </w:tc>
      </w:tr>
      <w:tr w:rsidR="001A4C89" w14:paraId="5C41B18D" w14:textId="77777777" w:rsidTr="0096068D">
        <w:trPr>
          <w:trHeight w:val="263"/>
        </w:trPr>
        <w:tc>
          <w:tcPr>
            <w:tcW w:w="900" w:type="dxa"/>
            <w:tcBorders>
              <w:left w:val="single" w:sz="8" w:space="0" w:color="auto"/>
              <w:bottom w:val="single" w:sz="8" w:space="0" w:color="auto"/>
              <w:right w:val="single" w:sz="8" w:space="0" w:color="auto"/>
            </w:tcBorders>
            <w:shd w:val="clear" w:color="auto" w:fill="auto"/>
            <w:vAlign w:val="bottom"/>
          </w:tcPr>
          <w:p w14:paraId="3DF6339D" w14:textId="77777777" w:rsidR="001A4C89" w:rsidRDefault="001A4C89" w:rsidP="0096068D">
            <w:pPr>
              <w:spacing w:line="0" w:lineRule="atLeast"/>
              <w:rPr>
                <w:rFonts w:ascii="Times New Roman" w:eastAsia="Times New Roman" w:hAnsi="Times New Roman"/>
                <w:sz w:val="22"/>
              </w:rPr>
            </w:pPr>
          </w:p>
        </w:tc>
        <w:tc>
          <w:tcPr>
            <w:tcW w:w="2440" w:type="dxa"/>
            <w:tcBorders>
              <w:bottom w:val="single" w:sz="8" w:space="0" w:color="auto"/>
              <w:right w:val="single" w:sz="8" w:space="0" w:color="auto"/>
            </w:tcBorders>
            <w:shd w:val="clear" w:color="auto" w:fill="auto"/>
            <w:vAlign w:val="bottom"/>
          </w:tcPr>
          <w:p w14:paraId="2926EB06"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5513089D"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563E5B28" w14:textId="77777777" w:rsidR="001A4C89" w:rsidRDefault="001A4C89" w:rsidP="0096068D">
            <w:pPr>
              <w:spacing w:line="0" w:lineRule="atLeast"/>
              <w:rPr>
                <w:rFonts w:ascii="Times New Roman" w:eastAsia="Times New Roman" w:hAnsi="Times New Roman"/>
                <w:sz w:val="22"/>
              </w:rPr>
            </w:pPr>
          </w:p>
        </w:tc>
        <w:tc>
          <w:tcPr>
            <w:tcW w:w="340" w:type="dxa"/>
            <w:tcBorders>
              <w:bottom w:val="single" w:sz="8" w:space="0" w:color="auto"/>
            </w:tcBorders>
            <w:shd w:val="clear" w:color="auto" w:fill="auto"/>
            <w:vAlign w:val="bottom"/>
          </w:tcPr>
          <w:p w14:paraId="313BEB7E" w14:textId="77777777" w:rsidR="001A4C89" w:rsidRDefault="001A4C89" w:rsidP="0096068D">
            <w:pPr>
              <w:spacing w:line="0" w:lineRule="atLeast"/>
              <w:rPr>
                <w:rFonts w:ascii="Times New Roman" w:eastAsia="Times New Roman" w:hAnsi="Times New Roman"/>
                <w:sz w:val="22"/>
              </w:rPr>
            </w:pPr>
          </w:p>
        </w:tc>
        <w:tc>
          <w:tcPr>
            <w:tcW w:w="1280" w:type="dxa"/>
            <w:tcBorders>
              <w:bottom w:val="single" w:sz="8" w:space="0" w:color="auto"/>
            </w:tcBorders>
            <w:shd w:val="clear" w:color="auto" w:fill="auto"/>
            <w:vAlign w:val="bottom"/>
          </w:tcPr>
          <w:p w14:paraId="62C61212" w14:textId="77777777" w:rsidR="001A4C89" w:rsidRDefault="001A4C89" w:rsidP="0096068D">
            <w:pPr>
              <w:spacing w:line="0" w:lineRule="atLeast"/>
              <w:rPr>
                <w:rFonts w:ascii="Times New Roman" w:eastAsia="Times New Roman" w:hAnsi="Times New Roman"/>
                <w:sz w:val="22"/>
              </w:rPr>
            </w:pPr>
          </w:p>
        </w:tc>
        <w:tc>
          <w:tcPr>
            <w:tcW w:w="380" w:type="dxa"/>
            <w:tcBorders>
              <w:bottom w:val="single" w:sz="8" w:space="0" w:color="auto"/>
              <w:right w:val="single" w:sz="8" w:space="0" w:color="auto"/>
            </w:tcBorders>
            <w:shd w:val="clear" w:color="auto" w:fill="auto"/>
            <w:vAlign w:val="bottom"/>
          </w:tcPr>
          <w:p w14:paraId="63B01973" w14:textId="77777777" w:rsidR="001A4C89" w:rsidRDefault="001A4C89" w:rsidP="0096068D">
            <w:pPr>
              <w:spacing w:line="0" w:lineRule="atLeast"/>
              <w:rPr>
                <w:rFonts w:ascii="Times New Roman" w:eastAsia="Times New Roman" w:hAnsi="Times New Roman"/>
                <w:sz w:val="22"/>
              </w:rPr>
            </w:pPr>
          </w:p>
        </w:tc>
        <w:tc>
          <w:tcPr>
            <w:tcW w:w="1260" w:type="dxa"/>
            <w:tcBorders>
              <w:bottom w:val="single" w:sz="8" w:space="0" w:color="auto"/>
              <w:right w:val="single" w:sz="8" w:space="0" w:color="auto"/>
            </w:tcBorders>
            <w:shd w:val="clear" w:color="auto" w:fill="auto"/>
            <w:vAlign w:val="bottom"/>
          </w:tcPr>
          <w:p w14:paraId="75CD339B" w14:textId="77777777" w:rsidR="001A4C89" w:rsidRDefault="001A4C89" w:rsidP="0096068D">
            <w:pPr>
              <w:spacing w:line="0" w:lineRule="atLeast"/>
              <w:rPr>
                <w:rFonts w:ascii="Times New Roman" w:eastAsia="Times New Roman" w:hAnsi="Times New Roman"/>
                <w:sz w:val="22"/>
              </w:rPr>
            </w:pPr>
          </w:p>
        </w:tc>
      </w:tr>
      <w:tr w:rsidR="001A4C89" w14:paraId="33F9FB6E" w14:textId="77777777" w:rsidTr="0096068D">
        <w:trPr>
          <w:trHeight w:val="261"/>
        </w:trPr>
        <w:tc>
          <w:tcPr>
            <w:tcW w:w="900" w:type="dxa"/>
            <w:tcBorders>
              <w:left w:val="single" w:sz="8" w:space="0" w:color="auto"/>
              <w:bottom w:val="single" w:sz="8" w:space="0" w:color="auto"/>
              <w:right w:val="single" w:sz="8" w:space="0" w:color="auto"/>
            </w:tcBorders>
            <w:shd w:val="clear" w:color="auto" w:fill="auto"/>
            <w:vAlign w:val="bottom"/>
          </w:tcPr>
          <w:p w14:paraId="5F454BF5" w14:textId="77777777" w:rsidR="001A4C89" w:rsidRDefault="001A4C89" w:rsidP="0096068D">
            <w:pPr>
              <w:spacing w:line="0" w:lineRule="atLeast"/>
              <w:rPr>
                <w:rFonts w:ascii="Times New Roman" w:eastAsia="Times New Roman" w:hAnsi="Times New Roman"/>
                <w:sz w:val="22"/>
              </w:rPr>
            </w:pPr>
          </w:p>
        </w:tc>
        <w:tc>
          <w:tcPr>
            <w:tcW w:w="2440" w:type="dxa"/>
            <w:tcBorders>
              <w:bottom w:val="single" w:sz="8" w:space="0" w:color="auto"/>
              <w:right w:val="single" w:sz="8" w:space="0" w:color="auto"/>
            </w:tcBorders>
            <w:shd w:val="clear" w:color="auto" w:fill="auto"/>
            <w:vAlign w:val="bottom"/>
          </w:tcPr>
          <w:p w14:paraId="007FD8C3"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43AB73C0"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23846E76" w14:textId="77777777" w:rsidR="001A4C89" w:rsidRDefault="001A4C89" w:rsidP="0096068D">
            <w:pPr>
              <w:spacing w:line="0" w:lineRule="atLeast"/>
              <w:rPr>
                <w:rFonts w:ascii="Times New Roman" w:eastAsia="Times New Roman" w:hAnsi="Times New Roman"/>
                <w:sz w:val="22"/>
              </w:rPr>
            </w:pPr>
          </w:p>
        </w:tc>
        <w:tc>
          <w:tcPr>
            <w:tcW w:w="340" w:type="dxa"/>
            <w:tcBorders>
              <w:bottom w:val="single" w:sz="8" w:space="0" w:color="auto"/>
            </w:tcBorders>
            <w:shd w:val="clear" w:color="auto" w:fill="auto"/>
            <w:vAlign w:val="bottom"/>
          </w:tcPr>
          <w:p w14:paraId="2A8E5E6A" w14:textId="77777777" w:rsidR="001A4C89" w:rsidRDefault="001A4C89" w:rsidP="0096068D">
            <w:pPr>
              <w:spacing w:line="0" w:lineRule="atLeast"/>
              <w:rPr>
                <w:rFonts w:ascii="Times New Roman" w:eastAsia="Times New Roman" w:hAnsi="Times New Roman"/>
                <w:sz w:val="22"/>
              </w:rPr>
            </w:pPr>
          </w:p>
        </w:tc>
        <w:tc>
          <w:tcPr>
            <w:tcW w:w="1280" w:type="dxa"/>
            <w:tcBorders>
              <w:bottom w:val="single" w:sz="8" w:space="0" w:color="auto"/>
            </w:tcBorders>
            <w:shd w:val="clear" w:color="auto" w:fill="auto"/>
            <w:vAlign w:val="bottom"/>
          </w:tcPr>
          <w:p w14:paraId="32C8CF2B" w14:textId="77777777" w:rsidR="001A4C89" w:rsidRDefault="001A4C89" w:rsidP="0096068D">
            <w:pPr>
              <w:spacing w:line="0" w:lineRule="atLeast"/>
              <w:rPr>
                <w:rFonts w:ascii="Times New Roman" w:eastAsia="Times New Roman" w:hAnsi="Times New Roman"/>
                <w:sz w:val="22"/>
              </w:rPr>
            </w:pPr>
          </w:p>
        </w:tc>
        <w:tc>
          <w:tcPr>
            <w:tcW w:w="380" w:type="dxa"/>
            <w:tcBorders>
              <w:bottom w:val="single" w:sz="8" w:space="0" w:color="auto"/>
              <w:right w:val="single" w:sz="8" w:space="0" w:color="auto"/>
            </w:tcBorders>
            <w:shd w:val="clear" w:color="auto" w:fill="auto"/>
            <w:vAlign w:val="bottom"/>
          </w:tcPr>
          <w:p w14:paraId="5CC0631C" w14:textId="77777777" w:rsidR="001A4C89" w:rsidRDefault="001A4C89" w:rsidP="0096068D">
            <w:pPr>
              <w:spacing w:line="0" w:lineRule="atLeast"/>
              <w:rPr>
                <w:rFonts w:ascii="Times New Roman" w:eastAsia="Times New Roman" w:hAnsi="Times New Roman"/>
                <w:sz w:val="22"/>
              </w:rPr>
            </w:pPr>
          </w:p>
        </w:tc>
        <w:tc>
          <w:tcPr>
            <w:tcW w:w="1260" w:type="dxa"/>
            <w:tcBorders>
              <w:bottom w:val="single" w:sz="8" w:space="0" w:color="auto"/>
              <w:right w:val="single" w:sz="8" w:space="0" w:color="auto"/>
            </w:tcBorders>
            <w:shd w:val="clear" w:color="auto" w:fill="auto"/>
            <w:vAlign w:val="bottom"/>
          </w:tcPr>
          <w:p w14:paraId="5BA715BE" w14:textId="77777777" w:rsidR="001A4C89" w:rsidRDefault="001A4C89" w:rsidP="0096068D">
            <w:pPr>
              <w:spacing w:line="0" w:lineRule="atLeast"/>
              <w:rPr>
                <w:rFonts w:ascii="Times New Roman" w:eastAsia="Times New Roman" w:hAnsi="Times New Roman"/>
                <w:sz w:val="22"/>
              </w:rPr>
            </w:pPr>
          </w:p>
        </w:tc>
      </w:tr>
      <w:tr w:rsidR="001A4C89" w14:paraId="6998F866" w14:textId="77777777" w:rsidTr="0096068D">
        <w:trPr>
          <w:trHeight w:val="261"/>
        </w:trPr>
        <w:tc>
          <w:tcPr>
            <w:tcW w:w="900" w:type="dxa"/>
            <w:tcBorders>
              <w:left w:val="single" w:sz="8" w:space="0" w:color="auto"/>
              <w:bottom w:val="single" w:sz="8" w:space="0" w:color="auto"/>
              <w:right w:val="single" w:sz="8" w:space="0" w:color="auto"/>
            </w:tcBorders>
            <w:shd w:val="clear" w:color="auto" w:fill="auto"/>
            <w:vAlign w:val="bottom"/>
          </w:tcPr>
          <w:p w14:paraId="182F89E6" w14:textId="77777777" w:rsidR="001A4C89" w:rsidRDefault="001A4C89" w:rsidP="0096068D">
            <w:pPr>
              <w:spacing w:line="0" w:lineRule="atLeast"/>
              <w:rPr>
                <w:rFonts w:ascii="Times New Roman" w:eastAsia="Times New Roman" w:hAnsi="Times New Roman"/>
                <w:sz w:val="22"/>
              </w:rPr>
            </w:pPr>
          </w:p>
        </w:tc>
        <w:tc>
          <w:tcPr>
            <w:tcW w:w="2440" w:type="dxa"/>
            <w:tcBorders>
              <w:bottom w:val="single" w:sz="8" w:space="0" w:color="auto"/>
              <w:right w:val="single" w:sz="8" w:space="0" w:color="auto"/>
            </w:tcBorders>
            <w:shd w:val="clear" w:color="auto" w:fill="auto"/>
            <w:vAlign w:val="bottom"/>
          </w:tcPr>
          <w:p w14:paraId="72C9F559"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48D64B65"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60174977" w14:textId="77777777" w:rsidR="001A4C89" w:rsidRDefault="001A4C89" w:rsidP="0096068D">
            <w:pPr>
              <w:spacing w:line="0" w:lineRule="atLeast"/>
              <w:rPr>
                <w:rFonts w:ascii="Times New Roman" w:eastAsia="Times New Roman" w:hAnsi="Times New Roman"/>
                <w:sz w:val="22"/>
              </w:rPr>
            </w:pPr>
          </w:p>
        </w:tc>
        <w:tc>
          <w:tcPr>
            <w:tcW w:w="340" w:type="dxa"/>
            <w:tcBorders>
              <w:bottom w:val="single" w:sz="8" w:space="0" w:color="auto"/>
            </w:tcBorders>
            <w:shd w:val="clear" w:color="auto" w:fill="auto"/>
            <w:vAlign w:val="bottom"/>
          </w:tcPr>
          <w:p w14:paraId="786A4A05" w14:textId="77777777" w:rsidR="001A4C89" w:rsidRDefault="001A4C89" w:rsidP="0096068D">
            <w:pPr>
              <w:spacing w:line="0" w:lineRule="atLeast"/>
              <w:rPr>
                <w:rFonts w:ascii="Times New Roman" w:eastAsia="Times New Roman" w:hAnsi="Times New Roman"/>
                <w:sz w:val="22"/>
              </w:rPr>
            </w:pPr>
          </w:p>
        </w:tc>
        <w:tc>
          <w:tcPr>
            <w:tcW w:w="1280" w:type="dxa"/>
            <w:tcBorders>
              <w:bottom w:val="single" w:sz="8" w:space="0" w:color="auto"/>
            </w:tcBorders>
            <w:shd w:val="clear" w:color="auto" w:fill="auto"/>
            <w:vAlign w:val="bottom"/>
          </w:tcPr>
          <w:p w14:paraId="20A6A252" w14:textId="77777777" w:rsidR="001A4C89" w:rsidRDefault="001A4C89" w:rsidP="0096068D">
            <w:pPr>
              <w:spacing w:line="0" w:lineRule="atLeast"/>
              <w:rPr>
                <w:rFonts w:ascii="Times New Roman" w:eastAsia="Times New Roman" w:hAnsi="Times New Roman"/>
                <w:sz w:val="22"/>
              </w:rPr>
            </w:pPr>
          </w:p>
        </w:tc>
        <w:tc>
          <w:tcPr>
            <w:tcW w:w="380" w:type="dxa"/>
            <w:tcBorders>
              <w:bottom w:val="single" w:sz="8" w:space="0" w:color="auto"/>
              <w:right w:val="single" w:sz="8" w:space="0" w:color="auto"/>
            </w:tcBorders>
            <w:shd w:val="clear" w:color="auto" w:fill="auto"/>
            <w:vAlign w:val="bottom"/>
          </w:tcPr>
          <w:p w14:paraId="33ADEB0C" w14:textId="77777777" w:rsidR="001A4C89" w:rsidRDefault="001A4C89" w:rsidP="0096068D">
            <w:pPr>
              <w:spacing w:line="0" w:lineRule="atLeast"/>
              <w:rPr>
                <w:rFonts w:ascii="Times New Roman" w:eastAsia="Times New Roman" w:hAnsi="Times New Roman"/>
                <w:sz w:val="22"/>
              </w:rPr>
            </w:pPr>
          </w:p>
        </w:tc>
        <w:tc>
          <w:tcPr>
            <w:tcW w:w="1260" w:type="dxa"/>
            <w:tcBorders>
              <w:bottom w:val="single" w:sz="8" w:space="0" w:color="auto"/>
              <w:right w:val="single" w:sz="8" w:space="0" w:color="auto"/>
            </w:tcBorders>
            <w:shd w:val="clear" w:color="auto" w:fill="auto"/>
            <w:vAlign w:val="bottom"/>
          </w:tcPr>
          <w:p w14:paraId="321EFB3C" w14:textId="77777777" w:rsidR="001A4C89" w:rsidRDefault="001A4C89" w:rsidP="0096068D">
            <w:pPr>
              <w:spacing w:line="0" w:lineRule="atLeast"/>
              <w:rPr>
                <w:rFonts w:ascii="Times New Roman" w:eastAsia="Times New Roman" w:hAnsi="Times New Roman"/>
                <w:sz w:val="22"/>
              </w:rPr>
            </w:pPr>
          </w:p>
        </w:tc>
      </w:tr>
      <w:tr w:rsidR="001A4C89" w14:paraId="7DC8DE37" w14:textId="77777777" w:rsidTr="0096068D">
        <w:trPr>
          <w:trHeight w:val="261"/>
        </w:trPr>
        <w:tc>
          <w:tcPr>
            <w:tcW w:w="900" w:type="dxa"/>
            <w:tcBorders>
              <w:left w:val="single" w:sz="8" w:space="0" w:color="auto"/>
              <w:bottom w:val="single" w:sz="8" w:space="0" w:color="auto"/>
              <w:right w:val="single" w:sz="8" w:space="0" w:color="auto"/>
            </w:tcBorders>
            <w:shd w:val="clear" w:color="auto" w:fill="auto"/>
            <w:vAlign w:val="bottom"/>
          </w:tcPr>
          <w:p w14:paraId="2C7E4576" w14:textId="77777777" w:rsidR="001A4C89" w:rsidRDefault="001A4C89" w:rsidP="0096068D">
            <w:pPr>
              <w:spacing w:line="0" w:lineRule="atLeast"/>
              <w:rPr>
                <w:rFonts w:ascii="Times New Roman" w:eastAsia="Times New Roman" w:hAnsi="Times New Roman"/>
                <w:sz w:val="22"/>
              </w:rPr>
            </w:pPr>
          </w:p>
        </w:tc>
        <w:tc>
          <w:tcPr>
            <w:tcW w:w="2440" w:type="dxa"/>
            <w:tcBorders>
              <w:bottom w:val="single" w:sz="8" w:space="0" w:color="auto"/>
              <w:right w:val="single" w:sz="8" w:space="0" w:color="auto"/>
            </w:tcBorders>
            <w:shd w:val="clear" w:color="auto" w:fill="auto"/>
            <w:vAlign w:val="bottom"/>
          </w:tcPr>
          <w:p w14:paraId="033B82A2"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1D0F2E43"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6A6E76AA" w14:textId="77777777" w:rsidR="001A4C89" w:rsidRDefault="001A4C89" w:rsidP="0096068D">
            <w:pPr>
              <w:spacing w:line="0" w:lineRule="atLeast"/>
              <w:rPr>
                <w:rFonts w:ascii="Times New Roman" w:eastAsia="Times New Roman" w:hAnsi="Times New Roman"/>
                <w:sz w:val="22"/>
              </w:rPr>
            </w:pPr>
          </w:p>
        </w:tc>
        <w:tc>
          <w:tcPr>
            <w:tcW w:w="340" w:type="dxa"/>
            <w:tcBorders>
              <w:bottom w:val="single" w:sz="8" w:space="0" w:color="auto"/>
            </w:tcBorders>
            <w:shd w:val="clear" w:color="auto" w:fill="auto"/>
            <w:vAlign w:val="bottom"/>
          </w:tcPr>
          <w:p w14:paraId="2ACB3CB0" w14:textId="77777777" w:rsidR="001A4C89" w:rsidRDefault="001A4C89" w:rsidP="0096068D">
            <w:pPr>
              <w:spacing w:line="0" w:lineRule="atLeast"/>
              <w:rPr>
                <w:rFonts w:ascii="Times New Roman" w:eastAsia="Times New Roman" w:hAnsi="Times New Roman"/>
                <w:sz w:val="22"/>
              </w:rPr>
            </w:pPr>
          </w:p>
        </w:tc>
        <w:tc>
          <w:tcPr>
            <w:tcW w:w="1280" w:type="dxa"/>
            <w:tcBorders>
              <w:bottom w:val="single" w:sz="8" w:space="0" w:color="auto"/>
            </w:tcBorders>
            <w:shd w:val="clear" w:color="auto" w:fill="auto"/>
            <w:vAlign w:val="bottom"/>
          </w:tcPr>
          <w:p w14:paraId="51E3F91D" w14:textId="77777777" w:rsidR="001A4C89" w:rsidRDefault="001A4C89" w:rsidP="0096068D">
            <w:pPr>
              <w:spacing w:line="0" w:lineRule="atLeast"/>
              <w:rPr>
                <w:rFonts w:ascii="Times New Roman" w:eastAsia="Times New Roman" w:hAnsi="Times New Roman"/>
                <w:sz w:val="22"/>
              </w:rPr>
            </w:pPr>
          </w:p>
        </w:tc>
        <w:tc>
          <w:tcPr>
            <w:tcW w:w="380" w:type="dxa"/>
            <w:tcBorders>
              <w:bottom w:val="single" w:sz="8" w:space="0" w:color="auto"/>
              <w:right w:val="single" w:sz="8" w:space="0" w:color="auto"/>
            </w:tcBorders>
            <w:shd w:val="clear" w:color="auto" w:fill="auto"/>
            <w:vAlign w:val="bottom"/>
          </w:tcPr>
          <w:p w14:paraId="31D8AAD2" w14:textId="77777777" w:rsidR="001A4C89" w:rsidRDefault="001A4C89" w:rsidP="0096068D">
            <w:pPr>
              <w:spacing w:line="0" w:lineRule="atLeast"/>
              <w:rPr>
                <w:rFonts w:ascii="Times New Roman" w:eastAsia="Times New Roman" w:hAnsi="Times New Roman"/>
                <w:sz w:val="22"/>
              </w:rPr>
            </w:pPr>
          </w:p>
        </w:tc>
        <w:tc>
          <w:tcPr>
            <w:tcW w:w="1260" w:type="dxa"/>
            <w:tcBorders>
              <w:bottom w:val="single" w:sz="8" w:space="0" w:color="auto"/>
              <w:right w:val="single" w:sz="8" w:space="0" w:color="auto"/>
            </w:tcBorders>
            <w:shd w:val="clear" w:color="auto" w:fill="auto"/>
            <w:vAlign w:val="bottom"/>
          </w:tcPr>
          <w:p w14:paraId="601E1999" w14:textId="77777777" w:rsidR="001A4C89" w:rsidRDefault="001A4C89" w:rsidP="0096068D">
            <w:pPr>
              <w:spacing w:line="0" w:lineRule="atLeast"/>
              <w:rPr>
                <w:rFonts w:ascii="Times New Roman" w:eastAsia="Times New Roman" w:hAnsi="Times New Roman"/>
                <w:sz w:val="22"/>
              </w:rPr>
            </w:pPr>
          </w:p>
        </w:tc>
      </w:tr>
      <w:tr w:rsidR="001A4C89" w14:paraId="0C85E3F1" w14:textId="77777777" w:rsidTr="0096068D">
        <w:trPr>
          <w:trHeight w:val="263"/>
        </w:trPr>
        <w:tc>
          <w:tcPr>
            <w:tcW w:w="900" w:type="dxa"/>
            <w:tcBorders>
              <w:left w:val="single" w:sz="8" w:space="0" w:color="auto"/>
              <w:bottom w:val="single" w:sz="8" w:space="0" w:color="auto"/>
              <w:right w:val="single" w:sz="8" w:space="0" w:color="auto"/>
            </w:tcBorders>
            <w:shd w:val="clear" w:color="auto" w:fill="auto"/>
            <w:vAlign w:val="bottom"/>
          </w:tcPr>
          <w:p w14:paraId="1E01E9CE" w14:textId="77777777" w:rsidR="001A4C89" w:rsidRDefault="001A4C89" w:rsidP="0096068D">
            <w:pPr>
              <w:spacing w:line="0" w:lineRule="atLeast"/>
              <w:rPr>
                <w:rFonts w:ascii="Times New Roman" w:eastAsia="Times New Roman" w:hAnsi="Times New Roman"/>
                <w:sz w:val="22"/>
              </w:rPr>
            </w:pPr>
          </w:p>
        </w:tc>
        <w:tc>
          <w:tcPr>
            <w:tcW w:w="2440" w:type="dxa"/>
            <w:tcBorders>
              <w:bottom w:val="single" w:sz="8" w:space="0" w:color="auto"/>
              <w:right w:val="single" w:sz="8" w:space="0" w:color="auto"/>
            </w:tcBorders>
            <w:shd w:val="clear" w:color="auto" w:fill="auto"/>
            <w:vAlign w:val="bottom"/>
          </w:tcPr>
          <w:p w14:paraId="4A734732"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437F2E51"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0120BB83" w14:textId="77777777" w:rsidR="001A4C89" w:rsidRDefault="001A4C89" w:rsidP="0096068D">
            <w:pPr>
              <w:spacing w:line="0" w:lineRule="atLeast"/>
              <w:rPr>
                <w:rFonts w:ascii="Times New Roman" w:eastAsia="Times New Roman" w:hAnsi="Times New Roman"/>
                <w:sz w:val="22"/>
              </w:rPr>
            </w:pPr>
          </w:p>
        </w:tc>
        <w:tc>
          <w:tcPr>
            <w:tcW w:w="340" w:type="dxa"/>
            <w:tcBorders>
              <w:bottom w:val="single" w:sz="8" w:space="0" w:color="auto"/>
            </w:tcBorders>
            <w:shd w:val="clear" w:color="auto" w:fill="auto"/>
            <w:vAlign w:val="bottom"/>
          </w:tcPr>
          <w:p w14:paraId="5FC63B26" w14:textId="77777777" w:rsidR="001A4C89" w:rsidRDefault="001A4C89" w:rsidP="0096068D">
            <w:pPr>
              <w:spacing w:line="0" w:lineRule="atLeast"/>
              <w:rPr>
                <w:rFonts w:ascii="Times New Roman" w:eastAsia="Times New Roman" w:hAnsi="Times New Roman"/>
                <w:sz w:val="22"/>
              </w:rPr>
            </w:pPr>
          </w:p>
        </w:tc>
        <w:tc>
          <w:tcPr>
            <w:tcW w:w="1280" w:type="dxa"/>
            <w:tcBorders>
              <w:bottom w:val="single" w:sz="8" w:space="0" w:color="auto"/>
            </w:tcBorders>
            <w:shd w:val="clear" w:color="auto" w:fill="auto"/>
            <w:vAlign w:val="bottom"/>
          </w:tcPr>
          <w:p w14:paraId="52D8013D" w14:textId="77777777" w:rsidR="001A4C89" w:rsidRDefault="001A4C89" w:rsidP="0096068D">
            <w:pPr>
              <w:spacing w:line="0" w:lineRule="atLeast"/>
              <w:rPr>
                <w:rFonts w:ascii="Times New Roman" w:eastAsia="Times New Roman" w:hAnsi="Times New Roman"/>
                <w:sz w:val="22"/>
              </w:rPr>
            </w:pPr>
          </w:p>
        </w:tc>
        <w:tc>
          <w:tcPr>
            <w:tcW w:w="380" w:type="dxa"/>
            <w:tcBorders>
              <w:bottom w:val="single" w:sz="8" w:space="0" w:color="auto"/>
              <w:right w:val="single" w:sz="8" w:space="0" w:color="auto"/>
            </w:tcBorders>
            <w:shd w:val="clear" w:color="auto" w:fill="auto"/>
            <w:vAlign w:val="bottom"/>
          </w:tcPr>
          <w:p w14:paraId="43B45DB2" w14:textId="77777777" w:rsidR="001A4C89" w:rsidRDefault="001A4C89" w:rsidP="0096068D">
            <w:pPr>
              <w:spacing w:line="0" w:lineRule="atLeast"/>
              <w:rPr>
                <w:rFonts w:ascii="Times New Roman" w:eastAsia="Times New Roman" w:hAnsi="Times New Roman"/>
                <w:sz w:val="22"/>
              </w:rPr>
            </w:pPr>
          </w:p>
        </w:tc>
        <w:tc>
          <w:tcPr>
            <w:tcW w:w="1260" w:type="dxa"/>
            <w:tcBorders>
              <w:bottom w:val="single" w:sz="8" w:space="0" w:color="auto"/>
              <w:right w:val="single" w:sz="8" w:space="0" w:color="auto"/>
            </w:tcBorders>
            <w:shd w:val="clear" w:color="auto" w:fill="auto"/>
            <w:vAlign w:val="bottom"/>
          </w:tcPr>
          <w:p w14:paraId="797B5C03" w14:textId="77777777" w:rsidR="001A4C89" w:rsidRDefault="001A4C89" w:rsidP="0096068D">
            <w:pPr>
              <w:spacing w:line="0" w:lineRule="atLeast"/>
              <w:rPr>
                <w:rFonts w:ascii="Times New Roman" w:eastAsia="Times New Roman" w:hAnsi="Times New Roman"/>
                <w:sz w:val="22"/>
              </w:rPr>
            </w:pPr>
          </w:p>
        </w:tc>
      </w:tr>
      <w:tr w:rsidR="001A4C89" w14:paraId="63B04E82" w14:textId="77777777" w:rsidTr="0096068D">
        <w:trPr>
          <w:trHeight w:val="261"/>
        </w:trPr>
        <w:tc>
          <w:tcPr>
            <w:tcW w:w="900" w:type="dxa"/>
            <w:tcBorders>
              <w:left w:val="single" w:sz="8" w:space="0" w:color="auto"/>
              <w:bottom w:val="single" w:sz="8" w:space="0" w:color="auto"/>
              <w:right w:val="single" w:sz="8" w:space="0" w:color="auto"/>
            </w:tcBorders>
            <w:shd w:val="clear" w:color="auto" w:fill="auto"/>
            <w:vAlign w:val="bottom"/>
          </w:tcPr>
          <w:p w14:paraId="078649FA" w14:textId="77777777" w:rsidR="001A4C89" w:rsidRDefault="001A4C89" w:rsidP="0096068D">
            <w:pPr>
              <w:spacing w:line="0" w:lineRule="atLeast"/>
              <w:rPr>
                <w:rFonts w:ascii="Times New Roman" w:eastAsia="Times New Roman" w:hAnsi="Times New Roman"/>
                <w:sz w:val="22"/>
              </w:rPr>
            </w:pPr>
          </w:p>
        </w:tc>
        <w:tc>
          <w:tcPr>
            <w:tcW w:w="2440" w:type="dxa"/>
            <w:tcBorders>
              <w:bottom w:val="single" w:sz="8" w:space="0" w:color="auto"/>
              <w:right w:val="single" w:sz="8" w:space="0" w:color="auto"/>
            </w:tcBorders>
            <w:shd w:val="clear" w:color="auto" w:fill="auto"/>
            <w:vAlign w:val="bottom"/>
          </w:tcPr>
          <w:p w14:paraId="45D0C2DA"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74D00686"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6B974102" w14:textId="77777777" w:rsidR="001A4C89" w:rsidRDefault="001A4C89" w:rsidP="0096068D">
            <w:pPr>
              <w:spacing w:line="0" w:lineRule="atLeast"/>
              <w:rPr>
                <w:rFonts w:ascii="Times New Roman" w:eastAsia="Times New Roman" w:hAnsi="Times New Roman"/>
                <w:sz w:val="22"/>
              </w:rPr>
            </w:pPr>
          </w:p>
        </w:tc>
        <w:tc>
          <w:tcPr>
            <w:tcW w:w="340" w:type="dxa"/>
            <w:tcBorders>
              <w:bottom w:val="single" w:sz="8" w:space="0" w:color="auto"/>
            </w:tcBorders>
            <w:shd w:val="clear" w:color="auto" w:fill="auto"/>
            <w:vAlign w:val="bottom"/>
          </w:tcPr>
          <w:p w14:paraId="24A5CD29" w14:textId="77777777" w:rsidR="001A4C89" w:rsidRDefault="001A4C89" w:rsidP="0096068D">
            <w:pPr>
              <w:spacing w:line="0" w:lineRule="atLeast"/>
              <w:rPr>
                <w:rFonts w:ascii="Times New Roman" w:eastAsia="Times New Roman" w:hAnsi="Times New Roman"/>
                <w:sz w:val="22"/>
              </w:rPr>
            </w:pPr>
          </w:p>
        </w:tc>
        <w:tc>
          <w:tcPr>
            <w:tcW w:w="1280" w:type="dxa"/>
            <w:tcBorders>
              <w:bottom w:val="single" w:sz="8" w:space="0" w:color="auto"/>
            </w:tcBorders>
            <w:shd w:val="clear" w:color="auto" w:fill="auto"/>
            <w:vAlign w:val="bottom"/>
          </w:tcPr>
          <w:p w14:paraId="07BC52DF" w14:textId="77777777" w:rsidR="001A4C89" w:rsidRDefault="001A4C89" w:rsidP="0096068D">
            <w:pPr>
              <w:spacing w:line="0" w:lineRule="atLeast"/>
              <w:rPr>
                <w:rFonts w:ascii="Times New Roman" w:eastAsia="Times New Roman" w:hAnsi="Times New Roman"/>
                <w:sz w:val="22"/>
              </w:rPr>
            </w:pPr>
          </w:p>
        </w:tc>
        <w:tc>
          <w:tcPr>
            <w:tcW w:w="380" w:type="dxa"/>
            <w:tcBorders>
              <w:bottom w:val="single" w:sz="8" w:space="0" w:color="auto"/>
              <w:right w:val="single" w:sz="8" w:space="0" w:color="auto"/>
            </w:tcBorders>
            <w:shd w:val="clear" w:color="auto" w:fill="auto"/>
            <w:vAlign w:val="bottom"/>
          </w:tcPr>
          <w:p w14:paraId="5EC3F898" w14:textId="77777777" w:rsidR="001A4C89" w:rsidRDefault="001A4C89" w:rsidP="0096068D">
            <w:pPr>
              <w:spacing w:line="0" w:lineRule="atLeast"/>
              <w:rPr>
                <w:rFonts w:ascii="Times New Roman" w:eastAsia="Times New Roman" w:hAnsi="Times New Roman"/>
                <w:sz w:val="22"/>
              </w:rPr>
            </w:pPr>
          </w:p>
        </w:tc>
        <w:tc>
          <w:tcPr>
            <w:tcW w:w="1260" w:type="dxa"/>
            <w:tcBorders>
              <w:bottom w:val="single" w:sz="8" w:space="0" w:color="auto"/>
              <w:right w:val="single" w:sz="8" w:space="0" w:color="auto"/>
            </w:tcBorders>
            <w:shd w:val="clear" w:color="auto" w:fill="auto"/>
            <w:vAlign w:val="bottom"/>
          </w:tcPr>
          <w:p w14:paraId="1F24D947" w14:textId="77777777" w:rsidR="001A4C89" w:rsidRDefault="001A4C89" w:rsidP="0096068D">
            <w:pPr>
              <w:spacing w:line="0" w:lineRule="atLeast"/>
              <w:rPr>
                <w:rFonts w:ascii="Times New Roman" w:eastAsia="Times New Roman" w:hAnsi="Times New Roman"/>
                <w:sz w:val="22"/>
              </w:rPr>
            </w:pPr>
          </w:p>
        </w:tc>
      </w:tr>
      <w:tr w:rsidR="001A4C89" w14:paraId="66AD6FF0" w14:textId="77777777" w:rsidTr="0096068D">
        <w:trPr>
          <w:trHeight w:val="261"/>
        </w:trPr>
        <w:tc>
          <w:tcPr>
            <w:tcW w:w="900" w:type="dxa"/>
            <w:tcBorders>
              <w:left w:val="single" w:sz="8" w:space="0" w:color="auto"/>
              <w:bottom w:val="single" w:sz="8" w:space="0" w:color="auto"/>
              <w:right w:val="single" w:sz="8" w:space="0" w:color="auto"/>
            </w:tcBorders>
            <w:shd w:val="clear" w:color="auto" w:fill="auto"/>
            <w:vAlign w:val="bottom"/>
          </w:tcPr>
          <w:p w14:paraId="7DC0C9A2" w14:textId="77777777" w:rsidR="001A4C89" w:rsidRDefault="001A4C89" w:rsidP="0096068D">
            <w:pPr>
              <w:spacing w:line="0" w:lineRule="atLeast"/>
              <w:rPr>
                <w:rFonts w:ascii="Times New Roman" w:eastAsia="Times New Roman" w:hAnsi="Times New Roman"/>
                <w:sz w:val="22"/>
              </w:rPr>
            </w:pPr>
          </w:p>
        </w:tc>
        <w:tc>
          <w:tcPr>
            <w:tcW w:w="2440" w:type="dxa"/>
            <w:tcBorders>
              <w:bottom w:val="single" w:sz="8" w:space="0" w:color="auto"/>
              <w:right w:val="single" w:sz="8" w:space="0" w:color="auto"/>
            </w:tcBorders>
            <w:shd w:val="clear" w:color="auto" w:fill="auto"/>
            <w:vAlign w:val="bottom"/>
          </w:tcPr>
          <w:p w14:paraId="68044815"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074E2DC4"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5D3E6D67" w14:textId="77777777" w:rsidR="001A4C89" w:rsidRDefault="001A4C89" w:rsidP="0096068D">
            <w:pPr>
              <w:spacing w:line="0" w:lineRule="atLeast"/>
              <w:rPr>
                <w:rFonts w:ascii="Times New Roman" w:eastAsia="Times New Roman" w:hAnsi="Times New Roman"/>
                <w:sz w:val="22"/>
              </w:rPr>
            </w:pPr>
          </w:p>
        </w:tc>
        <w:tc>
          <w:tcPr>
            <w:tcW w:w="340" w:type="dxa"/>
            <w:tcBorders>
              <w:bottom w:val="single" w:sz="8" w:space="0" w:color="auto"/>
            </w:tcBorders>
            <w:shd w:val="clear" w:color="auto" w:fill="auto"/>
            <w:vAlign w:val="bottom"/>
          </w:tcPr>
          <w:p w14:paraId="3EF7E0E9" w14:textId="77777777" w:rsidR="001A4C89" w:rsidRDefault="001A4C89" w:rsidP="0096068D">
            <w:pPr>
              <w:spacing w:line="0" w:lineRule="atLeast"/>
              <w:rPr>
                <w:rFonts w:ascii="Times New Roman" w:eastAsia="Times New Roman" w:hAnsi="Times New Roman"/>
                <w:sz w:val="22"/>
              </w:rPr>
            </w:pPr>
          </w:p>
        </w:tc>
        <w:tc>
          <w:tcPr>
            <w:tcW w:w="1280" w:type="dxa"/>
            <w:tcBorders>
              <w:bottom w:val="single" w:sz="8" w:space="0" w:color="auto"/>
            </w:tcBorders>
            <w:shd w:val="clear" w:color="auto" w:fill="auto"/>
            <w:vAlign w:val="bottom"/>
          </w:tcPr>
          <w:p w14:paraId="467C11FA" w14:textId="77777777" w:rsidR="001A4C89" w:rsidRDefault="001A4C89" w:rsidP="0096068D">
            <w:pPr>
              <w:spacing w:line="0" w:lineRule="atLeast"/>
              <w:rPr>
                <w:rFonts w:ascii="Times New Roman" w:eastAsia="Times New Roman" w:hAnsi="Times New Roman"/>
                <w:sz w:val="22"/>
              </w:rPr>
            </w:pPr>
          </w:p>
        </w:tc>
        <w:tc>
          <w:tcPr>
            <w:tcW w:w="380" w:type="dxa"/>
            <w:tcBorders>
              <w:bottom w:val="single" w:sz="8" w:space="0" w:color="auto"/>
              <w:right w:val="single" w:sz="8" w:space="0" w:color="auto"/>
            </w:tcBorders>
            <w:shd w:val="clear" w:color="auto" w:fill="auto"/>
            <w:vAlign w:val="bottom"/>
          </w:tcPr>
          <w:p w14:paraId="20CA7AAA" w14:textId="77777777" w:rsidR="001A4C89" w:rsidRDefault="001A4C89" w:rsidP="0096068D">
            <w:pPr>
              <w:spacing w:line="0" w:lineRule="atLeast"/>
              <w:rPr>
                <w:rFonts w:ascii="Times New Roman" w:eastAsia="Times New Roman" w:hAnsi="Times New Roman"/>
                <w:sz w:val="22"/>
              </w:rPr>
            </w:pPr>
          </w:p>
        </w:tc>
        <w:tc>
          <w:tcPr>
            <w:tcW w:w="1260" w:type="dxa"/>
            <w:tcBorders>
              <w:bottom w:val="single" w:sz="8" w:space="0" w:color="auto"/>
              <w:right w:val="single" w:sz="8" w:space="0" w:color="auto"/>
            </w:tcBorders>
            <w:shd w:val="clear" w:color="auto" w:fill="auto"/>
            <w:vAlign w:val="bottom"/>
          </w:tcPr>
          <w:p w14:paraId="12D0933E" w14:textId="77777777" w:rsidR="001A4C89" w:rsidRDefault="001A4C89" w:rsidP="0096068D">
            <w:pPr>
              <w:spacing w:line="0" w:lineRule="atLeast"/>
              <w:rPr>
                <w:rFonts w:ascii="Times New Roman" w:eastAsia="Times New Roman" w:hAnsi="Times New Roman"/>
                <w:sz w:val="22"/>
              </w:rPr>
            </w:pPr>
          </w:p>
        </w:tc>
      </w:tr>
      <w:tr w:rsidR="001A4C89" w14:paraId="55BC1A74" w14:textId="77777777" w:rsidTr="0096068D">
        <w:trPr>
          <w:trHeight w:val="261"/>
        </w:trPr>
        <w:tc>
          <w:tcPr>
            <w:tcW w:w="900" w:type="dxa"/>
            <w:tcBorders>
              <w:left w:val="single" w:sz="8" w:space="0" w:color="auto"/>
              <w:bottom w:val="single" w:sz="8" w:space="0" w:color="auto"/>
              <w:right w:val="single" w:sz="8" w:space="0" w:color="auto"/>
            </w:tcBorders>
            <w:shd w:val="clear" w:color="auto" w:fill="auto"/>
            <w:vAlign w:val="bottom"/>
          </w:tcPr>
          <w:p w14:paraId="26AC2FCB" w14:textId="77777777" w:rsidR="001A4C89" w:rsidRDefault="001A4C89" w:rsidP="0096068D">
            <w:pPr>
              <w:spacing w:line="0" w:lineRule="atLeast"/>
              <w:rPr>
                <w:rFonts w:ascii="Times New Roman" w:eastAsia="Times New Roman" w:hAnsi="Times New Roman"/>
                <w:sz w:val="22"/>
              </w:rPr>
            </w:pPr>
          </w:p>
        </w:tc>
        <w:tc>
          <w:tcPr>
            <w:tcW w:w="2440" w:type="dxa"/>
            <w:tcBorders>
              <w:bottom w:val="single" w:sz="8" w:space="0" w:color="auto"/>
              <w:right w:val="single" w:sz="8" w:space="0" w:color="auto"/>
            </w:tcBorders>
            <w:shd w:val="clear" w:color="auto" w:fill="auto"/>
            <w:vAlign w:val="bottom"/>
          </w:tcPr>
          <w:p w14:paraId="36B23DE9"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6EFDF234" w14:textId="77777777" w:rsidR="001A4C89" w:rsidRDefault="001A4C89" w:rsidP="0096068D">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14:paraId="1F419793" w14:textId="77777777" w:rsidR="001A4C89" w:rsidRDefault="001A4C89" w:rsidP="0096068D">
            <w:pPr>
              <w:spacing w:line="0" w:lineRule="atLeast"/>
              <w:rPr>
                <w:rFonts w:ascii="Times New Roman" w:eastAsia="Times New Roman" w:hAnsi="Times New Roman"/>
                <w:sz w:val="22"/>
              </w:rPr>
            </w:pPr>
          </w:p>
        </w:tc>
        <w:tc>
          <w:tcPr>
            <w:tcW w:w="340" w:type="dxa"/>
            <w:tcBorders>
              <w:bottom w:val="single" w:sz="8" w:space="0" w:color="auto"/>
            </w:tcBorders>
            <w:shd w:val="clear" w:color="auto" w:fill="auto"/>
            <w:vAlign w:val="bottom"/>
          </w:tcPr>
          <w:p w14:paraId="32609E6C" w14:textId="77777777" w:rsidR="001A4C89" w:rsidRDefault="001A4C89" w:rsidP="0096068D">
            <w:pPr>
              <w:spacing w:line="0" w:lineRule="atLeast"/>
              <w:rPr>
                <w:rFonts w:ascii="Times New Roman" w:eastAsia="Times New Roman" w:hAnsi="Times New Roman"/>
                <w:sz w:val="22"/>
              </w:rPr>
            </w:pPr>
          </w:p>
        </w:tc>
        <w:tc>
          <w:tcPr>
            <w:tcW w:w="1280" w:type="dxa"/>
            <w:tcBorders>
              <w:bottom w:val="single" w:sz="8" w:space="0" w:color="auto"/>
            </w:tcBorders>
            <w:shd w:val="clear" w:color="auto" w:fill="auto"/>
            <w:vAlign w:val="bottom"/>
          </w:tcPr>
          <w:p w14:paraId="3FAA5BAB" w14:textId="77777777" w:rsidR="001A4C89" w:rsidRDefault="001A4C89" w:rsidP="0096068D">
            <w:pPr>
              <w:spacing w:line="0" w:lineRule="atLeast"/>
              <w:rPr>
                <w:rFonts w:ascii="Times New Roman" w:eastAsia="Times New Roman" w:hAnsi="Times New Roman"/>
                <w:sz w:val="22"/>
              </w:rPr>
            </w:pPr>
          </w:p>
        </w:tc>
        <w:tc>
          <w:tcPr>
            <w:tcW w:w="380" w:type="dxa"/>
            <w:tcBorders>
              <w:bottom w:val="single" w:sz="8" w:space="0" w:color="auto"/>
              <w:right w:val="single" w:sz="8" w:space="0" w:color="auto"/>
            </w:tcBorders>
            <w:shd w:val="clear" w:color="auto" w:fill="auto"/>
            <w:vAlign w:val="bottom"/>
          </w:tcPr>
          <w:p w14:paraId="058B7F13" w14:textId="77777777" w:rsidR="001A4C89" w:rsidRDefault="001A4C89" w:rsidP="0096068D">
            <w:pPr>
              <w:spacing w:line="0" w:lineRule="atLeast"/>
              <w:rPr>
                <w:rFonts w:ascii="Times New Roman" w:eastAsia="Times New Roman" w:hAnsi="Times New Roman"/>
                <w:sz w:val="22"/>
              </w:rPr>
            </w:pPr>
          </w:p>
        </w:tc>
        <w:tc>
          <w:tcPr>
            <w:tcW w:w="1260" w:type="dxa"/>
            <w:tcBorders>
              <w:bottom w:val="single" w:sz="8" w:space="0" w:color="auto"/>
              <w:right w:val="single" w:sz="8" w:space="0" w:color="auto"/>
            </w:tcBorders>
            <w:shd w:val="clear" w:color="auto" w:fill="auto"/>
            <w:vAlign w:val="bottom"/>
          </w:tcPr>
          <w:p w14:paraId="5396A81C" w14:textId="77777777" w:rsidR="001A4C89" w:rsidRDefault="001A4C89" w:rsidP="0096068D">
            <w:pPr>
              <w:spacing w:line="0" w:lineRule="atLeast"/>
              <w:rPr>
                <w:rFonts w:ascii="Times New Roman" w:eastAsia="Times New Roman" w:hAnsi="Times New Roman"/>
                <w:sz w:val="22"/>
              </w:rPr>
            </w:pPr>
          </w:p>
        </w:tc>
      </w:tr>
    </w:tbl>
    <w:p w14:paraId="2C4FBDA4" w14:textId="77777777" w:rsidR="001A4C89" w:rsidRDefault="001A4C89" w:rsidP="001A4C89">
      <w:pPr>
        <w:rPr>
          <w:rFonts w:ascii="Times New Roman" w:eastAsia="Times New Roman" w:hAnsi="Times New Roman"/>
          <w:sz w:val="22"/>
        </w:rPr>
        <w:sectPr w:rsidR="001A4C89">
          <w:pgSz w:w="11900" w:h="16841"/>
          <w:pgMar w:top="1415" w:right="1359" w:bottom="1440" w:left="940" w:header="0" w:footer="0" w:gutter="0"/>
          <w:cols w:space="0" w:equalWidth="0">
            <w:col w:w="9600"/>
          </w:cols>
          <w:docGrid w:linePitch="360"/>
        </w:sectPr>
      </w:pPr>
    </w:p>
    <w:p w14:paraId="0A2B0CD4" w14:textId="77777777" w:rsidR="001A4C89" w:rsidRDefault="001A4C89" w:rsidP="001A4C89">
      <w:pPr>
        <w:spacing w:line="0" w:lineRule="atLeast"/>
        <w:jc w:val="right"/>
        <w:rPr>
          <w:rFonts w:ascii="Times New Roman" w:eastAsia="Times New Roman" w:hAnsi="Times New Roman"/>
          <w:sz w:val="19"/>
        </w:rPr>
      </w:pPr>
      <w:bookmarkStart w:id="141" w:name="page90"/>
      <w:bookmarkEnd w:id="141"/>
      <w:r>
        <w:rPr>
          <w:rFonts w:ascii="Times New Roman" w:eastAsia="Times New Roman" w:hAnsi="Times New Roman"/>
          <w:sz w:val="19"/>
        </w:rPr>
        <w:t>86</w:t>
      </w:r>
    </w:p>
    <w:p w14:paraId="3097E919" w14:textId="3F0CE8E0" w:rsidR="001A4C89" w:rsidRDefault="001A4C89" w:rsidP="001A4C89">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696128" behindDoc="1" locked="0" layoutInCell="1" allowOverlap="1" wp14:anchorId="224FF780" wp14:editId="64EEFA80">
                <wp:simplePos x="0" y="0"/>
                <wp:positionH relativeFrom="column">
                  <wp:posOffset>177800</wp:posOffset>
                </wp:positionH>
                <wp:positionV relativeFrom="paragraph">
                  <wp:posOffset>19685</wp:posOffset>
                </wp:positionV>
                <wp:extent cx="5595620" cy="0"/>
                <wp:effectExtent l="6350" t="10160" r="8255" b="889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63DD1" id="Straight Connector 25"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55pt" to="454.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" strokeweight=".48pt"/>
            </w:pict>
          </mc:Fallback>
        </mc:AlternateContent>
      </w:r>
    </w:p>
    <w:p w14:paraId="4ED633E1" w14:textId="77777777" w:rsidR="001A4C89" w:rsidRDefault="001A4C89" w:rsidP="001A4C89">
      <w:pPr>
        <w:spacing w:line="200" w:lineRule="exact"/>
        <w:rPr>
          <w:rFonts w:ascii="Times New Roman" w:eastAsia="Times New Roman" w:hAnsi="Times New Roman"/>
        </w:rPr>
      </w:pPr>
    </w:p>
    <w:p w14:paraId="0A9129BD" w14:textId="77777777" w:rsidR="001A4C89" w:rsidRDefault="001A4C89" w:rsidP="001A4C89">
      <w:pPr>
        <w:spacing w:line="200" w:lineRule="exact"/>
        <w:rPr>
          <w:rFonts w:ascii="Times New Roman" w:eastAsia="Times New Roman" w:hAnsi="Times New Roman"/>
        </w:rPr>
      </w:pPr>
    </w:p>
    <w:p w14:paraId="7DFAF9D2" w14:textId="77777777" w:rsidR="001A4C89" w:rsidRDefault="001A4C89" w:rsidP="001A4C89">
      <w:pPr>
        <w:spacing w:line="200" w:lineRule="exact"/>
        <w:rPr>
          <w:rFonts w:ascii="Times New Roman" w:eastAsia="Times New Roman" w:hAnsi="Times New Roman"/>
        </w:rPr>
      </w:pPr>
    </w:p>
    <w:p w14:paraId="204ED60B" w14:textId="77777777" w:rsidR="001A4C89" w:rsidRDefault="001A4C89" w:rsidP="001A4C89">
      <w:pPr>
        <w:spacing w:line="200" w:lineRule="exact"/>
        <w:rPr>
          <w:rFonts w:ascii="Times New Roman" w:eastAsia="Times New Roman" w:hAnsi="Times New Roman"/>
        </w:rPr>
      </w:pPr>
    </w:p>
    <w:p w14:paraId="0B761514" w14:textId="77777777" w:rsidR="001A4C89" w:rsidRDefault="001A4C89" w:rsidP="001A4C89">
      <w:pPr>
        <w:spacing w:line="200" w:lineRule="exact"/>
        <w:rPr>
          <w:rFonts w:ascii="Times New Roman" w:eastAsia="Times New Roman" w:hAnsi="Times New Roman"/>
        </w:rPr>
      </w:pPr>
    </w:p>
    <w:p w14:paraId="4C1352C4" w14:textId="77777777" w:rsidR="001A4C89" w:rsidRDefault="001A4C89" w:rsidP="001A4C89">
      <w:pPr>
        <w:spacing w:line="200" w:lineRule="exact"/>
        <w:rPr>
          <w:rFonts w:ascii="Times New Roman" w:eastAsia="Times New Roman" w:hAnsi="Times New Roman"/>
        </w:rPr>
      </w:pPr>
    </w:p>
    <w:p w14:paraId="1C5B1361" w14:textId="77777777" w:rsidR="001A4C89" w:rsidRDefault="001A4C89" w:rsidP="001A4C89">
      <w:pPr>
        <w:spacing w:line="200" w:lineRule="exact"/>
        <w:rPr>
          <w:rFonts w:ascii="Times New Roman" w:eastAsia="Times New Roman" w:hAnsi="Times New Roman"/>
        </w:rPr>
      </w:pPr>
    </w:p>
    <w:p w14:paraId="6D033279" w14:textId="77777777" w:rsidR="001A4C89" w:rsidRDefault="001A4C89" w:rsidP="001A4C89">
      <w:pPr>
        <w:spacing w:line="200" w:lineRule="exact"/>
        <w:rPr>
          <w:rFonts w:ascii="Times New Roman" w:eastAsia="Times New Roman" w:hAnsi="Times New Roman"/>
        </w:rPr>
      </w:pPr>
    </w:p>
    <w:p w14:paraId="2EB43BAD" w14:textId="77777777" w:rsidR="001A4C89" w:rsidRDefault="001A4C89" w:rsidP="001A4C89">
      <w:pPr>
        <w:spacing w:line="200" w:lineRule="exact"/>
        <w:rPr>
          <w:rFonts w:ascii="Times New Roman" w:eastAsia="Times New Roman" w:hAnsi="Times New Roman"/>
        </w:rPr>
      </w:pPr>
    </w:p>
    <w:p w14:paraId="53622F18" w14:textId="77777777" w:rsidR="001A4C89" w:rsidRDefault="001A4C89" w:rsidP="001A4C89">
      <w:pPr>
        <w:spacing w:line="200" w:lineRule="exact"/>
        <w:rPr>
          <w:rFonts w:ascii="Times New Roman" w:eastAsia="Times New Roman" w:hAnsi="Times New Roman"/>
        </w:rPr>
      </w:pPr>
    </w:p>
    <w:p w14:paraId="78B57DFD" w14:textId="77777777" w:rsidR="001A4C89" w:rsidRDefault="001A4C89" w:rsidP="001A4C89">
      <w:pPr>
        <w:spacing w:line="200" w:lineRule="exact"/>
        <w:rPr>
          <w:rFonts w:ascii="Times New Roman" w:eastAsia="Times New Roman" w:hAnsi="Times New Roman"/>
        </w:rPr>
      </w:pPr>
    </w:p>
    <w:p w14:paraId="65AF3DAE" w14:textId="77777777" w:rsidR="001A4C89" w:rsidRDefault="001A4C89" w:rsidP="001A4C89">
      <w:pPr>
        <w:spacing w:line="200" w:lineRule="exact"/>
        <w:rPr>
          <w:rFonts w:ascii="Times New Roman" w:eastAsia="Times New Roman" w:hAnsi="Times New Roman"/>
        </w:rPr>
      </w:pPr>
    </w:p>
    <w:p w14:paraId="0EDE3646" w14:textId="77777777" w:rsidR="001A4C89" w:rsidRDefault="001A4C89" w:rsidP="001A4C89">
      <w:pPr>
        <w:spacing w:line="200" w:lineRule="exact"/>
        <w:rPr>
          <w:rFonts w:ascii="Times New Roman" w:eastAsia="Times New Roman" w:hAnsi="Times New Roman"/>
        </w:rPr>
      </w:pPr>
    </w:p>
    <w:p w14:paraId="7DD4CAC8" w14:textId="77777777" w:rsidR="001A4C89" w:rsidRDefault="001A4C89" w:rsidP="001A4C89">
      <w:pPr>
        <w:spacing w:line="200" w:lineRule="exact"/>
        <w:rPr>
          <w:rFonts w:ascii="Times New Roman" w:eastAsia="Times New Roman" w:hAnsi="Times New Roman"/>
        </w:rPr>
      </w:pPr>
    </w:p>
    <w:p w14:paraId="67745310" w14:textId="77777777" w:rsidR="001A4C89" w:rsidRDefault="001A4C89" w:rsidP="001A4C89">
      <w:pPr>
        <w:spacing w:line="200" w:lineRule="exact"/>
        <w:rPr>
          <w:rFonts w:ascii="Times New Roman" w:eastAsia="Times New Roman" w:hAnsi="Times New Roman"/>
        </w:rPr>
      </w:pPr>
    </w:p>
    <w:p w14:paraId="74A3891E" w14:textId="77777777" w:rsidR="001A4C89" w:rsidRDefault="001A4C89" w:rsidP="001A4C89">
      <w:pPr>
        <w:spacing w:line="200" w:lineRule="exact"/>
        <w:rPr>
          <w:rFonts w:ascii="Times New Roman" w:eastAsia="Times New Roman" w:hAnsi="Times New Roman"/>
        </w:rPr>
      </w:pPr>
    </w:p>
    <w:p w14:paraId="40D02ADA" w14:textId="77777777" w:rsidR="001A4C89" w:rsidRDefault="001A4C89" w:rsidP="001A4C89">
      <w:pPr>
        <w:spacing w:line="200" w:lineRule="exact"/>
        <w:rPr>
          <w:rFonts w:ascii="Times New Roman" w:eastAsia="Times New Roman" w:hAnsi="Times New Roman"/>
        </w:rPr>
      </w:pPr>
    </w:p>
    <w:p w14:paraId="0D08B6DA" w14:textId="77777777" w:rsidR="001A4C89" w:rsidRDefault="001A4C89" w:rsidP="001A4C89">
      <w:pPr>
        <w:spacing w:line="200" w:lineRule="exact"/>
        <w:rPr>
          <w:rFonts w:ascii="Times New Roman" w:eastAsia="Times New Roman" w:hAnsi="Times New Roman"/>
        </w:rPr>
      </w:pPr>
    </w:p>
    <w:p w14:paraId="225B91E1" w14:textId="77777777" w:rsidR="001A4C89" w:rsidRDefault="001A4C89" w:rsidP="001A4C89">
      <w:pPr>
        <w:spacing w:line="200" w:lineRule="exact"/>
        <w:rPr>
          <w:rFonts w:ascii="Times New Roman" w:eastAsia="Times New Roman" w:hAnsi="Times New Roman"/>
        </w:rPr>
      </w:pPr>
    </w:p>
    <w:p w14:paraId="2DF81F8F" w14:textId="77777777" w:rsidR="001A4C89" w:rsidRDefault="001A4C89" w:rsidP="001A4C89">
      <w:pPr>
        <w:spacing w:line="200" w:lineRule="exact"/>
        <w:rPr>
          <w:rFonts w:ascii="Times New Roman" w:eastAsia="Times New Roman" w:hAnsi="Times New Roman"/>
        </w:rPr>
      </w:pPr>
    </w:p>
    <w:p w14:paraId="22DF7AFB" w14:textId="77777777" w:rsidR="001A4C89" w:rsidRDefault="001A4C89" w:rsidP="001A4C89">
      <w:pPr>
        <w:spacing w:line="200" w:lineRule="exact"/>
        <w:rPr>
          <w:rFonts w:ascii="Times New Roman" w:eastAsia="Times New Roman" w:hAnsi="Times New Roman"/>
        </w:rPr>
      </w:pPr>
    </w:p>
    <w:p w14:paraId="727DB457" w14:textId="77777777" w:rsidR="001A4C89" w:rsidRDefault="001A4C89" w:rsidP="001A4C89">
      <w:pPr>
        <w:spacing w:line="200" w:lineRule="exact"/>
        <w:rPr>
          <w:rFonts w:ascii="Times New Roman" w:eastAsia="Times New Roman" w:hAnsi="Times New Roman"/>
        </w:rPr>
      </w:pPr>
    </w:p>
    <w:p w14:paraId="5B7C608B" w14:textId="77777777" w:rsidR="001A4C89" w:rsidRDefault="001A4C89" w:rsidP="001A4C89">
      <w:pPr>
        <w:spacing w:line="329" w:lineRule="exact"/>
        <w:rPr>
          <w:rFonts w:ascii="Times New Roman" w:eastAsia="Times New Roman" w:hAnsi="Times New Roman"/>
        </w:rPr>
      </w:pPr>
    </w:p>
    <w:p w14:paraId="4D90A6E9" w14:textId="77777777" w:rsidR="001A4C89" w:rsidRDefault="001A4C89" w:rsidP="001A4C89">
      <w:pPr>
        <w:spacing w:line="0" w:lineRule="atLeast"/>
        <w:ind w:left="840"/>
        <w:rPr>
          <w:rFonts w:ascii="Times New Roman" w:eastAsia="Times New Roman" w:hAnsi="Times New Roman"/>
          <w:b/>
          <w:sz w:val="34"/>
        </w:rPr>
      </w:pPr>
      <w:r>
        <w:rPr>
          <w:rFonts w:ascii="Times New Roman" w:eastAsia="Times New Roman" w:hAnsi="Times New Roman"/>
          <w:b/>
          <w:sz w:val="43"/>
        </w:rPr>
        <w:t>S</w:t>
      </w:r>
      <w:r>
        <w:rPr>
          <w:rFonts w:ascii="Times New Roman" w:eastAsia="Times New Roman" w:hAnsi="Times New Roman"/>
          <w:b/>
          <w:sz w:val="34"/>
        </w:rPr>
        <w:t>ECTION</w:t>
      </w:r>
      <w:r>
        <w:rPr>
          <w:rFonts w:ascii="Times New Roman" w:eastAsia="Times New Roman" w:hAnsi="Times New Roman"/>
          <w:b/>
          <w:sz w:val="43"/>
        </w:rPr>
        <w:t xml:space="preserve"> VII. T</w:t>
      </w:r>
      <w:r>
        <w:rPr>
          <w:rFonts w:ascii="Times New Roman" w:eastAsia="Times New Roman" w:hAnsi="Times New Roman"/>
          <w:b/>
          <w:sz w:val="34"/>
        </w:rPr>
        <w:t>ECHNICAL</w:t>
      </w:r>
      <w:r>
        <w:rPr>
          <w:rFonts w:ascii="Times New Roman" w:eastAsia="Times New Roman" w:hAnsi="Times New Roman"/>
          <w:b/>
          <w:sz w:val="43"/>
        </w:rPr>
        <w:t xml:space="preserve"> S</w:t>
      </w:r>
      <w:r>
        <w:rPr>
          <w:rFonts w:ascii="Times New Roman" w:eastAsia="Times New Roman" w:hAnsi="Times New Roman"/>
          <w:b/>
          <w:sz w:val="34"/>
        </w:rPr>
        <w:t>PECIFICATIONS</w:t>
      </w:r>
    </w:p>
    <w:p w14:paraId="4160207F" w14:textId="77777777" w:rsidR="001A4C89" w:rsidRDefault="001A4C89" w:rsidP="001A4C89">
      <w:pPr>
        <w:spacing w:line="0" w:lineRule="atLeast"/>
        <w:ind w:left="840"/>
        <w:rPr>
          <w:rFonts w:ascii="Times New Roman" w:eastAsia="Times New Roman" w:hAnsi="Times New Roman"/>
          <w:b/>
          <w:sz w:val="34"/>
        </w:rPr>
        <w:sectPr w:rsidR="001A4C89">
          <w:pgSz w:w="11900" w:h="16841"/>
          <w:pgMar w:top="1415" w:right="1439" w:bottom="1440" w:left="1440" w:header="0" w:footer="0" w:gutter="0"/>
          <w:cols w:space="0" w:equalWidth="0">
            <w:col w:w="9020"/>
          </w:cols>
          <w:docGrid w:linePitch="360"/>
        </w:sectPr>
      </w:pPr>
    </w:p>
    <w:p w14:paraId="1FCB7889" w14:textId="77777777" w:rsidR="001A4C89" w:rsidRDefault="001A4C89" w:rsidP="001A4C89">
      <w:pPr>
        <w:spacing w:line="0" w:lineRule="atLeast"/>
        <w:jc w:val="right"/>
        <w:rPr>
          <w:rFonts w:ascii="Times New Roman" w:eastAsia="Times New Roman" w:hAnsi="Times New Roman"/>
          <w:sz w:val="19"/>
        </w:rPr>
      </w:pPr>
      <w:bookmarkStart w:id="142" w:name="page91"/>
      <w:bookmarkEnd w:id="142"/>
      <w:r>
        <w:rPr>
          <w:rFonts w:ascii="Times New Roman" w:eastAsia="Times New Roman" w:hAnsi="Times New Roman"/>
          <w:sz w:val="19"/>
        </w:rPr>
        <w:t>87</w:t>
      </w:r>
    </w:p>
    <w:p w14:paraId="5BDBF5C9" w14:textId="668236A7" w:rsidR="001A4C89" w:rsidRDefault="001A4C89" w:rsidP="001A4C89">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697152" behindDoc="1" locked="0" layoutInCell="1" allowOverlap="1" wp14:anchorId="70D6B374" wp14:editId="2DF68CBF">
                <wp:simplePos x="0" y="0"/>
                <wp:positionH relativeFrom="column">
                  <wp:posOffset>292100</wp:posOffset>
                </wp:positionH>
                <wp:positionV relativeFrom="paragraph">
                  <wp:posOffset>19685</wp:posOffset>
                </wp:positionV>
                <wp:extent cx="5595620" cy="0"/>
                <wp:effectExtent l="6350" t="10160" r="8255" b="889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AE0B6" id="Straight Connector 24"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55pt" to="463.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" strokeweight=".48pt"/>
            </w:pict>
          </mc:Fallback>
        </mc:AlternateContent>
      </w:r>
    </w:p>
    <w:p w14:paraId="20710DF1" w14:textId="77777777" w:rsidR="001A4C89" w:rsidRDefault="001A4C89" w:rsidP="001A4C89">
      <w:pPr>
        <w:spacing w:line="200" w:lineRule="exact"/>
        <w:rPr>
          <w:rFonts w:ascii="Times New Roman" w:eastAsia="Times New Roman" w:hAnsi="Times New Roman"/>
        </w:rPr>
      </w:pPr>
    </w:p>
    <w:p w14:paraId="2C309BF0" w14:textId="77777777" w:rsidR="001A4C89" w:rsidRDefault="001A4C89" w:rsidP="001A4C89">
      <w:pPr>
        <w:spacing w:line="239" w:lineRule="exact"/>
        <w:rPr>
          <w:rFonts w:ascii="Times New Roman" w:eastAsia="Times New Roman" w:hAnsi="Times New Roman"/>
        </w:rPr>
      </w:pPr>
    </w:p>
    <w:p w14:paraId="5FDB014E" w14:textId="77777777" w:rsidR="001A4C89" w:rsidRDefault="001A4C89" w:rsidP="001A4C89">
      <w:pPr>
        <w:spacing w:line="0" w:lineRule="atLeast"/>
        <w:ind w:left="1240"/>
        <w:rPr>
          <w:rFonts w:ascii="Times New Roman" w:eastAsia="Times New Roman" w:hAnsi="Times New Roman"/>
          <w:b/>
          <w:sz w:val="31"/>
        </w:rPr>
      </w:pPr>
    </w:p>
    <w:p w14:paraId="6FCDF33C" w14:textId="77777777" w:rsidR="001A4C89" w:rsidRDefault="001A4C89" w:rsidP="001A4C89">
      <w:pPr>
        <w:jc w:val="center"/>
        <w:rPr>
          <w:rFonts w:ascii="Times New Roman Bold" w:hAnsi="Times New Roman Bold"/>
          <w:b/>
          <w:sz w:val="32"/>
        </w:rPr>
      </w:pPr>
      <w:r>
        <w:rPr>
          <w:rFonts w:ascii="Times New Roman Bold" w:hAnsi="Times New Roman Bold"/>
          <w:b/>
          <w:sz w:val="32"/>
        </w:rPr>
        <w:t>Sample Technical Specifications</w:t>
      </w:r>
    </w:p>
    <w:p w14:paraId="4AF94633" w14:textId="77777777" w:rsidR="001A4C89" w:rsidRDefault="001A4C89" w:rsidP="001A4C89">
      <w:pPr>
        <w:pStyle w:val="Head71"/>
      </w:pPr>
      <w:bookmarkStart w:id="143" w:name="_Toc464967615"/>
      <w:r>
        <w:t>Pharmaceuticals</w:t>
      </w:r>
      <w:bookmarkEnd w:id="143"/>
    </w:p>
    <w:p w14:paraId="5806E0AD" w14:textId="77777777" w:rsidR="001A4C89" w:rsidRDefault="001A4C89" w:rsidP="001A4C89">
      <w:pPr>
        <w:jc w:val="center"/>
        <w:rPr>
          <w:b/>
        </w:rPr>
      </w:pPr>
    </w:p>
    <w:tbl>
      <w:tblPr>
        <w:tblW w:w="0" w:type="auto"/>
        <w:tblInd w:w="108" w:type="dxa"/>
        <w:tblLayout w:type="fixed"/>
        <w:tblLook w:val="0000" w:firstRow="0" w:lastRow="0" w:firstColumn="0" w:lastColumn="0" w:noHBand="0" w:noVBand="0"/>
      </w:tblPr>
      <w:tblGrid>
        <w:gridCol w:w="2250"/>
        <w:gridCol w:w="6840"/>
      </w:tblGrid>
      <w:tr w:rsidR="001A4C89" w14:paraId="2DF269CE" w14:textId="77777777" w:rsidTr="0096068D">
        <w:tc>
          <w:tcPr>
            <w:tcW w:w="2250" w:type="dxa"/>
          </w:tcPr>
          <w:p w14:paraId="1AE637FF" w14:textId="77777777" w:rsidR="001A4C89" w:rsidRDefault="001A4C89" w:rsidP="0096068D">
            <w:pPr>
              <w:tabs>
                <w:tab w:val="left" w:pos="432"/>
              </w:tabs>
              <w:spacing w:after="200"/>
              <w:ind w:left="432" w:hanging="432"/>
            </w:pPr>
            <w:r>
              <w:rPr>
                <w:b/>
              </w:rPr>
              <w:t>1.</w:t>
            </w:r>
            <w:r>
              <w:rPr>
                <w:b/>
              </w:rPr>
              <w:tab/>
              <w:t>Product and Package Specifications</w:t>
            </w:r>
          </w:p>
        </w:tc>
        <w:tc>
          <w:tcPr>
            <w:tcW w:w="6840" w:type="dxa"/>
          </w:tcPr>
          <w:p w14:paraId="0CFF01BD" w14:textId="77777777" w:rsidR="001A4C89" w:rsidRDefault="001A4C89" w:rsidP="0096068D">
            <w:pPr>
              <w:tabs>
                <w:tab w:val="left" w:pos="619"/>
              </w:tabs>
              <w:spacing w:after="200"/>
              <w:ind w:left="619" w:hanging="619"/>
              <w:jc w:val="both"/>
            </w:pPr>
            <w:r>
              <w:t>1.1</w:t>
            </w:r>
            <w:r>
              <w:tab/>
              <w:t xml:space="preserve">The Goods to be purchased by the Purchaser under this Invitation for Tenders are included in the Purchaser’s </w:t>
            </w:r>
            <w:r>
              <w:rPr>
                <w:i/>
              </w:rPr>
              <w:t>current</w:t>
            </w:r>
            <w:r>
              <w:t xml:space="preserve"> national essential drugs list or national formulary. The required packing standards and labeling must meet the latest requirements of the World Health Organization (WHO) good manufacturing practices (GMP) standards in all respects. (These standards are contained in “Good Practices in the Manufacture and Quality Control of Drugs.”)</w:t>
            </w:r>
          </w:p>
        </w:tc>
      </w:tr>
      <w:tr w:rsidR="001A4C89" w14:paraId="18BD6555" w14:textId="77777777" w:rsidTr="0096068D">
        <w:tc>
          <w:tcPr>
            <w:tcW w:w="2250" w:type="dxa"/>
          </w:tcPr>
          <w:p w14:paraId="47D1DBE0" w14:textId="77777777" w:rsidR="001A4C89" w:rsidRDefault="001A4C89" w:rsidP="0096068D">
            <w:pPr>
              <w:tabs>
                <w:tab w:val="left" w:pos="432"/>
              </w:tabs>
              <w:spacing w:after="200"/>
              <w:ind w:left="432" w:hanging="432"/>
              <w:rPr>
                <w:b/>
              </w:rPr>
            </w:pPr>
          </w:p>
        </w:tc>
        <w:tc>
          <w:tcPr>
            <w:tcW w:w="6840" w:type="dxa"/>
          </w:tcPr>
          <w:p w14:paraId="58ED0A9F" w14:textId="77777777" w:rsidR="001A4C89" w:rsidRDefault="001A4C89" w:rsidP="0096068D">
            <w:pPr>
              <w:tabs>
                <w:tab w:val="left" w:pos="619"/>
              </w:tabs>
              <w:spacing w:after="200"/>
              <w:ind w:left="619" w:hanging="619"/>
              <w:jc w:val="both"/>
            </w:pPr>
            <w:r>
              <w:t>1.2</w:t>
            </w:r>
            <w:r>
              <w:tab/>
              <w:t xml:space="preserve">Product specifications indicate dosage form (e.g., tablet, </w:t>
            </w:r>
            <w:r>
              <w:rPr>
                <w:i/>
              </w:rPr>
              <w:t>capsules</w:t>
            </w:r>
            <w:r>
              <w:t xml:space="preserve">, </w:t>
            </w:r>
            <w:r>
              <w:rPr>
                <w:i/>
              </w:rPr>
              <w:t>dry syrup,</w:t>
            </w:r>
            <w:r>
              <w:t xml:space="preserve"> liquid, </w:t>
            </w:r>
            <w:r>
              <w:rPr>
                <w:i/>
              </w:rPr>
              <w:t>ointment,</w:t>
            </w:r>
            <w:r>
              <w:t xml:space="preserve"> injectable, emulsion, suspension, etc.) and the drug content (exact number of mg </w:t>
            </w:r>
            <w:r>
              <w:rPr>
                <w:i/>
              </w:rPr>
              <w:t>or international units</w:t>
            </w:r>
            <w:r>
              <w:t xml:space="preserve">  [IU] or % v/v, </w:t>
            </w:r>
            <w:r>
              <w:rPr>
                <w:i/>
              </w:rPr>
              <w:t>w/w or v/w</w:t>
            </w:r>
            <w:r>
              <w:t xml:space="preserve"> acceptable range).  The Goods should conform to standards specified in the following compendia:  [The Purchaser should specify an acceptable pharmacopoeia standard from one of the following: the </w:t>
            </w:r>
            <w:r>
              <w:rPr>
                <w:i/>
              </w:rPr>
              <w:t>British Pharmacopoeia,</w:t>
            </w:r>
            <w:r>
              <w:t xml:space="preserve"> the </w:t>
            </w:r>
            <w:r>
              <w:rPr>
                <w:i/>
              </w:rPr>
              <w:t>United States Pharmacopoeia,</w:t>
            </w:r>
            <w:r>
              <w:t xml:space="preserve"> the </w:t>
            </w:r>
            <w:r>
              <w:rPr>
                <w:i/>
              </w:rPr>
              <w:t>French Pharmacopoeia,</w:t>
            </w:r>
            <w:r>
              <w:t xml:space="preserve"> the </w:t>
            </w:r>
            <w:r>
              <w:rPr>
                <w:i/>
              </w:rPr>
              <w:t>International Pharmacopoeia</w:t>
            </w:r>
            <w:r>
              <w:t>, or the</w:t>
            </w:r>
            <w:r>
              <w:rPr>
                <w:i/>
              </w:rPr>
              <w:t xml:space="preserve"> European Pharmacopoeia, </w:t>
            </w:r>
            <w:r>
              <w:t>the latter particularly for raw materials.]</w:t>
            </w:r>
            <w:r>
              <w:rPr>
                <w:i/>
              </w:rPr>
              <w:t xml:space="preserve"> The standards will be the latest edition unless otherwise stated by the Purchaser or other if applicable.</w:t>
            </w:r>
            <w:r>
              <w:t xml:space="preserve">  In case the pharmaceutical product is not included in the specified compendium, </w:t>
            </w:r>
            <w:r>
              <w:rPr>
                <w:i/>
              </w:rPr>
              <w:t>but included in the Purchaser’s national essential drug list, the Purchaser should clearly indicate acceptable limits</w:t>
            </w:r>
            <w:r>
              <w:rPr>
                <w:b/>
                <w:i/>
              </w:rPr>
              <w:t xml:space="preserve"> </w:t>
            </w:r>
            <w:r>
              <w:rPr>
                <w:i/>
              </w:rPr>
              <w:t>and</w:t>
            </w:r>
            <w:r>
              <w:t xml:space="preserve"> the Supplier, upon award of the Contract, must provide the reference standards and testing protocols to allow for quality control testing.</w:t>
            </w:r>
          </w:p>
        </w:tc>
      </w:tr>
      <w:tr w:rsidR="001A4C89" w14:paraId="4870F469" w14:textId="77777777" w:rsidTr="0096068D">
        <w:tc>
          <w:tcPr>
            <w:tcW w:w="2250" w:type="dxa"/>
          </w:tcPr>
          <w:p w14:paraId="34E5331D" w14:textId="77777777" w:rsidR="001A4C89" w:rsidRDefault="001A4C89" w:rsidP="0096068D">
            <w:pPr>
              <w:tabs>
                <w:tab w:val="left" w:pos="432"/>
              </w:tabs>
              <w:spacing w:after="200"/>
              <w:ind w:left="432" w:hanging="432"/>
              <w:rPr>
                <w:b/>
              </w:rPr>
            </w:pPr>
          </w:p>
        </w:tc>
        <w:tc>
          <w:tcPr>
            <w:tcW w:w="6840" w:type="dxa"/>
          </w:tcPr>
          <w:p w14:paraId="57E6B314" w14:textId="77777777" w:rsidR="001A4C89" w:rsidRDefault="001A4C89" w:rsidP="0096068D">
            <w:pPr>
              <w:tabs>
                <w:tab w:val="left" w:pos="619"/>
              </w:tabs>
              <w:spacing w:after="200"/>
              <w:ind w:left="619" w:hanging="619"/>
              <w:jc w:val="both"/>
            </w:pPr>
            <w:r>
              <w:t>1.3</w:t>
            </w:r>
            <w:r>
              <w:tab/>
              <w:t xml:space="preserve">Not only the pharmaceutical item, but also the packaging and labeling components (e.g., bottles, closures, and </w:t>
            </w:r>
            <w:r>
              <w:rPr>
                <w:i/>
              </w:rPr>
              <w:t>labeling</w:t>
            </w:r>
            <w:r>
              <w:t>) should also meet specifications suitable for distribution,</w:t>
            </w:r>
            <w:r>
              <w:rPr>
                <w:b/>
              </w:rPr>
              <w:t xml:space="preserve"> </w:t>
            </w:r>
            <w:r>
              <w:t xml:space="preserve">storage, and use in a climate similar to that prevailing in </w:t>
            </w:r>
            <w:smartTag w:uri="urn:schemas-microsoft-com:office:smarttags" w:element="place">
              <w:smartTag w:uri="urn:schemas-microsoft-com:office:smarttags" w:element="country-region">
                <w:r>
                  <w:t>Ghana</w:t>
                </w:r>
              </w:smartTag>
            </w:smartTag>
            <w:r>
              <w:t xml:space="preserve">. All packaging must be properly sealed and tamper-proof, </w:t>
            </w:r>
            <w:r>
              <w:rPr>
                <w:i/>
              </w:rPr>
              <w:t>and packaging components must meet the latest compendium standards and be approved for pharmaceutical packaging by the manufacturer’s national regulatory authority (RA). The Purchaser should specify any additional special requirements</w:t>
            </w:r>
            <w:r>
              <w:t>.</w:t>
            </w:r>
          </w:p>
        </w:tc>
      </w:tr>
      <w:tr w:rsidR="001A4C89" w14:paraId="67809B13" w14:textId="77777777" w:rsidTr="0096068D">
        <w:tc>
          <w:tcPr>
            <w:tcW w:w="2250" w:type="dxa"/>
          </w:tcPr>
          <w:p w14:paraId="305D3A6F" w14:textId="77777777" w:rsidR="001A4C89" w:rsidRDefault="001A4C89" w:rsidP="0096068D">
            <w:pPr>
              <w:pageBreakBefore/>
              <w:tabs>
                <w:tab w:val="left" w:pos="432"/>
              </w:tabs>
              <w:spacing w:after="200"/>
              <w:ind w:left="432" w:hanging="432"/>
              <w:rPr>
                <w:b/>
              </w:rPr>
            </w:pPr>
          </w:p>
        </w:tc>
        <w:tc>
          <w:tcPr>
            <w:tcW w:w="6840" w:type="dxa"/>
          </w:tcPr>
          <w:p w14:paraId="03978972" w14:textId="77777777" w:rsidR="001A4C89" w:rsidRDefault="001A4C89" w:rsidP="0096068D">
            <w:pPr>
              <w:tabs>
                <w:tab w:val="left" w:pos="619"/>
              </w:tabs>
              <w:spacing w:after="260"/>
              <w:ind w:left="619" w:hanging="619"/>
              <w:jc w:val="both"/>
            </w:pPr>
            <w:r>
              <w:t>1.4</w:t>
            </w:r>
            <w:r>
              <w:tab/>
              <w:t>All labeling and packaging inserts shall be in the language requested by the Purchaser or English if not otherwise stated.</w:t>
            </w:r>
          </w:p>
        </w:tc>
      </w:tr>
      <w:tr w:rsidR="001A4C89" w14:paraId="31ED44BE" w14:textId="77777777" w:rsidTr="0096068D">
        <w:tc>
          <w:tcPr>
            <w:tcW w:w="2250" w:type="dxa"/>
          </w:tcPr>
          <w:p w14:paraId="4BCA1EBD" w14:textId="77777777" w:rsidR="001A4C89" w:rsidRDefault="001A4C89" w:rsidP="0096068D">
            <w:pPr>
              <w:tabs>
                <w:tab w:val="left" w:pos="432"/>
              </w:tabs>
              <w:spacing w:after="200"/>
              <w:ind w:left="432" w:hanging="432"/>
              <w:rPr>
                <w:b/>
              </w:rPr>
            </w:pPr>
          </w:p>
        </w:tc>
        <w:tc>
          <w:tcPr>
            <w:tcW w:w="6840" w:type="dxa"/>
          </w:tcPr>
          <w:p w14:paraId="240A15A6" w14:textId="77777777" w:rsidR="001A4C89" w:rsidRDefault="001A4C89" w:rsidP="0096068D">
            <w:pPr>
              <w:tabs>
                <w:tab w:val="left" w:pos="619"/>
              </w:tabs>
              <w:spacing w:after="260"/>
              <w:ind w:left="619" w:hanging="619"/>
              <w:jc w:val="both"/>
            </w:pPr>
            <w:r>
              <w:t>1.5</w:t>
            </w:r>
            <w:r>
              <w:tab/>
              <w:t xml:space="preserve">Goods requiring refrigeration or freezing </w:t>
            </w:r>
            <w:r>
              <w:rPr>
                <w:i/>
              </w:rPr>
              <w:t>or those that should not fall below a certain minimum temperature</w:t>
            </w:r>
            <w:r>
              <w:rPr>
                <w:b/>
                <w:i/>
              </w:rPr>
              <w:t xml:space="preserve"> </w:t>
            </w:r>
            <w:r>
              <w:t>for stability must specifically indicate storage requirements on labels and containers and be shipped in special containers to ensure stability in transit from point of shipment to port of entry.</w:t>
            </w:r>
          </w:p>
        </w:tc>
      </w:tr>
      <w:tr w:rsidR="001A4C89" w14:paraId="40623ED9" w14:textId="77777777" w:rsidTr="0096068D">
        <w:tc>
          <w:tcPr>
            <w:tcW w:w="2250" w:type="dxa"/>
          </w:tcPr>
          <w:p w14:paraId="7672F2C7" w14:textId="77777777" w:rsidR="001A4C89" w:rsidRDefault="001A4C89" w:rsidP="0096068D">
            <w:pPr>
              <w:tabs>
                <w:tab w:val="left" w:pos="432"/>
              </w:tabs>
              <w:spacing w:after="200"/>
              <w:ind w:left="432" w:hanging="432"/>
              <w:rPr>
                <w:b/>
              </w:rPr>
            </w:pPr>
          </w:p>
        </w:tc>
        <w:tc>
          <w:tcPr>
            <w:tcW w:w="6840" w:type="dxa"/>
          </w:tcPr>
          <w:p w14:paraId="32D8C09E" w14:textId="77777777" w:rsidR="001A4C89" w:rsidRDefault="001A4C89" w:rsidP="0096068D">
            <w:pPr>
              <w:tabs>
                <w:tab w:val="left" w:pos="619"/>
              </w:tabs>
              <w:spacing w:after="260"/>
              <w:ind w:left="619" w:hanging="619"/>
              <w:jc w:val="both"/>
            </w:pPr>
            <w:r>
              <w:t>1.6</w:t>
            </w:r>
            <w:r>
              <w:tab/>
              <w:t>Upon award, the successful Supplier shall, on demand, provide a translated version in the language of the tender of the prescriber’s information for any specific goods the Purchaser may request.</w:t>
            </w:r>
          </w:p>
        </w:tc>
      </w:tr>
      <w:tr w:rsidR="001A4C89" w14:paraId="13E5E26D" w14:textId="77777777" w:rsidTr="0096068D">
        <w:tc>
          <w:tcPr>
            <w:tcW w:w="2250" w:type="dxa"/>
          </w:tcPr>
          <w:p w14:paraId="1411CF52" w14:textId="77777777" w:rsidR="001A4C89" w:rsidRDefault="001A4C89" w:rsidP="0096068D">
            <w:pPr>
              <w:tabs>
                <w:tab w:val="left" w:pos="432"/>
              </w:tabs>
              <w:spacing w:after="200"/>
              <w:ind w:left="432" w:hanging="432"/>
              <w:rPr>
                <w:b/>
              </w:rPr>
            </w:pPr>
            <w:r>
              <w:rPr>
                <w:b/>
              </w:rPr>
              <w:t>2.</w:t>
            </w:r>
            <w:r>
              <w:rPr>
                <w:b/>
              </w:rPr>
              <w:tab/>
              <w:t>Labeling Instructions</w:t>
            </w:r>
          </w:p>
        </w:tc>
        <w:tc>
          <w:tcPr>
            <w:tcW w:w="6840" w:type="dxa"/>
          </w:tcPr>
          <w:p w14:paraId="0A4B3105" w14:textId="77777777" w:rsidR="001A4C89" w:rsidRDefault="001A4C89" w:rsidP="0096068D">
            <w:pPr>
              <w:tabs>
                <w:tab w:val="left" w:pos="569"/>
                <w:tab w:val="left" w:pos="619"/>
              </w:tabs>
              <w:spacing w:after="200"/>
              <w:ind w:left="619" w:hanging="619"/>
              <w:jc w:val="both"/>
            </w:pPr>
            <w:r>
              <w:t>2.1</w:t>
            </w:r>
            <w:r>
              <w:tab/>
              <w:t>The label of the primary container for each pharmaceutical and vaccine products shall meet the W210 GMP standard and include:</w:t>
            </w:r>
          </w:p>
          <w:p w14:paraId="01A43116" w14:textId="77777777" w:rsidR="001A4C89" w:rsidRDefault="001A4C89" w:rsidP="008857D9">
            <w:pPr>
              <w:numPr>
                <w:ilvl w:val="0"/>
                <w:numId w:val="90"/>
              </w:numPr>
              <w:tabs>
                <w:tab w:val="clear" w:pos="716"/>
                <w:tab w:val="left" w:pos="619"/>
                <w:tab w:val="left" w:pos="1242"/>
              </w:tabs>
              <w:spacing w:after="200"/>
              <w:ind w:left="1242" w:hanging="619"/>
              <w:jc w:val="both"/>
            </w:pPr>
            <w:r>
              <w:t>The international nonproprietary name (</w:t>
            </w:r>
            <w:smartTag w:uri="urn:schemas-microsoft-com:office:smarttags" w:element="place">
              <w:r>
                <w:t>INN</w:t>
              </w:r>
            </w:smartTag>
            <w:r>
              <w:t>) or generic name prominently displayed and above the brand name, where a brand name has been given.  Brand names should not be bolder or larger than the generic name;</w:t>
            </w:r>
          </w:p>
          <w:p w14:paraId="12FBC92D" w14:textId="77777777" w:rsidR="001A4C89" w:rsidRPr="00F51F06" w:rsidRDefault="001A4C89" w:rsidP="008857D9">
            <w:pPr>
              <w:numPr>
                <w:ilvl w:val="0"/>
                <w:numId w:val="90"/>
              </w:numPr>
              <w:tabs>
                <w:tab w:val="clear" w:pos="716"/>
                <w:tab w:val="left" w:pos="619"/>
                <w:tab w:val="left" w:pos="1242"/>
              </w:tabs>
              <w:spacing w:after="200"/>
              <w:ind w:left="1242" w:hanging="619"/>
              <w:jc w:val="both"/>
              <w:rPr>
                <w:lang w:val="fr-FR"/>
              </w:rPr>
            </w:pPr>
            <w:r w:rsidRPr="00F51F06">
              <w:rPr>
                <w:lang w:val="fr-FR"/>
              </w:rPr>
              <w:t>dosage form, e.g., tablet, ampoule, syrup, etc.;</w:t>
            </w:r>
          </w:p>
          <w:p w14:paraId="60616EF5" w14:textId="77777777" w:rsidR="001A4C89" w:rsidRDefault="001A4C89" w:rsidP="008857D9">
            <w:pPr>
              <w:numPr>
                <w:ilvl w:val="0"/>
                <w:numId w:val="90"/>
              </w:numPr>
              <w:tabs>
                <w:tab w:val="clear" w:pos="716"/>
                <w:tab w:val="left" w:pos="619"/>
                <w:tab w:val="left" w:pos="1242"/>
              </w:tabs>
              <w:spacing w:after="200"/>
              <w:ind w:left="1242" w:hanging="619"/>
              <w:jc w:val="both"/>
            </w:pPr>
            <w:r>
              <w:t>the active ingredient “per unit, dose, tablet or capsule, etc.”;</w:t>
            </w:r>
          </w:p>
          <w:p w14:paraId="14EA8768" w14:textId="77777777" w:rsidR="001A4C89" w:rsidRDefault="001A4C89" w:rsidP="008857D9">
            <w:pPr>
              <w:numPr>
                <w:ilvl w:val="0"/>
                <w:numId w:val="90"/>
              </w:numPr>
              <w:tabs>
                <w:tab w:val="clear" w:pos="716"/>
                <w:tab w:val="left" w:pos="619"/>
                <w:tab w:val="left" w:pos="1242"/>
              </w:tabs>
              <w:spacing w:after="200"/>
              <w:ind w:left="1242" w:hanging="619"/>
              <w:jc w:val="both"/>
            </w:pPr>
            <w:r>
              <w:t>the applicable pharmacopoeial standard;</w:t>
            </w:r>
          </w:p>
          <w:p w14:paraId="04596D36" w14:textId="77777777" w:rsidR="001A4C89" w:rsidRDefault="001A4C89" w:rsidP="008857D9">
            <w:pPr>
              <w:numPr>
                <w:ilvl w:val="0"/>
                <w:numId w:val="90"/>
              </w:numPr>
              <w:tabs>
                <w:tab w:val="clear" w:pos="716"/>
                <w:tab w:val="left" w:pos="619"/>
                <w:tab w:val="left" w:pos="1242"/>
              </w:tabs>
              <w:spacing w:after="200"/>
              <w:ind w:left="1242" w:hanging="619"/>
              <w:jc w:val="both"/>
            </w:pPr>
            <w:r>
              <w:t>the Purchaser’s logo and code number and any specific color coding if required;</w:t>
            </w:r>
          </w:p>
          <w:p w14:paraId="75BF6E94" w14:textId="77777777" w:rsidR="001A4C89" w:rsidRDefault="001A4C89" w:rsidP="008857D9">
            <w:pPr>
              <w:numPr>
                <w:ilvl w:val="0"/>
                <w:numId w:val="90"/>
              </w:numPr>
              <w:tabs>
                <w:tab w:val="clear" w:pos="716"/>
                <w:tab w:val="left" w:pos="619"/>
                <w:tab w:val="left" w:pos="1242"/>
              </w:tabs>
              <w:spacing w:after="200"/>
              <w:ind w:left="1242" w:hanging="619"/>
              <w:jc w:val="both"/>
            </w:pPr>
            <w:r>
              <w:t>content per pack;</w:t>
            </w:r>
          </w:p>
          <w:p w14:paraId="4C022C49" w14:textId="77777777" w:rsidR="001A4C89" w:rsidRDefault="001A4C89" w:rsidP="008857D9">
            <w:pPr>
              <w:numPr>
                <w:ilvl w:val="0"/>
                <w:numId w:val="90"/>
              </w:numPr>
              <w:tabs>
                <w:tab w:val="clear" w:pos="716"/>
                <w:tab w:val="left" w:pos="619"/>
                <w:tab w:val="left" w:pos="1242"/>
              </w:tabs>
              <w:spacing w:after="200"/>
              <w:ind w:left="1242" w:hanging="619"/>
              <w:jc w:val="both"/>
            </w:pPr>
            <w:r>
              <w:t>instructions for use;</w:t>
            </w:r>
          </w:p>
          <w:p w14:paraId="0A69C490" w14:textId="77777777" w:rsidR="001A4C89" w:rsidRDefault="001A4C89" w:rsidP="008857D9">
            <w:pPr>
              <w:numPr>
                <w:ilvl w:val="0"/>
                <w:numId w:val="90"/>
              </w:numPr>
              <w:tabs>
                <w:tab w:val="clear" w:pos="716"/>
                <w:tab w:val="left" w:pos="619"/>
                <w:tab w:val="left" w:pos="1242"/>
              </w:tabs>
              <w:spacing w:after="200"/>
              <w:ind w:left="1242" w:hanging="619"/>
              <w:jc w:val="both"/>
            </w:pPr>
            <w:r>
              <w:t>special storage requirements;</w:t>
            </w:r>
          </w:p>
          <w:p w14:paraId="16A68C33" w14:textId="77777777" w:rsidR="001A4C89" w:rsidRDefault="001A4C89" w:rsidP="008857D9">
            <w:pPr>
              <w:numPr>
                <w:ilvl w:val="0"/>
                <w:numId w:val="90"/>
              </w:numPr>
              <w:tabs>
                <w:tab w:val="clear" w:pos="716"/>
                <w:tab w:val="left" w:pos="619"/>
                <w:tab w:val="left" w:pos="1242"/>
              </w:tabs>
              <w:spacing w:after="200"/>
              <w:ind w:left="1242" w:hanging="619"/>
              <w:jc w:val="both"/>
            </w:pPr>
            <w:r>
              <w:t>batch number;</w:t>
            </w:r>
          </w:p>
          <w:p w14:paraId="0E5D49BC" w14:textId="77777777" w:rsidR="001A4C89" w:rsidRDefault="001A4C89" w:rsidP="008857D9">
            <w:pPr>
              <w:numPr>
                <w:ilvl w:val="0"/>
                <w:numId w:val="90"/>
              </w:numPr>
              <w:tabs>
                <w:tab w:val="clear" w:pos="716"/>
                <w:tab w:val="left" w:pos="619"/>
                <w:tab w:val="left" w:pos="1242"/>
              </w:tabs>
              <w:spacing w:after="200"/>
              <w:ind w:left="1242" w:hanging="619"/>
              <w:jc w:val="both"/>
            </w:pPr>
            <w:r>
              <w:t>date of manufacture and date of expiry (in clear language, not code);</w:t>
            </w:r>
          </w:p>
          <w:p w14:paraId="2BE27688" w14:textId="77777777" w:rsidR="001A4C89" w:rsidRDefault="001A4C89" w:rsidP="008857D9">
            <w:pPr>
              <w:numPr>
                <w:ilvl w:val="0"/>
                <w:numId w:val="90"/>
              </w:numPr>
              <w:tabs>
                <w:tab w:val="clear" w:pos="716"/>
                <w:tab w:val="left" w:pos="619"/>
                <w:tab w:val="left" w:pos="1242"/>
              </w:tabs>
              <w:spacing w:after="200"/>
              <w:ind w:left="1242" w:hanging="619"/>
              <w:jc w:val="both"/>
            </w:pPr>
            <w:r>
              <w:t>name and address of manufacture;</w:t>
            </w:r>
          </w:p>
          <w:p w14:paraId="29EA12F4" w14:textId="77777777" w:rsidR="001A4C89" w:rsidRDefault="001A4C89" w:rsidP="008857D9">
            <w:pPr>
              <w:numPr>
                <w:ilvl w:val="0"/>
                <w:numId w:val="90"/>
              </w:numPr>
              <w:tabs>
                <w:tab w:val="clear" w:pos="716"/>
                <w:tab w:val="left" w:pos="619"/>
                <w:tab w:val="left" w:pos="1242"/>
              </w:tabs>
              <w:spacing w:after="200"/>
              <w:ind w:left="1242" w:hanging="619"/>
              <w:jc w:val="both"/>
            </w:pPr>
            <w:r>
              <w:t>any additional cautionary statement.</w:t>
            </w:r>
          </w:p>
        </w:tc>
      </w:tr>
      <w:tr w:rsidR="001A4C89" w14:paraId="0B349924" w14:textId="77777777" w:rsidTr="0096068D">
        <w:tc>
          <w:tcPr>
            <w:tcW w:w="2250" w:type="dxa"/>
          </w:tcPr>
          <w:p w14:paraId="752C2385" w14:textId="77777777" w:rsidR="001A4C89" w:rsidRDefault="001A4C89" w:rsidP="0096068D">
            <w:pPr>
              <w:tabs>
                <w:tab w:val="left" w:pos="432"/>
              </w:tabs>
              <w:spacing w:after="200"/>
              <w:ind w:left="432" w:hanging="432"/>
              <w:rPr>
                <w:b/>
              </w:rPr>
            </w:pPr>
          </w:p>
        </w:tc>
        <w:tc>
          <w:tcPr>
            <w:tcW w:w="6840" w:type="dxa"/>
          </w:tcPr>
          <w:p w14:paraId="395BA0CD" w14:textId="77777777" w:rsidR="001A4C89" w:rsidRDefault="001A4C89" w:rsidP="0096068D">
            <w:pPr>
              <w:tabs>
                <w:tab w:val="left" w:pos="619"/>
              </w:tabs>
              <w:spacing w:after="200"/>
              <w:ind w:left="619" w:hanging="619"/>
              <w:jc w:val="both"/>
            </w:pPr>
            <w:r>
              <w:t>2.2</w:t>
            </w:r>
            <w:r>
              <w:tab/>
              <w:t>The outer case or carton should also display the above information.</w:t>
            </w:r>
          </w:p>
        </w:tc>
      </w:tr>
      <w:tr w:rsidR="001A4C89" w14:paraId="522BA862" w14:textId="77777777" w:rsidTr="0096068D">
        <w:tc>
          <w:tcPr>
            <w:tcW w:w="2250" w:type="dxa"/>
          </w:tcPr>
          <w:p w14:paraId="7BE3A42F" w14:textId="77777777" w:rsidR="001A4C89" w:rsidRDefault="001A4C89" w:rsidP="0096068D">
            <w:pPr>
              <w:tabs>
                <w:tab w:val="left" w:pos="432"/>
              </w:tabs>
              <w:spacing w:after="200"/>
              <w:ind w:left="432" w:hanging="432"/>
              <w:rPr>
                <w:b/>
              </w:rPr>
            </w:pPr>
            <w:r>
              <w:rPr>
                <w:b/>
              </w:rPr>
              <w:t>3.</w:t>
            </w:r>
            <w:r>
              <w:rPr>
                <w:b/>
              </w:rPr>
              <w:tab/>
              <w:t>Case Identification</w:t>
            </w:r>
          </w:p>
        </w:tc>
        <w:tc>
          <w:tcPr>
            <w:tcW w:w="6840" w:type="dxa"/>
          </w:tcPr>
          <w:p w14:paraId="671EA26C" w14:textId="77777777" w:rsidR="001A4C89" w:rsidRDefault="001A4C89" w:rsidP="0096068D">
            <w:pPr>
              <w:tabs>
                <w:tab w:val="left" w:pos="569"/>
                <w:tab w:val="left" w:pos="619"/>
              </w:tabs>
              <w:spacing w:after="200"/>
              <w:ind w:left="619" w:hanging="619"/>
              <w:jc w:val="both"/>
            </w:pPr>
            <w:r>
              <w:t>3.1</w:t>
            </w:r>
            <w:r>
              <w:tab/>
              <w:t>All cases should prominently indicate the following:</w:t>
            </w:r>
          </w:p>
          <w:p w14:paraId="1D49F31C" w14:textId="77777777" w:rsidR="001A4C89" w:rsidRDefault="001A4C89" w:rsidP="008857D9">
            <w:pPr>
              <w:numPr>
                <w:ilvl w:val="0"/>
                <w:numId w:val="91"/>
              </w:numPr>
              <w:tabs>
                <w:tab w:val="clear" w:pos="716"/>
                <w:tab w:val="left" w:pos="1242"/>
              </w:tabs>
              <w:spacing w:after="200"/>
              <w:ind w:left="1242" w:hanging="630"/>
              <w:jc w:val="both"/>
            </w:pPr>
            <w:r>
              <w:t>Purchaser’s line and code numbers;</w:t>
            </w:r>
          </w:p>
          <w:p w14:paraId="390045E6" w14:textId="77777777" w:rsidR="001A4C89" w:rsidRDefault="001A4C89" w:rsidP="008857D9">
            <w:pPr>
              <w:numPr>
                <w:ilvl w:val="0"/>
                <w:numId w:val="91"/>
              </w:numPr>
              <w:tabs>
                <w:tab w:val="clear" w:pos="716"/>
                <w:tab w:val="left" w:pos="1242"/>
              </w:tabs>
              <w:spacing w:after="200"/>
              <w:ind w:left="1242" w:hanging="619"/>
              <w:jc w:val="both"/>
            </w:pPr>
            <w:r>
              <w:t>the generic name of the product;</w:t>
            </w:r>
          </w:p>
          <w:p w14:paraId="5A866264" w14:textId="77777777" w:rsidR="001A4C89" w:rsidRDefault="001A4C89" w:rsidP="008857D9">
            <w:pPr>
              <w:numPr>
                <w:ilvl w:val="0"/>
                <w:numId w:val="91"/>
              </w:numPr>
              <w:tabs>
                <w:tab w:val="clear" w:pos="716"/>
                <w:tab w:val="left" w:pos="1242"/>
              </w:tabs>
              <w:spacing w:after="200"/>
              <w:ind w:left="1242" w:hanging="619"/>
              <w:jc w:val="both"/>
            </w:pPr>
            <w:r>
              <w:t>the dosage form (tablet, ampoule, syrup);</w:t>
            </w:r>
          </w:p>
          <w:p w14:paraId="70798E5C" w14:textId="77777777" w:rsidR="001A4C89" w:rsidRDefault="001A4C89" w:rsidP="008857D9">
            <w:pPr>
              <w:numPr>
                <w:ilvl w:val="0"/>
                <w:numId w:val="91"/>
              </w:numPr>
              <w:tabs>
                <w:tab w:val="clear" w:pos="716"/>
                <w:tab w:val="left" w:pos="1242"/>
              </w:tabs>
              <w:spacing w:after="200"/>
              <w:ind w:left="1242" w:hanging="619"/>
              <w:jc w:val="both"/>
            </w:pPr>
            <w:r>
              <w:t>date of manufacture and expiry (in clear language not code);</w:t>
            </w:r>
          </w:p>
          <w:p w14:paraId="02575F2E" w14:textId="77777777" w:rsidR="001A4C89" w:rsidRDefault="001A4C89" w:rsidP="008857D9">
            <w:pPr>
              <w:numPr>
                <w:ilvl w:val="0"/>
                <w:numId w:val="91"/>
              </w:numPr>
              <w:tabs>
                <w:tab w:val="clear" w:pos="716"/>
                <w:tab w:val="left" w:pos="1242"/>
              </w:tabs>
              <w:spacing w:after="200"/>
              <w:ind w:left="1242" w:hanging="619"/>
              <w:jc w:val="both"/>
            </w:pPr>
            <w:r>
              <w:t>batch number;</w:t>
            </w:r>
          </w:p>
          <w:p w14:paraId="6CEB0FA5" w14:textId="77777777" w:rsidR="001A4C89" w:rsidRDefault="001A4C89" w:rsidP="008857D9">
            <w:pPr>
              <w:numPr>
                <w:ilvl w:val="0"/>
                <w:numId w:val="91"/>
              </w:numPr>
              <w:tabs>
                <w:tab w:val="clear" w:pos="716"/>
                <w:tab w:val="left" w:pos="1242"/>
              </w:tabs>
              <w:spacing w:after="200"/>
              <w:ind w:left="1242" w:hanging="619"/>
              <w:jc w:val="both"/>
            </w:pPr>
            <w:r>
              <w:t>quantity per case;</w:t>
            </w:r>
          </w:p>
          <w:p w14:paraId="10C42608" w14:textId="77777777" w:rsidR="001A4C89" w:rsidRDefault="001A4C89" w:rsidP="008857D9">
            <w:pPr>
              <w:numPr>
                <w:ilvl w:val="0"/>
                <w:numId w:val="91"/>
              </w:numPr>
              <w:tabs>
                <w:tab w:val="clear" w:pos="716"/>
                <w:tab w:val="left" w:pos="1242"/>
              </w:tabs>
              <w:spacing w:after="200"/>
              <w:ind w:left="1242" w:hanging="619"/>
              <w:jc w:val="both"/>
            </w:pPr>
            <w:r>
              <w:t>special instructions for storage;</w:t>
            </w:r>
          </w:p>
          <w:p w14:paraId="4FF3B97A" w14:textId="77777777" w:rsidR="001A4C89" w:rsidRDefault="001A4C89" w:rsidP="008857D9">
            <w:pPr>
              <w:numPr>
                <w:ilvl w:val="0"/>
                <w:numId w:val="91"/>
              </w:numPr>
              <w:tabs>
                <w:tab w:val="clear" w:pos="716"/>
                <w:tab w:val="left" w:pos="1242"/>
              </w:tabs>
              <w:spacing w:after="200"/>
              <w:ind w:left="1242" w:hanging="619"/>
              <w:jc w:val="both"/>
            </w:pPr>
            <w:r>
              <w:t>name and address of manufacture;</w:t>
            </w:r>
          </w:p>
          <w:p w14:paraId="541F5C7A" w14:textId="77777777" w:rsidR="001A4C89" w:rsidRDefault="001A4C89" w:rsidP="008857D9">
            <w:pPr>
              <w:numPr>
                <w:ilvl w:val="0"/>
                <w:numId w:val="91"/>
              </w:numPr>
              <w:tabs>
                <w:tab w:val="clear" w:pos="716"/>
                <w:tab w:val="left" w:pos="1242"/>
              </w:tabs>
              <w:spacing w:after="200"/>
              <w:ind w:left="1242" w:hanging="619"/>
              <w:jc w:val="both"/>
            </w:pPr>
            <w:r>
              <w:t>any additional cautionary statements.</w:t>
            </w:r>
          </w:p>
        </w:tc>
      </w:tr>
      <w:tr w:rsidR="001A4C89" w14:paraId="1237B172" w14:textId="77777777" w:rsidTr="0096068D">
        <w:tc>
          <w:tcPr>
            <w:tcW w:w="2250" w:type="dxa"/>
          </w:tcPr>
          <w:p w14:paraId="6FE79F4D" w14:textId="77777777" w:rsidR="001A4C89" w:rsidRDefault="001A4C89" w:rsidP="0096068D">
            <w:pPr>
              <w:tabs>
                <w:tab w:val="left" w:pos="432"/>
              </w:tabs>
              <w:spacing w:after="200"/>
              <w:ind w:left="432" w:hanging="432"/>
              <w:rPr>
                <w:b/>
              </w:rPr>
            </w:pPr>
          </w:p>
        </w:tc>
        <w:tc>
          <w:tcPr>
            <w:tcW w:w="6840" w:type="dxa"/>
          </w:tcPr>
          <w:p w14:paraId="23D735CD" w14:textId="77777777" w:rsidR="001A4C89" w:rsidRDefault="001A4C89" w:rsidP="0096068D">
            <w:pPr>
              <w:tabs>
                <w:tab w:val="left" w:pos="619"/>
                <w:tab w:val="left" w:pos="1289"/>
              </w:tabs>
              <w:spacing w:after="200"/>
              <w:ind w:left="619" w:hanging="619"/>
              <w:jc w:val="both"/>
            </w:pPr>
            <w:r>
              <w:t>3.2</w:t>
            </w:r>
            <w:r>
              <w:tab/>
              <w:t>No case should contain pharmaceutical products from more than one batch.</w:t>
            </w:r>
          </w:p>
        </w:tc>
      </w:tr>
      <w:tr w:rsidR="001A4C89" w14:paraId="668D4096" w14:textId="77777777" w:rsidTr="0096068D">
        <w:tc>
          <w:tcPr>
            <w:tcW w:w="2250" w:type="dxa"/>
          </w:tcPr>
          <w:p w14:paraId="7D9F3030" w14:textId="77777777" w:rsidR="001A4C89" w:rsidRDefault="001A4C89" w:rsidP="0096068D">
            <w:pPr>
              <w:tabs>
                <w:tab w:val="left" w:pos="432"/>
              </w:tabs>
              <w:spacing w:after="200"/>
              <w:ind w:left="432" w:hanging="432"/>
              <w:rPr>
                <w:b/>
              </w:rPr>
            </w:pPr>
            <w:r>
              <w:rPr>
                <w:b/>
              </w:rPr>
              <w:t>4.</w:t>
            </w:r>
            <w:r>
              <w:rPr>
                <w:b/>
              </w:rPr>
              <w:tab/>
              <w:t>Unique Identifiers</w:t>
            </w:r>
          </w:p>
        </w:tc>
        <w:tc>
          <w:tcPr>
            <w:tcW w:w="6840" w:type="dxa"/>
          </w:tcPr>
          <w:p w14:paraId="5F08901B" w14:textId="77777777" w:rsidR="001A4C89" w:rsidRDefault="001A4C89" w:rsidP="0096068D">
            <w:pPr>
              <w:tabs>
                <w:tab w:val="left" w:pos="619"/>
              </w:tabs>
              <w:spacing w:after="200"/>
              <w:ind w:left="619" w:hanging="619"/>
              <w:jc w:val="both"/>
            </w:pPr>
            <w:r>
              <w:t>4.1</w:t>
            </w:r>
            <w:r>
              <w:tab/>
              <w:t>The Purchaser shall have the right to request the Supplier to imprint a logo, if the quantity so justifies it, on the</w:t>
            </w:r>
            <w:r>
              <w:rPr>
                <w:b/>
                <w:i/>
              </w:rPr>
              <w:t xml:space="preserve"> </w:t>
            </w:r>
            <w:r>
              <w:rPr>
                <w:i/>
              </w:rPr>
              <w:t>labels of the containers</w:t>
            </w:r>
            <w:r>
              <w:t xml:space="preserve"> used for packaging and in certain dosage forms, such as tablets, </w:t>
            </w:r>
            <w:r>
              <w:rPr>
                <w:i/>
              </w:rPr>
              <w:t>and ampoules</w:t>
            </w:r>
            <w:r>
              <w:t xml:space="preserve"> and this will be in the Technical Specifications.  The design</w:t>
            </w:r>
            <w:r>
              <w:rPr>
                <w:b/>
                <w:i/>
              </w:rPr>
              <w:t xml:space="preserve"> </w:t>
            </w:r>
            <w:r>
              <w:rPr>
                <w:i/>
              </w:rPr>
              <w:t>and detail will be clearly indicated at the time of tendering, and confirmation of the design of such logo</w:t>
            </w:r>
            <w:r>
              <w:rPr>
                <w:b/>
                <w:i/>
              </w:rPr>
              <w:t xml:space="preserve"> </w:t>
            </w:r>
            <w:r>
              <w:rPr>
                <w:i/>
              </w:rPr>
              <w:t>shall be provided to the Supplier at the time of contract award.</w:t>
            </w:r>
          </w:p>
        </w:tc>
      </w:tr>
      <w:tr w:rsidR="001A4C89" w14:paraId="0CE8B425" w14:textId="77777777" w:rsidTr="0096068D">
        <w:tc>
          <w:tcPr>
            <w:tcW w:w="2250" w:type="dxa"/>
          </w:tcPr>
          <w:p w14:paraId="53F3A018" w14:textId="77777777" w:rsidR="001A4C89" w:rsidRDefault="001A4C89" w:rsidP="0096068D">
            <w:pPr>
              <w:tabs>
                <w:tab w:val="left" w:pos="432"/>
              </w:tabs>
              <w:spacing w:after="200"/>
              <w:ind w:left="432" w:hanging="432"/>
              <w:rPr>
                <w:b/>
              </w:rPr>
            </w:pPr>
            <w:r>
              <w:rPr>
                <w:b/>
              </w:rPr>
              <w:t>5.</w:t>
            </w:r>
            <w:r>
              <w:rPr>
                <w:b/>
              </w:rPr>
              <w:tab/>
              <w:t>Standards of Quality Control for Supply</w:t>
            </w:r>
          </w:p>
        </w:tc>
        <w:tc>
          <w:tcPr>
            <w:tcW w:w="6840" w:type="dxa"/>
          </w:tcPr>
          <w:p w14:paraId="44519E3F" w14:textId="77777777" w:rsidR="001A4C89" w:rsidRDefault="001A4C89" w:rsidP="0096068D">
            <w:pPr>
              <w:tabs>
                <w:tab w:val="left" w:pos="619"/>
              </w:tabs>
              <w:spacing w:after="200"/>
              <w:ind w:left="619" w:hanging="619"/>
              <w:jc w:val="both"/>
            </w:pPr>
            <w:r>
              <w:t>5.1</w:t>
            </w:r>
            <w:r>
              <w:tab/>
              <w:t>The successful Supplier will be required to furnish to the Purchaser:</w:t>
            </w:r>
          </w:p>
          <w:p w14:paraId="0A30B573" w14:textId="77777777" w:rsidR="001A4C89" w:rsidRDefault="001A4C89" w:rsidP="008857D9">
            <w:pPr>
              <w:numPr>
                <w:ilvl w:val="0"/>
                <w:numId w:val="92"/>
              </w:numPr>
              <w:tabs>
                <w:tab w:val="clear" w:pos="624"/>
                <w:tab w:val="num" w:pos="1242"/>
              </w:tabs>
              <w:spacing w:after="200"/>
              <w:ind w:left="1242" w:hanging="630"/>
              <w:jc w:val="both"/>
            </w:pPr>
            <w:r>
              <w:t>With each consignment, and for each item a WHO certificate of quality control test results concerning quantitative assay, chemical analysis, sterility, pyrogen content uniformity, microbial limit, and other tests, as applicable to the Goods being supplied and the manufacturer’s certificate of analysis.</w:t>
            </w:r>
          </w:p>
          <w:p w14:paraId="09ADB919" w14:textId="77777777" w:rsidR="001A4C89" w:rsidRDefault="001A4C89" w:rsidP="008857D9">
            <w:pPr>
              <w:numPr>
                <w:ilvl w:val="0"/>
                <w:numId w:val="92"/>
              </w:numPr>
              <w:tabs>
                <w:tab w:val="clear" w:pos="624"/>
                <w:tab w:val="num" w:pos="1242"/>
              </w:tabs>
              <w:spacing w:after="200"/>
              <w:ind w:left="1242" w:hanging="630"/>
              <w:jc w:val="both"/>
            </w:pPr>
            <w:r>
              <w:t>Assay methodology of any or all tests if requested.</w:t>
            </w:r>
          </w:p>
          <w:p w14:paraId="68A2B006" w14:textId="77777777" w:rsidR="001A4C89" w:rsidRDefault="001A4C89" w:rsidP="0096068D">
            <w:pPr>
              <w:spacing w:after="200"/>
              <w:jc w:val="both"/>
            </w:pPr>
          </w:p>
          <w:p w14:paraId="4447BC02" w14:textId="77777777" w:rsidR="001A4C89" w:rsidRDefault="001A4C89" w:rsidP="008857D9">
            <w:pPr>
              <w:numPr>
                <w:ilvl w:val="0"/>
                <w:numId w:val="92"/>
              </w:numPr>
              <w:tabs>
                <w:tab w:val="clear" w:pos="624"/>
                <w:tab w:val="num" w:pos="1242"/>
              </w:tabs>
              <w:spacing w:after="200"/>
              <w:ind w:left="1242" w:hanging="630"/>
              <w:jc w:val="both"/>
            </w:pPr>
            <w:r>
              <w:t xml:space="preserve">Evidence of bio-availability and/or bio-equivalence for certain critical Goods upon request.  </w:t>
            </w:r>
            <w:r>
              <w:rPr>
                <w:i/>
              </w:rPr>
              <w:t>This information would be supplied on a strictly confidential basis only.</w:t>
            </w:r>
          </w:p>
          <w:p w14:paraId="0F046CCD" w14:textId="77777777" w:rsidR="001A4C89" w:rsidRDefault="001A4C89" w:rsidP="008857D9">
            <w:pPr>
              <w:numPr>
                <w:ilvl w:val="0"/>
                <w:numId w:val="92"/>
              </w:numPr>
              <w:tabs>
                <w:tab w:val="clear" w:pos="624"/>
                <w:tab w:val="num" w:pos="1242"/>
              </w:tabs>
              <w:spacing w:after="200"/>
              <w:ind w:left="1242" w:hanging="630"/>
              <w:jc w:val="both"/>
            </w:pPr>
            <w:r>
              <w:t>Evidence of basis for expiration dating and other stability data concerning the commercial final package upon request.</w:t>
            </w:r>
          </w:p>
          <w:p w14:paraId="37CEA04E" w14:textId="77777777" w:rsidR="001A4C89" w:rsidRDefault="001A4C89" w:rsidP="0096068D">
            <w:pPr>
              <w:tabs>
                <w:tab w:val="left" w:pos="612"/>
              </w:tabs>
              <w:spacing w:after="200"/>
              <w:ind w:left="612" w:hanging="630"/>
              <w:jc w:val="both"/>
            </w:pPr>
            <w:r>
              <w:t>5.2</w:t>
            </w:r>
            <w:r>
              <w:tab/>
              <w:t>The Supplier will also be required to provide the Purchaser with access to its manufacturing facilities to inspect the compliance with the GMP requirements and quality control mechanisms.</w:t>
            </w:r>
          </w:p>
        </w:tc>
      </w:tr>
    </w:tbl>
    <w:p w14:paraId="5653A0D1" w14:textId="77777777" w:rsidR="001A4C89" w:rsidRDefault="001A4C89" w:rsidP="001A4C89"/>
    <w:p w14:paraId="614D66AA" w14:textId="77777777" w:rsidR="001A4C89" w:rsidRDefault="001A4C89" w:rsidP="001A4C89"/>
    <w:p w14:paraId="71686172" w14:textId="77777777" w:rsidR="001A4C89" w:rsidRDefault="001A4C89" w:rsidP="001A4C89">
      <w:pPr>
        <w:sectPr w:rsidR="001A4C89" w:rsidSect="00707E71">
          <w:headerReference w:type="even" r:id="rId21"/>
          <w:headerReference w:type="default" r:id="rId22"/>
          <w:headerReference w:type="first" r:id="rId23"/>
          <w:endnotePr>
            <w:numFmt w:val="decimal"/>
          </w:endnotePr>
          <w:pgSz w:w="12240" w:h="15840" w:code="1"/>
          <w:pgMar w:top="1440" w:right="1440" w:bottom="1440" w:left="1797" w:header="720" w:footer="720" w:gutter="0"/>
          <w:cols w:space="720"/>
          <w:noEndnote/>
          <w:titlePg/>
        </w:sectPr>
      </w:pPr>
    </w:p>
    <w:p w14:paraId="4C6F3C83" w14:textId="77777777" w:rsidR="001A4C89" w:rsidRDefault="001A4C89" w:rsidP="001A4C89"/>
    <w:p w14:paraId="62714F38" w14:textId="77777777" w:rsidR="001A4C89" w:rsidRDefault="001A4C89" w:rsidP="001A4C89">
      <w:pPr>
        <w:jc w:val="center"/>
        <w:rPr>
          <w:rFonts w:ascii="Times New Roman Bold" w:hAnsi="Times New Roman Bold"/>
          <w:b/>
          <w:sz w:val="32"/>
        </w:rPr>
      </w:pPr>
      <w:r>
        <w:rPr>
          <w:rFonts w:ascii="Times New Roman Bold" w:hAnsi="Times New Roman Bold"/>
          <w:b/>
          <w:sz w:val="32"/>
        </w:rPr>
        <w:t xml:space="preserve">Sample Technical Specification </w:t>
      </w:r>
    </w:p>
    <w:p w14:paraId="2FF90B2F" w14:textId="77777777" w:rsidR="001A4C89" w:rsidRDefault="001A4C89" w:rsidP="001A4C89">
      <w:pPr>
        <w:pStyle w:val="Head71"/>
      </w:pPr>
      <w:bookmarkStart w:id="144" w:name="_Toc464967616"/>
      <w:r>
        <w:t>Vaccines</w:t>
      </w:r>
      <w:bookmarkEnd w:id="144"/>
    </w:p>
    <w:tbl>
      <w:tblPr>
        <w:tblW w:w="0" w:type="auto"/>
        <w:tblInd w:w="108" w:type="dxa"/>
        <w:tblLayout w:type="fixed"/>
        <w:tblLook w:val="0000" w:firstRow="0" w:lastRow="0" w:firstColumn="0" w:lastColumn="0" w:noHBand="0" w:noVBand="0"/>
      </w:tblPr>
      <w:tblGrid>
        <w:gridCol w:w="2250"/>
        <w:gridCol w:w="6750"/>
      </w:tblGrid>
      <w:tr w:rsidR="001A4C89" w14:paraId="19A85939" w14:textId="77777777" w:rsidTr="0096068D">
        <w:tc>
          <w:tcPr>
            <w:tcW w:w="2250" w:type="dxa"/>
          </w:tcPr>
          <w:p w14:paraId="002EDCE0" w14:textId="77777777" w:rsidR="001A4C89" w:rsidRDefault="001A4C89" w:rsidP="0096068D">
            <w:pPr>
              <w:tabs>
                <w:tab w:val="left" w:pos="432"/>
              </w:tabs>
              <w:spacing w:after="200"/>
              <w:ind w:left="432" w:hanging="432"/>
              <w:rPr>
                <w:b/>
              </w:rPr>
            </w:pPr>
            <w:r>
              <w:rPr>
                <w:b/>
              </w:rPr>
              <w:t xml:space="preserve">1. </w:t>
            </w:r>
            <w:r>
              <w:rPr>
                <w:b/>
              </w:rPr>
              <w:tab/>
              <w:t>Product Qualification Requirements</w:t>
            </w:r>
          </w:p>
          <w:p w14:paraId="20DC25D7" w14:textId="77777777" w:rsidR="001A4C89" w:rsidRDefault="001A4C89" w:rsidP="0096068D">
            <w:pPr>
              <w:tabs>
                <w:tab w:val="left" w:pos="432"/>
                <w:tab w:val="left" w:pos="709"/>
              </w:tabs>
              <w:spacing w:after="200"/>
              <w:ind w:left="432" w:hanging="432"/>
              <w:rPr>
                <w:i/>
              </w:rPr>
            </w:pPr>
          </w:p>
        </w:tc>
        <w:tc>
          <w:tcPr>
            <w:tcW w:w="6750" w:type="dxa"/>
          </w:tcPr>
          <w:p w14:paraId="38A45FE1" w14:textId="77777777" w:rsidR="001A4C89" w:rsidRDefault="001A4C89" w:rsidP="0096068D">
            <w:pPr>
              <w:tabs>
                <w:tab w:val="left" w:pos="619"/>
                <w:tab w:val="left" w:pos="709"/>
              </w:tabs>
              <w:spacing w:after="200"/>
              <w:ind w:left="619" w:hanging="619"/>
              <w:jc w:val="both"/>
            </w:pPr>
            <w:r>
              <w:t>Option A</w:t>
            </w:r>
          </w:p>
          <w:p w14:paraId="14FF1A80" w14:textId="77777777" w:rsidR="001A4C89" w:rsidRDefault="001A4C89" w:rsidP="0096068D">
            <w:pPr>
              <w:tabs>
                <w:tab w:val="left" w:pos="619"/>
                <w:tab w:val="left" w:pos="709"/>
              </w:tabs>
              <w:spacing w:after="200"/>
              <w:ind w:left="619" w:hanging="619"/>
              <w:jc w:val="both"/>
            </w:pPr>
            <w:r>
              <w:t>1.1</w:t>
            </w:r>
            <w:r>
              <w:tab/>
              <w:t>The Goods to be purchased by the Purchaser under this Invitation for Tenders must be produced under the control of a recognized, well-functioning National Control Authority (NCA) for biologicals, which performs all six critical functions as defined by the World Health Organization (WHO):</w:t>
            </w:r>
          </w:p>
        </w:tc>
      </w:tr>
      <w:tr w:rsidR="001A4C89" w14:paraId="169A646F" w14:textId="77777777" w:rsidTr="0096068D">
        <w:tc>
          <w:tcPr>
            <w:tcW w:w="2250" w:type="dxa"/>
          </w:tcPr>
          <w:p w14:paraId="6A73A670" w14:textId="77777777" w:rsidR="001A4C89" w:rsidRDefault="001A4C89" w:rsidP="0096068D">
            <w:pPr>
              <w:tabs>
                <w:tab w:val="left" w:pos="432"/>
                <w:tab w:val="left" w:pos="709"/>
              </w:tabs>
              <w:spacing w:after="200"/>
              <w:ind w:left="432" w:hanging="432"/>
            </w:pPr>
          </w:p>
        </w:tc>
        <w:tc>
          <w:tcPr>
            <w:tcW w:w="6750" w:type="dxa"/>
          </w:tcPr>
          <w:p w14:paraId="71C50282" w14:textId="77777777" w:rsidR="001A4C89" w:rsidRDefault="001A4C89" w:rsidP="008857D9">
            <w:pPr>
              <w:numPr>
                <w:ilvl w:val="0"/>
                <w:numId w:val="93"/>
              </w:numPr>
              <w:tabs>
                <w:tab w:val="clear" w:pos="716"/>
              </w:tabs>
              <w:spacing w:after="200"/>
              <w:ind w:left="1152" w:hanging="540"/>
              <w:jc w:val="both"/>
            </w:pPr>
            <w:r>
              <w:t>licensing based on published set of requirements</w:t>
            </w:r>
          </w:p>
          <w:p w14:paraId="2DFE1DAE" w14:textId="77777777" w:rsidR="001A4C89" w:rsidRDefault="001A4C89" w:rsidP="008857D9">
            <w:pPr>
              <w:numPr>
                <w:ilvl w:val="0"/>
                <w:numId w:val="93"/>
              </w:numPr>
              <w:tabs>
                <w:tab w:val="clear" w:pos="716"/>
              </w:tabs>
              <w:spacing w:after="200"/>
              <w:ind w:left="1152" w:hanging="540"/>
              <w:jc w:val="both"/>
            </w:pPr>
            <w:r>
              <w:t>surveillance of vaccine field performance</w:t>
            </w:r>
          </w:p>
          <w:p w14:paraId="08C557C8" w14:textId="77777777" w:rsidR="001A4C89" w:rsidRDefault="001A4C89" w:rsidP="008857D9">
            <w:pPr>
              <w:numPr>
                <w:ilvl w:val="0"/>
                <w:numId w:val="93"/>
              </w:numPr>
              <w:tabs>
                <w:tab w:val="clear" w:pos="716"/>
              </w:tabs>
              <w:spacing w:after="200"/>
              <w:ind w:left="1152" w:hanging="540"/>
              <w:jc w:val="both"/>
            </w:pPr>
            <w:r>
              <w:t>system of lot release for vaccines</w:t>
            </w:r>
          </w:p>
          <w:p w14:paraId="15C556A5" w14:textId="77777777" w:rsidR="001A4C89" w:rsidRDefault="001A4C89" w:rsidP="008857D9">
            <w:pPr>
              <w:numPr>
                <w:ilvl w:val="0"/>
                <w:numId w:val="93"/>
              </w:numPr>
              <w:tabs>
                <w:tab w:val="clear" w:pos="716"/>
              </w:tabs>
              <w:spacing w:after="200"/>
              <w:ind w:left="1152" w:hanging="540"/>
              <w:jc w:val="both"/>
            </w:pPr>
            <w:r>
              <w:t>use of laboratory when needed</w:t>
            </w:r>
          </w:p>
          <w:p w14:paraId="4E99BA41" w14:textId="77777777" w:rsidR="001A4C89" w:rsidRDefault="001A4C89" w:rsidP="008857D9">
            <w:pPr>
              <w:numPr>
                <w:ilvl w:val="0"/>
                <w:numId w:val="93"/>
              </w:numPr>
              <w:tabs>
                <w:tab w:val="clear" w:pos="716"/>
              </w:tabs>
              <w:spacing w:after="200"/>
              <w:ind w:left="1152" w:hanging="540"/>
              <w:jc w:val="both"/>
            </w:pPr>
            <w:r>
              <w:t>regular inspections for good manufacturing practices (GMP)</w:t>
            </w:r>
          </w:p>
          <w:p w14:paraId="7A8B1FEF" w14:textId="77777777" w:rsidR="001A4C89" w:rsidRDefault="001A4C89" w:rsidP="008857D9">
            <w:pPr>
              <w:numPr>
                <w:ilvl w:val="0"/>
                <w:numId w:val="93"/>
              </w:numPr>
              <w:tabs>
                <w:tab w:val="clear" w:pos="716"/>
              </w:tabs>
              <w:spacing w:after="200"/>
              <w:ind w:left="1152" w:hanging="540"/>
              <w:jc w:val="both"/>
            </w:pPr>
            <w:r>
              <w:t>evaluation of clinical performance</w:t>
            </w:r>
          </w:p>
          <w:p w14:paraId="4655093D" w14:textId="77777777" w:rsidR="001A4C89" w:rsidRDefault="001A4C89" w:rsidP="0096068D">
            <w:pPr>
              <w:spacing w:after="200"/>
              <w:jc w:val="both"/>
            </w:pPr>
            <w:r>
              <w:t>Or state the following:</w:t>
            </w:r>
          </w:p>
          <w:p w14:paraId="475034EA" w14:textId="77777777" w:rsidR="001A4C89" w:rsidRDefault="001A4C89" w:rsidP="0096068D">
            <w:pPr>
              <w:spacing w:after="200"/>
              <w:jc w:val="both"/>
            </w:pPr>
            <w:r>
              <w:t>Option B</w:t>
            </w:r>
          </w:p>
          <w:p w14:paraId="6B0AC0FC" w14:textId="77777777" w:rsidR="001A4C89" w:rsidRDefault="001A4C89" w:rsidP="0096068D">
            <w:pPr>
              <w:tabs>
                <w:tab w:val="left" w:pos="612"/>
              </w:tabs>
              <w:spacing w:after="200"/>
              <w:ind w:left="612" w:hanging="612"/>
              <w:jc w:val="both"/>
            </w:pPr>
            <w:r>
              <w:t>1.1</w:t>
            </w:r>
            <w:r>
              <w:tab/>
              <w:t>The Goods under this Invitation for Tenders should be purchased from WHO-approved sources only.</w:t>
            </w:r>
          </w:p>
        </w:tc>
      </w:tr>
      <w:tr w:rsidR="001A4C89" w14:paraId="210B437D" w14:textId="77777777" w:rsidTr="0096068D">
        <w:tc>
          <w:tcPr>
            <w:tcW w:w="2250" w:type="dxa"/>
          </w:tcPr>
          <w:p w14:paraId="3C0BA48E" w14:textId="77777777" w:rsidR="001A4C89" w:rsidRDefault="001A4C89" w:rsidP="0096068D">
            <w:pPr>
              <w:tabs>
                <w:tab w:val="left" w:pos="432"/>
                <w:tab w:val="left" w:pos="709"/>
              </w:tabs>
              <w:spacing w:after="200"/>
              <w:ind w:left="432" w:hanging="432"/>
            </w:pPr>
          </w:p>
        </w:tc>
        <w:tc>
          <w:tcPr>
            <w:tcW w:w="6750" w:type="dxa"/>
          </w:tcPr>
          <w:p w14:paraId="25B4B833" w14:textId="77777777" w:rsidR="001A4C89" w:rsidRDefault="001A4C89" w:rsidP="0096068D">
            <w:pPr>
              <w:tabs>
                <w:tab w:val="left" w:pos="619"/>
              </w:tabs>
              <w:spacing w:after="200"/>
              <w:ind w:left="619" w:hanging="619"/>
              <w:jc w:val="both"/>
            </w:pPr>
            <w:r>
              <w:t>1.2</w:t>
            </w:r>
            <w:r>
              <w:tab/>
              <w:t>The Goods to be purchased by the Purchaser under this Invitation for Tenders must be produced in accordance with the GMP recommendations of WHO for biological products.</w:t>
            </w:r>
          </w:p>
        </w:tc>
      </w:tr>
      <w:tr w:rsidR="001A4C89" w14:paraId="2F3A6857" w14:textId="77777777" w:rsidTr="0096068D">
        <w:tc>
          <w:tcPr>
            <w:tcW w:w="2250" w:type="dxa"/>
          </w:tcPr>
          <w:p w14:paraId="4828C669" w14:textId="77777777" w:rsidR="001A4C89" w:rsidRDefault="001A4C89" w:rsidP="0096068D">
            <w:pPr>
              <w:tabs>
                <w:tab w:val="left" w:pos="432"/>
                <w:tab w:val="left" w:pos="709"/>
              </w:tabs>
              <w:spacing w:after="200"/>
              <w:ind w:left="432" w:hanging="432"/>
            </w:pPr>
          </w:p>
        </w:tc>
        <w:tc>
          <w:tcPr>
            <w:tcW w:w="6750" w:type="dxa"/>
          </w:tcPr>
          <w:p w14:paraId="5F50863B" w14:textId="77777777" w:rsidR="001A4C89" w:rsidRDefault="001A4C89" w:rsidP="0096068D">
            <w:pPr>
              <w:tabs>
                <w:tab w:val="left" w:pos="619"/>
                <w:tab w:val="left" w:pos="709"/>
              </w:tabs>
              <w:spacing w:after="200"/>
              <w:ind w:left="619" w:hanging="619"/>
              <w:jc w:val="both"/>
            </w:pPr>
            <w:r>
              <w:t>1.3</w:t>
            </w:r>
            <w:r>
              <w:tab/>
              <w:t xml:space="preserve">The Goods to be purchased by the Purchaser under this Invitation for Tenders must be registered by the National Control Authority (NCA) of the </w:t>
            </w:r>
            <w:smartTag w:uri="urn:schemas-microsoft-com:office:smarttags" w:element="place">
              <w:smartTag w:uri="urn:schemas-microsoft-com:office:smarttags" w:element="country-region">
                <w:r>
                  <w:t>Ghana</w:t>
                </w:r>
              </w:smartTag>
            </w:smartTag>
            <w:r>
              <w:t>.</w:t>
            </w:r>
          </w:p>
        </w:tc>
      </w:tr>
      <w:tr w:rsidR="001A4C89" w14:paraId="3A83B0A7" w14:textId="77777777" w:rsidTr="0096068D">
        <w:tc>
          <w:tcPr>
            <w:tcW w:w="2250" w:type="dxa"/>
          </w:tcPr>
          <w:p w14:paraId="6EC1A273" w14:textId="77777777" w:rsidR="001A4C89" w:rsidRDefault="001A4C89" w:rsidP="0096068D">
            <w:pPr>
              <w:tabs>
                <w:tab w:val="left" w:pos="432"/>
              </w:tabs>
              <w:spacing w:after="200"/>
              <w:ind w:left="432" w:hanging="432"/>
            </w:pPr>
            <w:r>
              <w:rPr>
                <w:b/>
              </w:rPr>
              <w:t>2.</w:t>
            </w:r>
            <w:r>
              <w:rPr>
                <w:b/>
              </w:rPr>
              <w:tab/>
              <w:t>Product Specifications</w:t>
            </w:r>
          </w:p>
        </w:tc>
        <w:tc>
          <w:tcPr>
            <w:tcW w:w="6750" w:type="dxa"/>
          </w:tcPr>
          <w:p w14:paraId="1582159C" w14:textId="77777777" w:rsidR="001A4C89" w:rsidRDefault="001A4C89" w:rsidP="0096068D">
            <w:pPr>
              <w:tabs>
                <w:tab w:val="left" w:pos="619"/>
                <w:tab w:val="left" w:pos="709"/>
              </w:tabs>
              <w:spacing w:after="200"/>
              <w:ind w:left="619" w:hanging="619"/>
              <w:jc w:val="both"/>
            </w:pPr>
            <w:r>
              <w:t>2.1</w:t>
            </w:r>
            <w:r>
              <w:tab/>
              <w:t>Dosage form (e.g.: oral or injectable; liquid or freeze dried with sterile diluent packed separately, etc.).</w:t>
            </w:r>
          </w:p>
        </w:tc>
      </w:tr>
      <w:tr w:rsidR="001A4C89" w14:paraId="30B4A92D" w14:textId="77777777" w:rsidTr="0096068D">
        <w:tc>
          <w:tcPr>
            <w:tcW w:w="2250" w:type="dxa"/>
          </w:tcPr>
          <w:p w14:paraId="691CCC3C" w14:textId="77777777" w:rsidR="001A4C89" w:rsidRDefault="001A4C89" w:rsidP="0096068D">
            <w:pPr>
              <w:pageBreakBefore/>
              <w:tabs>
                <w:tab w:val="left" w:pos="432"/>
                <w:tab w:val="left" w:pos="709"/>
              </w:tabs>
              <w:spacing w:after="200"/>
              <w:ind w:left="432" w:hanging="432"/>
            </w:pPr>
          </w:p>
        </w:tc>
        <w:tc>
          <w:tcPr>
            <w:tcW w:w="6750" w:type="dxa"/>
          </w:tcPr>
          <w:p w14:paraId="10D40446" w14:textId="77777777" w:rsidR="001A4C89" w:rsidRDefault="001A4C89" w:rsidP="0096068D">
            <w:pPr>
              <w:tabs>
                <w:tab w:val="left" w:pos="619"/>
                <w:tab w:val="left" w:pos="709"/>
              </w:tabs>
              <w:spacing w:after="200"/>
              <w:ind w:left="619" w:hanging="619"/>
              <w:jc w:val="both"/>
            </w:pPr>
            <w:r>
              <w:t>2.2</w:t>
            </w:r>
            <w:r>
              <w:tab/>
              <w:t>Type (e.g.: “live attenuated,” “manufactured from purified inactivated (...) obtained from human plasma or manufactured using recombinant DNA technology,” etc.).</w:t>
            </w:r>
          </w:p>
        </w:tc>
      </w:tr>
      <w:tr w:rsidR="001A4C89" w14:paraId="71BF8FB0" w14:textId="77777777" w:rsidTr="0096068D">
        <w:tc>
          <w:tcPr>
            <w:tcW w:w="2250" w:type="dxa"/>
          </w:tcPr>
          <w:p w14:paraId="1DCB0295" w14:textId="77777777" w:rsidR="001A4C89" w:rsidRDefault="001A4C89" w:rsidP="0096068D">
            <w:pPr>
              <w:tabs>
                <w:tab w:val="left" w:pos="432"/>
                <w:tab w:val="left" w:pos="709"/>
              </w:tabs>
              <w:spacing w:after="200"/>
              <w:ind w:left="432" w:hanging="432"/>
            </w:pPr>
          </w:p>
        </w:tc>
        <w:tc>
          <w:tcPr>
            <w:tcW w:w="6750" w:type="dxa"/>
          </w:tcPr>
          <w:p w14:paraId="102EE2CD" w14:textId="77777777" w:rsidR="001A4C89" w:rsidRDefault="001A4C89" w:rsidP="0096068D">
            <w:pPr>
              <w:tabs>
                <w:tab w:val="left" w:pos="619"/>
                <w:tab w:val="left" w:pos="709"/>
              </w:tabs>
              <w:spacing w:after="200"/>
              <w:ind w:left="619" w:hanging="619"/>
              <w:jc w:val="both"/>
            </w:pPr>
            <w:r>
              <w:t>2.3</w:t>
            </w:r>
            <w:r>
              <w:tab/>
              <w:t>Administration (e.g.: “intended for intramuscular injection,” etc.).</w:t>
            </w:r>
          </w:p>
        </w:tc>
      </w:tr>
      <w:tr w:rsidR="001A4C89" w14:paraId="279A6BB5" w14:textId="77777777" w:rsidTr="0096068D">
        <w:tc>
          <w:tcPr>
            <w:tcW w:w="2250" w:type="dxa"/>
          </w:tcPr>
          <w:p w14:paraId="5CF83C23" w14:textId="77777777" w:rsidR="001A4C89" w:rsidRDefault="001A4C89" w:rsidP="0096068D">
            <w:pPr>
              <w:tabs>
                <w:tab w:val="left" w:pos="432"/>
                <w:tab w:val="left" w:pos="709"/>
              </w:tabs>
              <w:spacing w:after="200"/>
              <w:ind w:left="432" w:hanging="432"/>
            </w:pPr>
          </w:p>
        </w:tc>
        <w:tc>
          <w:tcPr>
            <w:tcW w:w="6750" w:type="dxa"/>
          </w:tcPr>
          <w:p w14:paraId="3A27E574" w14:textId="77777777" w:rsidR="001A4C89" w:rsidRDefault="001A4C89" w:rsidP="0096068D">
            <w:pPr>
              <w:tabs>
                <w:tab w:val="left" w:pos="619"/>
                <w:tab w:val="left" w:pos="709"/>
              </w:tabs>
              <w:spacing w:after="200"/>
              <w:ind w:left="619" w:hanging="619"/>
              <w:jc w:val="both"/>
            </w:pPr>
            <w:r>
              <w:t>2.4</w:t>
            </w:r>
            <w:r>
              <w:tab/>
              <w:t>Description of intended use (e.g.: “immunization of newborn infants,” etc.).</w:t>
            </w:r>
          </w:p>
        </w:tc>
      </w:tr>
      <w:tr w:rsidR="001A4C89" w14:paraId="2025210F" w14:textId="77777777" w:rsidTr="0096068D">
        <w:tc>
          <w:tcPr>
            <w:tcW w:w="2250" w:type="dxa"/>
          </w:tcPr>
          <w:p w14:paraId="6A22CD0D" w14:textId="77777777" w:rsidR="001A4C89" w:rsidRDefault="001A4C89" w:rsidP="0096068D">
            <w:pPr>
              <w:tabs>
                <w:tab w:val="left" w:pos="432"/>
                <w:tab w:val="left" w:pos="709"/>
              </w:tabs>
              <w:spacing w:after="200"/>
              <w:ind w:left="432" w:hanging="432"/>
            </w:pPr>
          </w:p>
        </w:tc>
        <w:tc>
          <w:tcPr>
            <w:tcW w:w="6750" w:type="dxa"/>
          </w:tcPr>
          <w:p w14:paraId="542164CE" w14:textId="77777777" w:rsidR="001A4C89" w:rsidRDefault="001A4C89" w:rsidP="0096068D">
            <w:pPr>
              <w:tabs>
                <w:tab w:val="left" w:pos="619"/>
                <w:tab w:val="left" w:pos="709"/>
              </w:tabs>
              <w:spacing w:after="200"/>
              <w:ind w:left="619" w:hanging="619"/>
              <w:jc w:val="both"/>
            </w:pPr>
            <w:r>
              <w:t>2.5</w:t>
            </w:r>
            <w:r>
              <w:tab/>
              <w:t>Dosage size (if not restrictive), or expected immunogenic reaction (e.g.: each dose shall contain that amount of Hbsag protein with micrograms/ml specified by the manufacturer for newborn dosage, that when given as part of a primary immunization series [3 doses] is capable of producing specific humoral antibody [anti HBs] at a level of at least 10 milli international units in &gt;-90 percent of recipients,” etc.).</w:t>
            </w:r>
          </w:p>
        </w:tc>
      </w:tr>
      <w:tr w:rsidR="001A4C89" w:rsidRPr="00F51F06" w14:paraId="7879DA21" w14:textId="77777777" w:rsidTr="0096068D">
        <w:tc>
          <w:tcPr>
            <w:tcW w:w="2250" w:type="dxa"/>
          </w:tcPr>
          <w:p w14:paraId="4B71F758" w14:textId="77777777" w:rsidR="001A4C89" w:rsidRDefault="001A4C89" w:rsidP="0096068D">
            <w:pPr>
              <w:tabs>
                <w:tab w:val="left" w:pos="432"/>
                <w:tab w:val="left" w:pos="709"/>
              </w:tabs>
              <w:spacing w:after="200"/>
              <w:ind w:left="432" w:hanging="432"/>
            </w:pPr>
          </w:p>
        </w:tc>
        <w:tc>
          <w:tcPr>
            <w:tcW w:w="6750" w:type="dxa"/>
          </w:tcPr>
          <w:p w14:paraId="6E2ABBF7" w14:textId="77777777" w:rsidR="001A4C89" w:rsidRPr="00F51F06" w:rsidRDefault="001A4C89" w:rsidP="0096068D">
            <w:pPr>
              <w:tabs>
                <w:tab w:val="left" w:pos="619"/>
                <w:tab w:val="left" w:pos="709"/>
              </w:tabs>
              <w:spacing w:after="200"/>
              <w:ind w:left="619" w:hanging="619"/>
              <w:jc w:val="both"/>
              <w:rPr>
                <w:lang w:val="fr-FR"/>
              </w:rPr>
            </w:pPr>
            <w:r w:rsidRPr="00F51F06">
              <w:rPr>
                <w:lang w:val="fr-FR"/>
              </w:rPr>
              <w:t>2.6</w:t>
            </w:r>
            <w:r w:rsidRPr="00F51F06">
              <w:rPr>
                <w:lang w:val="fr-FR"/>
              </w:rPr>
              <w:tab/>
              <w:t>Dose package (e.g.: “5 infant dose sterile glass vials,” etc.).</w:t>
            </w:r>
          </w:p>
        </w:tc>
      </w:tr>
      <w:tr w:rsidR="001A4C89" w14:paraId="21ADDF1A" w14:textId="77777777" w:rsidTr="0096068D">
        <w:tc>
          <w:tcPr>
            <w:tcW w:w="2250" w:type="dxa"/>
          </w:tcPr>
          <w:p w14:paraId="75B2174D" w14:textId="77777777" w:rsidR="001A4C89" w:rsidRPr="00F51F06" w:rsidRDefault="001A4C89" w:rsidP="0096068D">
            <w:pPr>
              <w:tabs>
                <w:tab w:val="left" w:pos="432"/>
                <w:tab w:val="left" w:pos="709"/>
              </w:tabs>
              <w:spacing w:after="200"/>
              <w:ind w:left="432" w:hanging="432"/>
              <w:rPr>
                <w:lang w:val="fr-FR"/>
              </w:rPr>
            </w:pPr>
          </w:p>
        </w:tc>
        <w:tc>
          <w:tcPr>
            <w:tcW w:w="6750" w:type="dxa"/>
          </w:tcPr>
          <w:p w14:paraId="4C34D3CB" w14:textId="77777777" w:rsidR="001A4C89" w:rsidRDefault="001A4C89" w:rsidP="0096068D">
            <w:pPr>
              <w:tabs>
                <w:tab w:val="left" w:pos="619"/>
                <w:tab w:val="left" w:pos="709"/>
              </w:tabs>
              <w:spacing w:after="200"/>
              <w:ind w:left="619" w:hanging="619"/>
              <w:jc w:val="both"/>
            </w:pPr>
            <w:r>
              <w:t>2.7</w:t>
            </w:r>
            <w:r>
              <w:tab/>
              <w:t>Filling volume (e.g.: “final product should contain 15% overfill,” etc.).</w:t>
            </w:r>
          </w:p>
        </w:tc>
      </w:tr>
      <w:tr w:rsidR="001A4C89" w14:paraId="1561A609" w14:textId="77777777" w:rsidTr="0096068D">
        <w:tc>
          <w:tcPr>
            <w:tcW w:w="2250" w:type="dxa"/>
          </w:tcPr>
          <w:p w14:paraId="26549F72" w14:textId="77777777" w:rsidR="001A4C89" w:rsidRDefault="001A4C89" w:rsidP="0096068D">
            <w:pPr>
              <w:tabs>
                <w:tab w:val="left" w:pos="432"/>
                <w:tab w:val="left" w:pos="709"/>
              </w:tabs>
              <w:spacing w:after="200"/>
              <w:ind w:left="432" w:hanging="432"/>
            </w:pPr>
          </w:p>
        </w:tc>
        <w:tc>
          <w:tcPr>
            <w:tcW w:w="6750" w:type="dxa"/>
          </w:tcPr>
          <w:p w14:paraId="17759855" w14:textId="77777777" w:rsidR="001A4C89" w:rsidRDefault="001A4C89" w:rsidP="0096068D">
            <w:pPr>
              <w:tabs>
                <w:tab w:val="left" w:pos="619"/>
                <w:tab w:val="left" w:pos="709"/>
              </w:tabs>
              <w:spacing w:after="200"/>
              <w:ind w:left="619" w:hanging="619"/>
              <w:jc w:val="both"/>
            </w:pPr>
            <w:r>
              <w:t>2.8</w:t>
            </w:r>
            <w:r>
              <w:tab/>
              <w:t>Closures (e.g.: “vaccine vials shall be fitted with closures that conform to ISO standard 8362-2”).</w:t>
            </w:r>
          </w:p>
        </w:tc>
      </w:tr>
      <w:tr w:rsidR="001A4C89" w14:paraId="2D5FE718" w14:textId="77777777" w:rsidTr="0096068D">
        <w:tc>
          <w:tcPr>
            <w:tcW w:w="2250" w:type="dxa"/>
          </w:tcPr>
          <w:p w14:paraId="5E2B60BD" w14:textId="77777777" w:rsidR="001A4C89" w:rsidRDefault="001A4C89" w:rsidP="0096068D">
            <w:pPr>
              <w:tabs>
                <w:tab w:val="left" w:pos="432"/>
                <w:tab w:val="left" w:pos="709"/>
              </w:tabs>
              <w:spacing w:after="200"/>
              <w:ind w:left="432" w:hanging="432"/>
            </w:pPr>
          </w:p>
        </w:tc>
        <w:tc>
          <w:tcPr>
            <w:tcW w:w="6750" w:type="dxa"/>
          </w:tcPr>
          <w:p w14:paraId="412B18B6" w14:textId="77777777" w:rsidR="001A4C89" w:rsidRDefault="001A4C89" w:rsidP="0096068D">
            <w:pPr>
              <w:tabs>
                <w:tab w:val="left" w:pos="619"/>
              </w:tabs>
              <w:spacing w:after="200"/>
              <w:ind w:left="619" w:hanging="619"/>
              <w:jc w:val="both"/>
            </w:pPr>
            <w:r>
              <w:t>2.9</w:t>
            </w:r>
            <w:r>
              <w:tab/>
              <w:t>Storage temperature (e.g.: “2–8 degrees C. Do not freeze,” or as appropriate, etc.).</w:t>
            </w:r>
          </w:p>
        </w:tc>
      </w:tr>
      <w:tr w:rsidR="001A4C89" w14:paraId="2EEA2458" w14:textId="77777777" w:rsidTr="0096068D">
        <w:tc>
          <w:tcPr>
            <w:tcW w:w="2250" w:type="dxa"/>
          </w:tcPr>
          <w:p w14:paraId="5331498D" w14:textId="77777777" w:rsidR="001A4C89" w:rsidRDefault="001A4C89" w:rsidP="0096068D">
            <w:pPr>
              <w:tabs>
                <w:tab w:val="left" w:pos="432"/>
              </w:tabs>
              <w:spacing w:after="200"/>
              <w:ind w:left="432" w:hanging="432"/>
            </w:pPr>
          </w:p>
        </w:tc>
        <w:tc>
          <w:tcPr>
            <w:tcW w:w="6750" w:type="dxa"/>
          </w:tcPr>
          <w:p w14:paraId="24DF8B27" w14:textId="77777777" w:rsidR="001A4C89" w:rsidRDefault="001A4C89" w:rsidP="0096068D">
            <w:pPr>
              <w:tabs>
                <w:tab w:val="left" w:pos="619"/>
              </w:tabs>
              <w:spacing w:after="200"/>
              <w:ind w:left="619" w:hanging="619"/>
              <w:jc w:val="both"/>
            </w:pPr>
            <w:r>
              <w:t>2.10</w:t>
            </w:r>
            <w:r>
              <w:tab/>
              <w:t>The product should remain stable up to the indicated test expiry date if kept according to the required storage temperature.</w:t>
            </w:r>
          </w:p>
        </w:tc>
      </w:tr>
      <w:tr w:rsidR="001A4C89" w14:paraId="064ECE60" w14:textId="77777777" w:rsidTr="0096068D">
        <w:tc>
          <w:tcPr>
            <w:tcW w:w="2250" w:type="dxa"/>
          </w:tcPr>
          <w:p w14:paraId="67812141" w14:textId="77777777" w:rsidR="001A4C89" w:rsidRDefault="001A4C89" w:rsidP="0096068D">
            <w:pPr>
              <w:tabs>
                <w:tab w:val="left" w:pos="432"/>
              </w:tabs>
              <w:spacing w:after="200"/>
              <w:ind w:left="432" w:hanging="432"/>
            </w:pPr>
          </w:p>
        </w:tc>
        <w:tc>
          <w:tcPr>
            <w:tcW w:w="6750" w:type="dxa"/>
          </w:tcPr>
          <w:p w14:paraId="5FE599EC" w14:textId="77777777" w:rsidR="001A4C89" w:rsidRDefault="001A4C89" w:rsidP="0096068D">
            <w:pPr>
              <w:tabs>
                <w:tab w:val="left" w:pos="619"/>
              </w:tabs>
              <w:spacing w:after="200"/>
              <w:ind w:left="619" w:hanging="619"/>
              <w:jc w:val="both"/>
            </w:pPr>
            <w:r>
              <w:t>2.11</w:t>
            </w:r>
            <w:r>
              <w:tab/>
              <w:t xml:space="preserve">Standards (e.g.: “The vaccine should conform to standards established by the Ghana or, where no standard has been adopted, meet current requirements published by the WHO Expert Committee on Biological Standardization, or requirements of an established body of equivalent stature such as the </w:t>
            </w:r>
            <w:r>
              <w:rPr>
                <w:i/>
              </w:rPr>
              <w:t>U.S. Pharmacopoeia, the British Pharmacopoeia, the French Pharmacopoeia, or the International Pharmacopoeia</w:t>
            </w:r>
            <w:r>
              <w:t>”).</w:t>
            </w:r>
          </w:p>
        </w:tc>
      </w:tr>
      <w:tr w:rsidR="001A4C89" w14:paraId="55DA9756" w14:textId="77777777" w:rsidTr="0096068D">
        <w:tc>
          <w:tcPr>
            <w:tcW w:w="2250" w:type="dxa"/>
          </w:tcPr>
          <w:p w14:paraId="184FF1F9" w14:textId="77777777" w:rsidR="001A4C89" w:rsidRDefault="001A4C89" w:rsidP="0096068D">
            <w:pPr>
              <w:tabs>
                <w:tab w:val="left" w:pos="432"/>
              </w:tabs>
              <w:spacing w:after="200"/>
            </w:pPr>
            <w:r>
              <w:rPr>
                <w:b/>
              </w:rPr>
              <w:t>3.</w:t>
            </w:r>
            <w:r>
              <w:rPr>
                <w:b/>
              </w:rPr>
              <w:tab/>
              <w:t>Labeling Requirements</w:t>
            </w:r>
          </w:p>
        </w:tc>
        <w:tc>
          <w:tcPr>
            <w:tcW w:w="6750" w:type="dxa"/>
          </w:tcPr>
          <w:p w14:paraId="4E02A0AB" w14:textId="77777777" w:rsidR="001A4C89" w:rsidRDefault="001A4C89" w:rsidP="0096068D">
            <w:pPr>
              <w:tabs>
                <w:tab w:val="left" w:pos="619"/>
              </w:tabs>
              <w:spacing w:after="200"/>
              <w:ind w:left="619" w:hanging="619"/>
              <w:jc w:val="both"/>
            </w:pPr>
            <w:r>
              <w:t>3.1</w:t>
            </w:r>
            <w:r>
              <w:tab/>
              <w:t xml:space="preserve">Each vial or ampoule shall carry the manufacturer’s standard label in the language of </w:t>
            </w:r>
            <w:smartTag w:uri="urn:schemas-microsoft-com:office:smarttags" w:element="place">
              <w:smartTag w:uri="urn:schemas-microsoft-com:office:smarttags" w:element="country-region">
                <w:r>
                  <w:t>Ghana</w:t>
                </w:r>
              </w:smartTag>
            </w:smartTag>
            <w:r>
              <w:t>, if available at no extra charge; otherwise, the label shall be in English.</w:t>
            </w:r>
          </w:p>
        </w:tc>
      </w:tr>
      <w:tr w:rsidR="001A4C89" w14:paraId="4B22A45F" w14:textId="77777777" w:rsidTr="0096068D">
        <w:tc>
          <w:tcPr>
            <w:tcW w:w="2250" w:type="dxa"/>
          </w:tcPr>
          <w:p w14:paraId="3DECA891" w14:textId="77777777" w:rsidR="001A4C89" w:rsidRDefault="001A4C89" w:rsidP="0096068D">
            <w:pPr>
              <w:tabs>
                <w:tab w:val="left" w:pos="432"/>
              </w:tabs>
              <w:spacing w:after="200"/>
              <w:ind w:left="432" w:hanging="432"/>
              <w:rPr>
                <w:b/>
              </w:rPr>
            </w:pPr>
          </w:p>
        </w:tc>
        <w:tc>
          <w:tcPr>
            <w:tcW w:w="6750" w:type="dxa"/>
          </w:tcPr>
          <w:p w14:paraId="3B0B92DA" w14:textId="77777777" w:rsidR="001A4C89" w:rsidRDefault="001A4C89" w:rsidP="0096068D">
            <w:pPr>
              <w:tabs>
                <w:tab w:val="left" w:pos="619"/>
              </w:tabs>
              <w:spacing w:after="200"/>
              <w:ind w:left="619" w:hanging="619"/>
              <w:jc w:val="both"/>
            </w:pPr>
            <w:r>
              <w:t>3.2</w:t>
            </w:r>
            <w:r>
              <w:tab/>
              <w:t>Each vial or ampoule label shall state the following:</w:t>
            </w:r>
          </w:p>
          <w:p w14:paraId="460D764F" w14:textId="77777777" w:rsidR="001A4C89" w:rsidRDefault="001A4C89" w:rsidP="008857D9">
            <w:pPr>
              <w:numPr>
                <w:ilvl w:val="0"/>
                <w:numId w:val="94"/>
              </w:numPr>
              <w:tabs>
                <w:tab w:val="clear" w:pos="720"/>
                <w:tab w:val="left" w:pos="1242"/>
              </w:tabs>
              <w:spacing w:after="160"/>
              <w:ind w:left="1238" w:hanging="619"/>
              <w:jc w:val="both"/>
            </w:pPr>
            <w:r>
              <w:t>name of the vaccine;</w:t>
            </w:r>
          </w:p>
          <w:p w14:paraId="0D80889F" w14:textId="77777777" w:rsidR="001A4C89" w:rsidRDefault="001A4C89" w:rsidP="008857D9">
            <w:pPr>
              <w:numPr>
                <w:ilvl w:val="0"/>
                <w:numId w:val="94"/>
              </w:numPr>
              <w:tabs>
                <w:tab w:val="clear" w:pos="720"/>
                <w:tab w:val="left" w:pos="1242"/>
              </w:tabs>
              <w:spacing w:after="160"/>
              <w:ind w:left="1238" w:hanging="619"/>
              <w:jc w:val="both"/>
            </w:pPr>
            <w:r>
              <w:t>name of the manufacturer;</w:t>
            </w:r>
          </w:p>
          <w:p w14:paraId="17060006" w14:textId="77777777" w:rsidR="001A4C89" w:rsidRDefault="001A4C89" w:rsidP="008857D9">
            <w:pPr>
              <w:numPr>
                <w:ilvl w:val="0"/>
                <w:numId w:val="94"/>
              </w:numPr>
              <w:tabs>
                <w:tab w:val="clear" w:pos="720"/>
                <w:tab w:val="left" w:pos="1242"/>
              </w:tabs>
              <w:spacing w:after="160"/>
              <w:ind w:left="1238" w:hanging="619"/>
              <w:jc w:val="both"/>
            </w:pPr>
            <w:r>
              <w:t>place of manufacture;</w:t>
            </w:r>
          </w:p>
          <w:p w14:paraId="5C3BABDD" w14:textId="77777777" w:rsidR="001A4C89" w:rsidRDefault="001A4C89" w:rsidP="008857D9">
            <w:pPr>
              <w:numPr>
                <w:ilvl w:val="0"/>
                <w:numId w:val="94"/>
              </w:numPr>
              <w:tabs>
                <w:tab w:val="clear" w:pos="720"/>
                <w:tab w:val="left" w:pos="1242"/>
              </w:tabs>
              <w:spacing w:after="160"/>
              <w:ind w:left="1238" w:hanging="619"/>
              <w:jc w:val="both"/>
            </w:pPr>
            <w:r>
              <w:t>lot number;</w:t>
            </w:r>
          </w:p>
          <w:p w14:paraId="783D1446" w14:textId="77777777" w:rsidR="001A4C89" w:rsidRDefault="001A4C89" w:rsidP="008857D9">
            <w:pPr>
              <w:numPr>
                <w:ilvl w:val="0"/>
                <w:numId w:val="94"/>
              </w:numPr>
              <w:tabs>
                <w:tab w:val="clear" w:pos="720"/>
                <w:tab w:val="left" w:pos="1242"/>
              </w:tabs>
              <w:spacing w:after="160"/>
              <w:ind w:left="1238" w:hanging="619"/>
              <w:jc w:val="both"/>
            </w:pPr>
            <w:r>
              <w:t>composition;</w:t>
            </w:r>
          </w:p>
          <w:p w14:paraId="5A3FBD36" w14:textId="77777777" w:rsidR="001A4C89" w:rsidRDefault="001A4C89" w:rsidP="008857D9">
            <w:pPr>
              <w:numPr>
                <w:ilvl w:val="0"/>
                <w:numId w:val="94"/>
              </w:numPr>
              <w:tabs>
                <w:tab w:val="clear" w:pos="720"/>
                <w:tab w:val="left" w:pos="1242"/>
              </w:tabs>
              <w:spacing w:after="160"/>
              <w:ind w:left="1238" w:hanging="619"/>
              <w:jc w:val="both"/>
            </w:pPr>
            <w:r>
              <w:t>concentration;</w:t>
            </w:r>
          </w:p>
          <w:p w14:paraId="5A4A9D27" w14:textId="77777777" w:rsidR="001A4C89" w:rsidRDefault="001A4C89" w:rsidP="008857D9">
            <w:pPr>
              <w:numPr>
                <w:ilvl w:val="0"/>
                <w:numId w:val="94"/>
              </w:numPr>
              <w:tabs>
                <w:tab w:val="clear" w:pos="720"/>
                <w:tab w:val="left" w:pos="1242"/>
              </w:tabs>
              <w:spacing w:after="160"/>
              <w:ind w:left="1238" w:hanging="619"/>
              <w:jc w:val="both"/>
            </w:pPr>
            <w:r>
              <w:t>dose  mode for administration;</w:t>
            </w:r>
          </w:p>
          <w:p w14:paraId="7B7BC784" w14:textId="77777777" w:rsidR="001A4C89" w:rsidRDefault="001A4C89" w:rsidP="008857D9">
            <w:pPr>
              <w:numPr>
                <w:ilvl w:val="0"/>
                <w:numId w:val="94"/>
              </w:numPr>
              <w:tabs>
                <w:tab w:val="clear" w:pos="720"/>
                <w:tab w:val="left" w:pos="1242"/>
              </w:tabs>
              <w:spacing w:after="160"/>
              <w:ind w:left="1238" w:hanging="619"/>
              <w:jc w:val="both"/>
            </w:pPr>
            <w:r>
              <w:t>expiration date;</w:t>
            </w:r>
          </w:p>
          <w:p w14:paraId="56A217CD" w14:textId="77777777" w:rsidR="001A4C89" w:rsidRDefault="001A4C89" w:rsidP="008857D9">
            <w:pPr>
              <w:numPr>
                <w:ilvl w:val="0"/>
                <w:numId w:val="94"/>
              </w:numPr>
              <w:tabs>
                <w:tab w:val="clear" w:pos="720"/>
                <w:tab w:val="left" w:pos="1242"/>
              </w:tabs>
              <w:spacing w:after="160"/>
              <w:ind w:left="1238" w:hanging="619"/>
              <w:jc w:val="both"/>
            </w:pPr>
            <w:r>
              <w:t>storage temperature;</w:t>
            </w:r>
          </w:p>
          <w:p w14:paraId="2377EF43" w14:textId="77777777" w:rsidR="001A4C89" w:rsidRDefault="001A4C89" w:rsidP="008857D9">
            <w:pPr>
              <w:numPr>
                <w:ilvl w:val="0"/>
                <w:numId w:val="94"/>
              </w:numPr>
              <w:tabs>
                <w:tab w:val="clear" w:pos="720"/>
                <w:tab w:val="left" w:pos="1242"/>
              </w:tabs>
              <w:spacing w:after="160"/>
              <w:ind w:left="1238" w:hanging="619"/>
              <w:jc w:val="both"/>
            </w:pPr>
            <w:r>
              <w:t>any other information that is appropriate.</w:t>
            </w:r>
          </w:p>
        </w:tc>
      </w:tr>
      <w:tr w:rsidR="001A4C89" w14:paraId="540E1C9A" w14:textId="77777777" w:rsidTr="0096068D">
        <w:tc>
          <w:tcPr>
            <w:tcW w:w="2250" w:type="dxa"/>
          </w:tcPr>
          <w:p w14:paraId="0B08B1D9" w14:textId="77777777" w:rsidR="001A4C89" w:rsidRDefault="001A4C89" w:rsidP="0096068D">
            <w:pPr>
              <w:tabs>
                <w:tab w:val="left" w:pos="432"/>
              </w:tabs>
              <w:spacing w:after="200"/>
              <w:ind w:left="432" w:hanging="432"/>
              <w:rPr>
                <w:b/>
              </w:rPr>
            </w:pPr>
          </w:p>
        </w:tc>
        <w:tc>
          <w:tcPr>
            <w:tcW w:w="6750" w:type="dxa"/>
          </w:tcPr>
          <w:p w14:paraId="679B836F" w14:textId="77777777" w:rsidR="001A4C89" w:rsidRDefault="001A4C89" w:rsidP="0096068D">
            <w:pPr>
              <w:tabs>
                <w:tab w:val="left" w:pos="619"/>
              </w:tabs>
              <w:spacing w:after="160"/>
              <w:ind w:left="619" w:hanging="619"/>
              <w:jc w:val="both"/>
            </w:pPr>
            <w:r>
              <w:t>3.3</w:t>
            </w:r>
            <w:r>
              <w:tab/>
              <w:t>All labeling shall withstand immersion in water and remain intact.</w:t>
            </w:r>
          </w:p>
        </w:tc>
      </w:tr>
      <w:tr w:rsidR="001A4C89" w14:paraId="16F1DA7C" w14:textId="77777777" w:rsidTr="0096068D">
        <w:tc>
          <w:tcPr>
            <w:tcW w:w="2250" w:type="dxa"/>
          </w:tcPr>
          <w:p w14:paraId="3C6C33A3" w14:textId="77777777" w:rsidR="001A4C89" w:rsidRDefault="001A4C89" w:rsidP="0096068D">
            <w:pPr>
              <w:tabs>
                <w:tab w:val="left" w:pos="432"/>
              </w:tabs>
              <w:spacing w:after="200"/>
              <w:ind w:left="432" w:hanging="432"/>
            </w:pPr>
            <w:r>
              <w:rPr>
                <w:b/>
              </w:rPr>
              <w:t>4.</w:t>
            </w:r>
            <w:r>
              <w:rPr>
                <w:b/>
              </w:rPr>
              <w:tab/>
              <w:t>Packing Requirements</w:t>
            </w:r>
          </w:p>
          <w:p w14:paraId="1E05B914" w14:textId="77777777" w:rsidR="001A4C89" w:rsidRDefault="001A4C89" w:rsidP="0096068D">
            <w:pPr>
              <w:tabs>
                <w:tab w:val="left" w:pos="432"/>
              </w:tabs>
              <w:spacing w:after="200"/>
              <w:ind w:left="432" w:hanging="432"/>
              <w:rPr>
                <w:b/>
              </w:rPr>
            </w:pPr>
          </w:p>
        </w:tc>
        <w:tc>
          <w:tcPr>
            <w:tcW w:w="6750" w:type="dxa"/>
          </w:tcPr>
          <w:p w14:paraId="5C99E4F8" w14:textId="77777777" w:rsidR="001A4C89" w:rsidRDefault="001A4C89" w:rsidP="0096068D">
            <w:pPr>
              <w:tabs>
                <w:tab w:val="left" w:pos="619"/>
              </w:tabs>
              <w:spacing w:after="160"/>
              <w:ind w:left="619" w:hanging="619"/>
              <w:jc w:val="both"/>
            </w:pPr>
            <w:r>
              <w:t>4.1</w:t>
            </w:r>
            <w:r>
              <w:tab/>
              <w:t>Inner boxes: Inner Boxes shall contain not more than (</w:t>
            </w:r>
            <w:r>
              <w:rPr>
                <w:i/>
              </w:rPr>
              <w:t>number</w:t>
            </w:r>
            <w:r>
              <w:t>) individual vials/ampoules and shall be constructed of sturdy white cardboard outfitted with individual segments for protecting and separating each vial/ampoules.</w:t>
            </w:r>
          </w:p>
        </w:tc>
      </w:tr>
      <w:tr w:rsidR="001A4C89" w14:paraId="57B8D229" w14:textId="77777777" w:rsidTr="0096068D">
        <w:tc>
          <w:tcPr>
            <w:tcW w:w="2250" w:type="dxa"/>
          </w:tcPr>
          <w:p w14:paraId="57577919" w14:textId="77777777" w:rsidR="001A4C89" w:rsidRDefault="001A4C89" w:rsidP="0096068D">
            <w:pPr>
              <w:tabs>
                <w:tab w:val="left" w:pos="432"/>
              </w:tabs>
              <w:spacing w:after="200"/>
              <w:ind w:left="432" w:hanging="432"/>
              <w:rPr>
                <w:b/>
              </w:rPr>
            </w:pPr>
          </w:p>
        </w:tc>
        <w:tc>
          <w:tcPr>
            <w:tcW w:w="6750" w:type="dxa"/>
          </w:tcPr>
          <w:p w14:paraId="51CD9ACF" w14:textId="77777777" w:rsidR="001A4C89" w:rsidRDefault="001A4C89" w:rsidP="0096068D">
            <w:pPr>
              <w:tabs>
                <w:tab w:val="left" w:pos="619"/>
              </w:tabs>
              <w:spacing w:after="160"/>
              <w:ind w:left="619" w:hanging="619"/>
              <w:jc w:val="both"/>
            </w:pPr>
            <w:r>
              <w:t>4.2</w:t>
            </w:r>
            <w:r>
              <w:tab/>
              <w:t>Printed materials: Each inner box shall contain at least (</w:t>
            </w:r>
            <w:r>
              <w:rPr>
                <w:i/>
              </w:rPr>
              <w:t>number</w:t>
            </w:r>
            <w:r>
              <w:t xml:space="preserve">) manufacturer’s standard package inserts in the language of </w:t>
            </w:r>
            <w:smartTag w:uri="urn:schemas-microsoft-com:office:smarttags" w:element="place">
              <w:smartTag w:uri="urn:schemas-microsoft-com:office:smarttags" w:element="country-region">
                <w:r>
                  <w:t>Ghana</w:t>
                </w:r>
              </w:smartTag>
            </w:smartTag>
            <w:r>
              <w:t xml:space="preserve"> if available at no extra charge; otherwise, package insert shall be in English.</w:t>
            </w:r>
          </w:p>
        </w:tc>
      </w:tr>
      <w:tr w:rsidR="001A4C89" w14:paraId="64CFD3D6" w14:textId="77777777" w:rsidTr="0096068D">
        <w:tc>
          <w:tcPr>
            <w:tcW w:w="2250" w:type="dxa"/>
          </w:tcPr>
          <w:p w14:paraId="68635C5D" w14:textId="77777777" w:rsidR="001A4C89" w:rsidRDefault="001A4C89" w:rsidP="0096068D">
            <w:pPr>
              <w:tabs>
                <w:tab w:val="left" w:pos="432"/>
              </w:tabs>
              <w:spacing w:after="200"/>
              <w:ind w:left="432" w:hanging="432"/>
              <w:rPr>
                <w:b/>
              </w:rPr>
            </w:pPr>
          </w:p>
        </w:tc>
        <w:tc>
          <w:tcPr>
            <w:tcW w:w="6750" w:type="dxa"/>
          </w:tcPr>
          <w:p w14:paraId="46DB4416" w14:textId="77777777" w:rsidR="001A4C89" w:rsidRDefault="001A4C89" w:rsidP="0096068D">
            <w:pPr>
              <w:tabs>
                <w:tab w:val="left" w:pos="619"/>
              </w:tabs>
              <w:spacing w:after="160"/>
              <w:ind w:left="619" w:hanging="619"/>
              <w:jc w:val="both"/>
            </w:pPr>
            <w:r>
              <w:t>4.3</w:t>
            </w:r>
            <w:r>
              <w:tab/>
              <w:t>Overpacking: Inner boxes shall be overpacked so that the vaccine remains refrigerated as designated in Clause 2.9. The overpacking must be suitable for export handling and be in accordance with WHO Expanded Program of Immunization (EPI) Guidelines on International Packaging and Shipping of Vaccines including all measures needed to maintain required temperatures for seventy-two (72) hours. It must have adequate insulation and sufficient refrigerant to ensure that the warmest storage temperature of the vaccine does not rise above that designated in Sub-Clause 2.9 when exposed to continuous outside temperature of +43 degrees C, nor fall below that specified of -20 degrees C during transit and for a period of at least twenty-four (24) hours after arrival at the airport destination. Additional cushioning shall be provided sufficient to protect the vials/ampoules from breakage during transit and handling.</w:t>
            </w:r>
          </w:p>
        </w:tc>
      </w:tr>
      <w:tr w:rsidR="001A4C89" w14:paraId="19868B13" w14:textId="77777777" w:rsidTr="0096068D">
        <w:tc>
          <w:tcPr>
            <w:tcW w:w="2250" w:type="dxa"/>
          </w:tcPr>
          <w:p w14:paraId="13FE9C66" w14:textId="77777777" w:rsidR="001A4C89" w:rsidRDefault="001A4C89" w:rsidP="0096068D">
            <w:pPr>
              <w:tabs>
                <w:tab w:val="left" w:pos="432"/>
              </w:tabs>
              <w:spacing w:after="200"/>
              <w:ind w:left="432" w:hanging="432"/>
              <w:rPr>
                <w:b/>
              </w:rPr>
            </w:pPr>
          </w:p>
        </w:tc>
        <w:tc>
          <w:tcPr>
            <w:tcW w:w="6750" w:type="dxa"/>
          </w:tcPr>
          <w:p w14:paraId="29C2BEDC" w14:textId="77777777" w:rsidR="001A4C89" w:rsidRDefault="001A4C89" w:rsidP="0096068D">
            <w:pPr>
              <w:tabs>
                <w:tab w:val="left" w:pos="619"/>
              </w:tabs>
              <w:spacing w:after="200"/>
              <w:ind w:left="619" w:hanging="619"/>
              <w:jc w:val="both"/>
            </w:pPr>
            <w:r>
              <w:t>4.4</w:t>
            </w:r>
            <w:r>
              <w:tab/>
              <w:t xml:space="preserve">Exterior shipping cartons: Product and printed materials, packaged as described above, shall be packed in weather-resistant, triple-wall corrugated fiberboard cartons with a bursting test strength of not less than 1,900 kPa. The overall dimensions of the exterior shipping cartons should be such that the product does not become damaged during transportation and storage. </w:t>
            </w:r>
          </w:p>
          <w:p w14:paraId="2F20D48A" w14:textId="77777777" w:rsidR="001A4C89" w:rsidRDefault="001A4C89" w:rsidP="0096068D">
            <w:pPr>
              <w:tabs>
                <w:tab w:val="left" w:pos="619"/>
              </w:tabs>
              <w:spacing w:after="200"/>
              <w:ind w:left="619" w:hanging="619"/>
              <w:jc w:val="both"/>
            </w:pPr>
            <w:r>
              <w:tab/>
              <w:t>No shipping carton should contain vaccine from more than one lot.</w:t>
            </w:r>
          </w:p>
        </w:tc>
      </w:tr>
      <w:tr w:rsidR="001A4C89" w14:paraId="55CFBD07" w14:textId="77777777" w:rsidTr="0096068D">
        <w:tc>
          <w:tcPr>
            <w:tcW w:w="2250" w:type="dxa"/>
          </w:tcPr>
          <w:p w14:paraId="599222AE" w14:textId="77777777" w:rsidR="001A4C89" w:rsidRDefault="001A4C89" w:rsidP="0096068D">
            <w:pPr>
              <w:tabs>
                <w:tab w:val="left" w:pos="432"/>
              </w:tabs>
              <w:spacing w:after="200"/>
              <w:ind w:left="432" w:hanging="432"/>
              <w:rPr>
                <w:b/>
              </w:rPr>
            </w:pPr>
          </w:p>
        </w:tc>
        <w:tc>
          <w:tcPr>
            <w:tcW w:w="6750" w:type="dxa"/>
          </w:tcPr>
          <w:p w14:paraId="564951B0" w14:textId="77777777" w:rsidR="001A4C89" w:rsidRDefault="001A4C89" w:rsidP="0096068D">
            <w:pPr>
              <w:tabs>
                <w:tab w:val="left" w:pos="619"/>
              </w:tabs>
              <w:spacing w:after="200"/>
              <w:ind w:left="619" w:hanging="619"/>
              <w:jc w:val="both"/>
            </w:pPr>
            <w:r>
              <w:t>4.5</w:t>
            </w:r>
            <w:r>
              <w:tab/>
              <w:t>Cold chain monitor cards: Each insulated shipping container must include appropriate temperature-monitoring devices designated by the Purchaser.</w:t>
            </w:r>
          </w:p>
        </w:tc>
      </w:tr>
      <w:tr w:rsidR="001A4C89" w14:paraId="4FEF64C1" w14:textId="77777777" w:rsidTr="0096068D">
        <w:tc>
          <w:tcPr>
            <w:tcW w:w="2250" w:type="dxa"/>
          </w:tcPr>
          <w:p w14:paraId="1D93AB8F" w14:textId="77777777" w:rsidR="001A4C89" w:rsidRDefault="001A4C89" w:rsidP="0096068D">
            <w:pPr>
              <w:tabs>
                <w:tab w:val="left" w:pos="432"/>
              </w:tabs>
              <w:spacing w:after="200"/>
              <w:ind w:left="432" w:hanging="432"/>
              <w:rPr>
                <w:b/>
              </w:rPr>
            </w:pPr>
          </w:p>
        </w:tc>
        <w:tc>
          <w:tcPr>
            <w:tcW w:w="6750" w:type="dxa"/>
          </w:tcPr>
          <w:p w14:paraId="452943A6" w14:textId="77777777" w:rsidR="001A4C89" w:rsidRDefault="001A4C89" w:rsidP="008857D9">
            <w:pPr>
              <w:numPr>
                <w:ilvl w:val="0"/>
                <w:numId w:val="95"/>
              </w:numPr>
              <w:tabs>
                <w:tab w:val="clear" w:pos="716"/>
              </w:tabs>
              <w:spacing w:after="200"/>
              <w:ind w:left="1152" w:hanging="540"/>
              <w:jc w:val="both"/>
            </w:pPr>
            <w:r>
              <w:t>At least two suitable cold chain monitor cards, as approved by the Purchaser, shall be packed in each transport case of vaccine.</w:t>
            </w:r>
          </w:p>
          <w:p w14:paraId="5B1501B5" w14:textId="77777777" w:rsidR="001A4C89" w:rsidRDefault="001A4C89" w:rsidP="008857D9">
            <w:pPr>
              <w:numPr>
                <w:ilvl w:val="0"/>
                <w:numId w:val="95"/>
              </w:numPr>
              <w:tabs>
                <w:tab w:val="clear" w:pos="716"/>
              </w:tabs>
              <w:spacing w:after="200"/>
              <w:ind w:left="1152" w:hanging="540"/>
              <w:jc w:val="both"/>
            </w:pPr>
            <w:r>
              <w:t>Freeze watch indicators shall be included in each transport case at the direction of Purchaser.</w:t>
            </w:r>
          </w:p>
        </w:tc>
      </w:tr>
      <w:tr w:rsidR="001A4C89" w14:paraId="52E0BA36" w14:textId="77777777" w:rsidTr="0096068D">
        <w:tc>
          <w:tcPr>
            <w:tcW w:w="2250" w:type="dxa"/>
          </w:tcPr>
          <w:p w14:paraId="2DF91E73" w14:textId="77777777" w:rsidR="001A4C89" w:rsidRDefault="001A4C89" w:rsidP="0096068D">
            <w:pPr>
              <w:tabs>
                <w:tab w:val="left" w:pos="432"/>
              </w:tabs>
              <w:spacing w:after="200"/>
              <w:ind w:left="432" w:hanging="432"/>
            </w:pPr>
            <w:r>
              <w:rPr>
                <w:b/>
              </w:rPr>
              <w:t>5.</w:t>
            </w:r>
            <w:r>
              <w:rPr>
                <w:b/>
              </w:rPr>
              <w:tab/>
              <w:t>Marking Requirements</w:t>
            </w:r>
          </w:p>
          <w:p w14:paraId="4911EF8D" w14:textId="77777777" w:rsidR="001A4C89" w:rsidRDefault="001A4C89" w:rsidP="0096068D">
            <w:pPr>
              <w:tabs>
                <w:tab w:val="left" w:pos="432"/>
              </w:tabs>
              <w:spacing w:after="200"/>
              <w:ind w:left="432" w:hanging="432"/>
              <w:rPr>
                <w:b/>
              </w:rPr>
            </w:pPr>
          </w:p>
        </w:tc>
        <w:tc>
          <w:tcPr>
            <w:tcW w:w="6750" w:type="dxa"/>
          </w:tcPr>
          <w:p w14:paraId="501FE2E4" w14:textId="77777777" w:rsidR="001A4C89" w:rsidRDefault="001A4C89" w:rsidP="0096068D">
            <w:pPr>
              <w:tabs>
                <w:tab w:val="left" w:pos="619"/>
              </w:tabs>
              <w:spacing w:after="200"/>
              <w:ind w:left="619" w:hanging="619"/>
              <w:jc w:val="both"/>
            </w:pPr>
            <w:r>
              <w:t>5.1</w:t>
            </w:r>
            <w:r>
              <w:tab/>
              <w:t>All containers and invoices must bear the following information:</w:t>
            </w:r>
          </w:p>
          <w:p w14:paraId="72502987" w14:textId="77777777" w:rsidR="001A4C89" w:rsidRDefault="001A4C89" w:rsidP="008857D9">
            <w:pPr>
              <w:numPr>
                <w:ilvl w:val="0"/>
                <w:numId w:val="96"/>
              </w:numPr>
              <w:spacing w:after="200"/>
              <w:ind w:left="1152" w:hanging="540"/>
              <w:jc w:val="both"/>
            </w:pPr>
            <w:r>
              <w:t>the name of the vaccine;</w:t>
            </w:r>
          </w:p>
          <w:p w14:paraId="0856250B" w14:textId="77777777" w:rsidR="001A4C89" w:rsidRDefault="001A4C89" w:rsidP="008857D9">
            <w:pPr>
              <w:numPr>
                <w:ilvl w:val="0"/>
                <w:numId w:val="96"/>
              </w:numPr>
              <w:spacing w:after="200"/>
              <w:ind w:left="1152" w:hanging="540"/>
              <w:jc w:val="both"/>
            </w:pPr>
            <w:r>
              <w:t>expiration date of the vaccine;</w:t>
            </w:r>
          </w:p>
          <w:p w14:paraId="6BD7DA5B" w14:textId="77777777" w:rsidR="001A4C89" w:rsidRDefault="001A4C89" w:rsidP="008857D9">
            <w:pPr>
              <w:numPr>
                <w:ilvl w:val="0"/>
                <w:numId w:val="96"/>
              </w:numPr>
              <w:spacing w:after="200"/>
              <w:ind w:left="1152" w:hanging="540"/>
              <w:jc w:val="both"/>
            </w:pPr>
            <w:r>
              <w:t>appropriate storage temperature.</w:t>
            </w:r>
          </w:p>
        </w:tc>
      </w:tr>
      <w:tr w:rsidR="001A4C89" w14:paraId="3B56787E" w14:textId="77777777" w:rsidTr="0096068D">
        <w:tc>
          <w:tcPr>
            <w:tcW w:w="2250" w:type="dxa"/>
          </w:tcPr>
          <w:p w14:paraId="12548BDA" w14:textId="77777777" w:rsidR="001A4C89" w:rsidRDefault="001A4C89" w:rsidP="0096068D">
            <w:pPr>
              <w:tabs>
                <w:tab w:val="left" w:pos="432"/>
              </w:tabs>
              <w:spacing w:after="200"/>
              <w:ind w:left="432" w:hanging="432"/>
              <w:rPr>
                <w:b/>
              </w:rPr>
            </w:pPr>
          </w:p>
        </w:tc>
        <w:tc>
          <w:tcPr>
            <w:tcW w:w="6750" w:type="dxa"/>
          </w:tcPr>
          <w:p w14:paraId="5085E2B1" w14:textId="77777777" w:rsidR="001A4C89" w:rsidRDefault="001A4C89" w:rsidP="0096068D">
            <w:pPr>
              <w:tabs>
                <w:tab w:val="left" w:pos="619"/>
              </w:tabs>
              <w:spacing w:after="200"/>
              <w:ind w:left="619" w:hanging="619"/>
              <w:jc w:val="both"/>
            </w:pPr>
            <w:r>
              <w:t>5.2</w:t>
            </w:r>
            <w:r>
              <w:tab/>
              <w:t>Inner boxes: The inner boxes containing vaccine vials or ampoules shall be marked with the following information in a clearly legible manner that is acceptable to the Purchaser:</w:t>
            </w:r>
          </w:p>
        </w:tc>
      </w:tr>
      <w:tr w:rsidR="001A4C89" w14:paraId="6BA595A7" w14:textId="77777777" w:rsidTr="0096068D">
        <w:tc>
          <w:tcPr>
            <w:tcW w:w="2250" w:type="dxa"/>
          </w:tcPr>
          <w:p w14:paraId="7F594B97" w14:textId="77777777" w:rsidR="001A4C89" w:rsidRDefault="001A4C89" w:rsidP="0096068D">
            <w:pPr>
              <w:tabs>
                <w:tab w:val="left" w:pos="432"/>
              </w:tabs>
              <w:spacing w:after="200"/>
              <w:ind w:left="432" w:hanging="432"/>
              <w:rPr>
                <w:b/>
              </w:rPr>
            </w:pPr>
          </w:p>
        </w:tc>
        <w:tc>
          <w:tcPr>
            <w:tcW w:w="6750" w:type="dxa"/>
          </w:tcPr>
          <w:p w14:paraId="1FB5ED8C" w14:textId="77777777" w:rsidR="001A4C89" w:rsidRDefault="001A4C89" w:rsidP="008857D9">
            <w:pPr>
              <w:numPr>
                <w:ilvl w:val="0"/>
                <w:numId w:val="97"/>
              </w:numPr>
              <w:tabs>
                <w:tab w:val="clear" w:pos="720"/>
              </w:tabs>
              <w:spacing w:after="180"/>
              <w:ind w:left="1166" w:hanging="547"/>
              <w:jc w:val="both"/>
            </w:pPr>
            <w:r>
              <w:t>Generic name and trade name of the vaccine;</w:t>
            </w:r>
          </w:p>
          <w:p w14:paraId="2166D9EB" w14:textId="77777777" w:rsidR="001A4C89" w:rsidRDefault="001A4C89" w:rsidP="008857D9">
            <w:pPr>
              <w:numPr>
                <w:ilvl w:val="0"/>
                <w:numId w:val="97"/>
              </w:numPr>
              <w:tabs>
                <w:tab w:val="clear" w:pos="720"/>
              </w:tabs>
              <w:spacing w:after="180"/>
              <w:ind w:left="1166" w:hanging="547"/>
              <w:jc w:val="both"/>
            </w:pPr>
            <w:r>
              <w:t>Manufacturer’s name and trade registered address;</w:t>
            </w:r>
          </w:p>
          <w:p w14:paraId="01C2DFD8" w14:textId="77777777" w:rsidR="001A4C89" w:rsidRDefault="001A4C89" w:rsidP="008857D9">
            <w:pPr>
              <w:numPr>
                <w:ilvl w:val="0"/>
                <w:numId w:val="97"/>
              </w:numPr>
              <w:tabs>
                <w:tab w:val="clear" w:pos="720"/>
              </w:tabs>
              <w:spacing w:after="180"/>
              <w:ind w:left="1166" w:hanging="547"/>
              <w:jc w:val="both"/>
            </w:pPr>
            <w:r>
              <w:t>Manufacturer’s national registration number;</w:t>
            </w:r>
          </w:p>
          <w:p w14:paraId="2C122249" w14:textId="77777777" w:rsidR="001A4C89" w:rsidRDefault="001A4C89" w:rsidP="008857D9">
            <w:pPr>
              <w:numPr>
                <w:ilvl w:val="0"/>
                <w:numId w:val="97"/>
              </w:numPr>
              <w:tabs>
                <w:tab w:val="clear" w:pos="720"/>
              </w:tabs>
              <w:spacing w:after="180"/>
              <w:ind w:left="1166" w:hanging="547"/>
              <w:jc w:val="both"/>
            </w:pPr>
            <w:smartTag w:uri="urn:schemas-microsoft-com:office:smarttags" w:element="place">
              <w:r>
                <w:t>Lot</w:t>
              </w:r>
            </w:smartTag>
            <w:r>
              <w:t xml:space="preserve"> or batch number;</w:t>
            </w:r>
          </w:p>
          <w:p w14:paraId="4EBA0291" w14:textId="77777777" w:rsidR="001A4C89" w:rsidRDefault="001A4C89" w:rsidP="008857D9">
            <w:pPr>
              <w:numPr>
                <w:ilvl w:val="0"/>
                <w:numId w:val="97"/>
              </w:numPr>
              <w:tabs>
                <w:tab w:val="clear" w:pos="720"/>
              </w:tabs>
              <w:spacing w:after="180"/>
              <w:ind w:left="1166" w:hanging="547"/>
              <w:jc w:val="both"/>
            </w:pPr>
            <w:r>
              <w:t>Composition and concentration;</w:t>
            </w:r>
          </w:p>
          <w:p w14:paraId="5101606C" w14:textId="77777777" w:rsidR="001A4C89" w:rsidRDefault="001A4C89" w:rsidP="008857D9">
            <w:pPr>
              <w:numPr>
                <w:ilvl w:val="0"/>
                <w:numId w:val="97"/>
              </w:numPr>
              <w:tabs>
                <w:tab w:val="clear" w:pos="720"/>
              </w:tabs>
              <w:spacing w:after="180"/>
              <w:ind w:left="1166" w:hanging="547"/>
              <w:jc w:val="both"/>
            </w:pPr>
            <w:r>
              <w:t>Number of vials contained in box;</w:t>
            </w:r>
          </w:p>
          <w:p w14:paraId="3CDCF0B7" w14:textId="77777777" w:rsidR="001A4C89" w:rsidRDefault="001A4C89" w:rsidP="008857D9">
            <w:pPr>
              <w:numPr>
                <w:ilvl w:val="0"/>
                <w:numId w:val="97"/>
              </w:numPr>
              <w:tabs>
                <w:tab w:val="clear" w:pos="720"/>
              </w:tabs>
              <w:spacing w:after="180"/>
              <w:ind w:left="1166" w:hanging="547"/>
              <w:jc w:val="both"/>
            </w:pPr>
            <w:r>
              <w:t>Expiration date (month and year in clear language, not code);</w:t>
            </w:r>
          </w:p>
          <w:p w14:paraId="030B8263" w14:textId="77777777" w:rsidR="001A4C89" w:rsidRDefault="001A4C89" w:rsidP="008857D9">
            <w:pPr>
              <w:numPr>
                <w:ilvl w:val="0"/>
                <w:numId w:val="97"/>
              </w:numPr>
              <w:tabs>
                <w:tab w:val="clear" w:pos="720"/>
              </w:tabs>
              <w:spacing w:after="180"/>
              <w:ind w:left="1166" w:hanging="547"/>
              <w:jc w:val="both"/>
            </w:pPr>
            <w:r>
              <w:t>Instructions for storage and handling;</w:t>
            </w:r>
          </w:p>
          <w:p w14:paraId="6B95C4A3" w14:textId="77777777" w:rsidR="001A4C89" w:rsidRDefault="001A4C89" w:rsidP="008857D9">
            <w:pPr>
              <w:numPr>
                <w:ilvl w:val="0"/>
                <w:numId w:val="97"/>
              </w:numPr>
              <w:tabs>
                <w:tab w:val="clear" w:pos="720"/>
              </w:tabs>
              <w:spacing w:after="180"/>
              <w:ind w:left="1166" w:hanging="547"/>
              <w:jc w:val="both"/>
            </w:pPr>
            <w:r>
              <w:t>Place of manufacture (Made in ______).</w:t>
            </w:r>
          </w:p>
        </w:tc>
      </w:tr>
      <w:tr w:rsidR="001A4C89" w14:paraId="0CA3110E" w14:textId="77777777" w:rsidTr="0096068D">
        <w:tc>
          <w:tcPr>
            <w:tcW w:w="2250" w:type="dxa"/>
          </w:tcPr>
          <w:p w14:paraId="4A6B22ED" w14:textId="77777777" w:rsidR="001A4C89" w:rsidRDefault="001A4C89" w:rsidP="0096068D">
            <w:pPr>
              <w:tabs>
                <w:tab w:val="left" w:pos="432"/>
              </w:tabs>
              <w:spacing w:after="200"/>
              <w:ind w:left="432" w:hanging="432"/>
              <w:rPr>
                <w:b/>
              </w:rPr>
            </w:pPr>
          </w:p>
        </w:tc>
        <w:tc>
          <w:tcPr>
            <w:tcW w:w="6750" w:type="dxa"/>
          </w:tcPr>
          <w:p w14:paraId="0B27B04C" w14:textId="77777777" w:rsidR="001A4C89" w:rsidRDefault="001A4C89" w:rsidP="0096068D">
            <w:pPr>
              <w:tabs>
                <w:tab w:val="left" w:pos="619"/>
              </w:tabs>
              <w:spacing w:after="200"/>
              <w:ind w:left="619" w:hanging="619"/>
              <w:jc w:val="both"/>
            </w:pPr>
            <w:r>
              <w:t>5.3</w:t>
            </w:r>
            <w:r>
              <w:tab/>
              <w:t>Exterior Shipping Cartons: The following information shall be stenciled or labeled on the exterior shipping cartons on two opposing sides in bold letters at least 30mm high with waterproof ink in a clearly legible manner that is acceptable to the Purchaser.</w:t>
            </w:r>
          </w:p>
        </w:tc>
      </w:tr>
      <w:tr w:rsidR="001A4C89" w14:paraId="79B1D69C" w14:textId="77777777" w:rsidTr="0096068D">
        <w:tc>
          <w:tcPr>
            <w:tcW w:w="2250" w:type="dxa"/>
          </w:tcPr>
          <w:p w14:paraId="66D1F776" w14:textId="77777777" w:rsidR="001A4C89" w:rsidRDefault="001A4C89" w:rsidP="0096068D">
            <w:pPr>
              <w:tabs>
                <w:tab w:val="left" w:pos="432"/>
              </w:tabs>
              <w:spacing w:after="200"/>
              <w:ind w:left="432" w:hanging="432"/>
              <w:rPr>
                <w:b/>
              </w:rPr>
            </w:pPr>
          </w:p>
        </w:tc>
        <w:tc>
          <w:tcPr>
            <w:tcW w:w="6750" w:type="dxa"/>
          </w:tcPr>
          <w:p w14:paraId="200F5E9C" w14:textId="77777777" w:rsidR="001A4C89" w:rsidRDefault="001A4C89" w:rsidP="008857D9">
            <w:pPr>
              <w:numPr>
                <w:ilvl w:val="0"/>
                <w:numId w:val="98"/>
              </w:numPr>
              <w:tabs>
                <w:tab w:val="clear" w:pos="720"/>
              </w:tabs>
              <w:spacing w:after="200"/>
              <w:ind w:left="1152" w:hanging="540"/>
              <w:jc w:val="both"/>
            </w:pPr>
            <w:r>
              <w:t>Generic name and trade name of the vaccine;</w:t>
            </w:r>
          </w:p>
          <w:p w14:paraId="08AD3A00" w14:textId="77777777" w:rsidR="001A4C89" w:rsidRDefault="001A4C89" w:rsidP="008857D9">
            <w:pPr>
              <w:numPr>
                <w:ilvl w:val="0"/>
                <w:numId w:val="98"/>
              </w:numPr>
              <w:tabs>
                <w:tab w:val="clear" w:pos="720"/>
              </w:tabs>
              <w:spacing w:after="200"/>
              <w:ind w:left="1152" w:hanging="540"/>
              <w:jc w:val="both"/>
            </w:pPr>
            <w:smartTag w:uri="urn:schemas-microsoft-com:office:smarttags" w:element="place">
              <w:r>
                <w:t>Lot</w:t>
              </w:r>
            </w:smartTag>
            <w:r>
              <w:t xml:space="preserve"> or batch number;</w:t>
            </w:r>
          </w:p>
          <w:p w14:paraId="7896D5BB" w14:textId="77777777" w:rsidR="001A4C89" w:rsidRDefault="001A4C89" w:rsidP="008857D9">
            <w:pPr>
              <w:numPr>
                <w:ilvl w:val="0"/>
                <w:numId w:val="98"/>
              </w:numPr>
              <w:tabs>
                <w:tab w:val="clear" w:pos="720"/>
              </w:tabs>
              <w:spacing w:after="200"/>
              <w:ind w:left="1152" w:hanging="540"/>
              <w:jc w:val="both"/>
            </w:pPr>
            <w:r>
              <w:t>Expiration date (month and year in clear language, not code);</w:t>
            </w:r>
          </w:p>
          <w:p w14:paraId="4D926EEE" w14:textId="77777777" w:rsidR="001A4C89" w:rsidRDefault="001A4C89" w:rsidP="008857D9">
            <w:pPr>
              <w:numPr>
                <w:ilvl w:val="0"/>
                <w:numId w:val="98"/>
              </w:numPr>
              <w:tabs>
                <w:tab w:val="clear" w:pos="720"/>
              </w:tabs>
              <w:spacing w:after="200"/>
              <w:ind w:left="1152" w:hanging="540"/>
              <w:jc w:val="both"/>
            </w:pPr>
            <w:r>
              <w:t>Manufacturer’s name and registered address;</w:t>
            </w:r>
          </w:p>
          <w:p w14:paraId="05B66E04" w14:textId="77777777" w:rsidR="001A4C89" w:rsidRDefault="001A4C89" w:rsidP="008857D9">
            <w:pPr>
              <w:numPr>
                <w:ilvl w:val="0"/>
                <w:numId w:val="98"/>
              </w:numPr>
              <w:tabs>
                <w:tab w:val="clear" w:pos="720"/>
              </w:tabs>
              <w:spacing w:after="200"/>
              <w:ind w:left="1152" w:hanging="540"/>
              <w:jc w:val="both"/>
            </w:pPr>
            <w:r>
              <w:t>Manufacturer’s national registration number;</w:t>
            </w:r>
          </w:p>
          <w:p w14:paraId="42A742DB" w14:textId="77777777" w:rsidR="001A4C89" w:rsidRDefault="001A4C89" w:rsidP="008857D9">
            <w:pPr>
              <w:numPr>
                <w:ilvl w:val="0"/>
                <w:numId w:val="98"/>
              </w:numPr>
              <w:tabs>
                <w:tab w:val="clear" w:pos="720"/>
              </w:tabs>
              <w:spacing w:after="200"/>
              <w:ind w:left="1152" w:hanging="540"/>
              <w:jc w:val="both"/>
            </w:pPr>
            <w:r>
              <w:t>Destination airport and routing;</w:t>
            </w:r>
          </w:p>
          <w:p w14:paraId="25BC9644" w14:textId="77777777" w:rsidR="001A4C89" w:rsidRDefault="001A4C89" w:rsidP="008857D9">
            <w:pPr>
              <w:numPr>
                <w:ilvl w:val="0"/>
                <w:numId w:val="98"/>
              </w:numPr>
              <w:tabs>
                <w:tab w:val="clear" w:pos="720"/>
              </w:tabs>
              <w:spacing w:after="200"/>
              <w:ind w:left="1152" w:hanging="540"/>
              <w:jc w:val="both"/>
            </w:pPr>
            <w:r>
              <w:t>Consignee’s name and address in full;</w:t>
            </w:r>
          </w:p>
          <w:p w14:paraId="4EDD65DA" w14:textId="77777777" w:rsidR="001A4C89" w:rsidRDefault="001A4C89" w:rsidP="008857D9">
            <w:pPr>
              <w:numPr>
                <w:ilvl w:val="0"/>
                <w:numId w:val="98"/>
              </w:numPr>
              <w:tabs>
                <w:tab w:val="clear" w:pos="720"/>
              </w:tabs>
              <w:spacing w:after="200"/>
              <w:ind w:left="1152" w:hanging="540"/>
              <w:jc w:val="both"/>
            </w:pPr>
            <w:r>
              <w:t>Consignee contact name and telephone number;</w:t>
            </w:r>
          </w:p>
          <w:p w14:paraId="1E992A0C" w14:textId="77777777" w:rsidR="001A4C89" w:rsidRDefault="001A4C89" w:rsidP="008857D9">
            <w:pPr>
              <w:numPr>
                <w:ilvl w:val="0"/>
                <w:numId w:val="98"/>
              </w:numPr>
              <w:tabs>
                <w:tab w:val="clear" w:pos="720"/>
              </w:tabs>
              <w:spacing w:after="200"/>
              <w:ind w:left="1152" w:hanging="540"/>
              <w:jc w:val="both"/>
            </w:pPr>
            <w:r>
              <w:t>Number of vials or ampoules contained in the carton;</w:t>
            </w:r>
          </w:p>
          <w:p w14:paraId="74EEDDA1" w14:textId="77777777" w:rsidR="001A4C89" w:rsidRDefault="001A4C89" w:rsidP="008857D9">
            <w:pPr>
              <w:numPr>
                <w:ilvl w:val="0"/>
                <w:numId w:val="98"/>
              </w:numPr>
              <w:tabs>
                <w:tab w:val="clear" w:pos="720"/>
              </w:tabs>
              <w:spacing w:after="200"/>
              <w:ind w:left="1152" w:hanging="540"/>
              <w:jc w:val="both"/>
            </w:pPr>
            <w:r>
              <w:t>Gross weight of each carton (in kg);</w:t>
            </w:r>
          </w:p>
          <w:p w14:paraId="0AB97070" w14:textId="77777777" w:rsidR="001A4C89" w:rsidRDefault="001A4C89" w:rsidP="008857D9">
            <w:pPr>
              <w:numPr>
                <w:ilvl w:val="0"/>
                <w:numId w:val="98"/>
              </w:numPr>
              <w:tabs>
                <w:tab w:val="clear" w:pos="720"/>
              </w:tabs>
              <w:spacing w:after="200"/>
              <w:ind w:left="1152" w:hanging="540"/>
              <w:jc w:val="both"/>
            </w:pPr>
            <w:r>
              <w:t>Carton #____ of _____;</w:t>
            </w:r>
          </w:p>
          <w:p w14:paraId="071B3169" w14:textId="77777777" w:rsidR="001A4C89" w:rsidRDefault="001A4C89" w:rsidP="008857D9">
            <w:pPr>
              <w:numPr>
                <w:ilvl w:val="0"/>
                <w:numId w:val="98"/>
              </w:numPr>
              <w:tabs>
                <w:tab w:val="clear" w:pos="720"/>
              </w:tabs>
              <w:spacing w:after="200"/>
              <w:ind w:left="1152" w:hanging="540"/>
              <w:jc w:val="both"/>
            </w:pPr>
            <w:r>
              <w:t>Instructions for storage and handling;</w:t>
            </w:r>
          </w:p>
          <w:p w14:paraId="39434FE1" w14:textId="77777777" w:rsidR="001A4C89" w:rsidRDefault="001A4C89" w:rsidP="008857D9">
            <w:pPr>
              <w:numPr>
                <w:ilvl w:val="0"/>
                <w:numId w:val="98"/>
              </w:numPr>
              <w:tabs>
                <w:tab w:val="clear" w:pos="720"/>
              </w:tabs>
              <w:spacing w:after="200"/>
              <w:ind w:left="1152" w:hanging="540"/>
              <w:jc w:val="both"/>
            </w:pPr>
            <w:r>
              <w:t>Contract number;</w:t>
            </w:r>
          </w:p>
          <w:p w14:paraId="665C3032" w14:textId="77777777" w:rsidR="001A4C89" w:rsidRDefault="001A4C89" w:rsidP="008857D9">
            <w:pPr>
              <w:numPr>
                <w:ilvl w:val="0"/>
                <w:numId w:val="98"/>
              </w:numPr>
              <w:tabs>
                <w:tab w:val="clear" w:pos="720"/>
              </w:tabs>
              <w:spacing w:after="200"/>
              <w:ind w:left="1152" w:hanging="540"/>
              <w:jc w:val="both"/>
            </w:pPr>
            <w:r>
              <w:t>Place of manufacture (Made in______).</w:t>
            </w:r>
          </w:p>
        </w:tc>
      </w:tr>
      <w:tr w:rsidR="001A4C89" w14:paraId="54A1A86A" w14:textId="77777777" w:rsidTr="0096068D">
        <w:tc>
          <w:tcPr>
            <w:tcW w:w="2250" w:type="dxa"/>
          </w:tcPr>
          <w:p w14:paraId="368326D1" w14:textId="77777777" w:rsidR="001A4C89" w:rsidRDefault="001A4C89" w:rsidP="0096068D">
            <w:pPr>
              <w:tabs>
                <w:tab w:val="left" w:pos="432"/>
              </w:tabs>
              <w:spacing w:after="200"/>
              <w:ind w:left="432" w:hanging="432"/>
              <w:rPr>
                <w:b/>
              </w:rPr>
            </w:pPr>
            <w:r>
              <w:rPr>
                <w:b/>
              </w:rPr>
              <w:t>6.</w:t>
            </w:r>
            <w:r>
              <w:rPr>
                <w:b/>
              </w:rPr>
              <w:tab/>
              <w:t>Quality Control for Supply</w:t>
            </w:r>
          </w:p>
        </w:tc>
        <w:tc>
          <w:tcPr>
            <w:tcW w:w="6750" w:type="dxa"/>
          </w:tcPr>
          <w:p w14:paraId="6074FB69" w14:textId="77777777" w:rsidR="001A4C89" w:rsidRDefault="001A4C89" w:rsidP="0096068D">
            <w:pPr>
              <w:tabs>
                <w:tab w:val="left" w:pos="619"/>
              </w:tabs>
              <w:spacing w:after="200"/>
              <w:ind w:left="619" w:hanging="619"/>
              <w:jc w:val="both"/>
            </w:pPr>
            <w:r>
              <w:t>6.1</w:t>
            </w:r>
            <w:r>
              <w:tab/>
              <w:t>All goods must:</w:t>
            </w:r>
          </w:p>
          <w:p w14:paraId="02DDE309" w14:textId="77777777" w:rsidR="001A4C89" w:rsidRDefault="001A4C89" w:rsidP="008857D9">
            <w:pPr>
              <w:numPr>
                <w:ilvl w:val="0"/>
                <w:numId w:val="99"/>
              </w:numPr>
              <w:tabs>
                <w:tab w:val="clear" w:pos="720"/>
              </w:tabs>
              <w:spacing w:after="200"/>
              <w:ind w:left="1152" w:hanging="540"/>
              <w:jc w:val="both"/>
            </w:pPr>
            <w:r>
              <w:t>meet the requirements of manufacturing legislation and regulation of vaccines in the country of origin;</w:t>
            </w:r>
          </w:p>
          <w:p w14:paraId="155B755D" w14:textId="77777777" w:rsidR="001A4C89" w:rsidRDefault="001A4C89" w:rsidP="008857D9">
            <w:pPr>
              <w:numPr>
                <w:ilvl w:val="0"/>
                <w:numId w:val="99"/>
              </w:numPr>
              <w:tabs>
                <w:tab w:val="clear" w:pos="720"/>
              </w:tabs>
              <w:spacing w:after="200"/>
              <w:ind w:left="1152" w:hanging="540"/>
              <w:jc w:val="both"/>
            </w:pPr>
            <w:r>
              <w:t>meet internationally recognized standards for safety, efficacy, and quality;</w:t>
            </w:r>
          </w:p>
          <w:p w14:paraId="70B220E4" w14:textId="77777777" w:rsidR="001A4C89" w:rsidRDefault="001A4C89" w:rsidP="008857D9">
            <w:pPr>
              <w:numPr>
                <w:ilvl w:val="0"/>
                <w:numId w:val="99"/>
              </w:numPr>
              <w:tabs>
                <w:tab w:val="clear" w:pos="720"/>
              </w:tabs>
              <w:spacing w:after="200"/>
              <w:ind w:left="1152" w:hanging="540"/>
              <w:jc w:val="both"/>
            </w:pPr>
            <w:r>
              <w:t>conform to all the specifications and related documents contain herein;</w:t>
            </w:r>
          </w:p>
          <w:p w14:paraId="7CA4ACD5" w14:textId="77777777" w:rsidR="001A4C89" w:rsidRDefault="001A4C89" w:rsidP="0096068D">
            <w:pPr>
              <w:jc w:val="both"/>
            </w:pPr>
          </w:p>
          <w:p w14:paraId="548757B2" w14:textId="77777777" w:rsidR="001A4C89" w:rsidRDefault="001A4C89" w:rsidP="008857D9">
            <w:pPr>
              <w:numPr>
                <w:ilvl w:val="0"/>
                <w:numId w:val="99"/>
              </w:numPr>
              <w:tabs>
                <w:tab w:val="clear" w:pos="720"/>
              </w:tabs>
              <w:spacing w:after="200"/>
              <w:ind w:left="1152" w:hanging="540"/>
              <w:jc w:val="both"/>
            </w:pPr>
            <w:r>
              <w:t>be fit for the purposes expressly made known to the Supplier by the Purchaser;</w:t>
            </w:r>
          </w:p>
          <w:p w14:paraId="673C2C4A" w14:textId="77777777" w:rsidR="001A4C89" w:rsidRDefault="001A4C89" w:rsidP="008857D9">
            <w:pPr>
              <w:numPr>
                <w:ilvl w:val="0"/>
                <w:numId w:val="99"/>
              </w:numPr>
              <w:tabs>
                <w:tab w:val="clear" w:pos="720"/>
              </w:tabs>
              <w:spacing w:after="200"/>
              <w:ind w:left="1152" w:hanging="540"/>
              <w:jc w:val="both"/>
            </w:pPr>
            <w:r>
              <w:t>be free from defects in workmanship and materials; and</w:t>
            </w:r>
          </w:p>
          <w:p w14:paraId="0A7C10EA" w14:textId="77777777" w:rsidR="001A4C89" w:rsidRDefault="001A4C89" w:rsidP="008857D9">
            <w:pPr>
              <w:numPr>
                <w:ilvl w:val="0"/>
                <w:numId w:val="99"/>
              </w:numPr>
              <w:tabs>
                <w:tab w:val="clear" w:pos="720"/>
              </w:tabs>
              <w:spacing w:after="200"/>
              <w:ind w:left="1152" w:hanging="540"/>
              <w:jc w:val="both"/>
            </w:pPr>
            <w:r>
              <w:t>be certified by a competent authority in the manufacturer’s country according to resolution WHA 28-65(2), of the WHO release certificate.</w:t>
            </w:r>
          </w:p>
        </w:tc>
      </w:tr>
      <w:tr w:rsidR="001A4C89" w14:paraId="58D557F5" w14:textId="77777777" w:rsidTr="0096068D">
        <w:tc>
          <w:tcPr>
            <w:tcW w:w="2250" w:type="dxa"/>
          </w:tcPr>
          <w:p w14:paraId="58C6C851" w14:textId="77777777" w:rsidR="001A4C89" w:rsidRDefault="001A4C89" w:rsidP="0096068D">
            <w:pPr>
              <w:tabs>
                <w:tab w:val="left" w:pos="432"/>
              </w:tabs>
              <w:spacing w:after="200"/>
              <w:ind w:left="432" w:hanging="432"/>
              <w:rPr>
                <w:b/>
              </w:rPr>
            </w:pPr>
          </w:p>
        </w:tc>
        <w:tc>
          <w:tcPr>
            <w:tcW w:w="6750" w:type="dxa"/>
          </w:tcPr>
          <w:p w14:paraId="5CFFB526" w14:textId="77777777" w:rsidR="001A4C89" w:rsidRDefault="001A4C89" w:rsidP="0096068D">
            <w:pPr>
              <w:tabs>
                <w:tab w:val="left" w:pos="619"/>
              </w:tabs>
              <w:spacing w:after="180"/>
              <w:ind w:left="619" w:hanging="619"/>
              <w:jc w:val="both"/>
            </w:pPr>
            <w:r>
              <w:t>6.2</w:t>
            </w:r>
            <w:r>
              <w:tab/>
              <w:t>The Supplier will be required to furnish to the Purchaser with each consignment;</w:t>
            </w:r>
          </w:p>
        </w:tc>
      </w:tr>
      <w:tr w:rsidR="001A4C89" w14:paraId="7094A3A2" w14:textId="77777777" w:rsidTr="0096068D">
        <w:tc>
          <w:tcPr>
            <w:tcW w:w="2250" w:type="dxa"/>
          </w:tcPr>
          <w:p w14:paraId="0B9C3417" w14:textId="77777777" w:rsidR="001A4C89" w:rsidRDefault="001A4C89" w:rsidP="0096068D">
            <w:pPr>
              <w:tabs>
                <w:tab w:val="left" w:pos="432"/>
              </w:tabs>
              <w:spacing w:after="200"/>
              <w:ind w:left="432" w:hanging="432"/>
              <w:rPr>
                <w:b/>
              </w:rPr>
            </w:pPr>
          </w:p>
        </w:tc>
        <w:tc>
          <w:tcPr>
            <w:tcW w:w="6750" w:type="dxa"/>
          </w:tcPr>
          <w:p w14:paraId="028700EB" w14:textId="77777777" w:rsidR="001A4C89" w:rsidRDefault="001A4C89" w:rsidP="008857D9">
            <w:pPr>
              <w:numPr>
                <w:ilvl w:val="0"/>
                <w:numId w:val="100"/>
              </w:numPr>
              <w:tabs>
                <w:tab w:val="clear" w:pos="720"/>
              </w:tabs>
              <w:spacing w:after="180"/>
              <w:ind w:left="1152" w:hanging="540"/>
              <w:jc w:val="both"/>
            </w:pPr>
            <w:r>
              <w:t>A certificate of quality control and test results in conformity with the WHO release certificate.</w:t>
            </w:r>
          </w:p>
          <w:p w14:paraId="103AF172" w14:textId="77777777" w:rsidR="001A4C89" w:rsidRDefault="001A4C89" w:rsidP="008857D9">
            <w:pPr>
              <w:numPr>
                <w:ilvl w:val="0"/>
                <w:numId w:val="100"/>
              </w:numPr>
              <w:tabs>
                <w:tab w:val="clear" w:pos="720"/>
              </w:tabs>
              <w:spacing w:after="180"/>
              <w:ind w:left="1152" w:hanging="540"/>
              <w:jc w:val="both"/>
            </w:pPr>
            <w:r>
              <w:t>Assay methodology of any or all tests if required.</w:t>
            </w:r>
          </w:p>
          <w:p w14:paraId="404D4D20" w14:textId="77777777" w:rsidR="001A4C89" w:rsidRDefault="001A4C89" w:rsidP="008857D9">
            <w:pPr>
              <w:numPr>
                <w:ilvl w:val="0"/>
                <w:numId w:val="100"/>
              </w:numPr>
              <w:tabs>
                <w:tab w:val="clear" w:pos="720"/>
              </w:tabs>
              <w:spacing w:after="180"/>
              <w:ind w:left="1152" w:hanging="540"/>
              <w:jc w:val="both"/>
            </w:pPr>
            <w:r>
              <w:t>Evidence of basis for expiration dating and other stability data concerning the commercial final package upon request.</w:t>
            </w:r>
          </w:p>
        </w:tc>
      </w:tr>
      <w:tr w:rsidR="001A4C89" w14:paraId="388AC9C9" w14:textId="77777777" w:rsidTr="0096068D">
        <w:tc>
          <w:tcPr>
            <w:tcW w:w="2250" w:type="dxa"/>
          </w:tcPr>
          <w:p w14:paraId="115663FB" w14:textId="77777777" w:rsidR="001A4C89" w:rsidRDefault="001A4C89" w:rsidP="0096068D">
            <w:pPr>
              <w:tabs>
                <w:tab w:val="left" w:pos="432"/>
              </w:tabs>
              <w:spacing w:after="200"/>
              <w:ind w:left="432" w:hanging="432"/>
              <w:rPr>
                <w:b/>
              </w:rPr>
            </w:pPr>
          </w:p>
        </w:tc>
        <w:tc>
          <w:tcPr>
            <w:tcW w:w="6750" w:type="dxa"/>
          </w:tcPr>
          <w:p w14:paraId="3A465DD7" w14:textId="77777777" w:rsidR="001A4C89" w:rsidRDefault="001A4C89" w:rsidP="0096068D">
            <w:pPr>
              <w:tabs>
                <w:tab w:val="left" w:pos="619"/>
              </w:tabs>
              <w:spacing w:after="180"/>
              <w:ind w:left="619" w:hanging="619"/>
              <w:jc w:val="both"/>
            </w:pPr>
            <w:r>
              <w:t>6.3</w:t>
            </w:r>
            <w:r>
              <w:tab/>
              <w:t>Preshipment inspection and testing: The Supplier will be required to provide the Purchaser or his representative with access to the product as packed for shipment at the sellers’ factory and/or warehouse at a mutually agreeable time prior to shipment of the product.</w:t>
            </w:r>
          </w:p>
        </w:tc>
      </w:tr>
      <w:tr w:rsidR="001A4C89" w14:paraId="4127C4C5" w14:textId="77777777" w:rsidTr="0096068D">
        <w:tc>
          <w:tcPr>
            <w:tcW w:w="2250" w:type="dxa"/>
          </w:tcPr>
          <w:p w14:paraId="3F6C0534" w14:textId="77777777" w:rsidR="001A4C89" w:rsidRDefault="001A4C89" w:rsidP="0096068D">
            <w:pPr>
              <w:tabs>
                <w:tab w:val="left" w:pos="432"/>
              </w:tabs>
              <w:spacing w:after="200"/>
              <w:ind w:left="432" w:hanging="432"/>
              <w:rPr>
                <w:b/>
              </w:rPr>
            </w:pPr>
          </w:p>
        </w:tc>
        <w:tc>
          <w:tcPr>
            <w:tcW w:w="6750" w:type="dxa"/>
          </w:tcPr>
          <w:p w14:paraId="2E1065EC" w14:textId="77777777" w:rsidR="001A4C89" w:rsidRDefault="001A4C89" w:rsidP="008857D9">
            <w:pPr>
              <w:numPr>
                <w:ilvl w:val="0"/>
                <w:numId w:val="101"/>
              </w:numPr>
              <w:tabs>
                <w:tab w:val="clear" w:pos="720"/>
              </w:tabs>
              <w:spacing w:after="180"/>
              <w:ind w:left="1152" w:hanging="540"/>
              <w:jc w:val="both"/>
            </w:pPr>
            <w:r>
              <w:t>The Purchaser may inspect and sample, or cause to be sampled, such product.</w:t>
            </w:r>
          </w:p>
          <w:p w14:paraId="4622D3E5" w14:textId="77777777" w:rsidR="001A4C89" w:rsidRDefault="001A4C89" w:rsidP="008857D9">
            <w:pPr>
              <w:numPr>
                <w:ilvl w:val="0"/>
                <w:numId w:val="101"/>
              </w:numPr>
              <w:tabs>
                <w:tab w:val="clear" w:pos="720"/>
              </w:tabs>
              <w:spacing w:after="180"/>
              <w:ind w:left="1152" w:hanging="540"/>
              <w:jc w:val="both"/>
            </w:pPr>
            <w:r>
              <w:t>The Purchaser may cause independent laboratory testing to be performed as deemed necessary to ensure that the Goods conform to prescribed requirements. The testing laboratory shall be of the Purchaser’s choice and suitably equipped and qualified to conduct quality control test on biological products.</w:t>
            </w:r>
          </w:p>
        </w:tc>
      </w:tr>
    </w:tbl>
    <w:p w14:paraId="2DB48578" w14:textId="77777777" w:rsidR="001A4C89" w:rsidRDefault="001A4C89" w:rsidP="001A4C89">
      <w:pPr>
        <w:sectPr w:rsidR="001A4C89" w:rsidSect="00707E71">
          <w:headerReference w:type="even" r:id="rId24"/>
          <w:headerReference w:type="default" r:id="rId25"/>
          <w:headerReference w:type="first" r:id="rId26"/>
          <w:endnotePr>
            <w:numFmt w:val="decimal"/>
          </w:endnotePr>
          <w:type w:val="evenPage"/>
          <w:pgSz w:w="12240" w:h="15840" w:code="1"/>
          <w:pgMar w:top="1440" w:right="1440" w:bottom="1440" w:left="1797" w:header="720" w:footer="720" w:gutter="0"/>
          <w:cols w:space="720"/>
          <w:noEndnote/>
          <w:titlePg/>
        </w:sectPr>
      </w:pPr>
    </w:p>
    <w:p w14:paraId="01712683" w14:textId="77777777" w:rsidR="001A4C89" w:rsidRDefault="001A4C89" w:rsidP="001A4C89"/>
    <w:p w14:paraId="6CDF21DD" w14:textId="77777777" w:rsidR="001A4C89" w:rsidRDefault="001A4C89" w:rsidP="001A4C89">
      <w:pPr>
        <w:jc w:val="center"/>
        <w:rPr>
          <w:rFonts w:ascii="Times New Roman Bold" w:hAnsi="Times New Roman Bold"/>
          <w:b/>
          <w:sz w:val="32"/>
        </w:rPr>
      </w:pPr>
      <w:r>
        <w:rPr>
          <w:rFonts w:ascii="Times New Roman Bold" w:hAnsi="Times New Roman Bold"/>
          <w:b/>
          <w:sz w:val="32"/>
        </w:rPr>
        <w:t>Sample Technical Specifications</w:t>
      </w:r>
    </w:p>
    <w:p w14:paraId="472316EB" w14:textId="77777777" w:rsidR="001A4C89" w:rsidRDefault="001A4C89" w:rsidP="001A4C89">
      <w:pPr>
        <w:pStyle w:val="Head71"/>
      </w:pPr>
      <w:bookmarkStart w:id="145" w:name="_Toc464967617"/>
      <w:r>
        <w:t>Condoms</w:t>
      </w:r>
      <w:bookmarkEnd w:id="145"/>
    </w:p>
    <w:tbl>
      <w:tblPr>
        <w:tblW w:w="0" w:type="auto"/>
        <w:tblInd w:w="108" w:type="dxa"/>
        <w:tblLayout w:type="fixed"/>
        <w:tblLook w:val="0000" w:firstRow="0" w:lastRow="0" w:firstColumn="0" w:lastColumn="0" w:noHBand="0" w:noVBand="0"/>
      </w:tblPr>
      <w:tblGrid>
        <w:gridCol w:w="2250"/>
        <w:gridCol w:w="6750"/>
      </w:tblGrid>
      <w:tr w:rsidR="001A4C89" w14:paraId="21C1F878" w14:textId="77777777" w:rsidTr="0096068D">
        <w:tc>
          <w:tcPr>
            <w:tcW w:w="2250" w:type="dxa"/>
          </w:tcPr>
          <w:p w14:paraId="28330F83" w14:textId="77777777" w:rsidR="001A4C89" w:rsidRDefault="001A4C89" w:rsidP="0096068D">
            <w:pPr>
              <w:tabs>
                <w:tab w:val="left" w:pos="432"/>
              </w:tabs>
              <w:ind w:left="432" w:hanging="432"/>
            </w:pPr>
            <w:r>
              <w:rPr>
                <w:b/>
              </w:rPr>
              <w:t>1.</w:t>
            </w:r>
            <w:r>
              <w:rPr>
                <w:b/>
              </w:rPr>
              <w:tab/>
              <w:t>Product and Package Specifications</w:t>
            </w:r>
          </w:p>
          <w:p w14:paraId="49E6DBC5" w14:textId="77777777" w:rsidR="001A4C89" w:rsidRDefault="001A4C89" w:rsidP="0096068D">
            <w:pPr>
              <w:tabs>
                <w:tab w:val="left" w:pos="432"/>
              </w:tabs>
              <w:ind w:left="432" w:hanging="432"/>
            </w:pPr>
          </w:p>
        </w:tc>
        <w:tc>
          <w:tcPr>
            <w:tcW w:w="6750" w:type="dxa"/>
          </w:tcPr>
          <w:p w14:paraId="388A03D6" w14:textId="77777777" w:rsidR="001A4C89" w:rsidRDefault="001A4C89" w:rsidP="0096068D">
            <w:pPr>
              <w:tabs>
                <w:tab w:val="left" w:pos="619"/>
              </w:tabs>
              <w:spacing w:after="200"/>
              <w:ind w:left="619" w:hanging="619"/>
              <w:jc w:val="both"/>
            </w:pPr>
            <w:r>
              <w:t>1.1</w:t>
            </w:r>
            <w:r>
              <w:tab/>
              <w:t>The Goods must conform to the manufacturer’s current standards for condoms and specified in line with the ISO 4074 Standard for Latex Rubber Condoms.</w:t>
            </w:r>
          </w:p>
        </w:tc>
      </w:tr>
      <w:tr w:rsidR="001A4C89" w14:paraId="708C6522" w14:textId="77777777" w:rsidTr="0096068D">
        <w:tc>
          <w:tcPr>
            <w:tcW w:w="2250" w:type="dxa"/>
          </w:tcPr>
          <w:p w14:paraId="2965D143" w14:textId="77777777" w:rsidR="001A4C89" w:rsidRDefault="001A4C89" w:rsidP="0096068D">
            <w:pPr>
              <w:tabs>
                <w:tab w:val="left" w:pos="432"/>
              </w:tabs>
              <w:ind w:left="432" w:hanging="432"/>
            </w:pPr>
          </w:p>
        </w:tc>
        <w:tc>
          <w:tcPr>
            <w:tcW w:w="6750" w:type="dxa"/>
          </w:tcPr>
          <w:p w14:paraId="4219BD9F" w14:textId="77777777" w:rsidR="001A4C89" w:rsidRDefault="001A4C89" w:rsidP="0096068D">
            <w:pPr>
              <w:tabs>
                <w:tab w:val="left" w:pos="619"/>
              </w:tabs>
              <w:spacing w:after="200"/>
              <w:ind w:left="619" w:hanging="619"/>
              <w:jc w:val="both"/>
            </w:pPr>
            <w:r>
              <w:t>1.2</w:t>
            </w:r>
            <w:r>
              <w:tab/>
              <w:t>The specifications for the Goods shall indicate critical factors, i.e., bursting volume and pressure, freedom from holes, width and length, thickness, lubricant quality, and viscosity.</w:t>
            </w:r>
          </w:p>
        </w:tc>
      </w:tr>
      <w:tr w:rsidR="001A4C89" w14:paraId="455603F2" w14:textId="77777777" w:rsidTr="0096068D">
        <w:tc>
          <w:tcPr>
            <w:tcW w:w="2250" w:type="dxa"/>
          </w:tcPr>
          <w:p w14:paraId="5510CA87" w14:textId="77777777" w:rsidR="001A4C89" w:rsidRDefault="001A4C89" w:rsidP="0096068D">
            <w:pPr>
              <w:tabs>
                <w:tab w:val="left" w:pos="432"/>
              </w:tabs>
              <w:ind w:left="432" w:hanging="432"/>
            </w:pPr>
          </w:p>
        </w:tc>
        <w:tc>
          <w:tcPr>
            <w:tcW w:w="6750" w:type="dxa"/>
          </w:tcPr>
          <w:p w14:paraId="00367C95" w14:textId="77777777" w:rsidR="001A4C89" w:rsidRDefault="001A4C89" w:rsidP="0096068D">
            <w:pPr>
              <w:tabs>
                <w:tab w:val="left" w:pos="619"/>
              </w:tabs>
              <w:spacing w:after="200"/>
              <w:ind w:left="619" w:hanging="619"/>
              <w:jc w:val="both"/>
            </w:pPr>
            <w:r>
              <w:t>1.3</w:t>
            </w:r>
            <w:r>
              <w:tab/>
              <w:t>The Goods and packaging and labeling components shall meet the standards specified in the latest WHO specification, including batch-by-batch independent quality control laboratory tests.</w:t>
            </w:r>
          </w:p>
        </w:tc>
      </w:tr>
      <w:tr w:rsidR="001A4C89" w14:paraId="2DC8226C" w14:textId="77777777" w:rsidTr="0096068D">
        <w:tc>
          <w:tcPr>
            <w:tcW w:w="2250" w:type="dxa"/>
          </w:tcPr>
          <w:p w14:paraId="0FE22E04" w14:textId="77777777" w:rsidR="001A4C89" w:rsidRDefault="001A4C89" w:rsidP="0096068D">
            <w:pPr>
              <w:tabs>
                <w:tab w:val="left" w:pos="432"/>
              </w:tabs>
              <w:ind w:left="432" w:hanging="432"/>
            </w:pPr>
          </w:p>
        </w:tc>
        <w:tc>
          <w:tcPr>
            <w:tcW w:w="6750" w:type="dxa"/>
          </w:tcPr>
          <w:p w14:paraId="730BFBCF" w14:textId="77777777" w:rsidR="001A4C89" w:rsidRDefault="001A4C89" w:rsidP="0096068D">
            <w:pPr>
              <w:tabs>
                <w:tab w:val="left" w:pos="619"/>
              </w:tabs>
              <w:spacing w:after="200"/>
              <w:ind w:left="619" w:hanging="619"/>
              <w:jc w:val="both"/>
            </w:pPr>
            <w:r>
              <w:t>1.4</w:t>
            </w:r>
            <w:r>
              <w:tab/>
              <w:t xml:space="preserve">Condoms should be shipped in special containers to ensure stability in transit from point of shipment to port/air port of entry and point of destination for CIP deliveries. Any special temperature requirements must be designed to meet the climatic conditions prevailing in </w:t>
            </w:r>
            <w:smartTag w:uri="urn:schemas-microsoft-com:office:smarttags" w:element="place">
              <w:smartTag w:uri="urn:schemas-microsoft-com:office:smarttags" w:element="country-region">
                <w:r>
                  <w:t>Ghana</w:t>
                </w:r>
              </w:smartTag>
            </w:smartTag>
            <w:r>
              <w:t>, and the Purchaser should advise the Supplier of any particular requirements.</w:t>
            </w:r>
          </w:p>
        </w:tc>
      </w:tr>
      <w:tr w:rsidR="001A4C89" w14:paraId="42C4AF2C" w14:textId="77777777" w:rsidTr="0096068D">
        <w:tc>
          <w:tcPr>
            <w:tcW w:w="2250" w:type="dxa"/>
          </w:tcPr>
          <w:p w14:paraId="71DD4433" w14:textId="77777777" w:rsidR="001A4C89" w:rsidRDefault="001A4C89" w:rsidP="0096068D">
            <w:pPr>
              <w:tabs>
                <w:tab w:val="left" w:pos="432"/>
              </w:tabs>
              <w:ind w:left="432" w:hanging="432"/>
            </w:pPr>
            <w:r>
              <w:rPr>
                <w:b/>
              </w:rPr>
              <w:t>2.</w:t>
            </w:r>
            <w:r>
              <w:rPr>
                <w:b/>
              </w:rPr>
              <w:tab/>
              <w:t>Labeling</w:t>
            </w:r>
          </w:p>
          <w:p w14:paraId="508E56DB" w14:textId="77777777" w:rsidR="001A4C89" w:rsidRDefault="001A4C89" w:rsidP="0096068D">
            <w:pPr>
              <w:tabs>
                <w:tab w:val="left" w:pos="432"/>
              </w:tabs>
              <w:ind w:left="432" w:hanging="432"/>
              <w:rPr>
                <w:b/>
              </w:rPr>
            </w:pPr>
          </w:p>
        </w:tc>
        <w:tc>
          <w:tcPr>
            <w:tcW w:w="6750" w:type="dxa"/>
          </w:tcPr>
          <w:p w14:paraId="7FA6F2FC" w14:textId="77777777" w:rsidR="001A4C89" w:rsidRDefault="001A4C89" w:rsidP="0096068D">
            <w:pPr>
              <w:tabs>
                <w:tab w:val="left" w:pos="619"/>
              </w:tabs>
              <w:spacing w:after="200"/>
              <w:ind w:left="619" w:hanging="619"/>
              <w:jc w:val="both"/>
            </w:pPr>
            <w:r>
              <w:t>2.1</w:t>
            </w:r>
            <w:r>
              <w:tab/>
              <w:t>The primary pack should be labeled in accordance with the latest WHO specifications and include:</w:t>
            </w:r>
          </w:p>
        </w:tc>
      </w:tr>
      <w:tr w:rsidR="001A4C89" w14:paraId="764AC8BD" w14:textId="77777777" w:rsidTr="0096068D">
        <w:tc>
          <w:tcPr>
            <w:tcW w:w="2250" w:type="dxa"/>
          </w:tcPr>
          <w:p w14:paraId="0E810E1E" w14:textId="77777777" w:rsidR="001A4C89" w:rsidRDefault="001A4C89" w:rsidP="0096068D">
            <w:pPr>
              <w:tabs>
                <w:tab w:val="left" w:pos="432"/>
              </w:tabs>
              <w:ind w:left="432" w:hanging="432"/>
              <w:rPr>
                <w:b/>
              </w:rPr>
            </w:pPr>
          </w:p>
        </w:tc>
        <w:tc>
          <w:tcPr>
            <w:tcW w:w="6750" w:type="dxa"/>
          </w:tcPr>
          <w:p w14:paraId="0807544B" w14:textId="77777777" w:rsidR="001A4C89" w:rsidRDefault="001A4C89" w:rsidP="008857D9">
            <w:pPr>
              <w:numPr>
                <w:ilvl w:val="0"/>
                <w:numId w:val="102"/>
              </w:numPr>
              <w:tabs>
                <w:tab w:val="clear" w:pos="720"/>
                <w:tab w:val="left" w:pos="1152"/>
              </w:tabs>
              <w:spacing w:after="200"/>
              <w:ind w:left="1152" w:hanging="540"/>
              <w:jc w:val="both"/>
            </w:pPr>
            <w:r>
              <w:t>Manufacturer’s name;</w:t>
            </w:r>
          </w:p>
          <w:p w14:paraId="1C3967FD" w14:textId="77777777" w:rsidR="001A4C89" w:rsidRDefault="001A4C89" w:rsidP="008857D9">
            <w:pPr>
              <w:numPr>
                <w:ilvl w:val="0"/>
                <w:numId w:val="102"/>
              </w:numPr>
              <w:tabs>
                <w:tab w:val="clear" w:pos="720"/>
                <w:tab w:val="left" w:pos="1152"/>
              </w:tabs>
              <w:spacing w:after="200"/>
              <w:ind w:left="1152" w:hanging="540"/>
              <w:jc w:val="both"/>
            </w:pPr>
            <w:r>
              <w:t>Batch number (printed at the time of packaging);</w:t>
            </w:r>
          </w:p>
          <w:p w14:paraId="615704DD" w14:textId="77777777" w:rsidR="001A4C89" w:rsidRDefault="001A4C89" w:rsidP="008857D9">
            <w:pPr>
              <w:numPr>
                <w:ilvl w:val="0"/>
                <w:numId w:val="102"/>
              </w:numPr>
              <w:tabs>
                <w:tab w:val="clear" w:pos="720"/>
                <w:tab w:val="left" w:pos="1152"/>
              </w:tabs>
              <w:spacing w:after="200"/>
              <w:ind w:left="1152" w:hanging="540"/>
              <w:jc w:val="both"/>
            </w:pPr>
            <w:r>
              <w:t>Month and year of expiry; and</w:t>
            </w:r>
          </w:p>
          <w:p w14:paraId="626275B7" w14:textId="77777777" w:rsidR="001A4C89" w:rsidRDefault="001A4C89" w:rsidP="008857D9">
            <w:pPr>
              <w:numPr>
                <w:ilvl w:val="0"/>
                <w:numId w:val="102"/>
              </w:numPr>
              <w:tabs>
                <w:tab w:val="clear" w:pos="720"/>
                <w:tab w:val="left" w:pos="1152"/>
              </w:tabs>
              <w:spacing w:after="200"/>
              <w:ind w:left="1152" w:hanging="540"/>
              <w:jc w:val="both"/>
            </w:pPr>
            <w:r>
              <w:t>Any other information as requested by the Purchaser.</w:t>
            </w:r>
          </w:p>
        </w:tc>
      </w:tr>
      <w:tr w:rsidR="001A4C89" w14:paraId="26B1CCDD" w14:textId="77777777" w:rsidTr="0096068D">
        <w:tc>
          <w:tcPr>
            <w:tcW w:w="2250" w:type="dxa"/>
          </w:tcPr>
          <w:p w14:paraId="2E040401" w14:textId="77777777" w:rsidR="001A4C89" w:rsidRDefault="001A4C89" w:rsidP="0096068D">
            <w:pPr>
              <w:tabs>
                <w:tab w:val="left" w:pos="432"/>
              </w:tabs>
              <w:ind w:left="432" w:hanging="432"/>
              <w:rPr>
                <w:b/>
              </w:rPr>
            </w:pPr>
          </w:p>
        </w:tc>
        <w:tc>
          <w:tcPr>
            <w:tcW w:w="6750" w:type="dxa"/>
          </w:tcPr>
          <w:p w14:paraId="6B1A7240" w14:textId="77777777" w:rsidR="001A4C89" w:rsidRDefault="001A4C89" w:rsidP="0096068D">
            <w:pPr>
              <w:tabs>
                <w:tab w:val="left" w:pos="619"/>
              </w:tabs>
              <w:spacing w:after="200"/>
              <w:ind w:left="619" w:hanging="619"/>
              <w:jc w:val="both"/>
            </w:pPr>
            <w:r>
              <w:t>2.2</w:t>
            </w:r>
            <w:r>
              <w:tab/>
              <w:t>The secondary packing, i.e.,  the inner box, should be labeled in accordance with the latest WHO specifications and include:</w:t>
            </w:r>
          </w:p>
          <w:p w14:paraId="709E03EC" w14:textId="77777777" w:rsidR="001A4C89" w:rsidRDefault="001A4C89" w:rsidP="008857D9">
            <w:pPr>
              <w:numPr>
                <w:ilvl w:val="0"/>
                <w:numId w:val="103"/>
              </w:numPr>
              <w:tabs>
                <w:tab w:val="clear" w:pos="720"/>
              </w:tabs>
              <w:spacing w:after="200"/>
              <w:ind w:left="1152" w:hanging="540"/>
              <w:jc w:val="both"/>
            </w:pPr>
            <w:r>
              <w:t>Batch number;</w:t>
            </w:r>
          </w:p>
          <w:p w14:paraId="79096C8B" w14:textId="77777777" w:rsidR="001A4C89" w:rsidRDefault="001A4C89" w:rsidP="008857D9">
            <w:pPr>
              <w:numPr>
                <w:ilvl w:val="0"/>
                <w:numId w:val="103"/>
              </w:numPr>
              <w:tabs>
                <w:tab w:val="clear" w:pos="720"/>
              </w:tabs>
              <w:spacing w:after="200"/>
              <w:ind w:left="1422" w:hanging="810"/>
              <w:jc w:val="both"/>
            </w:pPr>
            <w:r>
              <w:t>Month and year of manufacture (including the    words: Date of  Manufacture/month/year);</w:t>
            </w:r>
          </w:p>
          <w:p w14:paraId="7995FB6A" w14:textId="77777777" w:rsidR="001A4C89" w:rsidRDefault="001A4C89" w:rsidP="008857D9">
            <w:pPr>
              <w:numPr>
                <w:ilvl w:val="0"/>
                <w:numId w:val="103"/>
              </w:numPr>
              <w:tabs>
                <w:tab w:val="clear" w:pos="720"/>
              </w:tabs>
              <w:spacing w:after="200"/>
              <w:ind w:left="1152" w:hanging="540"/>
              <w:jc w:val="both"/>
            </w:pPr>
            <w:r>
              <w:t>Manufacturer’s name and registered address;</w:t>
            </w:r>
          </w:p>
          <w:p w14:paraId="09DB1982" w14:textId="77777777" w:rsidR="001A4C89" w:rsidRDefault="001A4C89" w:rsidP="008857D9">
            <w:pPr>
              <w:numPr>
                <w:ilvl w:val="0"/>
                <w:numId w:val="103"/>
              </w:numPr>
              <w:tabs>
                <w:tab w:val="clear" w:pos="720"/>
              </w:tabs>
              <w:spacing w:after="200"/>
              <w:ind w:left="1152" w:hanging="540"/>
              <w:jc w:val="both"/>
            </w:pPr>
            <w:r>
              <w:t>Nominal width expressed in millimeters;</w:t>
            </w:r>
          </w:p>
          <w:p w14:paraId="356E376A" w14:textId="77777777" w:rsidR="001A4C89" w:rsidRDefault="001A4C89" w:rsidP="008857D9">
            <w:pPr>
              <w:numPr>
                <w:ilvl w:val="0"/>
                <w:numId w:val="103"/>
              </w:numPr>
              <w:tabs>
                <w:tab w:val="clear" w:pos="720"/>
              </w:tabs>
              <w:spacing w:after="200"/>
              <w:ind w:left="1152" w:hanging="540"/>
              <w:jc w:val="both"/>
            </w:pPr>
            <w:r>
              <w:t>Number of condoms in box;</w:t>
            </w:r>
          </w:p>
          <w:p w14:paraId="6050B745" w14:textId="77777777" w:rsidR="001A4C89" w:rsidRDefault="001A4C89" w:rsidP="008857D9">
            <w:pPr>
              <w:numPr>
                <w:ilvl w:val="0"/>
                <w:numId w:val="103"/>
              </w:numPr>
              <w:spacing w:after="200"/>
              <w:ind w:left="1152" w:hanging="540"/>
              <w:jc w:val="both"/>
            </w:pPr>
            <w:r>
              <w:t>Instructions for storage; and</w:t>
            </w:r>
          </w:p>
          <w:p w14:paraId="1393C323" w14:textId="77777777" w:rsidR="001A4C89" w:rsidRDefault="001A4C89" w:rsidP="008857D9">
            <w:pPr>
              <w:numPr>
                <w:ilvl w:val="0"/>
                <w:numId w:val="103"/>
              </w:numPr>
              <w:spacing w:after="200"/>
              <w:ind w:left="1152" w:hanging="540"/>
              <w:jc w:val="both"/>
            </w:pPr>
            <w:r>
              <w:t>Month and year of expiry.</w:t>
            </w:r>
          </w:p>
        </w:tc>
      </w:tr>
      <w:tr w:rsidR="001A4C89" w14:paraId="5AD57FC8" w14:textId="77777777" w:rsidTr="0096068D">
        <w:tc>
          <w:tcPr>
            <w:tcW w:w="2250" w:type="dxa"/>
          </w:tcPr>
          <w:p w14:paraId="0E0D0824" w14:textId="77777777" w:rsidR="001A4C89" w:rsidRDefault="001A4C89" w:rsidP="0096068D">
            <w:pPr>
              <w:tabs>
                <w:tab w:val="left" w:pos="432"/>
              </w:tabs>
              <w:ind w:left="432" w:hanging="432"/>
              <w:rPr>
                <w:b/>
              </w:rPr>
            </w:pPr>
            <w:r>
              <w:rPr>
                <w:b/>
              </w:rPr>
              <w:t>3.</w:t>
            </w:r>
            <w:r>
              <w:rPr>
                <w:b/>
              </w:rPr>
              <w:tab/>
              <w:t>Packaging Specification</w:t>
            </w:r>
          </w:p>
          <w:p w14:paraId="24FDF5FE" w14:textId="77777777" w:rsidR="001A4C89" w:rsidRDefault="001A4C89" w:rsidP="0096068D">
            <w:pPr>
              <w:tabs>
                <w:tab w:val="left" w:pos="432"/>
              </w:tabs>
              <w:ind w:left="432" w:hanging="432"/>
              <w:rPr>
                <w:b/>
              </w:rPr>
            </w:pPr>
          </w:p>
        </w:tc>
        <w:tc>
          <w:tcPr>
            <w:tcW w:w="6750" w:type="dxa"/>
          </w:tcPr>
          <w:p w14:paraId="3DD2CB7E" w14:textId="77777777" w:rsidR="001A4C89" w:rsidRDefault="001A4C89" w:rsidP="0096068D">
            <w:pPr>
              <w:tabs>
                <w:tab w:val="left" w:pos="619"/>
              </w:tabs>
              <w:spacing w:after="200"/>
              <w:ind w:left="619" w:hanging="619"/>
              <w:jc w:val="both"/>
            </w:pPr>
            <w:r>
              <w:t>3.1</w:t>
            </w:r>
            <w:r>
              <w:tab/>
              <w:t>All exterior shipping cartons and packaging must comply with the latest WHO specification for packaging of condoms.</w:t>
            </w:r>
          </w:p>
        </w:tc>
      </w:tr>
      <w:tr w:rsidR="001A4C89" w14:paraId="331BE6A9" w14:textId="77777777" w:rsidTr="0096068D">
        <w:tc>
          <w:tcPr>
            <w:tcW w:w="2250" w:type="dxa"/>
          </w:tcPr>
          <w:p w14:paraId="4B9401C8" w14:textId="77777777" w:rsidR="001A4C89" w:rsidRDefault="001A4C89" w:rsidP="0096068D">
            <w:pPr>
              <w:tabs>
                <w:tab w:val="left" w:pos="432"/>
              </w:tabs>
              <w:ind w:left="432" w:hanging="432"/>
              <w:rPr>
                <w:b/>
              </w:rPr>
            </w:pPr>
            <w:r>
              <w:rPr>
                <w:b/>
              </w:rPr>
              <w:t>4.</w:t>
            </w:r>
            <w:r>
              <w:rPr>
                <w:b/>
              </w:rPr>
              <w:tab/>
              <w:t>Case Identification</w:t>
            </w:r>
          </w:p>
        </w:tc>
        <w:tc>
          <w:tcPr>
            <w:tcW w:w="6750" w:type="dxa"/>
          </w:tcPr>
          <w:p w14:paraId="0815459A" w14:textId="77777777" w:rsidR="001A4C89" w:rsidRDefault="001A4C89" w:rsidP="0096068D">
            <w:pPr>
              <w:tabs>
                <w:tab w:val="left" w:pos="619"/>
              </w:tabs>
              <w:spacing w:after="200"/>
              <w:ind w:left="619" w:hanging="619"/>
              <w:jc w:val="both"/>
            </w:pPr>
            <w:r>
              <w:t>4.1</w:t>
            </w:r>
            <w:r>
              <w:tab/>
              <w:t>All cases should predominantly indicate the following:</w:t>
            </w:r>
          </w:p>
        </w:tc>
      </w:tr>
      <w:tr w:rsidR="001A4C89" w14:paraId="096D20CB" w14:textId="77777777" w:rsidTr="0096068D">
        <w:tc>
          <w:tcPr>
            <w:tcW w:w="2250" w:type="dxa"/>
          </w:tcPr>
          <w:p w14:paraId="506CA055" w14:textId="77777777" w:rsidR="001A4C89" w:rsidRDefault="001A4C89" w:rsidP="0096068D">
            <w:pPr>
              <w:tabs>
                <w:tab w:val="left" w:pos="432"/>
              </w:tabs>
              <w:ind w:left="432" w:hanging="432"/>
              <w:rPr>
                <w:b/>
              </w:rPr>
            </w:pPr>
          </w:p>
        </w:tc>
        <w:tc>
          <w:tcPr>
            <w:tcW w:w="6750" w:type="dxa"/>
          </w:tcPr>
          <w:p w14:paraId="724FCCE5" w14:textId="77777777" w:rsidR="001A4C89" w:rsidRDefault="001A4C89" w:rsidP="008857D9">
            <w:pPr>
              <w:numPr>
                <w:ilvl w:val="0"/>
                <w:numId w:val="104"/>
              </w:numPr>
              <w:tabs>
                <w:tab w:val="clear" w:pos="716"/>
                <w:tab w:val="left" w:pos="619"/>
              </w:tabs>
              <w:spacing w:after="200"/>
              <w:ind w:left="1242" w:hanging="630"/>
              <w:jc w:val="both"/>
            </w:pPr>
            <w:r>
              <w:t>Batch number;</w:t>
            </w:r>
          </w:p>
          <w:p w14:paraId="7A745C3B" w14:textId="77777777" w:rsidR="001A4C89" w:rsidRDefault="001A4C89" w:rsidP="008857D9">
            <w:pPr>
              <w:numPr>
                <w:ilvl w:val="0"/>
                <w:numId w:val="104"/>
              </w:numPr>
              <w:tabs>
                <w:tab w:val="clear" w:pos="716"/>
                <w:tab w:val="left" w:pos="619"/>
              </w:tabs>
              <w:spacing w:after="200"/>
              <w:ind w:left="1422" w:hanging="810"/>
              <w:jc w:val="both"/>
            </w:pPr>
            <w:r>
              <w:t>Month and year of manufacture (including the words: Date of Manufacture/month/year);</w:t>
            </w:r>
          </w:p>
          <w:p w14:paraId="5D034B21" w14:textId="77777777" w:rsidR="001A4C89" w:rsidRDefault="001A4C89" w:rsidP="008857D9">
            <w:pPr>
              <w:numPr>
                <w:ilvl w:val="0"/>
                <w:numId w:val="104"/>
              </w:numPr>
              <w:tabs>
                <w:tab w:val="clear" w:pos="716"/>
                <w:tab w:val="left" w:pos="619"/>
              </w:tabs>
              <w:spacing w:after="200"/>
              <w:ind w:left="1242" w:hanging="630"/>
              <w:jc w:val="both"/>
            </w:pPr>
            <w:r>
              <w:t>Name and address of supplier;</w:t>
            </w:r>
          </w:p>
          <w:p w14:paraId="62660907" w14:textId="77777777" w:rsidR="001A4C89" w:rsidRDefault="001A4C89" w:rsidP="008857D9">
            <w:pPr>
              <w:numPr>
                <w:ilvl w:val="0"/>
                <w:numId w:val="104"/>
              </w:numPr>
              <w:tabs>
                <w:tab w:val="clear" w:pos="716"/>
                <w:tab w:val="left" w:pos="619"/>
              </w:tabs>
              <w:spacing w:after="200"/>
              <w:ind w:left="1242" w:hanging="630"/>
              <w:jc w:val="both"/>
            </w:pPr>
            <w:r>
              <w:t>Nominal width expressed in millimeters;</w:t>
            </w:r>
          </w:p>
          <w:p w14:paraId="7F753BCA" w14:textId="77777777" w:rsidR="001A4C89" w:rsidRDefault="001A4C89" w:rsidP="008857D9">
            <w:pPr>
              <w:numPr>
                <w:ilvl w:val="0"/>
                <w:numId w:val="104"/>
              </w:numPr>
              <w:tabs>
                <w:tab w:val="clear" w:pos="716"/>
                <w:tab w:val="left" w:pos="619"/>
              </w:tabs>
              <w:spacing w:after="200"/>
              <w:ind w:left="1242" w:hanging="630"/>
              <w:jc w:val="both"/>
            </w:pPr>
            <w:r>
              <w:t>Number contained in the carton;</w:t>
            </w:r>
          </w:p>
          <w:p w14:paraId="4F83A3F3" w14:textId="77777777" w:rsidR="001A4C89" w:rsidRDefault="001A4C89" w:rsidP="008857D9">
            <w:pPr>
              <w:numPr>
                <w:ilvl w:val="0"/>
                <w:numId w:val="104"/>
              </w:numPr>
              <w:tabs>
                <w:tab w:val="clear" w:pos="716"/>
                <w:tab w:val="left" w:pos="619"/>
              </w:tabs>
              <w:spacing w:after="200"/>
              <w:ind w:left="1242" w:hanging="630"/>
              <w:jc w:val="both"/>
            </w:pPr>
            <w:r>
              <w:t>Instructions for storage and handling; and</w:t>
            </w:r>
          </w:p>
          <w:p w14:paraId="08358CF4" w14:textId="77777777" w:rsidR="001A4C89" w:rsidRDefault="001A4C89" w:rsidP="008857D9">
            <w:pPr>
              <w:numPr>
                <w:ilvl w:val="0"/>
                <w:numId w:val="104"/>
              </w:numPr>
              <w:tabs>
                <w:tab w:val="clear" w:pos="716"/>
                <w:tab w:val="left" w:pos="619"/>
              </w:tabs>
              <w:spacing w:after="200"/>
              <w:ind w:left="1242" w:hanging="630"/>
              <w:jc w:val="both"/>
            </w:pPr>
            <w:r>
              <w:t>Month and year of expiry.</w:t>
            </w:r>
          </w:p>
        </w:tc>
      </w:tr>
      <w:tr w:rsidR="001A4C89" w14:paraId="44CF1E03" w14:textId="77777777" w:rsidTr="0096068D">
        <w:tc>
          <w:tcPr>
            <w:tcW w:w="2250" w:type="dxa"/>
          </w:tcPr>
          <w:p w14:paraId="3A8FCF68" w14:textId="77777777" w:rsidR="001A4C89" w:rsidRDefault="001A4C89" w:rsidP="0096068D">
            <w:pPr>
              <w:tabs>
                <w:tab w:val="left" w:pos="432"/>
              </w:tabs>
              <w:ind w:left="432" w:hanging="432"/>
              <w:rPr>
                <w:b/>
              </w:rPr>
            </w:pPr>
            <w:r>
              <w:rPr>
                <w:b/>
              </w:rPr>
              <w:t>5.</w:t>
            </w:r>
            <w:r>
              <w:rPr>
                <w:b/>
              </w:rPr>
              <w:tab/>
            </w:r>
            <w:smartTag w:uri="urn:schemas-microsoft-com:office:smarttags" w:element="place">
              <w:r>
                <w:rPr>
                  <w:b/>
                </w:rPr>
                <w:t>Lot</w:t>
              </w:r>
            </w:smartTag>
            <w:r>
              <w:rPr>
                <w:b/>
              </w:rPr>
              <w:t xml:space="preserve"> Traceability</w:t>
            </w:r>
          </w:p>
        </w:tc>
        <w:tc>
          <w:tcPr>
            <w:tcW w:w="6750" w:type="dxa"/>
          </w:tcPr>
          <w:p w14:paraId="3A14A372" w14:textId="77777777" w:rsidR="001A4C89" w:rsidRDefault="001A4C89" w:rsidP="0096068D">
            <w:pPr>
              <w:tabs>
                <w:tab w:val="left" w:pos="619"/>
              </w:tabs>
              <w:spacing w:after="200"/>
              <w:ind w:left="619" w:hanging="619"/>
              <w:jc w:val="both"/>
            </w:pPr>
            <w:r>
              <w:t>5.1</w:t>
            </w:r>
            <w:r>
              <w:tab/>
              <w:t>All exterior shipping cartons for each batch should be assembled and shipped together to facilitate the monitoring of batch quality during shipping and storage.</w:t>
            </w:r>
          </w:p>
        </w:tc>
      </w:tr>
      <w:tr w:rsidR="001A4C89" w14:paraId="2CE44C91" w14:textId="77777777" w:rsidTr="0096068D">
        <w:tc>
          <w:tcPr>
            <w:tcW w:w="2250" w:type="dxa"/>
          </w:tcPr>
          <w:p w14:paraId="58BF2B83" w14:textId="77777777" w:rsidR="001A4C89" w:rsidRDefault="001A4C89" w:rsidP="0096068D">
            <w:pPr>
              <w:tabs>
                <w:tab w:val="left" w:pos="432"/>
              </w:tabs>
              <w:ind w:left="432" w:hanging="432"/>
              <w:rPr>
                <w:b/>
              </w:rPr>
            </w:pPr>
          </w:p>
        </w:tc>
        <w:tc>
          <w:tcPr>
            <w:tcW w:w="6750" w:type="dxa"/>
          </w:tcPr>
          <w:p w14:paraId="38F512F0" w14:textId="77777777" w:rsidR="001A4C89" w:rsidRDefault="001A4C89" w:rsidP="0096068D">
            <w:pPr>
              <w:tabs>
                <w:tab w:val="left" w:pos="619"/>
              </w:tabs>
              <w:spacing w:after="200"/>
              <w:ind w:left="619" w:hanging="619"/>
              <w:jc w:val="both"/>
            </w:pPr>
            <w:r>
              <w:t>5.2</w:t>
            </w:r>
            <w:r>
              <w:tab/>
              <w:t>Both codes should be used on exterior shipping cartons, color coded for ease of identification if requested by the Purchaser.</w:t>
            </w:r>
          </w:p>
        </w:tc>
      </w:tr>
      <w:tr w:rsidR="001A4C89" w14:paraId="34801233" w14:textId="77777777" w:rsidTr="0096068D">
        <w:tc>
          <w:tcPr>
            <w:tcW w:w="2250" w:type="dxa"/>
          </w:tcPr>
          <w:p w14:paraId="4D5A262D" w14:textId="77777777" w:rsidR="001A4C89" w:rsidRDefault="001A4C89" w:rsidP="0096068D">
            <w:pPr>
              <w:tabs>
                <w:tab w:val="left" w:pos="432"/>
              </w:tabs>
              <w:ind w:left="432" w:hanging="432"/>
            </w:pPr>
            <w:r>
              <w:rPr>
                <w:b/>
              </w:rPr>
              <w:t>6.</w:t>
            </w:r>
            <w:r>
              <w:rPr>
                <w:b/>
              </w:rPr>
              <w:tab/>
              <w:t>Unique Identifiers</w:t>
            </w:r>
          </w:p>
          <w:p w14:paraId="16775B7A" w14:textId="77777777" w:rsidR="001A4C89" w:rsidRDefault="001A4C89" w:rsidP="0096068D">
            <w:pPr>
              <w:tabs>
                <w:tab w:val="left" w:pos="432"/>
              </w:tabs>
              <w:ind w:left="432" w:hanging="432"/>
              <w:rPr>
                <w:b/>
              </w:rPr>
            </w:pPr>
          </w:p>
        </w:tc>
        <w:tc>
          <w:tcPr>
            <w:tcW w:w="6750" w:type="dxa"/>
          </w:tcPr>
          <w:p w14:paraId="7BFD0399" w14:textId="77777777" w:rsidR="001A4C89" w:rsidRDefault="001A4C89" w:rsidP="0096068D">
            <w:pPr>
              <w:tabs>
                <w:tab w:val="left" w:pos="619"/>
              </w:tabs>
              <w:spacing w:after="200"/>
              <w:ind w:left="619" w:hanging="619"/>
              <w:jc w:val="both"/>
            </w:pPr>
            <w:r>
              <w:t>6.1</w:t>
            </w:r>
            <w:r>
              <w:tab/>
              <w:t>The Purchaser will have the right to request the Supplier to imprint, provided the quantity justifies it, a logo on the packaging of the condoms. The design and details will be clearly indicated at the time of tendering and shall be provided to the Supplier at the time of contract award.</w:t>
            </w:r>
          </w:p>
        </w:tc>
      </w:tr>
      <w:tr w:rsidR="001A4C89" w14:paraId="7D744D3F" w14:textId="77777777" w:rsidTr="0096068D">
        <w:tc>
          <w:tcPr>
            <w:tcW w:w="2250" w:type="dxa"/>
          </w:tcPr>
          <w:p w14:paraId="3046EDB1" w14:textId="77777777" w:rsidR="001A4C89" w:rsidRDefault="001A4C89" w:rsidP="0096068D">
            <w:pPr>
              <w:tabs>
                <w:tab w:val="left" w:pos="432"/>
              </w:tabs>
              <w:ind w:left="432" w:hanging="432"/>
            </w:pPr>
            <w:r>
              <w:rPr>
                <w:b/>
              </w:rPr>
              <w:t>7.</w:t>
            </w:r>
            <w:r>
              <w:rPr>
                <w:b/>
              </w:rPr>
              <w:tab/>
              <w:t>Standards of Quality Control for Supply</w:t>
            </w:r>
          </w:p>
          <w:p w14:paraId="2C197DDD" w14:textId="77777777" w:rsidR="001A4C89" w:rsidRDefault="001A4C89" w:rsidP="0096068D">
            <w:pPr>
              <w:tabs>
                <w:tab w:val="left" w:pos="432"/>
              </w:tabs>
              <w:ind w:left="432" w:hanging="432"/>
              <w:rPr>
                <w:b/>
              </w:rPr>
            </w:pPr>
          </w:p>
        </w:tc>
        <w:tc>
          <w:tcPr>
            <w:tcW w:w="6750" w:type="dxa"/>
          </w:tcPr>
          <w:p w14:paraId="68FE439A" w14:textId="77777777" w:rsidR="001A4C89" w:rsidRDefault="001A4C89" w:rsidP="0096068D">
            <w:pPr>
              <w:tabs>
                <w:tab w:val="left" w:pos="612"/>
              </w:tabs>
              <w:spacing w:after="200"/>
              <w:ind w:left="612" w:hanging="612"/>
              <w:jc w:val="both"/>
            </w:pPr>
            <w:r>
              <w:t>7.1</w:t>
            </w:r>
            <w:r>
              <w:tab/>
              <w:t>The Supplier will be required to provide the Purchaser with access to its manufacturing facilities to inspect compliance with the GMP requirements and quality control mechanisms.</w:t>
            </w:r>
          </w:p>
        </w:tc>
      </w:tr>
      <w:tr w:rsidR="001A4C89" w14:paraId="14D7819C" w14:textId="77777777" w:rsidTr="0096068D">
        <w:tc>
          <w:tcPr>
            <w:tcW w:w="2250" w:type="dxa"/>
          </w:tcPr>
          <w:p w14:paraId="71C47613" w14:textId="77777777" w:rsidR="001A4C89" w:rsidRDefault="001A4C89" w:rsidP="0096068D">
            <w:pPr>
              <w:pageBreakBefore/>
              <w:tabs>
                <w:tab w:val="left" w:pos="432"/>
              </w:tabs>
              <w:ind w:left="432" w:hanging="432"/>
              <w:rPr>
                <w:b/>
              </w:rPr>
            </w:pPr>
            <w:r>
              <w:rPr>
                <w:b/>
              </w:rPr>
              <w:t>8.</w:t>
            </w:r>
            <w:r>
              <w:rPr>
                <w:b/>
              </w:rPr>
              <w:tab/>
              <w:t>Quality Control Testing</w:t>
            </w:r>
          </w:p>
          <w:p w14:paraId="18F2B16A" w14:textId="77777777" w:rsidR="001A4C89" w:rsidRDefault="001A4C89" w:rsidP="0096068D">
            <w:pPr>
              <w:tabs>
                <w:tab w:val="left" w:pos="432"/>
              </w:tabs>
              <w:ind w:left="432" w:hanging="432"/>
              <w:rPr>
                <w:b/>
              </w:rPr>
            </w:pPr>
          </w:p>
        </w:tc>
        <w:tc>
          <w:tcPr>
            <w:tcW w:w="6750" w:type="dxa"/>
          </w:tcPr>
          <w:p w14:paraId="318CE263" w14:textId="77777777" w:rsidR="001A4C89" w:rsidRDefault="001A4C89" w:rsidP="0096068D">
            <w:pPr>
              <w:tabs>
                <w:tab w:val="left" w:pos="612"/>
                <w:tab w:val="left" w:pos="1152"/>
              </w:tabs>
              <w:spacing w:after="200"/>
              <w:ind w:left="1152" w:hanging="1152"/>
              <w:jc w:val="both"/>
            </w:pPr>
            <w:r>
              <w:t>8.1</w:t>
            </w:r>
            <w:r>
              <w:tab/>
              <w:t>(a)   The Supplier shall be required to carry out testing of a proposed shipment in line with the WHO specification, and the size of sample will be calculated by reference to ISO 2859-1.</w:t>
            </w:r>
          </w:p>
          <w:p w14:paraId="04D5B042" w14:textId="77777777" w:rsidR="001A4C89" w:rsidRDefault="001A4C89" w:rsidP="0096068D">
            <w:pPr>
              <w:tabs>
                <w:tab w:val="left" w:pos="1152"/>
              </w:tabs>
              <w:spacing w:after="200"/>
              <w:ind w:left="1152" w:hanging="540"/>
              <w:jc w:val="both"/>
            </w:pPr>
            <w:r>
              <w:t>(b)</w:t>
            </w:r>
            <w:r>
              <w:tab/>
              <w:t>With each consignment the Supplier must provide a certificate of quality control test results in conformity with the WHO specifications and in accordance with the general sampling levels appropriate to each feature as necessary.</w:t>
            </w:r>
          </w:p>
        </w:tc>
      </w:tr>
    </w:tbl>
    <w:p w14:paraId="2A9408E7" w14:textId="77777777" w:rsidR="001A4C89" w:rsidRDefault="001A4C89" w:rsidP="001A4C89">
      <w:pPr>
        <w:spacing w:line="0" w:lineRule="atLeast"/>
        <w:ind w:left="1240"/>
        <w:rPr>
          <w:rFonts w:ascii="Times New Roman" w:eastAsia="Times New Roman" w:hAnsi="Times New Roman"/>
          <w:b/>
          <w:sz w:val="31"/>
        </w:rPr>
      </w:pPr>
    </w:p>
    <w:p w14:paraId="0C26477C" w14:textId="77777777" w:rsidR="001A4C89" w:rsidRDefault="001A4C89" w:rsidP="001A4C89">
      <w:pPr>
        <w:spacing w:line="0" w:lineRule="atLeast"/>
        <w:ind w:left="1240"/>
        <w:rPr>
          <w:rFonts w:ascii="Times New Roman" w:eastAsia="Times New Roman" w:hAnsi="Times New Roman"/>
          <w:b/>
          <w:sz w:val="31"/>
        </w:rPr>
      </w:pPr>
    </w:p>
    <w:p w14:paraId="3391110D" w14:textId="77777777" w:rsidR="001A4C89" w:rsidRDefault="001A4C89" w:rsidP="001A4C89">
      <w:pPr>
        <w:spacing w:line="0" w:lineRule="atLeast"/>
        <w:ind w:left="1240"/>
        <w:rPr>
          <w:rFonts w:ascii="Times New Roman" w:eastAsia="Times New Roman" w:hAnsi="Times New Roman"/>
          <w:b/>
          <w:sz w:val="31"/>
        </w:rPr>
      </w:pPr>
    </w:p>
    <w:p w14:paraId="5F47F19E" w14:textId="77777777" w:rsidR="001A4C89" w:rsidRDefault="001A4C89" w:rsidP="001A4C89">
      <w:pPr>
        <w:spacing w:line="0" w:lineRule="atLeast"/>
        <w:ind w:left="1240"/>
        <w:rPr>
          <w:rFonts w:ascii="Times New Roman" w:eastAsia="Times New Roman" w:hAnsi="Times New Roman"/>
          <w:b/>
          <w:sz w:val="31"/>
        </w:rPr>
      </w:pPr>
    </w:p>
    <w:p w14:paraId="660D28B1" w14:textId="77777777" w:rsidR="001A4C89" w:rsidRDefault="001A4C89" w:rsidP="001A4C89">
      <w:pPr>
        <w:spacing w:line="0" w:lineRule="atLeast"/>
        <w:ind w:left="1240"/>
        <w:rPr>
          <w:rFonts w:ascii="Times New Roman" w:eastAsia="Times New Roman" w:hAnsi="Times New Roman"/>
          <w:b/>
          <w:sz w:val="31"/>
        </w:rPr>
      </w:pPr>
    </w:p>
    <w:p w14:paraId="21DEF687" w14:textId="77777777" w:rsidR="001A4C89" w:rsidRDefault="001A4C89" w:rsidP="001A4C89">
      <w:pPr>
        <w:spacing w:line="0" w:lineRule="atLeast"/>
        <w:ind w:left="1240"/>
        <w:rPr>
          <w:rFonts w:ascii="Times New Roman" w:eastAsia="Times New Roman" w:hAnsi="Times New Roman"/>
          <w:b/>
          <w:sz w:val="31"/>
        </w:rPr>
      </w:pPr>
    </w:p>
    <w:p w14:paraId="01A465EC" w14:textId="77777777" w:rsidR="001A4C89" w:rsidRDefault="001A4C89" w:rsidP="001A4C89">
      <w:pPr>
        <w:spacing w:line="0" w:lineRule="atLeast"/>
        <w:ind w:left="1240"/>
        <w:rPr>
          <w:rFonts w:ascii="Times New Roman" w:eastAsia="Times New Roman" w:hAnsi="Times New Roman"/>
          <w:b/>
          <w:sz w:val="31"/>
        </w:rPr>
      </w:pPr>
    </w:p>
    <w:p w14:paraId="1AE6D026" w14:textId="77777777" w:rsidR="001A4C89" w:rsidRDefault="001A4C89" w:rsidP="001A4C89">
      <w:pPr>
        <w:spacing w:line="0" w:lineRule="atLeast"/>
        <w:ind w:left="1240"/>
        <w:rPr>
          <w:rFonts w:ascii="Times New Roman" w:eastAsia="Times New Roman" w:hAnsi="Times New Roman"/>
          <w:b/>
          <w:sz w:val="31"/>
        </w:rPr>
      </w:pPr>
    </w:p>
    <w:p w14:paraId="23CC0B3D" w14:textId="77777777" w:rsidR="001A4C89" w:rsidRDefault="001A4C89" w:rsidP="001A4C89">
      <w:pPr>
        <w:spacing w:line="0" w:lineRule="atLeast"/>
        <w:ind w:left="1240"/>
        <w:rPr>
          <w:rFonts w:ascii="Times New Roman" w:eastAsia="Times New Roman" w:hAnsi="Times New Roman"/>
          <w:b/>
          <w:sz w:val="31"/>
        </w:rPr>
      </w:pPr>
    </w:p>
    <w:p w14:paraId="65D7E26F" w14:textId="77777777" w:rsidR="001A4C89" w:rsidRDefault="001A4C89" w:rsidP="001A4C89">
      <w:pPr>
        <w:spacing w:line="0" w:lineRule="atLeast"/>
        <w:ind w:left="1240"/>
        <w:rPr>
          <w:rFonts w:ascii="Times New Roman" w:eastAsia="Times New Roman" w:hAnsi="Times New Roman"/>
          <w:b/>
          <w:sz w:val="31"/>
        </w:rPr>
      </w:pPr>
    </w:p>
    <w:p w14:paraId="2616B885" w14:textId="77777777" w:rsidR="001A4C89" w:rsidRDefault="001A4C89" w:rsidP="001A4C89">
      <w:pPr>
        <w:spacing w:line="0" w:lineRule="atLeast"/>
        <w:ind w:left="1240"/>
        <w:rPr>
          <w:rFonts w:ascii="Times New Roman" w:eastAsia="Times New Roman" w:hAnsi="Times New Roman"/>
          <w:b/>
          <w:sz w:val="31"/>
        </w:rPr>
      </w:pPr>
    </w:p>
    <w:p w14:paraId="50B18F98" w14:textId="77777777" w:rsidR="001A4C89" w:rsidRDefault="001A4C89" w:rsidP="001A4C89">
      <w:pPr>
        <w:spacing w:line="0" w:lineRule="atLeast"/>
        <w:ind w:left="1240"/>
        <w:rPr>
          <w:rFonts w:ascii="Times New Roman" w:eastAsia="Times New Roman" w:hAnsi="Times New Roman"/>
          <w:b/>
          <w:sz w:val="31"/>
        </w:rPr>
      </w:pPr>
    </w:p>
    <w:p w14:paraId="46DEACC9" w14:textId="77777777" w:rsidR="001A4C89" w:rsidRDefault="001A4C89" w:rsidP="001A4C89">
      <w:pPr>
        <w:spacing w:line="0" w:lineRule="atLeast"/>
        <w:ind w:left="1240"/>
        <w:rPr>
          <w:rFonts w:ascii="Times New Roman" w:eastAsia="Times New Roman" w:hAnsi="Times New Roman"/>
          <w:b/>
          <w:sz w:val="31"/>
        </w:rPr>
      </w:pPr>
    </w:p>
    <w:p w14:paraId="67976A71" w14:textId="77777777" w:rsidR="001A4C89" w:rsidRDefault="001A4C89" w:rsidP="001A4C89">
      <w:pPr>
        <w:spacing w:line="0" w:lineRule="atLeast"/>
        <w:ind w:left="1240"/>
        <w:rPr>
          <w:rFonts w:ascii="Times New Roman" w:eastAsia="Times New Roman" w:hAnsi="Times New Roman"/>
          <w:b/>
          <w:sz w:val="31"/>
        </w:rPr>
      </w:pPr>
    </w:p>
    <w:p w14:paraId="36DB5F92" w14:textId="77777777" w:rsidR="001A4C89" w:rsidRDefault="001A4C89" w:rsidP="001A4C89">
      <w:pPr>
        <w:spacing w:line="0" w:lineRule="atLeast"/>
        <w:ind w:left="1240"/>
        <w:rPr>
          <w:rFonts w:ascii="Times New Roman" w:eastAsia="Times New Roman" w:hAnsi="Times New Roman"/>
          <w:b/>
          <w:sz w:val="31"/>
        </w:rPr>
      </w:pPr>
    </w:p>
    <w:p w14:paraId="18EE3ACF" w14:textId="77777777" w:rsidR="001A4C89" w:rsidRDefault="001A4C89" w:rsidP="001A4C89">
      <w:pPr>
        <w:spacing w:line="0" w:lineRule="atLeast"/>
        <w:ind w:left="1240"/>
        <w:rPr>
          <w:rFonts w:ascii="Times New Roman" w:eastAsia="Times New Roman" w:hAnsi="Times New Roman"/>
          <w:b/>
          <w:sz w:val="31"/>
        </w:rPr>
      </w:pPr>
    </w:p>
    <w:p w14:paraId="0652D7B7" w14:textId="77777777" w:rsidR="001A4C89" w:rsidRDefault="001A4C89" w:rsidP="001A4C89">
      <w:pPr>
        <w:spacing w:line="0" w:lineRule="atLeast"/>
        <w:ind w:left="1240"/>
        <w:rPr>
          <w:rFonts w:ascii="Times New Roman" w:eastAsia="Times New Roman" w:hAnsi="Times New Roman"/>
          <w:b/>
          <w:sz w:val="31"/>
        </w:rPr>
      </w:pPr>
    </w:p>
    <w:p w14:paraId="332A4A05" w14:textId="77777777" w:rsidR="001A4C89" w:rsidRDefault="001A4C89" w:rsidP="001A4C89">
      <w:pPr>
        <w:spacing w:line="0" w:lineRule="atLeast"/>
        <w:ind w:left="1240"/>
        <w:rPr>
          <w:rFonts w:ascii="Times New Roman" w:eastAsia="Times New Roman" w:hAnsi="Times New Roman"/>
          <w:b/>
          <w:sz w:val="31"/>
        </w:rPr>
      </w:pPr>
    </w:p>
    <w:p w14:paraId="786660AE" w14:textId="77777777" w:rsidR="001A4C89" w:rsidRDefault="001A4C89" w:rsidP="001A4C89">
      <w:pPr>
        <w:spacing w:line="0" w:lineRule="atLeast"/>
        <w:ind w:left="1240"/>
        <w:rPr>
          <w:rFonts w:ascii="Times New Roman" w:eastAsia="Times New Roman" w:hAnsi="Times New Roman"/>
          <w:b/>
          <w:sz w:val="31"/>
        </w:rPr>
      </w:pPr>
    </w:p>
    <w:p w14:paraId="0A97DC44" w14:textId="77777777" w:rsidR="001A4C89" w:rsidRDefault="001A4C89" w:rsidP="001A4C89">
      <w:pPr>
        <w:spacing w:line="0" w:lineRule="atLeast"/>
        <w:ind w:left="1240"/>
        <w:rPr>
          <w:rFonts w:ascii="Times New Roman" w:eastAsia="Times New Roman" w:hAnsi="Times New Roman"/>
          <w:b/>
          <w:sz w:val="31"/>
        </w:rPr>
      </w:pPr>
    </w:p>
    <w:p w14:paraId="7EE9C34A" w14:textId="77777777" w:rsidR="001A4C89" w:rsidRDefault="001A4C89" w:rsidP="001A4C89">
      <w:pPr>
        <w:spacing w:line="0" w:lineRule="atLeast"/>
        <w:ind w:left="1240"/>
        <w:rPr>
          <w:rFonts w:ascii="Times New Roman" w:eastAsia="Times New Roman" w:hAnsi="Times New Roman"/>
          <w:b/>
          <w:sz w:val="31"/>
        </w:rPr>
      </w:pPr>
    </w:p>
    <w:p w14:paraId="68F5DCA0" w14:textId="77777777" w:rsidR="001A4C89" w:rsidRDefault="001A4C89" w:rsidP="001A4C89">
      <w:pPr>
        <w:spacing w:line="0" w:lineRule="atLeast"/>
        <w:ind w:left="160"/>
        <w:rPr>
          <w:rFonts w:ascii="Times New Roman" w:eastAsia="Times New Roman" w:hAnsi="Times New Roman"/>
          <w:b/>
          <w:sz w:val="23"/>
        </w:rPr>
      </w:pPr>
      <w:bookmarkStart w:id="146" w:name="page92"/>
      <w:bookmarkStart w:id="147" w:name="page93"/>
      <w:bookmarkStart w:id="148" w:name="page94"/>
      <w:bookmarkStart w:id="149" w:name="page95"/>
      <w:bookmarkStart w:id="150" w:name="page96"/>
      <w:bookmarkStart w:id="151" w:name="page97"/>
      <w:bookmarkStart w:id="152" w:name="page98"/>
      <w:bookmarkStart w:id="153" w:name="page99"/>
      <w:bookmarkStart w:id="154" w:name="page100"/>
      <w:bookmarkStart w:id="155" w:name="page101"/>
      <w:bookmarkStart w:id="156" w:name="page102"/>
      <w:bookmarkEnd w:id="146"/>
      <w:bookmarkEnd w:id="147"/>
      <w:bookmarkEnd w:id="148"/>
      <w:bookmarkEnd w:id="149"/>
      <w:bookmarkEnd w:id="150"/>
      <w:bookmarkEnd w:id="151"/>
      <w:bookmarkEnd w:id="152"/>
      <w:bookmarkEnd w:id="153"/>
      <w:bookmarkEnd w:id="154"/>
      <w:bookmarkEnd w:id="155"/>
      <w:bookmarkEnd w:id="156"/>
    </w:p>
    <w:p w14:paraId="3B1DD1F3" w14:textId="77777777" w:rsidR="001A4C89" w:rsidRDefault="001A4C89" w:rsidP="001A4C89">
      <w:pPr>
        <w:spacing w:line="0" w:lineRule="atLeast"/>
        <w:ind w:left="160"/>
        <w:rPr>
          <w:rFonts w:ascii="Times New Roman" w:eastAsia="Times New Roman" w:hAnsi="Times New Roman"/>
          <w:b/>
          <w:sz w:val="23"/>
        </w:rPr>
      </w:pPr>
    </w:p>
    <w:p w14:paraId="020C195E" w14:textId="77777777" w:rsidR="001A4C89" w:rsidRDefault="001A4C89" w:rsidP="001A4C89">
      <w:pPr>
        <w:spacing w:line="0" w:lineRule="atLeast"/>
        <w:ind w:left="160"/>
        <w:rPr>
          <w:rFonts w:ascii="Times New Roman" w:eastAsia="Times New Roman" w:hAnsi="Times New Roman"/>
          <w:b/>
          <w:sz w:val="23"/>
        </w:rPr>
      </w:pPr>
    </w:p>
    <w:p w14:paraId="2535E692" w14:textId="77777777" w:rsidR="001A4C89" w:rsidRDefault="001A4C89" w:rsidP="001A4C89">
      <w:pPr>
        <w:spacing w:line="0" w:lineRule="atLeast"/>
        <w:ind w:left="160"/>
        <w:rPr>
          <w:rFonts w:ascii="Times New Roman" w:eastAsia="Times New Roman" w:hAnsi="Times New Roman"/>
          <w:b/>
          <w:sz w:val="23"/>
        </w:rPr>
        <w:sectPr w:rsidR="001A4C89">
          <w:pgSz w:w="11900" w:h="16841"/>
          <w:pgMar w:top="1415" w:right="1359" w:bottom="1440" w:left="1440" w:header="0" w:footer="0" w:gutter="0"/>
          <w:cols w:space="0" w:equalWidth="0">
            <w:col w:w="910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360"/>
        <w:gridCol w:w="3460"/>
      </w:tblGrid>
      <w:tr w:rsidR="001A4C89" w14:paraId="05134285" w14:textId="77777777" w:rsidTr="0096068D">
        <w:trPr>
          <w:trHeight w:val="218"/>
        </w:trPr>
        <w:tc>
          <w:tcPr>
            <w:tcW w:w="5360" w:type="dxa"/>
            <w:shd w:val="clear" w:color="auto" w:fill="auto"/>
            <w:vAlign w:val="bottom"/>
          </w:tcPr>
          <w:p w14:paraId="1FDB2418" w14:textId="77777777" w:rsidR="001A4C89" w:rsidRDefault="001A4C89" w:rsidP="0096068D">
            <w:pPr>
              <w:spacing w:line="0" w:lineRule="atLeast"/>
              <w:rPr>
                <w:rFonts w:ascii="Times New Roman" w:eastAsia="Times New Roman" w:hAnsi="Times New Roman"/>
                <w:sz w:val="19"/>
              </w:rPr>
            </w:pPr>
            <w:bookmarkStart w:id="157" w:name="page103"/>
            <w:bookmarkStart w:id="158" w:name="page104"/>
            <w:bookmarkEnd w:id="157"/>
            <w:bookmarkEnd w:id="158"/>
            <w:r>
              <w:rPr>
                <w:rFonts w:ascii="Times New Roman" w:eastAsia="Times New Roman" w:hAnsi="Times New Roman"/>
                <w:sz w:val="19"/>
              </w:rPr>
              <w:t>Section VIII. Sample Forms</w:t>
            </w:r>
          </w:p>
        </w:tc>
        <w:tc>
          <w:tcPr>
            <w:tcW w:w="3460" w:type="dxa"/>
            <w:shd w:val="clear" w:color="auto" w:fill="auto"/>
            <w:vAlign w:val="bottom"/>
          </w:tcPr>
          <w:p w14:paraId="350467EA" w14:textId="77777777" w:rsidR="001A4C89" w:rsidRDefault="001A4C89" w:rsidP="0096068D">
            <w:pPr>
              <w:spacing w:line="0" w:lineRule="atLeast"/>
              <w:jc w:val="center"/>
              <w:rPr>
                <w:rFonts w:ascii="Times New Roman" w:eastAsia="Times New Roman" w:hAnsi="Times New Roman"/>
                <w:sz w:val="19"/>
              </w:rPr>
            </w:pPr>
            <w:r>
              <w:rPr>
                <w:rFonts w:ascii="Times New Roman" w:eastAsia="Times New Roman" w:hAnsi="Times New Roman"/>
                <w:sz w:val="19"/>
              </w:rPr>
              <w:t xml:space="preserve">                          100</w:t>
            </w:r>
          </w:p>
        </w:tc>
      </w:tr>
      <w:tr w:rsidR="001A4C89" w14:paraId="25919C87" w14:textId="77777777" w:rsidTr="0096068D">
        <w:trPr>
          <w:trHeight w:val="27"/>
        </w:trPr>
        <w:tc>
          <w:tcPr>
            <w:tcW w:w="5360" w:type="dxa"/>
            <w:tcBorders>
              <w:bottom w:val="single" w:sz="8" w:space="0" w:color="auto"/>
            </w:tcBorders>
            <w:shd w:val="clear" w:color="auto" w:fill="auto"/>
            <w:vAlign w:val="bottom"/>
          </w:tcPr>
          <w:p w14:paraId="4EEB98DF" w14:textId="77777777" w:rsidR="001A4C89" w:rsidRDefault="001A4C89" w:rsidP="0096068D">
            <w:pPr>
              <w:spacing w:line="0" w:lineRule="atLeast"/>
              <w:rPr>
                <w:rFonts w:ascii="Times New Roman" w:eastAsia="Times New Roman" w:hAnsi="Times New Roman"/>
                <w:sz w:val="2"/>
              </w:rPr>
            </w:pPr>
          </w:p>
        </w:tc>
        <w:tc>
          <w:tcPr>
            <w:tcW w:w="3460" w:type="dxa"/>
            <w:tcBorders>
              <w:bottom w:val="single" w:sz="8" w:space="0" w:color="auto"/>
            </w:tcBorders>
            <w:shd w:val="clear" w:color="auto" w:fill="auto"/>
            <w:vAlign w:val="bottom"/>
          </w:tcPr>
          <w:p w14:paraId="3F547176" w14:textId="77777777" w:rsidR="001A4C89" w:rsidRDefault="001A4C89" w:rsidP="0096068D">
            <w:pPr>
              <w:spacing w:line="0" w:lineRule="atLeast"/>
              <w:rPr>
                <w:rFonts w:ascii="Times New Roman" w:eastAsia="Times New Roman" w:hAnsi="Times New Roman"/>
                <w:sz w:val="2"/>
              </w:rPr>
            </w:pPr>
          </w:p>
        </w:tc>
      </w:tr>
    </w:tbl>
    <w:p w14:paraId="5E2EA6A8" w14:textId="77777777" w:rsidR="001A4C89" w:rsidRDefault="001A4C89" w:rsidP="001A4C89">
      <w:pPr>
        <w:spacing w:line="200" w:lineRule="exact"/>
        <w:rPr>
          <w:rFonts w:ascii="Times New Roman" w:eastAsia="Times New Roman" w:hAnsi="Times New Roman"/>
        </w:rPr>
      </w:pPr>
    </w:p>
    <w:p w14:paraId="3EBC5D0A" w14:textId="77777777" w:rsidR="001A4C89" w:rsidRDefault="001A4C89" w:rsidP="001A4C89">
      <w:pPr>
        <w:spacing w:line="237" w:lineRule="exact"/>
        <w:rPr>
          <w:rFonts w:ascii="Times New Roman" w:eastAsia="Times New Roman" w:hAnsi="Times New Roman"/>
        </w:rPr>
      </w:pPr>
    </w:p>
    <w:p w14:paraId="5B4A1296" w14:textId="77777777" w:rsidR="001A4C89" w:rsidRDefault="001A4C89" w:rsidP="001A4C89">
      <w:pPr>
        <w:spacing w:line="235" w:lineRule="auto"/>
        <w:ind w:left="1820" w:right="820" w:hanging="1326"/>
        <w:rPr>
          <w:rFonts w:ascii="Times New Roman" w:eastAsia="Times New Roman" w:hAnsi="Times New Roman"/>
          <w:b/>
          <w:sz w:val="30"/>
        </w:rPr>
      </w:pPr>
      <w:r>
        <w:rPr>
          <w:rFonts w:ascii="Times New Roman" w:eastAsia="Times New Roman" w:hAnsi="Times New Roman"/>
          <w:b/>
          <w:sz w:val="39"/>
        </w:rPr>
        <w:t>N</w:t>
      </w:r>
      <w:r>
        <w:rPr>
          <w:rFonts w:ascii="Times New Roman" w:eastAsia="Times New Roman" w:hAnsi="Times New Roman"/>
          <w:b/>
          <w:sz w:val="30"/>
        </w:rPr>
        <w:t>OTES TO</w:t>
      </w:r>
      <w:r>
        <w:rPr>
          <w:rFonts w:ascii="Times New Roman" w:eastAsia="Times New Roman" w:hAnsi="Times New Roman"/>
          <w:b/>
          <w:sz w:val="39"/>
        </w:rPr>
        <w:t xml:space="preserve"> T</w:t>
      </w:r>
      <w:r>
        <w:rPr>
          <w:rFonts w:ascii="Times New Roman" w:eastAsia="Times New Roman" w:hAnsi="Times New Roman"/>
          <w:b/>
          <w:sz w:val="30"/>
        </w:rPr>
        <w:t>ENDERERS ON THE</w:t>
      </w:r>
      <w:r>
        <w:rPr>
          <w:rFonts w:ascii="Times New Roman" w:eastAsia="Times New Roman" w:hAnsi="Times New Roman"/>
          <w:b/>
          <w:sz w:val="39"/>
        </w:rPr>
        <w:t xml:space="preserve"> P</w:t>
      </w:r>
      <w:r>
        <w:rPr>
          <w:rFonts w:ascii="Times New Roman" w:eastAsia="Times New Roman" w:hAnsi="Times New Roman"/>
          <w:b/>
          <w:sz w:val="30"/>
        </w:rPr>
        <w:t>REPARATION OF</w:t>
      </w:r>
      <w:r>
        <w:rPr>
          <w:rFonts w:ascii="Times New Roman" w:eastAsia="Times New Roman" w:hAnsi="Times New Roman"/>
          <w:b/>
          <w:sz w:val="39"/>
        </w:rPr>
        <w:t xml:space="preserve"> S</w:t>
      </w:r>
      <w:r>
        <w:rPr>
          <w:rFonts w:ascii="Times New Roman" w:eastAsia="Times New Roman" w:hAnsi="Times New Roman"/>
          <w:b/>
          <w:sz w:val="30"/>
        </w:rPr>
        <w:t>AMPLE</w:t>
      </w:r>
      <w:r>
        <w:rPr>
          <w:rFonts w:ascii="Times New Roman" w:eastAsia="Times New Roman" w:hAnsi="Times New Roman"/>
          <w:b/>
          <w:sz w:val="39"/>
        </w:rPr>
        <w:t xml:space="preserve"> F</w:t>
      </w:r>
      <w:r>
        <w:rPr>
          <w:rFonts w:ascii="Times New Roman" w:eastAsia="Times New Roman" w:hAnsi="Times New Roman"/>
          <w:b/>
          <w:sz w:val="30"/>
        </w:rPr>
        <w:t>ORMS</w:t>
      </w:r>
    </w:p>
    <w:p w14:paraId="43B7E90C" w14:textId="7C2A47C9" w:rsidR="001A4C89" w:rsidRDefault="001A4C89" w:rsidP="001A4C89">
      <w:pPr>
        <w:spacing w:line="20" w:lineRule="exact"/>
        <w:rPr>
          <w:rFonts w:ascii="Times New Roman" w:eastAsia="Times New Roman" w:hAnsi="Times New Roman"/>
        </w:rPr>
      </w:pPr>
      <w:r>
        <w:rPr>
          <w:rFonts w:ascii="Times New Roman" w:eastAsia="Times New Roman" w:hAnsi="Times New Roman"/>
          <w:b/>
          <w:noProof/>
          <w:sz w:val="30"/>
        </w:rPr>
        <mc:AlternateContent>
          <mc:Choice Requires="wps">
            <w:drawing>
              <wp:anchor distT="0" distB="0" distL="114300" distR="114300" simplePos="0" relativeHeight="251698176" behindDoc="1" locked="0" layoutInCell="1" allowOverlap="1" wp14:anchorId="77AF4DB1" wp14:editId="55A6D445">
                <wp:simplePos x="0" y="0"/>
                <wp:positionH relativeFrom="column">
                  <wp:posOffset>122555</wp:posOffset>
                </wp:positionH>
                <wp:positionV relativeFrom="paragraph">
                  <wp:posOffset>56515</wp:posOffset>
                </wp:positionV>
                <wp:extent cx="5652135" cy="0"/>
                <wp:effectExtent l="27305" t="27940" r="26035" b="1968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3810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95E8A" id="Straight Connector 23"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4.45pt" to="454.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" strokecolor="silver" strokeweight="3pt"/>
            </w:pict>
          </mc:Fallback>
        </mc:AlternateContent>
      </w:r>
    </w:p>
    <w:p w14:paraId="01744210" w14:textId="77777777" w:rsidR="001A4C89" w:rsidRDefault="001A4C89" w:rsidP="001A4C89">
      <w:pPr>
        <w:spacing w:line="200" w:lineRule="exact"/>
        <w:rPr>
          <w:rFonts w:ascii="Times New Roman" w:eastAsia="Times New Roman" w:hAnsi="Times New Roman"/>
        </w:rPr>
      </w:pPr>
    </w:p>
    <w:p w14:paraId="641704FA" w14:textId="77777777" w:rsidR="001A4C89" w:rsidRDefault="001A4C89" w:rsidP="001A4C89">
      <w:pPr>
        <w:spacing w:line="261" w:lineRule="exact"/>
        <w:rPr>
          <w:rFonts w:ascii="Times New Roman" w:eastAsia="Times New Roman" w:hAnsi="Times New Roman"/>
        </w:rPr>
      </w:pPr>
    </w:p>
    <w:p w14:paraId="6226C841" w14:textId="77777777" w:rsidR="001A4C89" w:rsidRDefault="001A4C89" w:rsidP="001A4C89">
      <w:pPr>
        <w:spacing w:line="244" w:lineRule="auto"/>
        <w:ind w:left="160"/>
        <w:jc w:val="both"/>
        <w:rPr>
          <w:rFonts w:ascii="Times New Roman" w:eastAsia="Times New Roman" w:hAnsi="Times New Roman"/>
          <w:sz w:val="23"/>
        </w:rPr>
      </w:pPr>
      <w:r>
        <w:rPr>
          <w:rFonts w:ascii="Times New Roman" w:eastAsia="Times New Roman" w:hAnsi="Times New Roman"/>
          <w:sz w:val="23"/>
        </w:rPr>
        <w:t xml:space="preserve">The Purchaser has prepared the forms in this section of the Tender Documents to suit the specific requirements of the procurement. In its tender, the Tenderer </w:t>
      </w:r>
      <w:r>
        <w:rPr>
          <w:rFonts w:ascii="Times New Roman" w:eastAsia="Times New Roman" w:hAnsi="Times New Roman"/>
          <w:b/>
          <w:sz w:val="23"/>
        </w:rPr>
        <w:t>MUST</w:t>
      </w:r>
      <w:r>
        <w:rPr>
          <w:rFonts w:ascii="Times New Roman" w:eastAsia="Times New Roman" w:hAnsi="Times New Roman"/>
          <w:sz w:val="23"/>
        </w:rPr>
        <w:t xml:space="preserve"> use these forms. If the Tenderer has a question regarding the meaning or appropriateness of the contents or format of the forms and/or the instructions contained in them, these questions should be brought to the Purchaser’s attention as soon as possible during the tender clarification process, by addressing them to the Purchaser in writing pursuant to ITT Clause 11.</w:t>
      </w:r>
    </w:p>
    <w:p w14:paraId="04DD5E54" w14:textId="77777777" w:rsidR="001A4C89" w:rsidRDefault="001A4C89" w:rsidP="001A4C89">
      <w:pPr>
        <w:spacing w:line="211" w:lineRule="exact"/>
        <w:rPr>
          <w:rFonts w:ascii="Times New Roman" w:eastAsia="Times New Roman" w:hAnsi="Times New Roman"/>
        </w:rPr>
      </w:pPr>
    </w:p>
    <w:p w14:paraId="3B786188" w14:textId="77777777" w:rsidR="001A4C89" w:rsidRDefault="001A4C89" w:rsidP="001A4C89">
      <w:pPr>
        <w:spacing w:line="0" w:lineRule="atLeast"/>
        <w:ind w:left="160"/>
        <w:jc w:val="both"/>
        <w:rPr>
          <w:rFonts w:ascii="Times New Roman" w:eastAsia="Times New Roman" w:hAnsi="Times New Roman"/>
          <w:sz w:val="23"/>
        </w:rPr>
      </w:pPr>
      <w:r>
        <w:rPr>
          <w:rFonts w:ascii="Times New Roman" w:eastAsia="Times New Roman" w:hAnsi="Times New Roman"/>
          <w:sz w:val="23"/>
        </w:rPr>
        <w:t>The Purchaser has provided explanatory text and instructions to help the Tenderer prepare the forms accurately and completely. The instructions that appear directly on the forms themselves are indicated by use of typographical aides such as italicized text within square brackets.</w:t>
      </w:r>
    </w:p>
    <w:p w14:paraId="14426DE8" w14:textId="77777777" w:rsidR="001A4C89" w:rsidRDefault="001A4C89" w:rsidP="001A4C89">
      <w:pPr>
        <w:spacing w:line="222" w:lineRule="exact"/>
        <w:rPr>
          <w:rFonts w:ascii="Times New Roman" w:eastAsia="Times New Roman" w:hAnsi="Times New Roman"/>
        </w:rPr>
      </w:pPr>
    </w:p>
    <w:p w14:paraId="537F2C68" w14:textId="77777777" w:rsidR="001A4C89" w:rsidRDefault="001A4C89" w:rsidP="001A4C89">
      <w:pPr>
        <w:spacing w:line="237" w:lineRule="auto"/>
        <w:ind w:left="160" w:right="20"/>
        <w:jc w:val="both"/>
        <w:rPr>
          <w:rFonts w:ascii="Times New Roman" w:eastAsia="Times New Roman" w:hAnsi="Times New Roman"/>
          <w:sz w:val="23"/>
        </w:rPr>
      </w:pPr>
      <w:r>
        <w:rPr>
          <w:rFonts w:ascii="Times New Roman" w:eastAsia="Times New Roman" w:hAnsi="Times New Roman"/>
          <w:sz w:val="23"/>
        </w:rPr>
        <w:t xml:space="preserve">In preparing its tender, the Tenderer </w:t>
      </w:r>
      <w:r>
        <w:rPr>
          <w:rFonts w:ascii="Times New Roman" w:eastAsia="Times New Roman" w:hAnsi="Times New Roman"/>
          <w:b/>
          <w:sz w:val="23"/>
        </w:rPr>
        <w:t>MUST</w:t>
      </w:r>
      <w:r>
        <w:rPr>
          <w:rFonts w:ascii="Times New Roman" w:eastAsia="Times New Roman" w:hAnsi="Times New Roman"/>
          <w:sz w:val="23"/>
        </w:rPr>
        <w:t xml:space="preserve"> ensure all such information is provided and that the typographical aides are removed.</w:t>
      </w:r>
    </w:p>
    <w:p w14:paraId="50D7646D" w14:textId="77777777" w:rsidR="001A4C89" w:rsidRDefault="001A4C89" w:rsidP="001A4C89">
      <w:pPr>
        <w:spacing w:line="237" w:lineRule="auto"/>
        <w:ind w:left="160" w:right="20"/>
        <w:jc w:val="both"/>
        <w:rPr>
          <w:rFonts w:ascii="Times New Roman" w:eastAsia="Times New Roman" w:hAnsi="Times New Roman"/>
          <w:sz w:val="23"/>
        </w:rPr>
        <w:sectPr w:rsidR="001A4C89">
          <w:pgSz w:w="11900" w:h="16841"/>
          <w:pgMar w:top="1415" w:right="1319" w:bottom="1440" w:left="1440" w:header="0" w:footer="0" w:gutter="0"/>
          <w:cols w:space="0" w:equalWidth="0">
            <w:col w:w="9140"/>
          </w:cols>
          <w:docGrid w:linePitch="360"/>
        </w:sectPr>
      </w:pPr>
    </w:p>
    <w:p w14:paraId="723490D9" w14:textId="77777777" w:rsidR="001A4C89" w:rsidRDefault="001A4C89" w:rsidP="001A4C89">
      <w:pPr>
        <w:tabs>
          <w:tab w:val="left" w:pos="8980"/>
        </w:tabs>
        <w:spacing w:line="0" w:lineRule="atLeast"/>
        <w:ind w:left="460"/>
        <w:rPr>
          <w:rFonts w:ascii="Times New Roman" w:eastAsia="Times New Roman" w:hAnsi="Times New Roman"/>
          <w:sz w:val="19"/>
        </w:rPr>
      </w:pPr>
      <w:bookmarkStart w:id="159" w:name="page105"/>
      <w:bookmarkEnd w:id="159"/>
      <w:r>
        <w:rPr>
          <w:rFonts w:ascii="Times New Roman" w:eastAsia="Times New Roman" w:hAnsi="Times New Roman"/>
          <w:sz w:val="19"/>
        </w:rPr>
        <w:t>Section VIII. Sample Forms</w:t>
      </w:r>
      <w:r>
        <w:rPr>
          <w:rFonts w:ascii="Times New Roman" w:eastAsia="Times New Roman" w:hAnsi="Times New Roman"/>
        </w:rPr>
        <w:t xml:space="preserve">                                                                                                                        </w:t>
      </w:r>
      <w:r>
        <w:rPr>
          <w:rFonts w:ascii="Times New Roman" w:eastAsia="Times New Roman" w:hAnsi="Times New Roman"/>
          <w:sz w:val="19"/>
        </w:rPr>
        <w:t>101</w:t>
      </w:r>
    </w:p>
    <w:p w14:paraId="65A5BA35" w14:textId="2B2217BF" w:rsidR="001A4C89" w:rsidRDefault="001A4C89" w:rsidP="001A4C89">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699200" behindDoc="1" locked="0" layoutInCell="1" allowOverlap="1" wp14:anchorId="1B447684" wp14:editId="31D3F31B">
                <wp:simplePos x="0" y="0"/>
                <wp:positionH relativeFrom="column">
                  <wp:posOffset>290830</wp:posOffset>
                </wp:positionH>
                <wp:positionV relativeFrom="paragraph">
                  <wp:posOffset>19685</wp:posOffset>
                </wp:positionV>
                <wp:extent cx="5596255" cy="0"/>
                <wp:effectExtent l="5080" t="10160" r="8890" b="889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62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95A0D" id="Straight Connector 22"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pt,1.55pt" to="463.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" strokeweight=".48pt"/>
            </w:pict>
          </mc:Fallback>
        </mc:AlternateContent>
      </w:r>
    </w:p>
    <w:p w14:paraId="21E57A51" w14:textId="77777777" w:rsidR="001A4C89" w:rsidRDefault="001A4C89" w:rsidP="001A4C89">
      <w:pPr>
        <w:spacing w:line="200" w:lineRule="exact"/>
        <w:rPr>
          <w:rFonts w:ascii="Times New Roman" w:eastAsia="Times New Roman" w:hAnsi="Times New Roman"/>
        </w:rPr>
      </w:pPr>
    </w:p>
    <w:p w14:paraId="7B9240F3" w14:textId="77777777" w:rsidR="001A4C89" w:rsidRDefault="001A4C89" w:rsidP="001A4C89">
      <w:pPr>
        <w:spacing w:line="200" w:lineRule="exact"/>
        <w:rPr>
          <w:rFonts w:ascii="Times New Roman" w:eastAsia="Times New Roman" w:hAnsi="Times New Roman"/>
        </w:rPr>
      </w:pPr>
    </w:p>
    <w:p w14:paraId="34D2AE14" w14:textId="77777777" w:rsidR="001A4C89" w:rsidRDefault="001A4C89" w:rsidP="001A4C89">
      <w:pPr>
        <w:spacing w:line="308" w:lineRule="exact"/>
        <w:rPr>
          <w:rFonts w:ascii="Times New Roman" w:eastAsia="Times New Roman" w:hAnsi="Times New Roman"/>
        </w:rPr>
      </w:pPr>
    </w:p>
    <w:p w14:paraId="116CFC3A" w14:textId="77777777" w:rsidR="001A4C89" w:rsidRDefault="001A4C89" w:rsidP="001A4C89">
      <w:pPr>
        <w:spacing w:line="0" w:lineRule="atLeast"/>
        <w:ind w:left="1640"/>
        <w:rPr>
          <w:rFonts w:ascii="Times New Roman" w:eastAsia="Times New Roman" w:hAnsi="Times New Roman"/>
          <w:b/>
          <w:sz w:val="30"/>
        </w:rPr>
      </w:pPr>
      <w:r>
        <w:rPr>
          <w:rFonts w:ascii="Times New Roman" w:eastAsia="Times New Roman" w:hAnsi="Times New Roman"/>
          <w:b/>
          <w:sz w:val="39"/>
        </w:rPr>
        <w:t>S</w:t>
      </w:r>
      <w:r>
        <w:rPr>
          <w:rFonts w:ascii="Times New Roman" w:eastAsia="Times New Roman" w:hAnsi="Times New Roman"/>
          <w:b/>
          <w:sz w:val="30"/>
        </w:rPr>
        <w:t>AMPLE</w:t>
      </w:r>
      <w:r>
        <w:rPr>
          <w:rFonts w:ascii="Times New Roman" w:eastAsia="Times New Roman" w:hAnsi="Times New Roman"/>
          <w:b/>
          <w:sz w:val="39"/>
        </w:rPr>
        <w:t xml:space="preserve"> F</w:t>
      </w:r>
      <w:r>
        <w:rPr>
          <w:rFonts w:ascii="Times New Roman" w:eastAsia="Times New Roman" w:hAnsi="Times New Roman"/>
          <w:b/>
          <w:sz w:val="30"/>
        </w:rPr>
        <w:t>ORMS</w:t>
      </w:r>
    </w:p>
    <w:p w14:paraId="1D14F113" w14:textId="7427E221" w:rsidR="001A4C89" w:rsidRDefault="001A4C89" w:rsidP="001A4C89">
      <w:pPr>
        <w:spacing w:line="20" w:lineRule="exact"/>
        <w:rPr>
          <w:rFonts w:ascii="Times New Roman" w:eastAsia="Times New Roman" w:hAnsi="Times New Roman"/>
        </w:rPr>
      </w:pPr>
      <w:r>
        <w:rPr>
          <w:rFonts w:ascii="Times New Roman" w:eastAsia="Times New Roman" w:hAnsi="Times New Roman"/>
          <w:b/>
          <w:noProof/>
          <w:sz w:val="30"/>
        </w:rPr>
        <mc:AlternateContent>
          <mc:Choice Requires="wps">
            <w:drawing>
              <wp:anchor distT="0" distB="0" distL="114300" distR="114300" simplePos="0" relativeHeight="251700224" behindDoc="1" locked="0" layoutInCell="1" allowOverlap="1" wp14:anchorId="2C835921" wp14:editId="03E14530">
                <wp:simplePos x="0" y="0"/>
                <wp:positionH relativeFrom="column">
                  <wp:posOffset>15875</wp:posOffset>
                </wp:positionH>
                <wp:positionV relativeFrom="paragraph">
                  <wp:posOffset>57785</wp:posOffset>
                </wp:positionV>
                <wp:extent cx="5652135" cy="0"/>
                <wp:effectExtent l="25400" t="19685" r="27940" b="2794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3810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CE334" id="Straight Connector 21"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4.55pt" to="446.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" strokecolor="silver" strokeweight="3pt"/>
            </w:pict>
          </mc:Fallback>
        </mc:AlternateContent>
      </w:r>
    </w:p>
    <w:p w14:paraId="47711BA0" w14:textId="77777777" w:rsidR="001A4C89" w:rsidRDefault="001A4C89" w:rsidP="001A4C89">
      <w:pPr>
        <w:spacing w:line="200" w:lineRule="exact"/>
        <w:rPr>
          <w:rFonts w:ascii="Times New Roman" w:eastAsia="Times New Roman" w:hAnsi="Times New Roman"/>
        </w:rPr>
      </w:pPr>
    </w:p>
    <w:p w14:paraId="593DAC07" w14:textId="77777777" w:rsidR="001A4C89" w:rsidRDefault="001A4C89" w:rsidP="001A4C89">
      <w:pPr>
        <w:spacing w:line="360" w:lineRule="exact"/>
        <w:rPr>
          <w:rFonts w:ascii="Times New Roman" w:eastAsia="Times New Roman" w:hAnsi="Times New Roman"/>
        </w:rPr>
      </w:pPr>
    </w:p>
    <w:p w14:paraId="2DFD7FC1" w14:textId="77777777" w:rsidR="001A4C89" w:rsidRDefault="001A4C89" w:rsidP="001A4C89">
      <w:pPr>
        <w:tabs>
          <w:tab w:val="left" w:leader="dot" w:pos="8400"/>
        </w:tabs>
        <w:spacing w:line="0" w:lineRule="atLeast"/>
        <w:rPr>
          <w:rFonts w:ascii="Times New Roman" w:eastAsia="Times New Roman" w:hAnsi="Times New Roman"/>
          <w:sz w:val="23"/>
        </w:rPr>
      </w:pPr>
      <w:r>
        <w:rPr>
          <w:rFonts w:ascii="Times New Roman" w:eastAsia="Times New Roman" w:hAnsi="Times New Roman"/>
          <w:sz w:val="23"/>
        </w:rPr>
        <w:t>1.  Tender Form</w:t>
      </w:r>
      <w:r>
        <w:rPr>
          <w:rFonts w:ascii="Times New Roman" w:eastAsia="Times New Roman" w:hAnsi="Times New Roman"/>
        </w:rPr>
        <w:tab/>
      </w:r>
      <w:r>
        <w:rPr>
          <w:rFonts w:ascii="Times New Roman" w:eastAsia="Times New Roman" w:hAnsi="Times New Roman"/>
          <w:sz w:val="23"/>
        </w:rPr>
        <w:t>102</w:t>
      </w:r>
    </w:p>
    <w:p w14:paraId="711AE893" w14:textId="77777777" w:rsidR="001A4C89" w:rsidRDefault="001A4C89" w:rsidP="001A4C89">
      <w:pPr>
        <w:spacing w:line="127" w:lineRule="exact"/>
        <w:rPr>
          <w:rFonts w:ascii="Times New Roman" w:eastAsia="Times New Roman" w:hAnsi="Times New Roman"/>
        </w:rPr>
      </w:pPr>
    </w:p>
    <w:p w14:paraId="30594AF6" w14:textId="77777777" w:rsidR="001A4C89" w:rsidRDefault="001A4C89" w:rsidP="001A4C89">
      <w:pPr>
        <w:tabs>
          <w:tab w:val="left" w:pos="340"/>
          <w:tab w:val="left" w:leader="dot" w:pos="8320"/>
        </w:tabs>
        <w:spacing w:line="0" w:lineRule="atLeast"/>
        <w:rPr>
          <w:rFonts w:ascii="Times New Roman" w:eastAsia="Times New Roman" w:hAnsi="Times New Roman"/>
          <w:sz w:val="22"/>
        </w:rPr>
      </w:pPr>
      <w:r>
        <w:rPr>
          <w:rFonts w:ascii="Times New Roman" w:eastAsia="Times New Roman" w:hAnsi="Times New Roman"/>
          <w:sz w:val="23"/>
        </w:rPr>
        <w:t>2.</w:t>
      </w:r>
      <w:r>
        <w:rPr>
          <w:rFonts w:ascii="Times New Roman" w:eastAsia="Times New Roman" w:hAnsi="Times New Roman"/>
          <w:sz w:val="23"/>
        </w:rPr>
        <w:tab/>
        <w:t>Price Schedule for Goods Offered from Abroad</w:t>
      </w:r>
      <w:r>
        <w:rPr>
          <w:rFonts w:ascii="Times New Roman" w:eastAsia="Times New Roman" w:hAnsi="Times New Roman"/>
        </w:rPr>
        <w:tab/>
        <w:t>..</w:t>
      </w:r>
      <w:r>
        <w:rPr>
          <w:rFonts w:ascii="Times New Roman" w:eastAsia="Times New Roman" w:hAnsi="Times New Roman"/>
          <w:sz w:val="22"/>
        </w:rPr>
        <w:t>104</w:t>
      </w:r>
    </w:p>
    <w:p w14:paraId="6C9D8712" w14:textId="77777777" w:rsidR="001A4C89" w:rsidRDefault="001A4C89" w:rsidP="001A4C89">
      <w:pPr>
        <w:spacing w:line="124" w:lineRule="exact"/>
        <w:rPr>
          <w:rFonts w:ascii="Times New Roman" w:eastAsia="Times New Roman" w:hAnsi="Times New Roman"/>
        </w:rPr>
      </w:pPr>
    </w:p>
    <w:p w14:paraId="7253B738" w14:textId="77777777" w:rsidR="001A4C89" w:rsidRDefault="001A4C89" w:rsidP="001A4C89">
      <w:pPr>
        <w:tabs>
          <w:tab w:val="left" w:pos="340"/>
          <w:tab w:val="left" w:leader="dot" w:pos="8320"/>
        </w:tabs>
        <w:spacing w:line="0" w:lineRule="atLeast"/>
        <w:rPr>
          <w:rFonts w:ascii="Times New Roman" w:eastAsia="Times New Roman" w:hAnsi="Times New Roman"/>
          <w:sz w:val="23"/>
        </w:rPr>
      </w:pPr>
      <w:r>
        <w:rPr>
          <w:rFonts w:ascii="Times New Roman" w:eastAsia="Times New Roman" w:hAnsi="Times New Roman"/>
          <w:sz w:val="23"/>
        </w:rPr>
        <w:t>3.</w:t>
      </w:r>
      <w:r>
        <w:rPr>
          <w:rFonts w:ascii="Times New Roman" w:eastAsia="Times New Roman" w:hAnsi="Times New Roman"/>
          <w:sz w:val="23"/>
        </w:rPr>
        <w:tab/>
        <w:t>Price Schedule for Domestic Goods Offered from within Ghana</w:t>
      </w:r>
      <w:r>
        <w:rPr>
          <w:rFonts w:ascii="Times New Roman" w:eastAsia="Times New Roman" w:hAnsi="Times New Roman"/>
        </w:rPr>
        <w:tab/>
        <w:t>..</w:t>
      </w:r>
      <w:r>
        <w:rPr>
          <w:rFonts w:ascii="Times New Roman" w:eastAsia="Times New Roman" w:hAnsi="Times New Roman"/>
          <w:sz w:val="23"/>
        </w:rPr>
        <w:t>105</w:t>
      </w:r>
    </w:p>
    <w:p w14:paraId="10A8DEF3" w14:textId="77777777" w:rsidR="001A4C89" w:rsidRDefault="001A4C89" w:rsidP="001A4C89">
      <w:pPr>
        <w:spacing w:line="125" w:lineRule="exact"/>
        <w:rPr>
          <w:rFonts w:ascii="Times New Roman" w:eastAsia="Times New Roman" w:hAnsi="Times New Roman"/>
        </w:rPr>
      </w:pPr>
    </w:p>
    <w:p w14:paraId="397DD0A4" w14:textId="77777777" w:rsidR="001A4C89" w:rsidRDefault="001A4C89" w:rsidP="001A4C89">
      <w:pPr>
        <w:tabs>
          <w:tab w:val="left" w:pos="340"/>
          <w:tab w:val="left" w:leader="dot" w:pos="8300"/>
        </w:tabs>
        <w:spacing w:line="0" w:lineRule="atLeast"/>
        <w:rPr>
          <w:rFonts w:ascii="Times New Roman" w:eastAsia="Times New Roman" w:hAnsi="Times New Roman"/>
          <w:sz w:val="22"/>
        </w:rPr>
      </w:pPr>
      <w:r>
        <w:rPr>
          <w:rFonts w:ascii="Times New Roman" w:eastAsia="Times New Roman" w:hAnsi="Times New Roman"/>
          <w:sz w:val="23"/>
        </w:rPr>
        <w:t>4.</w:t>
      </w:r>
      <w:r>
        <w:rPr>
          <w:rFonts w:ascii="Times New Roman" w:eastAsia="Times New Roman" w:hAnsi="Times New Roman"/>
          <w:sz w:val="23"/>
        </w:rPr>
        <w:tab/>
        <w:t xml:space="preserve">Tender Security Form </w:t>
      </w:r>
      <w:r w:rsidRPr="002F4E2B">
        <w:rPr>
          <w:rFonts w:ascii="Times New Roman" w:eastAsia="Times New Roman" w:hAnsi="Times New Roman"/>
          <w:sz w:val="23"/>
        </w:rPr>
        <w:t>or</w:t>
      </w:r>
      <w:r>
        <w:rPr>
          <w:rFonts w:ascii="Times New Roman" w:eastAsia="Times New Roman" w:hAnsi="Times New Roman"/>
          <w:b/>
          <w:sz w:val="23"/>
        </w:rPr>
        <w:t xml:space="preserve"> </w:t>
      </w:r>
      <w:r w:rsidRPr="004B15ED">
        <w:rPr>
          <w:rFonts w:ascii="Times New Roman" w:eastAsia="Times New Roman" w:hAnsi="Times New Roman"/>
          <w:sz w:val="24"/>
        </w:rPr>
        <w:t>Tender Securing Declaration</w:t>
      </w:r>
      <w:r>
        <w:rPr>
          <w:rFonts w:ascii="Times New Roman" w:eastAsia="Times New Roman" w:hAnsi="Times New Roman"/>
        </w:rPr>
        <w:tab/>
        <w:t>..</w:t>
      </w:r>
      <w:r>
        <w:rPr>
          <w:rFonts w:ascii="Times New Roman" w:eastAsia="Times New Roman" w:hAnsi="Times New Roman"/>
          <w:sz w:val="22"/>
        </w:rPr>
        <w:t>107</w:t>
      </w:r>
    </w:p>
    <w:p w14:paraId="2AB9FE8B" w14:textId="77777777" w:rsidR="001A4C89" w:rsidRDefault="001A4C89" w:rsidP="001A4C89">
      <w:pPr>
        <w:spacing w:line="124" w:lineRule="exact"/>
        <w:rPr>
          <w:rFonts w:ascii="Times New Roman" w:eastAsia="Times New Roman" w:hAnsi="Times New Roman"/>
        </w:rPr>
      </w:pPr>
    </w:p>
    <w:p w14:paraId="3C66E19B" w14:textId="77777777" w:rsidR="001A4C89" w:rsidRDefault="001A4C89" w:rsidP="001A4C89">
      <w:pPr>
        <w:tabs>
          <w:tab w:val="left" w:pos="340"/>
          <w:tab w:val="left" w:leader="dot" w:pos="8320"/>
        </w:tabs>
        <w:spacing w:line="0" w:lineRule="atLeast"/>
        <w:rPr>
          <w:rFonts w:ascii="Times New Roman" w:eastAsia="Times New Roman" w:hAnsi="Times New Roman"/>
          <w:sz w:val="22"/>
        </w:rPr>
      </w:pPr>
      <w:r>
        <w:rPr>
          <w:rFonts w:ascii="Times New Roman" w:eastAsia="Times New Roman" w:hAnsi="Times New Roman"/>
          <w:sz w:val="23"/>
        </w:rPr>
        <w:t>5.</w:t>
      </w:r>
      <w:r>
        <w:rPr>
          <w:rFonts w:ascii="Times New Roman" w:eastAsia="Times New Roman" w:hAnsi="Times New Roman"/>
          <w:sz w:val="23"/>
        </w:rPr>
        <w:tab/>
        <w:t>Form of Contract Agreement</w:t>
      </w:r>
      <w:r>
        <w:rPr>
          <w:rFonts w:ascii="Times New Roman" w:eastAsia="Times New Roman" w:hAnsi="Times New Roman"/>
        </w:rPr>
        <w:tab/>
        <w:t>.</w:t>
      </w:r>
      <w:r>
        <w:rPr>
          <w:rFonts w:ascii="Times New Roman" w:eastAsia="Times New Roman" w:hAnsi="Times New Roman"/>
          <w:sz w:val="22"/>
        </w:rPr>
        <w:t>109</w:t>
      </w:r>
    </w:p>
    <w:p w14:paraId="51E9B93F" w14:textId="77777777" w:rsidR="001A4C89" w:rsidRDefault="001A4C89" w:rsidP="001A4C89">
      <w:pPr>
        <w:spacing w:line="122" w:lineRule="exact"/>
        <w:rPr>
          <w:rFonts w:ascii="Times New Roman" w:eastAsia="Times New Roman" w:hAnsi="Times New Roman"/>
        </w:rPr>
      </w:pPr>
    </w:p>
    <w:p w14:paraId="0E7479BC" w14:textId="77777777" w:rsidR="001A4C89" w:rsidRDefault="001A4C89" w:rsidP="001A4C89">
      <w:pPr>
        <w:tabs>
          <w:tab w:val="left" w:pos="340"/>
          <w:tab w:val="left" w:leader="dot" w:pos="8300"/>
        </w:tabs>
        <w:spacing w:line="0" w:lineRule="atLeast"/>
        <w:rPr>
          <w:rFonts w:ascii="Times New Roman" w:eastAsia="Times New Roman" w:hAnsi="Times New Roman"/>
          <w:sz w:val="23"/>
        </w:rPr>
      </w:pPr>
      <w:r>
        <w:rPr>
          <w:rFonts w:ascii="Times New Roman" w:eastAsia="Times New Roman" w:hAnsi="Times New Roman"/>
          <w:sz w:val="23"/>
        </w:rPr>
        <w:t>6.</w:t>
      </w:r>
      <w:r>
        <w:rPr>
          <w:rFonts w:ascii="Times New Roman" w:eastAsia="Times New Roman" w:hAnsi="Times New Roman"/>
          <w:sz w:val="23"/>
        </w:rPr>
        <w:tab/>
        <w:t>Performance Security Bank Guarantee</w:t>
      </w:r>
      <w:r>
        <w:rPr>
          <w:rFonts w:ascii="Times New Roman" w:eastAsia="Times New Roman" w:hAnsi="Times New Roman"/>
        </w:rPr>
        <w:tab/>
      </w:r>
      <w:r>
        <w:rPr>
          <w:rFonts w:ascii="Times New Roman" w:eastAsia="Times New Roman" w:hAnsi="Times New Roman"/>
          <w:sz w:val="23"/>
        </w:rPr>
        <w:t>111</w:t>
      </w:r>
    </w:p>
    <w:p w14:paraId="256EDE97" w14:textId="77777777" w:rsidR="001A4C89" w:rsidRDefault="001A4C89" w:rsidP="001A4C89">
      <w:pPr>
        <w:spacing w:line="124" w:lineRule="exact"/>
        <w:rPr>
          <w:rFonts w:ascii="Times New Roman" w:eastAsia="Times New Roman" w:hAnsi="Times New Roman"/>
        </w:rPr>
      </w:pPr>
    </w:p>
    <w:p w14:paraId="295E10A9" w14:textId="77777777" w:rsidR="001A4C89" w:rsidRDefault="001A4C89" w:rsidP="001A4C89">
      <w:pPr>
        <w:tabs>
          <w:tab w:val="left" w:pos="340"/>
          <w:tab w:val="left" w:leader="dot" w:pos="8320"/>
        </w:tabs>
        <w:spacing w:line="0" w:lineRule="atLeast"/>
        <w:rPr>
          <w:rFonts w:ascii="Times New Roman" w:eastAsia="Times New Roman" w:hAnsi="Times New Roman"/>
          <w:sz w:val="22"/>
        </w:rPr>
      </w:pPr>
      <w:r>
        <w:rPr>
          <w:rFonts w:ascii="Times New Roman" w:eastAsia="Times New Roman" w:hAnsi="Times New Roman"/>
          <w:sz w:val="23"/>
        </w:rPr>
        <w:t>7.</w:t>
      </w:r>
      <w:r>
        <w:rPr>
          <w:rFonts w:ascii="Times New Roman" w:eastAsia="Times New Roman" w:hAnsi="Times New Roman"/>
          <w:sz w:val="23"/>
        </w:rPr>
        <w:tab/>
        <w:t>Bank Guarantee Form for Advance Payment</w:t>
      </w:r>
      <w:r>
        <w:rPr>
          <w:rFonts w:ascii="Times New Roman" w:eastAsia="Times New Roman" w:hAnsi="Times New Roman"/>
        </w:rPr>
        <w:tab/>
      </w:r>
      <w:r>
        <w:rPr>
          <w:rFonts w:ascii="Times New Roman" w:eastAsia="Times New Roman" w:hAnsi="Times New Roman"/>
          <w:sz w:val="22"/>
        </w:rPr>
        <w:t>113</w:t>
      </w:r>
    </w:p>
    <w:p w14:paraId="18B1FA04" w14:textId="77777777" w:rsidR="001A4C89" w:rsidRDefault="001A4C89" w:rsidP="001A4C89">
      <w:pPr>
        <w:spacing w:line="124" w:lineRule="exact"/>
        <w:rPr>
          <w:rFonts w:ascii="Times New Roman" w:eastAsia="Times New Roman" w:hAnsi="Times New Roman"/>
        </w:rPr>
      </w:pPr>
    </w:p>
    <w:p w14:paraId="7ED11E07" w14:textId="77777777" w:rsidR="001A4C89" w:rsidRDefault="001A4C89" w:rsidP="001A4C89">
      <w:pPr>
        <w:tabs>
          <w:tab w:val="left" w:pos="340"/>
          <w:tab w:val="left" w:leader="dot" w:pos="8300"/>
        </w:tabs>
        <w:spacing w:line="0" w:lineRule="atLeast"/>
        <w:rPr>
          <w:rFonts w:ascii="Times New Roman" w:eastAsia="Times New Roman" w:hAnsi="Times New Roman"/>
          <w:sz w:val="22"/>
        </w:rPr>
      </w:pPr>
      <w:r>
        <w:rPr>
          <w:rFonts w:ascii="Times New Roman" w:eastAsia="Times New Roman" w:hAnsi="Times New Roman"/>
          <w:sz w:val="23"/>
        </w:rPr>
        <w:t>8.</w:t>
      </w:r>
      <w:r>
        <w:rPr>
          <w:rFonts w:ascii="Times New Roman" w:eastAsia="Times New Roman" w:hAnsi="Times New Roman"/>
          <w:sz w:val="23"/>
        </w:rPr>
        <w:tab/>
        <w:t>Manufacturer’s Authorization Form</w:t>
      </w:r>
      <w:r>
        <w:rPr>
          <w:rFonts w:ascii="Times New Roman" w:eastAsia="Times New Roman" w:hAnsi="Times New Roman"/>
        </w:rPr>
        <w:tab/>
      </w:r>
      <w:r>
        <w:rPr>
          <w:rFonts w:ascii="Times New Roman" w:eastAsia="Times New Roman" w:hAnsi="Times New Roman"/>
          <w:sz w:val="22"/>
        </w:rPr>
        <w:t>114</w:t>
      </w:r>
    </w:p>
    <w:p w14:paraId="3779E3B0" w14:textId="77777777" w:rsidR="001A4C89" w:rsidRDefault="001A4C89" w:rsidP="001A4C89">
      <w:pPr>
        <w:spacing w:line="124" w:lineRule="exact"/>
        <w:rPr>
          <w:rFonts w:ascii="Times New Roman" w:eastAsia="Times New Roman" w:hAnsi="Times New Roman"/>
        </w:rPr>
      </w:pPr>
    </w:p>
    <w:p w14:paraId="5A209534" w14:textId="77777777" w:rsidR="001A4C89" w:rsidRDefault="001A4C89" w:rsidP="001A4C89">
      <w:pPr>
        <w:tabs>
          <w:tab w:val="left" w:pos="340"/>
          <w:tab w:val="left" w:leader="dot" w:pos="8320"/>
        </w:tabs>
        <w:spacing w:line="0" w:lineRule="atLeast"/>
        <w:rPr>
          <w:rFonts w:ascii="Times New Roman" w:eastAsia="Times New Roman" w:hAnsi="Times New Roman"/>
          <w:sz w:val="22"/>
        </w:rPr>
      </w:pPr>
      <w:r>
        <w:rPr>
          <w:rFonts w:ascii="Times New Roman" w:eastAsia="Times New Roman" w:hAnsi="Times New Roman"/>
          <w:sz w:val="23"/>
        </w:rPr>
        <w:t>9.</w:t>
      </w:r>
      <w:r>
        <w:rPr>
          <w:rFonts w:ascii="Times New Roman" w:eastAsia="Times New Roman" w:hAnsi="Times New Roman"/>
          <w:sz w:val="23"/>
        </w:rPr>
        <w:tab/>
        <w:t>Specimen Certificate of a Pharmaceutical Product</w:t>
      </w:r>
      <w:r>
        <w:rPr>
          <w:rFonts w:ascii="Times New Roman" w:eastAsia="Times New Roman" w:hAnsi="Times New Roman"/>
        </w:rPr>
        <w:tab/>
      </w:r>
      <w:r>
        <w:rPr>
          <w:rFonts w:ascii="Times New Roman" w:eastAsia="Times New Roman" w:hAnsi="Times New Roman"/>
          <w:sz w:val="22"/>
        </w:rPr>
        <w:t>115</w:t>
      </w:r>
    </w:p>
    <w:p w14:paraId="2F08C38F" w14:textId="77777777" w:rsidR="001A4C89" w:rsidRDefault="001A4C89" w:rsidP="001A4C89">
      <w:pPr>
        <w:tabs>
          <w:tab w:val="left" w:pos="340"/>
          <w:tab w:val="left" w:leader="dot" w:pos="8320"/>
        </w:tabs>
        <w:spacing w:line="0" w:lineRule="atLeast"/>
        <w:rPr>
          <w:rFonts w:ascii="Times New Roman" w:eastAsia="Times New Roman" w:hAnsi="Times New Roman"/>
          <w:sz w:val="22"/>
        </w:rPr>
        <w:sectPr w:rsidR="001A4C89">
          <w:pgSz w:w="11900" w:h="16841"/>
          <w:pgMar w:top="1415" w:right="1439" w:bottom="1440" w:left="1260" w:header="0" w:footer="0" w:gutter="0"/>
          <w:cols w:space="0" w:equalWidth="0">
            <w:col w:w="920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360"/>
        <w:gridCol w:w="3460"/>
      </w:tblGrid>
      <w:tr w:rsidR="001A4C89" w14:paraId="794F1A5E" w14:textId="77777777" w:rsidTr="0096068D">
        <w:trPr>
          <w:trHeight w:val="218"/>
        </w:trPr>
        <w:tc>
          <w:tcPr>
            <w:tcW w:w="5360" w:type="dxa"/>
            <w:shd w:val="clear" w:color="auto" w:fill="auto"/>
            <w:vAlign w:val="bottom"/>
          </w:tcPr>
          <w:p w14:paraId="7E430C5A" w14:textId="77777777" w:rsidR="001A4C89" w:rsidRDefault="001A4C89" w:rsidP="0096068D">
            <w:pPr>
              <w:spacing w:line="0" w:lineRule="atLeast"/>
              <w:rPr>
                <w:rFonts w:ascii="Times New Roman" w:eastAsia="Times New Roman" w:hAnsi="Times New Roman"/>
                <w:sz w:val="19"/>
              </w:rPr>
            </w:pPr>
            <w:bookmarkStart w:id="160" w:name="page106"/>
            <w:bookmarkEnd w:id="160"/>
            <w:r>
              <w:rPr>
                <w:rFonts w:ascii="Times New Roman" w:eastAsia="Times New Roman" w:hAnsi="Times New Roman"/>
                <w:sz w:val="19"/>
              </w:rPr>
              <w:t>Section VIII. Sample Forms</w:t>
            </w:r>
          </w:p>
        </w:tc>
        <w:tc>
          <w:tcPr>
            <w:tcW w:w="3460" w:type="dxa"/>
            <w:shd w:val="clear" w:color="auto" w:fill="auto"/>
            <w:vAlign w:val="bottom"/>
          </w:tcPr>
          <w:p w14:paraId="6D3DDCDE" w14:textId="77777777" w:rsidR="001A4C89" w:rsidRDefault="001A4C89" w:rsidP="0096068D">
            <w:pPr>
              <w:spacing w:line="0" w:lineRule="atLeast"/>
              <w:jc w:val="center"/>
              <w:rPr>
                <w:rFonts w:ascii="Times New Roman" w:eastAsia="Times New Roman" w:hAnsi="Times New Roman"/>
                <w:sz w:val="19"/>
              </w:rPr>
            </w:pPr>
            <w:r>
              <w:rPr>
                <w:rFonts w:ascii="Times New Roman" w:eastAsia="Times New Roman" w:hAnsi="Times New Roman"/>
                <w:sz w:val="19"/>
              </w:rPr>
              <w:t xml:space="preserve">                102</w:t>
            </w:r>
          </w:p>
        </w:tc>
      </w:tr>
      <w:tr w:rsidR="001A4C89" w14:paraId="1F6CCCCB" w14:textId="77777777" w:rsidTr="0096068D">
        <w:trPr>
          <w:trHeight w:val="27"/>
        </w:trPr>
        <w:tc>
          <w:tcPr>
            <w:tcW w:w="5360" w:type="dxa"/>
            <w:tcBorders>
              <w:bottom w:val="single" w:sz="8" w:space="0" w:color="auto"/>
            </w:tcBorders>
            <w:shd w:val="clear" w:color="auto" w:fill="auto"/>
            <w:vAlign w:val="bottom"/>
          </w:tcPr>
          <w:p w14:paraId="6AB393BD" w14:textId="77777777" w:rsidR="001A4C89" w:rsidRDefault="001A4C89" w:rsidP="0096068D">
            <w:pPr>
              <w:spacing w:line="0" w:lineRule="atLeast"/>
              <w:rPr>
                <w:rFonts w:ascii="Times New Roman" w:eastAsia="Times New Roman" w:hAnsi="Times New Roman"/>
                <w:sz w:val="2"/>
              </w:rPr>
            </w:pPr>
          </w:p>
        </w:tc>
        <w:tc>
          <w:tcPr>
            <w:tcW w:w="3460" w:type="dxa"/>
            <w:tcBorders>
              <w:bottom w:val="single" w:sz="8" w:space="0" w:color="auto"/>
            </w:tcBorders>
            <w:shd w:val="clear" w:color="auto" w:fill="auto"/>
            <w:vAlign w:val="bottom"/>
          </w:tcPr>
          <w:p w14:paraId="0637A2CA" w14:textId="77777777" w:rsidR="001A4C89" w:rsidRDefault="001A4C89" w:rsidP="0096068D">
            <w:pPr>
              <w:spacing w:line="0" w:lineRule="atLeast"/>
              <w:rPr>
                <w:rFonts w:ascii="Times New Roman" w:eastAsia="Times New Roman" w:hAnsi="Times New Roman"/>
                <w:sz w:val="2"/>
              </w:rPr>
            </w:pPr>
          </w:p>
        </w:tc>
      </w:tr>
    </w:tbl>
    <w:p w14:paraId="2BF93E12" w14:textId="77777777" w:rsidR="001A4C89" w:rsidRDefault="001A4C89" w:rsidP="001A4C89">
      <w:pPr>
        <w:spacing w:line="200" w:lineRule="exact"/>
        <w:rPr>
          <w:rFonts w:ascii="Times New Roman" w:eastAsia="Times New Roman" w:hAnsi="Times New Roman"/>
        </w:rPr>
      </w:pPr>
    </w:p>
    <w:p w14:paraId="13CF0678" w14:textId="77777777" w:rsidR="001A4C89" w:rsidRDefault="001A4C89" w:rsidP="001A4C89">
      <w:pPr>
        <w:spacing w:line="200" w:lineRule="exact"/>
        <w:rPr>
          <w:rFonts w:ascii="Times New Roman" w:eastAsia="Times New Roman" w:hAnsi="Times New Roman"/>
        </w:rPr>
      </w:pPr>
    </w:p>
    <w:p w14:paraId="0837D97A" w14:textId="77777777" w:rsidR="001A4C89" w:rsidRDefault="001A4C89" w:rsidP="001A4C89">
      <w:pPr>
        <w:spacing w:line="200" w:lineRule="exact"/>
        <w:rPr>
          <w:rFonts w:ascii="Times New Roman" w:eastAsia="Times New Roman" w:hAnsi="Times New Roman"/>
        </w:rPr>
      </w:pPr>
    </w:p>
    <w:p w14:paraId="619ED36B" w14:textId="77777777" w:rsidR="001A4C89" w:rsidRDefault="001A4C89" w:rsidP="001A4C89">
      <w:pPr>
        <w:spacing w:line="200" w:lineRule="exact"/>
        <w:rPr>
          <w:rFonts w:ascii="Times New Roman" w:eastAsia="Times New Roman" w:hAnsi="Times New Roman"/>
        </w:rPr>
      </w:pPr>
    </w:p>
    <w:p w14:paraId="25218F42" w14:textId="77777777" w:rsidR="001A4C89" w:rsidRDefault="001A4C89" w:rsidP="001A4C89">
      <w:pPr>
        <w:spacing w:line="362" w:lineRule="exact"/>
        <w:rPr>
          <w:rFonts w:ascii="Times New Roman" w:eastAsia="Times New Roman" w:hAnsi="Times New Roman"/>
        </w:rPr>
      </w:pPr>
    </w:p>
    <w:p w14:paraId="13819339" w14:textId="77777777" w:rsidR="001A4C89" w:rsidRDefault="001A4C89" w:rsidP="001A4C89">
      <w:pPr>
        <w:spacing w:line="0" w:lineRule="atLeast"/>
        <w:ind w:left="1920"/>
        <w:rPr>
          <w:rFonts w:ascii="Times New Roman" w:eastAsia="Times New Roman" w:hAnsi="Times New Roman"/>
          <w:b/>
          <w:sz w:val="31"/>
        </w:rPr>
      </w:pPr>
      <w:r>
        <w:rPr>
          <w:rFonts w:ascii="Times New Roman" w:eastAsia="Times New Roman" w:hAnsi="Times New Roman"/>
          <w:b/>
          <w:sz w:val="31"/>
        </w:rPr>
        <w:t>1. Tender Form</w:t>
      </w:r>
    </w:p>
    <w:p w14:paraId="6CF9A6AE" w14:textId="77777777" w:rsidR="001A4C89" w:rsidRDefault="001A4C89" w:rsidP="001A4C89">
      <w:pPr>
        <w:spacing w:line="200" w:lineRule="exact"/>
        <w:rPr>
          <w:rFonts w:ascii="Times New Roman" w:eastAsia="Times New Roman" w:hAnsi="Times New Roman"/>
        </w:rPr>
      </w:pPr>
    </w:p>
    <w:p w14:paraId="407C4B29" w14:textId="77777777" w:rsidR="001A4C89" w:rsidRDefault="001A4C89" w:rsidP="001A4C89">
      <w:pPr>
        <w:spacing w:line="305" w:lineRule="exact"/>
        <w:rPr>
          <w:rFonts w:ascii="Times New Roman" w:eastAsia="Times New Roman" w:hAnsi="Times New Roman"/>
        </w:rPr>
      </w:pPr>
    </w:p>
    <w:p w14:paraId="7B5C37BC" w14:textId="77777777" w:rsidR="001A4C89" w:rsidRDefault="001A4C89" w:rsidP="001A4C89">
      <w:pPr>
        <w:spacing w:line="0" w:lineRule="atLeast"/>
        <w:ind w:left="3760"/>
        <w:rPr>
          <w:rFonts w:ascii="Times New Roman" w:eastAsia="Times New Roman" w:hAnsi="Times New Roman"/>
          <w:sz w:val="23"/>
        </w:rPr>
      </w:pPr>
      <w:r>
        <w:rPr>
          <w:rFonts w:ascii="Times New Roman" w:eastAsia="Times New Roman" w:hAnsi="Times New Roman"/>
          <w:sz w:val="23"/>
        </w:rPr>
        <w:t>Date:</w:t>
      </w:r>
    </w:p>
    <w:p w14:paraId="1BD33151" w14:textId="0BC466B6" w:rsidR="001A4C89" w:rsidRDefault="001A4C89" w:rsidP="001A4C89">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701248" behindDoc="1" locked="0" layoutInCell="1" allowOverlap="1" wp14:anchorId="45FF2326" wp14:editId="5B4F4985">
                <wp:simplePos x="0" y="0"/>
                <wp:positionH relativeFrom="column">
                  <wp:posOffset>2738755</wp:posOffset>
                </wp:positionH>
                <wp:positionV relativeFrom="paragraph">
                  <wp:posOffset>-11430</wp:posOffset>
                </wp:positionV>
                <wp:extent cx="584200" cy="0"/>
                <wp:effectExtent l="5080" t="7620" r="10795" b="1143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65889" id="Straight Connector 20"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65pt,-.9pt" to="261.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" strokeweight=".6pt"/>
            </w:pict>
          </mc:Fallback>
        </mc:AlternateContent>
      </w:r>
    </w:p>
    <w:p w14:paraId="1017BA62" w14:textId="77777777" w:rsidR="001A4C89" w:rsidRDefault="001A4C89" w:rsidP="001A4C89">
      <w:pPr>
        <w:spacing w:line="184" w:lineRule="exact"/>
        <w:rPr>
          <w:rFonts w:ascii="Times New Roman" w:eastAsia="Times New Roman" w:hAnsi="Times New Roman"/>
        </w:rPr>
      </w:pPr>
    </w:p>
    <w:p w14:paraId="7955FFCA" w14:textId="77777777" w:rsidR="001A4C89" w:rsidRDefault="001A4C89" w:rsidP="001A4C89">
      <w:pPr>
        <w:spacing w:line="0" w:lineRule="atLeast"/>
        <w:ind w:left="5380"/>
        <w:rPr>
          <w:rFonts w:ascii="Times New Roman" w:eastAsia="Times New Roman" w:hAnsi="Times New Roman"/>
          <w:sz w:val="23"/>
        </w:rPr>
      </w:pPr>
      <w:r>
        <w:rPr>
          <w:rFonts w:ascii="Times New Roman" w:eastAsia="Times New Roman" w:hAnsi="Times New Roman"/>
          <w:sz w:val="23"/>
        </w:rPr>
        <w:t>IFT No.:</w:t>
      </w:r>
    </w:p>
    <w:p w14:paraId="7342DF71" w14:textId="65E6DC9B" w:rsidR="001A4C89" w:rsidRDefault="001A4C89" w:rsidP="001A4C89">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702272" behindDoc="1" locked="0" layoutInCell="1" allowOverlap="1" wp14:anchorId="67F452AD" wp14:editId="37CD9C02">
                <wp:simplePos x="0" y="0"/>
                <wp:positionH relativeFrom="column">
                  <wp:posOffset>3933825</wp:posOffset>
                </wp:positionH>
                <wp:positionV relativeFrom="paragraph">
                  <wp:posOffset>-11430</wp:posOffset>
                </wp:positionV>
                <wp:extent cx="590550" cy="0"/>
                <wp:effectExtent l="9525" t="7620" r="9525" b="1143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C3BAC" id="Straight Connector 19"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9pt" to="356.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" strokeweight=".21164mm"/>
            </w:pict>
          </mc:Fallback>
        </mc:AlternateContent>
      </w:r>
    </w:p>
    <w:p w14:paraId="6782E404" w14:textId="77777777" w:rsidR="001A4C89" w:rsidRDefault="001A4C89" w:rsidP="001A4C89">
      <w:pPr>
        <w:spacing w:line="191" w:lineRule="exact"/>
        <w:rPr>
          <w:rFonts w:ascii="Times New Roman" w:eastAsia="Times New Roman" w:hAnsi="Times New Roman"/>
        </w:rPr>
      </w:pPr>
    </w:p>
    <w:p w14:paraId="237251EF" w14:textId="77777777" w:rsidR="001A4C89" w:rsidRDefault="001A4C89" w:rsidP="001A4C89">
      <w:pPr>
        <w:spacing w:line="0" w:lineRule="atLeast"/>
        <w:ind w:left="5380"/>
        <w:rPr>
          <w:rFonts w:ascii="Times New Roman" w:eastAsia="Times New Roman" w:hAnsi="Times New Roman"/>
          <w:sz w:val="23"/>
        </w:rPr>
      </w:pPr>
      <w:r>
        <w:rPr>
          <w:rFonts w:ascii="Times New Roman" w:eastAsia="Times New Roman" w:hAnsi="Times New Roman"/>
          <w:sz w:val="23"/>
        </w:rPr>
        <w:t>Name of Contract</w:t>
      </w:r>
    </w:p>
    <w:p w14:paraId="73BE078D" w14:textId="4ABC5C35" w:rsidR="001A4C89" w:rsidRDefault="001A4C89" w:rsidP="001A4C89">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703296" behindDoc="1" locked="0" layoutInCell="1" allowOverlap="1" wp14:anchorId="2314A9F1" wp14:editId="449607F7">
                <wp:simplePos x="0" y="0"/>
                <wp:positionH relativeFrom="column">
                  <wp:posOffset>4475480</wp:posOffset>
                </wp:positionH>
                <wp:positionV relativeFrom="paragraph">
                  <wp:posOffset>-11430</wp:posOffset>
                </wp:positionV>
                <wp:extent cx="963295" cy="0"/>
                <wp:effectExtent l="8255" t="7620" r="9525" b="1143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32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54EE4" id="Straight Connector 18"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4pt,-.9pt" to="428.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" strokeweight=".6pt"/>
            </w:pict>
          </mc:Fallback>
        </mc:AlternateContent>
      </w:r>
    </w:p>
    <w:p w14:paraId="5C34A23C" w14:textId="77777777" w:rsidR="001A4C89" w:rsidRDefault="001A4C89" w:rsidP="001A4C89">
      <w:pPr>
        <w:spacing w:line="200" w:lineRule="exact"/>
        <w:rPr>
          <w:rFonts w:ascii="Times New Roman" w:eastAsia="Times New Roman" w:hAnsi="Times New Roman"/>
        </w:rPr>
      </w:pPr>
    </w:p>
    <w:p w14:paraId="6A40B4EE" w14:textId="77777777" w:rsidR="001A4C89" w:rsidRDefault="001A4C89" w:rsidP="001A4C89">
      <w:pPr>
        <w:spacing w:line="200" w:lineRule="exact"/>
        <w:rPr>
          <w:rFonts w:ascii="Times New Roman" w:eastAsia="Times New Roman" w:hAnsi="Times New Roman"/>
        </w:rPr>
      </w:pPr>
    </w:p>
    <w:p w14:paraId="4F6A0632" w14:textId="77777777" w:rsidR="001A4C89" w:rsidRDefault="001A4C89" w:rsidP="001A4C89">
      <w:pPr>
        <w:spacing w:line="249" w:lineRule="exact"/>
        <w:rPr>
          <w:rFonts w:ascii="Times New Roman" w:eastAsia="Times New Roman" w:hAnsi="Times New Roman"/>
        </w:rPr>
      </w:pPr>
    </w:p>
    <w:p w14:paraId="317C900B" w14:textId="77777777" w:rsidR="001A4C89" w:rsidRDefault="001A4C89" w:rsidP="001A4C89">
      <w:pPr>
        <w:spacing w:line="0" w:lineRule="atLeast"/>
        <w:ind w:left="160"/>
        <w:rPr>
          <w:rFonts w:ascii="Times New Roman" w:eastAsia="Times New Roman" w:hAnsi="Times New Roman"/>
          <w:sz w:val="23"/>
        </w:rPr>
      </w:pPr>
      <w:r>
        <w:rPr>
          <w:rFonts w:ascii="Times New Roman" w:eastAsia="Times New Roman" w:hAnsi="Times New Roman"/>
          <w:sz w:val="23"/>
        </w:rPr>
        <w:t>To:</w:t>
      </w:r>
    </w:p>
    <w:p w14:paraId="12AED4B5" w14:textId="26091B30" w:rsidR="001A4C89" w:rsidRDefault="001A4C89" w:rsidP="001A4C89">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704320" behindDoc="1" locked="0" layoutInCell="1" allowOverlap="1" wp14:anchorId="6AC83606" wp14:editId="06D7F61B">
                <wp:simplePos x="0" y="0"/>
                <wp:positionH relativeFrom="column">
                  <wp:posOffset>454025</wp:posOffset>
                </wp:positionH>
                <wp:positionV relativeFrom="paragraph">
                  <wp:posOffset>291465</wp:posOffset>
                </wp:positionV>
                <wp:extent cx="1927860" cy="0"/>
                <wp:effectExtent l="6350" t="5715" r="8890" b="1333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8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D6144" id="Straight Connector 17"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5pt,22.95pt" to="187.5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" strokeweight=".48pt"/>
            </w:pict>
          </mc:Fallback>
        </mc:AlternateContent>
      </w:r>
      <w:r>
        <w:rPr>
          <w:rFonts w:ascii="Times New Roman" w:eastAsia="Times New Roman" w:hAnsi="Times New Roman"/>
          <w:noProof/>
          <w:sz w:val="23"/>
        </w:rPr>
        <mc:AlternateContent>
          <mc:Choice Requires="wps">
            <w:drawing>
              <wp:anchor distT="0" distB="0" distL="114300" distR="114300" simplePos="0" relativeHeight="251705344" behindDoc="1" locked="0" layoutInCell="1" allowOverlap="1" wp14:anchorId="1DCD7C38" wp14:editId="750DD848">
                <wp:simplePos x="0" y="0"/>
                <wp:positionH relativeFrom="column">
                  <wp:posOffset>454025</wp:posOffset>
                </wp:positionH>
                <wp:positionV relativeFrom="paragraph">
                  <wp:posOffset>588645</wp:posOffset>
                </wp:positionV>
                <wp:extent cx="1927860" cy="0"/>
                <wp:effectExtent l="6350" t="7620" r="8890" b="1143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8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58DEC" id="Straight Connector 16"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5pt,46.35pt" to="187.5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" strokeweight=".48pt"/>
            </w:pict>
          </mc:Fallback>
        </mc:AlternateContent>
      </w:r>
      <w:r>
        <w:rPr>
          <w:rFonts w:ascii="Times New Roman" w:eastAsia="Times New Roman" w:hAnsi="Times New Roman"/>
          <w:noProof/>
          <w:sz w:val="23"/>
        </w:rPr>
        <mc:AlternateContent>
          <mc:Choice Requires="wps">
            <w:drawing>
              <wp:anchor distT="0" distB="0" distL="114300" distR="114300" simplePos="0" relativeHeight="251706368" behindDoc="1" locked="0" layoutInCell="1" allowOverlap="1" wp14:anchorId="6F232384" wp14:editId="22D41D16">
                <wp:simplePos x="0" y="0"/>
                <wp:positionH relativeFrom="column">
                  <wp:posOffset>419100</wp:posOffset>
                </wp:positionH>
                <wp:positionV relativeFrom="paragraph">
                  <wp:posOffset>884555</wp:posOffset>
                </wp:positionV>
                <wp:extent cx="1925955" cy="0"/>
                <wp:effectExtent l="9525" t="8255" r="7620" b="107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5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3426F" id="Straight Connector 15"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69.65pt" to="184.65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" strokeweight=".48pt"/>
            </w:pict>
          </mc:Fallback>
        </mc:AlternateContent>
      </w:r>
      <w:r>
        <w:rPr>
          <w:rFonts w:ascii="Times New Roman" w:eastAsia="Times New Roman" w:hAnsi="Times New Roman"/>
          <w:noProof/>
          <w:sz w:val="23"/>
        </w:rPr>
        <mc:AlternateContent>
          <mc:Choice Requires="wps">
            <w:drawing>
              <wp:anchor distT="0" distB="0" distL="114300" distR="114300" simplePos="0" relativeHeight="251707392" behindDoc="1" locked="0" layoutInCell="1" allowOverlap="1" wp14:anchorId="3216817B" wp14:editId="2500BDF4">
                <wp:simplePos x="0" y="0"/>
                <wp:positionH relativeFrom="column">
                  <wp:posOffset>379730</wp:posOffset>
                </wp:positionH>
                <wp:positionV relativeFrom="paragraph">
                  <wp:posOffset>-11430</wp:posOffset>
                </wp:positionV>
                <wp:extent cx="2020570" cy="0"/>
                <wp:effectExtent l="8255" t="7620" r="9525" b="114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27E70" id="Straight Connector 14"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9pt" to="18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" strokeweight=".6pt"/>
            </w:pict>
          </mc:Fallback>
        </mc:AlternateContent>
      </w:r>
    </w:p>
    <w:p w14:paraId="5822EE02" w14:textId="77777777" w:rsidR="001A4C89" w:rsidRDefault="001A4C89" w:rsidP="001A4C89">
      <w:pPr>
        <w:spacing w:line="200" w:lineRule="exact"/>
        <w:rPr>
          <w:rFonts w:ascii="Times New Roman" w:eastAsia="Times New Roman" w:hAnsi="Times New Roman"/>
        </w:rPr>
      </w:pPr>
    </w:p>
    <w:p w14:paraId="4F119CCA" w14:textId="77777777" w:rsidR="001A4C89" w:rsidRDefault="001A4C89" w:rsidP="001A4C89">
      <w:pPr>
        <w:spacing w:line="200" w:lineRule="exact"/>
        <w:rPr>
          <w:rFonts w:ascii="Times New Roman" w:eastAsia="Times New Roman" w:hAnsi="Times New Roman"/>
        </w:rPr>
      </w:pPr>
    </w:p>
    <w:p w14:paraId="71B8D7F5" w14:textId="77777777" w:rsidR="001A4C89" w:rsidRDefault="001A4C89" w:rsidP="001A4C89">
      <w:pPr>
        <w:spacing w:line="200" w:lineRule="exact"/>
        <w:rPr>
          <w:rFonts w:ascii="Times New Roman" w:eastAsia="Times New Roman" w:hAnsi="Times New Roman"/>
        </w:rPr>
      </w:pPr>
    </w:p>
    <w:p w14:paraId="5B41C564" w14:textId="77777777" w:rsidR="001A4C89" w:rsidRDefault="001A4C89" w:rsidP="001A4C89">
      <w:pPr>
        <w:spacing w:line="200" w:lineRule="exact"/>
        <w:rPr>
          <w:rFonts w:ascii="Times New Roman" w:eastAsia="Times New Roman" w:hAnsi="Times New Roman"/>
        </w:rPr>
      </w:pPr>
    </w:p>
    <w:p w14:paraId="053E830B" w14:textId="77777777" w:rsidR="001A4C89" w:rsidRDefault="001A4C89" w:rsidP="001A4C89">
      <w:pPr>
        <w:spacing w:line="200" w:lineRule="exact"/>
        <w:rPr>
          <w:rFonts w:ascii="Times New Roman" w:eastAsia="Times New Roman" w:hAnsi="Times New Roman"/>
        </w:rPr>
      </w:pPr>
    </w:p>
    <w:p w14:paraId="4A35FE2F" w14:textId="77777777" w:rsidR="001A4C89" w:rsidRDefault="001A4C89" w:rsidP="001A4C89">
      <w:pPr>
        <w:spacing w:line="200" w:lineRule="exact"/>
        <w:rPr>
          <w:rFonts w:ascii="Times New Roman" w:eastAsia="Times New Roman" w:hAnsi="Times New Roman"/>
        </w:rPr>
      </w:pPr>
    </w:p>
    <w:p w14:paraId="14652BF7" w14:textId="77777777" w:rsidR="001A4C89" w:rsidRDefault="001A4C89" w:rsidP="001A4C89">
      <w:pPr>
        <w:spacing w:line="200" w:lineRule="exact"/>
        <w:rPr>
          <w:rFonts w:ascii="Times New Roman" w:eastAsia="Times New Roman" w:hAnsi="Times New Roman"/>
        </w:rPr>
      </w:pPr>
    </w:p>
    <w:p w14:paraId="085462DF" w14:textId="77777777" w:rsidR="001A4C89" w:rsidRDefault="001A4C89" w:rsidP="001A4C89">
      <w:pPr>
        <w:spacing w:line="200" w:lineRule="exact"/>
        <w:rPr>
          <w:rFonts w:ascii="Times New Roman" w:eastAsia="Times New Roman" w:hAnsi="Times New Roman"/>
        </w:rPr>
      </w:pPr>
    </w:p>
    <w:p w14:paraId="2861CB12" w14:textId="77777777" w:rsidR="001A4C89" w:rsidRDefault="001A4C89" w:rsidP="001A4C89">
      <w:pPr>
        <w:spacing w:line="200" w:lineRule="exact"/>
        <w:rPr>
          <w:rFonts w:ascii="Times New Roman" w:eastAsia="Times New Roman" w:hAnsi="Times New Roman"/>
        </w:rPr>
      </w:pPr>
    </w:p>
    <w:p w14:paraId="4AB84502" w14:textId="77777777" w:rsidR="001A4C89" w:rsidRDefault="001A4C89" w:rsidP="001A4C89">
      <w:pPr>
        <w:spacing w:line="239" w:lineRule="exact"/>
        <w:rPr>
          <w:rFonts w:ascii="Times New Roman" w:eastAsia="Times New Roman" w:hAnsi="Times New Roman"/>
        </w:rPr>
      </w:pPr>
    </w:p>
    <w:p w14:paraId="1A3C44E8" w14:textId="77777777" w:rsidR="001A4C89" w:rsidRDefault="001A4C89" w:rsidP="001A4C89">
      <w:pPr>
        <w:spacing w:line="0" w:lineRule="atLeast"/>
        <w:ind w:left="160"/>
        <w:rPr>
          <w:rFonts w:ascii="Times New Roman" w:eastAsia="Times New Roman" w:hAnsi="Times New Roman"/>
          <w:sz w:val="23"/>
        </w:rPr>
      </w:pPr>
      <w:r>
        <w:rPr>
          <w:rFonts w:ascii="Times New Roman" w:eastAsia="Times New Roman" w:hAnsi="Times New Roman"/>
          <w:sz w:val="23"/>
        </w:rPr>
        <w:t>Dear Sir or Madam:</w:t>
      </w:r>
    </w:p>
    <w:p w14:paraId="152C3055" w14:textId="77777777" w:rsidR="001A4C89" w:rsidRDefault="001A4C89" w:rsidP="001A4C89">
      <w:pPr>
        <w:spacing w:line="213" w:lineRule="exact"/>
        <w:rPr>
          <w:rFonts w:ascii="Times New Roman" w:eastAsia="Times New Roman" w:hAnsi="Times New Roman"/>
        </w:rPr>
      </w:pPr>
    </w:p>
    <w:p w14:paraId="5B46DB42" w14:textId="77777777" w:rsidR="001A4C89" w:rsidRDefault="001A4C89" w:rsidP="001A4C89">
      <w:pPr>
        <w:tabs>
          <w:tab w:val="left" w:pos="960"/>
          <w:tab w:val="left" w:pos="2000"/>
          <w:tab w:val="left" w:pos="3200"/>
          <w:tab w:val="left" w:pos="4460"/>
          <w:tab w:val="left" w:pos="5460"/>
          <w:tab w:val="left" w:pos="6440"/>
          <w:tab w:val="left" w:pos="8580"/>
        </w:tabs>
        <w:spacing w:line="0" w:lineRule="atLeast"/>
        <w:ind w:left="160"/>
        <w:rPr>
          <w:rFonts w:ascii="Times New Roman" w:eastAsia="Times New Roman" w:hAnsi="Times New Roman"/>
          <w:sz w:val="23"/>
        </w:rPr>
      </w:pPr>
      <w:r>
        <w:rPr>
          <w:rFonts w:ascii="Times New Roman" w:eastAsia="Times New Roman" w:hAnsi="Times New Roman"/>
          <w:sz w:val="23"/>
        </w:rPr>
        <w:t>Having</w:t>
      </w:r>
      <w:r>
        <w:rPr>
          <w:rFonts w:ascii="Times New Roman" w:eastAsia="Times New Roman" w:hAnsi="Times New Roman"/>
          <w:sz w:val="23"/>
        </w:rPr>
        <w:tab/>
        <w:t>examined</w:t>
      </w:r>
      <w:r>
        <w:rPr>
          <w:rFonts w:ascii="Times New Roman" w:eastAsia="Times New Roman" w:hAnsi="Times New Roman"/>
          <w:sz w:val="23"/>
        </w:rPr>
        <w:tab/>
        <w:t>the  Tender</w:t>
      </w:r>
      <w:r>
        <w:rPr>
          <w:rFonts w:ascii="Times New Roman" w:eastAsia="Times New Roman" w:hAnsi="Times New Roman"/>
          <w:sz w:val="23"/>
        </w:rPr>
        <w:tab/>
        <w:t>Documents,</w:t>
      </w:r>
      <w:r>
        <w:rPr>
          <w:rFonts w:ascii="Times New Roman" w:eastAsia="Times New Roman" w:hAnsi="Times New Roman"/>
          <w:sz w:val="23"/>
        </w:rPr>
        <w:tab/>
        <w:t>including</w:t>
      </w:r>
      <w:r>
        <w:rPr>
          <w:rFonts w:ascii="Times New Roman" w:eastAsia="Times New Roman" w:hAnsi="Times New Roman"/>
          <w:sz w:val="23"/>
        </w:rPr>
        <w:tab/>
        <w:t>Addenda</w:t>
      </w:r>
      <w:r>
        <w:rPr>
          <w:rFonts w:ascii="Times New Roman" w:eastAsia="Times New Roman" w:hAnsi="Times New Roman"/>
          <w:sz w:val="23"/>
        </w:rPr>
        <w:tab/>
        <w:t>Nos.</w:t>
      </w:r>
      <w:r>
        <w:rPr>
          <w:rFonts w:ascii="Times New Roman" w:eastAsia="Times New Roman" w:hAnsi="Times New Roman"/>
        </w:rPr>
        <w:tab/>
      </w:r>
      <w:r>
        <w:rPr>
          <w:rFonts w:ascii="Times New Roman" w:eastAsia="Times New Roman" w:hAnsi="Times New Roman"/>
          <w:sz w:val="23"/>
        </w:rPr>
        <w:t>,  the</w:t>
      </w:r>
    </w:p>
    <w:p w14:paraId="48565D86" w14:textId="3268E3F6" w:rsidR="001A4C89" w:rsidRDefault="001A4C89" w:rsidP="001A4C89">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708416" behindDoc="1" locked="0" layoutInCell="1" allowOverlap="1" wp14:anchorId="24720F59" wp14:editId="10B6084B">
                <wp:simplePos x="0" y="0"/>
                <wp:positionH relativeFrom="column">
                  <wp:posOffset>4564380</wp:posOffset>
                </wp:positionH>
                <wp:positionV relativeFrom="paragraph">
                  <wp:posOffset>-3810</wp:posOffset>
                </wp:positionV>
                <wp:extent cx="888365" cy="0"/>
                <wp:effectExtent l="11430" t="5715" r="5080"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83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6B32A" id="Straight Connector 13"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4pt,-.3pt" to="42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" strokeweight=".48pt"/>
            </w:pict>
          </mc:Fallback>
        </mc:AlternateContent>
      </w:r>
    </w:p>
    <w:p w14:paraId="344EC2C2" w14:textId="77777777" w:rsidR="001A4C89" w:rsidRDefault="001A4C89" w:rsidP="001A4C89">
      <w:pPr>
        <w:spacing w:line="189" w:lineRule="exact"/>
        <w:rPr>
          <w:rFonts w:ascii="Times New Roman" w:eastAsia="Times New Roman" w:hAnsi="Times New Roman"/>
        </w:rPr>
      </w:pPr>
    </w:p>
    <w:p w14:paraId="4C926797" w14:textId="77777777" w:rsidR="001A4C89" w:rsidRDefault="001A4C89" w:rsidP="001A4C89">
      <w:pPr>
        <w:spacing w:line="0" w:lineRule="atLeast"/>
        <w:ind w:left="160" w:right="20"/>
        <w:jc w:val="both"/>
        <w:rPr>
          <w:rFonts w:ascii="Times New Roman" w:eastAsia="Times New Roman" w:hAnsi="Times New Roman"/>
          <w:sz w:val="23"/>
        </w:rPr>
      </w:pPr>
      <w:r>
        <w:rPr>
          <w:rFonts w:ascii="Times New Roman" w:eastAsia="Times New Roman" w:hAnsi="Times New Roman"/>
          <w:sz w:val="23"/>
        </w:rPr>
        <w:t>receipt of which is hereby acknowledged, we, the undersigned, offer to supply and deliver the Goods under the above-named Contract in full conformity with the said Tender Documents for the sum of:</w:t>
      </w:r>
    </w:p>
    <w:p w14:paraId="279CE0E7" w14:textId="77777777" w:rsidR="001A4C89" w:rsidRDefault="001A4C89" w:rsidP="001A4C89">
      <w:pPr>
        <w:spacing w:line="0" w:lineRule="atLeast"/>
        <w:ind w:left="160" w:right="20"/>
        <w:jc w:val="both"/>
        <w:rPr>
          <w:rFonts w:ascii="Times New Roman" w:eastAsia="Times New Roman" w:hAnsi="Times New Roman"/>
          <w:sz w:val="23"/>
        </w:rPr>
        <w:sectPr w:rsidR="001A4C89">
          <w:pgSz w:w="11900" w:h="16841"/>
          <w:pgMar w:top="1415" w:right="1319" w:bottom="1440" w:left="1440" w:header="0" w:footer="0" w:gutter="0"/>
          <w:cols w:space="0" w:equalWidth="0">
            <w:col w:w="9140"/>
          </w:cols>
          <w:docGrid w:linePitch="360"/>
        </w:sectPr>
      </w:pPr>
    </w:p>
    <w:p w14:paraId="486CB79D" w14:textId="77777777" w:rsidR="001A4C89" w:rsidRDefault="001A4C89" w:rsidP="001A4C89">
      <w:pPr>
        <w:spacing w:line="204" w:lineRule="exact"/>
        <w:rPr>
          <w:rFonts w:ascii="Times New Roman" w:eastAsia="Times New Roman" w:hAnsi="Times New Roman"/>
        </w:rPr>
      </w:pPr>
    </w:p>
    <w:p w14:paraId="0DCCD6A2" w14:textId="77777777" w:rsidR="001A4C89" w:rsidRDefault="001A4C89" w:rsidP="001A4C89">
      <w:pPr>
        <w:spacing w:line="0" w:lineRule="atLeast"/>
        <w:ind w:left="160"/>
        <w:rPr>
          <w:rFonts w:ascii="Times New Roman" w:eastAsia="Times New Roman" w:hAnsi="Times New Roman"/>
          <w:i/>
          <w:sz w:val="21"/>
        </w:rPr>
      </w:pPr>
      <w:r>
        <w:rPr>
          <w:rFonts w:ascii="Times New Roman" w:eastAsia="Times New Roman" w:hAnsi="Times New Roman"/>
          <w:i/>
          <w:sz w:val="21"/>
        </w:rPr>
        <w:t xml:space="preserve">[ insert:  </w:t>
      </w:r>
      <w:r>
        <w:rPr>
          <w:rFonts w:ascii="Times New Roman" w:eastAsia="Times New Roman" w:hAnsi="Times New Roman"/>
          <w:b/>
          <w:i/>
          <w:sz w:val="21"/>
        </w:rPr>
        <w:t>amount of local currency in words</w:t>
      </w:r>
      <w:r>
        <w:rPr>
          <w:rFonts w:ascii="Times New Roman" w:eastAsia="Times New Roman" w:hAnsi="Times New Roman"/>
          <w:i/>
          <w:sz w:val="21"/>
        </w:rPr>
        <w:t xml:space="preserve"> ]</w:t>
      </w:r>
    </w:p>
    <w:p w14:paraId="0652BB1A" w14:textId="77777777" w:rsidR="001A4C89" w:rsidRDefault="001A4C89" w:rsidP="001A4C89">
      <w:pPr>
        <w:spacing w:line="105" w:lineRule="exact"/>
        <w:rPr>
          <w:rFonts w:ascii="Times New Roman" w:eastAsia="Times New Roman" w:hAnsi="Times New Roman"/>
        </w:rPr>
      </w:pPr>
    </w:p>
    <w:p w14:paraId="2EE09B67" w14:textId="77777777" w:rsidR="001A4C89" w:rsidRDefault="001A4C89" w:rsidP="001A4C89">
      <w:pPr>
        <w:tabs>
          <w:tab w:val="left" w:pos="1880"/>
        </w:tabs>
        <w:spacing w:line="0" w:lineRule="atLeast"/>
        <w:ind w:left="160"/>
        <w:rPr>
          <w:rFonts w:ascii="Times New Roman" w:eastAsia="Times New Roman" w:hAnsi="Times New Roman"/>
          <w:b/>
          <w:i/>
          <w:sz w:val="21"/>
        </w:rPr>
      </w:pPr>
      <w:r>
        <w:rPr>
          <w:rFonts w:ascii="Times New Roman" w:eastAsia="Times New Roman" w:hAnsi="Times New Roman"/>
          <w:b/>
          <w:sz w:val="23"/>
        </w:rPr>
        <w:t>plus</w:t>
      </w:r>
      <w:r>
        <w:rPr>
          <w:rFonts w:ascii="Times New Roman" w:eastAsia="Times New Roman" w:hAnsi="Times New Roman"/>
        </w:rPr>
        <w:tab/>
      </w:r>
      <w:r>
        <w:rPr>
          <w:rFonts w:ascii="Times New Roman" w:eastAsia="Times New Roman" w:hAnsi="Times New Roman"/>
          <w:i/>
          <w:sz w:val="21"/>
        </w:rPr>
        <w:t xml:space="preserve">[ insert:  </w:t>
      </w:r>
      <w:r>
        <w:rPr>
          <w:rFonts w:ascii="Times New Roman" w:eastAsia="Times New Roman" w:hAnsi="Times New Roman"/>
          <w:b/>
          <w:i/>
          <w:sz w:val="21"/>
        </w:rPr>
        <w:t>amount of foreign</w:t>
      </w:r>
    </w:p>
    <w:p w14:paraId="79B698C7" w14:textId="77777777" w:rsidR="001A4C89" w:rsidRDefault="001A4C89" w:rsidP="001A4C89">
      <w:pPr>
        <w:spacing w:line="6" w:lineRule="exact"/>
        <w:rPr>
          <w:rFonts w:ascii="Times New Roman" w:eastAsia="Times New Roman" w:hAnsi="Times New Roman"/>
        </w:rPr>
      </w:pPr>
    </w:p>
    <w:p w14:paraId="6D100CBE" w14:textId="77777777" w:rsidR="001A4C89" w:rsidRDefault="001A4C89" w:rsidP="001A4C89">
      <w:pPr>
        <w:spacing w:line="0" w:lineRule="atLeast"/>
        <w:ind w:left="160"/>
        <w:rPr>
          <w:rFonts w:ascii="Times New Roman" w:eastAsia="Times New Roman" w:hAnsi="Times New Roman"/>
          <w:i/>
          <w:sz w:val="21"/>
        </w:rPr>
      </w:pPr>
      <w:r>
        <w:rPr>
          <w:rFonts w:ascii="Times New Roman" w:eastAsia="Times New Roman" w:hAnsi="Times New Roman"/>
          <w:b/>
          <w:i/>
          <w:sz w:val="21"/>
        </w:rPr>
        <w:t xml:space="preserve">currency A  in words </w:t>
      </w:r>
      <w:r>
        <w:rPr>
          <w:rFonts w:ascii="Times New Roman" w:eastAsia="Times New Roman" w:hAnsi="Times New Roman"/>
          <w:i/>
          <w:sz w:val="21"/>
        </w:rPr>
        <w:t>]</w:t>
      </w:r>
    </w:p>
    <w:p w14:paraId="1BC5B802" w14:textId="77777777" w:rsidR="001A4C89" w:rsidRDefault="001A4C89" w:rsidP="001A4C89">
      <w:pPr>
        <w:spacing w:line="115" w:lineRule="exact"/>
        <w:rPr>
          <w:rFonts w:ascii="Times New Roman" w:eastAsia="Times New Roman" w:hAnsi="Times New Roman"/>
        </w:rPr>
      </w:pPr>
    </w:p>
    <w:p w14:paraId="0B30D642" w14:textId="77777777" w:rsidR="001A4C89" w:rsidRDefault="001A4C89" w:rsidP="001A4C89">
      <w:pPr>
        <w:spacing w:line="0" w:lineRule="atLeast"/>
        <w:ind w:left="160"/>
        <w:rPr>
          <w:rFonts w:ascii="Times New Roman" w:eastAsia="Times New Roman" w:hAnsi="Times New Roman"/>
          <w:i/>
          <w:sz w:val="23"/>
        </w:rPr>
      </w:pPr>
      <w:r>
        <w:rPr>
          <w:rFonts w:ascii="Times New Roman" w:eastAsia="Times New Roman" w:hAnsi="Times New Roman"/>
          <w:i/>
          <w:sz w:val="23"/>
        </w:rPr>
        <w:t>[ as appropriate, include the following ]</w:t>
      </w:r>
    </w:p>
    <w:p w14:paraId="6B9857EC" w14:textId="77777777" w:rsidR="001A4C89" w:rsidRDefault="001A4C89" w:rsidP="001A4C89">
      <w:pPr>
        <w:spacing w:line="111" w:lineRule="exact"/>
        <w:rPr>
          <w:rFonts w:ascii="Times New Roman" w:eastAsia="Times New Roman" w:hAnsi="Times New Roman"/>
        </w:rPr>
      </w:pPr>
    </w:p>
    <w:p w14:paraId="4E71F08B" w14:textId="77777777" w:rsidR="001A4C89" w:rsidRDefault="001A4C89" w:rsidP="001A4C89">
      <w:pPr>
        <w:tabs>
          <w:tab w:val="left" w:pos="1880"/>
        </w:tabs>
        <w:spacing w:line="0" w:lineRule="atLeast"/>
        <w:ind w:left="160"/>
        <w:rPr>
          <w:rFonts w:ascii="Times New Roman" w:eastAsia="Times New Roman" w:hAnsi="Times New Roman"/>
          <w:b/>
          <w:i/>
          <w:sz w:val="21"/>
        </w:rPr>
      </w:pPr>
      <w:r>
        <w:rPr>
          <w:rFonts w:ascii="Times New Roman" w:eastAsia="Times New Roman" w:hAnsi="Times New Roman"/>
          <w:b/>
          <w:sz w:val="23"/>
        </w:rPr>
        <w:t>plus</w:t>
      </w:r>
      <w:r>
        <w:rPr>
          <w:rFonts w:ascii="Times New Roman" w:eastAsia="Times New Roman" w:hAnsi="Times New Roman"/>
        </w:rPr>
        <w:tab/>
      </w:r>
      <w:r>
        <w:rPr>
          <w:rFonts w:ascii="Times New Roman" w:eastAsia="Times New Roman" w:hAnsi="Times New Roman"/>
          <w:i/>
          <w:sz w:val="21"/>
        </w:rPr>
        <w:t xml:space="preserve">[ insert:  </w:t>
      </w:r>
      <w:r>
        <w:rPr>
          <w:rFonts w:ascii="Times New Roman" w:eastAsia="Times New Roman" w:hAnsi="Times New Roman"/>
          <w:b/>
          <w:i/>
          <w:sz w:val="21"/>
        </w:rPr>
        <w:t>amount of foreign</w:t>
      </w:r>
    </w:p>
    <w:p w14:paraId="0425EF6C" w14:textId="77777777" w:rsidR="001A4C89" w:rsidRDefault="001A4C89" w:rsidP="001A4C89">
      <w:pPr>
        <w:spacing w:line="6" w:lineRule="exact"/>
        <w:rPr>
          <w:rFonts w:ascii="Times New Roman" w:eastAsia="Times New Roman" w:hAnsi="Times New Roman"/>
        </w:rPr>
      </w:pPr>
    </w:p>
    <w:p w14:paraId="3E5EBD6E" w14:textId="77777777" w:rsidR="001A4C89" w:rsidRDefault="001A4C89" w:rsidP="001A4C89">
      <w:pPr>
        <w:spacing w:line="0" w:lineRule="atLeast"/>
        <w:ind w:left="160"/>
        <w:rPr>
          <w:rFonts w:ascii="Times New Roman" w:eastAsia="Times New Roman" w:hAnsi="Times New Roman"/>
          <w:i/>
          <w:sz w:val="21"/>
        </w:rPr>
      </w:pPr>
      <w:r>
        <w:rPr>
          <w:rFonts w:ascii="Times New Roman" w:eastAsia="Times New Roman" w:hAnsi="Times New Roman"/>
          <w:b/>
          <w:i/>
          <w:sz w:val="21"/>
        </w:rPr>
        <w:t xml:space="preserve">currency B  in words </w:t>
      </w:r>
      <w:r>
        <w:rPr>
          <w:rFonts w:ascii="Times New Roman" w:eastAsia="Times New Roman" w:hAnsi="Times New Roman"/>
          <w:i/>
          <w:sz w:val="21"/>
        </w:rPr>
        <w:t>]</w:t>
      </w:r>
    </w:p>
    <w:p w14:paraId="5395EB78" w14:textId="77777777" w:rsidR="001A4C89" w:rsidRDefault="001A4C89" w:rsidP="001A4C89">
      <w:pPr>
        <w:spacing w:line="100" w:lineRule="exact"/>
        <w:rPr>
          <w:rFonts w:ascii="Times New Roman" w:eastAsia="Times New Roman" w:hAnsi="Times New Roman"/>
        </w:rPr>
      </w:pPr>
    </w:p>
    <w:p w14:paraId="39773183" w14:textId="77777777" w:rsidR="001A4C89" w:rsidRDefault="001A4C89" w:rsidP="001A4C89">
      <w:pPr>
        <w:tabs>
          <w:tab w:val="left" w:pos="1880"/>
        </w:tabs>
        <w:spacing w:line="0" w:lineRule="atLeast"/>
        <w:ind w:left="160"/>
        <w:rPr>
          <w:rFonts w:ascii="Times New Roman" w:eastAsia="Times New Roman" w:hAnsi="Times New Roman"/>
          <w:b/>
          <w:i/>
          <w:sz w:val="21"/>
        </w:rPr>
      </w:pPr>
      <w:r>
        <w:rPr>
          <w:rFonts w:ascii="Times New Roman" w:eastAsia="Times New Roman" w:hAnsi="Times New Roman"/>
          <w:b/>
          <w:sz w:val="23"/>
        </w:rPr>
        <w:t>plus</w:t>
      </w:r>
      <w:r>
        <w:rPr>
          <w:rFonts w:ascii="Times New Roman" w:eastAsia="Times New Roman" w:hAnsi="Times New Roman"/>
        </w:rPr>
        <w:tab/>
      </w:r>
      <w:r>
        <w:rPr>
          <w:rFonts w:ascii="Times New Roman" w:eastAsia="Times New Roman" w:hAnsi="Times New Roman"/>
          <w:i/>
          <w:sz w:val="21"/>
        </w:rPr>
        <w:t xml:space="preserve">[ insert:  </w:t>
      </w:r>
      <w:r>
        <w:rPr>
          <w:rFonts w:ascii="Times New Roman" w:eastAsia="Times New Roman" w:hAnsi="Times New Roman"/>
          <w:b/>
          <w:i/>
          <w:sz w:val="21"/>
        </w:rPr>
        <w:t>amount of foreign</w:t>
      </w:r>
    </w:p>
    <w:p w14:paraId="2CB33D0B" w14:textId="77777777" w:rsidR="001A4C89" w:rsidRDefault="001A4C89" w:rsidP="001A4C89">
      <w:pPr>
        <w:spacing w:line="8" w:lineRule="exact"/>
        <w:rPr>
          <w:rFonts w:ascii="Times New Roman" w:eastAsia="Times New Roman" w:hAnsi="Times New Roman"/>
        </w:rPr>
      </w:pPr>
    </w:p>
    <w:p w14:paraId="7339894A" w14:textId="77777777" w:rsidR="001A4C89" w:rsidRDefault="001A4C89" w:rsidP="001A4C89">
      <w:pPr>
        <w:spacing w:line="0" w:lineRule="atLeast"/>
        <w:ind w:left="160"/>
        <w:rPr>
          <w:rFonts w:ascii="Times New Roman" w:eastAsia="Times New Roman" w:hAnsi="Times New Roman"/>
          <w:i/>
          <w:sz w:val="21"/>
        </w:rPr>
      </w:pPr>
      <w:r>
        <w:rPr>
          <w:rFonts w:ascii="Times New Roman" w:eastAsia="Times New Roman" w:hAnsi="Times New Roman"/>
          <w:b/>
          <w:i/>
          <w:sz w:val="21"/>
        </w:rPr>
        <w:t xml:space="preserve">currency C  in words </w:t>
      </w:r>
      <w:r>
        <w:rPr>
          <w:rFonts w:ascii="Times New Roman" w:eastAsia="Times New Roman" w:hAnsi="Times New Roman"/>
          <w:i/>
          <w:sz w:val="21"/>
        </w:rPr>
        <w:t>]</w:t>
      </w:r>
    </w:p>
    <w:p w14:paraId="0154C1DD" w14:textId="77777777" w:rsidR="001A4C89" w:rsidRDefault="001A4C89" w:rsidP="001A4C89">
      <w:pPr>
        <w:spacing w:line="214" w:lineRule="exact"/>
        <w:rPr>
          <w:rFonts w:ascii="Times New Roman" w:eastAsia="Times New Roman" w:hAnsi="Times New Roman"/>
        </w:rPr>
      </w:pPr>
      <w:r>
        <w:rPr>
          <w:rFonts w:ascii="Times New Roman" w:eastAsia="Times New Roman" w:hAnsi="Times New Roman"/>
          <w:i/>
          <w:sz w:val="21"/>
        </w:rPr>
        <w:br w:type="column"/>
      </w:r>
    </w:p>
    <w:p w14:paraId="2B9DF701" w14:textId="77777777" w:rsidR="001A4C89" w:rsidRDefault="001A4C89" w:rsidP="001A4C89">
      <w:pPr>
        <w:spacing w:line="236" w:lineRule="auto"/>
        <w:ind w:right="820"/>
        <w:rPr>
          <w:rFonts w:ascii="Times New Roman" w:eastAsia="Times New Roman" w:hAnsi="Times New Roman"/>
          <w:i/>
          <w:sz w:val="21"/>
        </w:rPr>
      </w:pPr>
      <w:r>
        <w:rPr>
          <w:rFonts w:ascii="Times New Roman" w:eastAsia="Times New Roman" w:hAnsi="Times New Roman"/>
          <w:i/>
          <w:sz w:val="21"/>
        </w:rPr>
        <w:t xml:space="preserve">([ insert: </w:t>
      </w:r>
      <w:r>
        <w:rPr>
          <w:rFonts w:ascii="Times New Roman" w:eastAsia="Times New Roman" w:hAnsi="Times New Roman"/>
          <w:b/>
          <w:i/>
          <w:sz w:val="21"/>
        </w:rPr>
        <w:t>amount of local currency</w:t>
      </w:r>
      <w:r>
        <w:rPr>
          <w:rFonts w:ascii="Times New Roman" w:eastAsia="Times New Roman" w:hAnsi="Times New Roman"/>
          <w:i/>
          <w:sz w:val="21"/>
        </w:rPr>
        <w:t xml:space="preserve"> </w:t>
      </w:r>
      <w:r>
        <w:rPr>
          <w:rFonts w:ascii="Times New Roman" w:eastAsia="Times New Roman" w:hAnsi="Times New Roman"/>
          <w:b/>
          <w:i/>
          <w:sz w:val="21"/>
        </w:rPr>
        <w:t xml:space="preserve">in figures </w:t>
      </w:r>
      <w:r>
        <w:rPr>
          <w:rFonts w:ascii="Times New Roman" w:eastAsia="Times New Roman" w:hAnsi="Times New Roman"/>
          <w:i/>
          <w:sz w:val="21"/>
        </w:rPr>
        <w:t>])</w:t>
      </w:r>
    </w:p>
    <w:p w14:paraId="6619B249" w14:textId="77777777" w:rsidR="001A4C89" w:rsidRDefault="001A4C89" w:rsidP="001A4C89">
      <w:pPr>
        <w:spacing w:line="135" w:lineRule="exact"/>
        <w:rPr>
          <w:rFonts w:ascii="Times New Roman" w:eastAsia="Times New Roman" w:hAnsi="Times New Roman"/>
        </w:rPr>
      </w:pPr>
    </w:p>
    <w:p w14:paraId="02D98675" w14:textId="77777777" w:rsidR="001A4C89" w:rsidRDefault="001A4C89" w:rsidP="001A4C89">
      <w:pPr>
        <w:spacing w:line="238" w:lineRule="auto"/>
        <w:ind w:right="1440"/>
        <w:rPr>
          <w:rFonts w:ascii="Times New Roman" w:eastAsia="Times New Roman" w:hAnsi="Times New Roman"/>
          <w:i/>
          <w:sz w:val="21"/>
        </w:rPr>
      </w:pPr>
      <w:r>
        <w:rPr>
          <w:rFonts w:ascii="Times New Roman" w:eastAsia="Times New Roman" w:hAnsi="Times New Roman"/>
          <w:i/>
          <w:sz w:val="21"/>
        </w:rPr>
        <w:t xml:space="preserve">([ insert: </w:t>
      </w:r>
      <w:r>
        <w:rPr>
          <w:rFonts w:ascii="Times New Roman" w:eastAsia="Times New Roman" w:hAnsi="Times New Roman"/>
          <w:b/>
          <w:i/>
          <w:sz w:val="21"/>
        </w:rPr>
        <w:t>amount of foreign</w:t>
      </w:r>
      <w:r>
        <w:rPr>
          <w:rFonts w:ascii="Times New Roman" w:eastAsia="Times New Roman" w:hAnsi="Times New Roman"/>
          <w:i/>
          <w:sz w:val="21"/>
        </w:rPr>
        <w:t xml:space="preserve"> </w:t>
      </w:r>
      <w:r>
        <w:rPr>
          <w:rFonts w:ascii="Times New Roman" w:eastAsia="Times New Roman" w:hAnsi="Times New Roman"/>
          <w:b/>
          <w:i/>
          <w:sz w:val="21"/>
        </w:rPr>
        <w:t xml:space="preserve">currency A in figures </w:t>
      </w:r>
      <w:r>
        <w:rPr>
          <w:rFonts w:ascii="Times New Roman" w:eastAsia="Times New Roman" w:hAnsi="Times New Roman"/>
          <w:i/>
          <w:sz w:val="21"/>
        </w:rPr>
        <w:t>])</w:t>
      </w:r>
    </w:p>
    <w:p w14:paraId="6E07EFE6" w14:textId="77777777" w:rsidR="001A4C89" w:rsidRDefault="001A4C89" w:rsidP="001A4C89">
      <w:pPr>
        <w:spacing w:line="200" w:lineRule="exact"/>
        <w:rPr>
          <w:rFonts w:ascii="Times New Roman" w:eastAsia="Times New Roman" w:hAnsi="Times New Roman"/>
        </w:rPr>
      </w:pPr>
    </w:p>
    <w:p w14:paraId="418B29A4" w14:textId="77777777" w:rsidR="001A4C89" w:rsidRDefault="001A4C89" w:rsidP="001A4C89">
      <w:pPr>
        <w:spacing w:line="320" w:lineRule="exact"/>
        <w:rPr>
          <w:rFonts w:ascii="Times New Roman" w:eastAsia="Times New Roman" w:hAnsi="Times New Roman"/>
        </w:rPr>
      </w:pPr>
    </w:p>
    <w:p w14:paraId="12C95651" w14:textId="77777777" w:rsidR="001A4C89" w:rsidRDefault="001A4C89" w:rsidP="001A4C89">
      <w:pPr>
        <w:spacing w:line="237" w:lineRule="auto"/>
        <w:ind w:right="1440"/>
        <w:rPr>
          <w:rFonts w:ascii="Times New Roman" w:eastAsia="Times New Roman" w:hAnsi="Times New Roman"/>
          <w:i/>
          <w:sz w:val="21"/>
        </w:rPr>
      </w:pPr>
      <w:r>
        <w:rPr>
          <w:rFonts w:ascii="Times New Roman" w:eastAsia="Times New Roman" w:hAnsi="Times New Roman"/>
          <w:i/>
          <w:sz w:val="21"/>
        </w:rPr>
        <w:t xml:space="preserve">([ insert: </w:t>
      </w:r>
      <w:r>
        <w:rPr>
          <w:rFonts w:ascii="Times New Roman" w:eastAsia="Times New Roman" w:hAnsi="Times New Roman"/>
          <w:b/>
          <w:i/>
          <w:sz w:val="21"/>
        </w:rPr>
        <w:t>amount of foreign</w:t>
      </w:r>
      <w:r>
        <w:rPr>
          <w:rFonts w:ascii="Times New Roman" w:eastAsia="Times New Roman" w:hAnsi="Times New Roman"/>
          <w:i/>
          <w:sz w:val="21"/>
        </w:rPr>
        <w:t xml:space="preserve"> </w:t>
      </w:r>
      <w:r>
        <w:rPr>
          <w:rFonts w:ascii="Times New Roman" w:eastAsia="Times New Roman" w:hAnsi="Times New Roman"/>
          <w:b/>
          <w:i/>
          <w:sz w:val="21"/>
        </w:rPr>
        <w:t xml:space="preserve">currency B in figures </w:t>
      </w:r>
      <w:r>
        <w:rPr>
          <w:rFonts w:ascii="Times New Roman" w:eastAsia="Times New Roman" w:hAnsi="Times New Roman"/>
          <w:i/>
          <w:sz w:val="21"/>
        </w:rPr>
        <w:t>])</w:t>
      </w:r>
    </w:p>
    <w:p w14:paraId="51011DD1" w14:textId="77777777" w:rsidR="001A4C89" w:rsidRDefault="001A4C89" w:rsidP="001A4C89">
      <w:pPr>
        <w:spacing w:line="133" w:lineRule="exact"/>
        <w:rPr>
          <w:rFonts w:ascii="Times New Roman" w:eastAsia="Times New Roman" w:hAnsi="Times New Roman"/>
        </w:rPr>
      </w:pPr>
    </w:p>
    <w:p w14:paraId="32E1C433" w14:textId="77777777" w:rsidR="001A4C89" w:rsidRDefault="001A4C89" w:rsidP="001A4C89">
      <w:pPr>
        <w:spacing w:line="237" w:lineRule="auto"/>
        <w:ind w:right="1440"/>
        <w:rPr>
          <w:rFonts w:ascii="Times New Roman" w:eastAsia="Times New Roman" w:hAnsi="Times New Roman"/>
          <w:i/>
          <w:sz w:val="21"/>
        </w:rPr>
      </w:pPr>
      <w:r>
        <w:rPr>
          <w:rFonts w:ascii="Times New Roman" w:eastAsia="Times New Roman" w:hAnsi="Times New Roman"/>
          <w:i/>
          <w:sz w:val="21"/>
        </w:rPr>
        <w:t xml:space="preserve">([ insert: </w:t>
      </w:r>
      <w:r>
        <w:rPr>
          <w:rFonts w:ascii="Times New Roman" w:eastAsia="Times New Roman" w:hAnsi="Times New Roman"/>
          <w:b/>
          <w:i/>
          <w:sz w:val="21"/>
        </w:rPr>
        <w:t>amount of foreign</w:t>
      </w:r>
      <w:r>
        <w:rPr>
          <w:rFonts w:ascii="Times New Roman" w:eastAsia="Times New Roman" w:hAnsi="Times New Roman"/>
          <w:i/>
          <w:sz w:val="21"/>
        </w:rPr>
        <w:t xml:space="preserve"> </w:t>
      </w:r>
      <w:r>
        <w:rPr>
          <w:rFonts w:ascii="Times New Roman" w:eastAsia="Times New Roman" w:hAnsi="Times New Roman"/>
          <w:b/>
          <w:i/>
          <w:sz w:val="21"/>
        </w:rPr>
        <w:t xml:space="preserve">currency C in figures </w:t>
      </w:r>
      <w:r>
        <w:rPr>
          <w:rFonts w:ascii="Times New Roman" w:eastAsia="Times New Roman" w:hAnsi="Times New Roman"/>
          <w:i/>
          <w:sz w:val="21"/>
        </w:rPr>
        <w:t>])</w:t>
      </w:r>
    </w:p>
    <w:p w14:paraId="1A30BA3D" w14:textId="77777777" w:rsidR="001A4C89" w:rsidRDefault="001A4C89" w:rsidP="001A4C89">
      <w:pPr>
        <w:spacing w:line="237" w:lineRule="auto"/>
        <w:ind w:right="1440"/>
        <w:rPr>
          <w:rFonts w:ascii="Times New Roman" w:eastAsia="Times New Roman" w:hAnsi="Times New Roman"/>
          <w:i/>
          <w:sz w:val="21"/>
        </w:rPr>
        <w:sectPr w:rsidR="001A4C89">
          <w:type w:val="continuous"/>
          <w:pgSz w:w="11900" w:h="16841"/>
          <w:pgMar w:top="1415" w:right="1319" w:bottom="1440" w:left="1440" w:header="0" w:footer="0" w:gutter="0"/>
          <w:cols w:num="2" w:space="0" w:equalWidth="0">
            <w:col w:w="4520" w:space="720"/>
            <w:col w:w="3900"/>
          </w:cols>
          <w:docGrid w:linePitch="360"/>
        </w:sectPr>
      </w:pPr>
    </w:p>
    <w:p w14:paraId="5A65643D" w14:textId="77777777" w:rsidR="001A4C89" w:rsidRDefault="001A4C89" w:rsidP="001A4C89">
      <w:pPr>
        <w:spacing w:line="200" w:lineRule="exact"/>
        <w:rPr>
          <w:rFonts w:ascii="Times New Roman" w:eastAsia="Times New Roman" w:hAnsi="Times New Roman"/>
        </w:rPr>
      </w:pPr>
    </w:p>
    <w:p w14:paraId="7EC36D32" w14:textId="77777777" w:rsidR="001A4C89" w:rsidRDefault="001A4C89" w:rsidP="001A4C89">
      <w:pPr>
        <w:spacing w:line="200" w:lineRule="exact"/>
        <w:rPr>
          <w:rFonts w:ascii="Times New Roman" w:eastAsia="Times New Roman" w:hAnsi="Times New Roman"/>
        </w:rPr>
      </w:pPr>
    </w:p>
    <w:p w14:paraId="2A410CBA" w14:textId="77777777" w:rsidR="001A4C89" w:rsidRDefault="001A4C89" w:rsidP="001A4C89">
      <w:pPr>
        <w:spacing w:line="235" w:lineRule="exact"/>
        <w:rPr>
          <w:rFonts w:ascii="Times New Roman" w:eastAsia="Times New Roman" w:hAnsi="Times New Roman"/>
        </w:rPr>
      </w:pPr>
    </w:p>
    <w:p w14:paraId="1C921543" w14:textId="77777777" w:rsidR="001A4C89" w:rsidRDefault="001A4C89" w:rsidP="001A4C89">
      <w:pPr>
        <w:spacing w:line="239" w:lineRule="auto"/>
        <w:ind w:left="160" w:right="20"/>
        <w:jc w:val="both"/>
        <w:rPr>
          <w:rFonts w:ascii="Times New Roman" w:eastAsia="Times New Roman" w:hAnsi="Times New Roman"/>
          <w:sz w:val="23"/>
        </w:rPr>
      </w:pPr>
      <w:r>
        <w:rPr>
          <w:rFonts w:ascii="Times New Roman" w:eastAsia="Times New Roman" w:hAnsi="Times New Roman"/>
          <w:sz w:val="23"/>
        </w:rPr>
        <w:t>(hereinafter called “the Total Tender Price”) or such other sums as may be determined in accordance with the terms and conditions of the Contract. The above amounts are in accordance with the Price Schedules attached herewith and are made part of this tender.</w:t>
      </w:r>
    </w:p>
    <w:p w14:paraId="2B466F14" w14:textId="77777777" w:rsidR="001A4C89" w:rsidRDefault="001A4C89" w:rsidP="001A4C89">
      <w:pPr>
        <w:spacing w:line="221" w:lineRule="exact"/>
        <w:rPr>
          <w:rFonts w:ascii="Times New Roman" w:eastAsia="Times New Roman" w:hAnsi="Times New Roman"/>
        </w:rPr>
      </w:pPr>
    </w:p>
    <w:p w14:paraId="48200D89" w14:textId="77777777" w:rsidR="001A4C89" w:rsidRDefault="001A4C89" w:rsidP="001A4C89">
      <w:pPr>
        <w:spacing w:line="237" w:lineRule="auto"/>
        <w:ind w:left="160"/>
        <w:jc w:val="both"/>
        <w:rPr>
          <w:rFonts w:ascii="Times New Roman" w:eastAsia="Times New Roman" w:hAnsi="Times New Roman"/>
          <w:sz w:val="23"/>
        </w:rPr>
      </w:pPr>
      <w:r>
        <w:rPr>
          <w:rFonts w:ascii="Times New Roman" w:eastAsia="Times New Roman" w:hAnsi="Times New Roman"/>
          <w:sz w:val="23"/>
        </w:rPr>
        <w:t>We undertake, if our tender is accepted, to deliver the Goods in accordance with the delivery schedule specified in the Schedule of Requirements.</w:t>
      </w:r>
    </w:p>
    <w:p w14:paraId="10B40E40" w14:textId="77777777" w:rsidR="001A4C89" w:rsidRDefault="001A4C89" w:rsidP="001A4C89">
      <w:pPr>
        <w:spacing w:line="237" w:lineRule="auto"/>
        <w:ind w:left="160"/>
        <w:jc w:val="both"/>
        <w:rPr>
          <w:rFonts w:ascii="Times New Roman" w:eastAsia="Times New Roman" w:hAnsi="Times New Roman"/>
          <w:sz w:val="23"/>
        </w:rPr>
        <w:sectPr w:rsidR="001A4C89">
          <w:type w:val="continuous"/>
          <w:pgSz w:w="11900" w:h="16841"/>
          <w:pgMar w:top="1415" w:right="1319" w:bottom="1440" w:left="1440" w:header="0" w:footer="0" w:gutter="0"/>
          <w:cols w:space="0" w:equalWidth="0">
            <w:col w:w="9140"/>
          </w:cols>
          <w:docGrid w:linePitch="360"/>
        </w:sectPr>
      </w:pPr>
    </w:p>
    <w:tbl>
      <w:tblPr>
        <w:tblW w:w="0" w:type="auto"/>
        <w:tblInd w:w="460" w:type="dxa"/>
        <w:tblLayout w:type="fixed"/>
        <w:tblCellMar>
          <w:left w:w="0" w:type="dxa"/>
          <w:right w:w="0" w:type="dxa"/>
        </w:tblCellMar>
        <w:tblLook w:val="0000" w:firstRow="0" w:lastRow="0" w:firstColumn="0" w:lastColumn="0" w:noHBand="0" w:noVBand="0"/>
      </w:tblPr>
      <w:tblGrid>
        <w:gridCol w:w="5360"/>
        <w:gridCol w:w="3460"/>
        <w:gridCol w:w="20"/>
      </w:tblGrid>
      <w:tr w:rsidR="001A4C89" w14:paraId="7CDFEF30" w14:textId="77777777" w:rsidTr="0096068D">
        <w:trPr>
          <w:trHeight w:val="218"/>
        </w:trPr>
        <w:tc>
          <w:tcPr>
            <w:tcW w:w="5360" w:type="dxa"/>
            <w:shd w:val="clear" w:color="auto" w:fill="auto"/>
            <w:vAlign w:val="bottom"/>
          </w:tcPr>
          <w:p w14:paraId="669359AE" w14:textId="77777777" w:rsidR="001A4C89" w:rsidRDefault="001A4C89" w:rsidP="0096068D">
            <w:pPr>
              <w:spacing w:line="0" w:lineRule="atLeast"/>
              <w:rPr>
                <w:rFonts w:ascii="Times New Roman" w:eastAsia="Times New Roman" w:hAnsi="Times New Roman"/>
                <w:sz w:val="19"/>
              </w:rPr>
            </w:pPr>
            <w:bookmarkStart w:id="161" w:name="page107"/>
            <w:bookmarkEnd w:id="161"/>
            <w:r>
              <w:rPr>
                <w:rFonts w:ascii="Times New Roman" w:eastAsia="Times New Roman" w:hAnsi="Times New Roman"/>
                <w:sz w:val="19"/>
              </w:rPr>
              <w:t>Section VIII. Sample Forms</w:t>
            </w:r>
          </w:p>
        </w:tc>
        <w:tc>
          <w:tcPr>
            <w:tcW w:w="3480" w:type="dxa"/>
            <w:gridSpan w:val="2"/>
            <w:shd w:val="clear" w:color="auto" w:fill="auto"/>
            <w:vAlign w:val="bottom"/>
          </w:tcPr>
          <w:p w14:paraId="3DE45D66"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103</w:t>
            </w:r>
          </w:p>
        </w:tc>
      </w:tr>
      <w:tr w:rsidR="001A4C89" w14:paraId="125EDFAD" w14:textId="77777777" w:rsidTr="0096068D">
        <w:trPr>
          <w:trHeight w:val="27"/>
        </w:trPr>
        <w:tc>
          <w:tcPr>
            <w:tcW w:w="5360" w:type="dxa"/>
            <w:tcBorders>
              <w:bottom w:val="single" w:sz="8" w:space="0" w:color="auto"/>
            </w:tcBorders>
            <w:shd w:val="clear" w:color="auto" w:fill="auto"/>
            <w:vAlign w:val="bottom"/>
          </w:tcPr>
          <w:p w14:paraId="35E7FC2D" w14:textId="77777777" w:rsidR="001A4C89" w:rsidRDefault="001A4C89" w:rsidP="0096068D">
            <w:pPr>
              <w:spacing w:line="0" w:lineRule="atLeast"/>
              <w:rPr>
                <w:rFonts w:ascii="Times New Roman" w:eastAsia="Times New Roman" w:hAnsi="Times New Roman"/>
                <w:sz w:val="2"/>
              </w:rPr>
            </w:pPr>
          </w:p>
        </w:tc>
        <w:tc>
          <w:tcPr>
            <w:tcW w:w="3460" w:type="dxa"/>
            <w:tcBorders>
              <w:bottom w:val="single" w:sz="8" w:space="0" w:color="auto"/>
            </w:tcBorders>
            <w:shd w:val="clear" w:color="auto" w:fill="auto"/>
            <w:vAlign w:val="bottom"/>
          </w:tcPr>
          <w:p w14:paraId="1FC20804" w14:textId="77777777" w:rsidR="001A4C89" w:rsidRDefault="001A4C89" w:rsidP="0096068D">
            <w:pPr>
              <w:spacing w:line="0" w:lineRule="atLeast"/>
              <w:rPr>
                <w:rFonts w:ascii="Times New Roman" w:eastAsia="Times New Roman" w:hAnsi="Times New Roman"/>
                <w:sz w:val="2"/>
              </w:rPr>
            </w:pPr>
          </w:p>
        </w:tc>
        <w:tc>
          <w:tcPr>
            <w:tcW w:w="20" w:type="dxa"/>
            <w:shd w:val="clear" w:color="auto" w:fill="auto"/>
            <w:vAlign w:val="bottom"/>
          </w:tcPr>
          <w:p w14:paraId="71BA47BC" w14:textId="77777777" w:rsidR="001A4C89" w:rsidRDefault="001A4C89" w:rsidP="0096068D">
            <w:pPr>
              <w:spacing w:line="0" w:lineRule="atLeast"/>
              <w:rPr>
                <w:rFonts w:ascii="Times New Roman" w:eastAsia="Times New Roman" w:hAnsi="Times New Roman"/>
                <w:sz w:val="2"/>
              </w:rPr>
            </w:pPr>
          </w:p>
        </w:tc>
      </w:tr>
    </w:tbl>
    <w:p w14:paraId="5CB7A45F" w14:textId="77777777" w:rsidR="001A4C89" w:rsidRDefault="001A4C89" w:rsidP="001A4C89">
      <w:pPr>
        <w:spacing w:line="200" w:lineRule="exact"/>
        <w:rPr>
          <w:rFonts w:ascii="Times New Roman" w:eastAsia="Times New Roman" w:hAnsi="Times New Roman"/>
        </w:rPr>
      </w:pPr>
    </w:p>
    <w:p w14:paraId="0C29B704" w14:textId="77777777" w:rsidR="001A4C89" w:rsidRDefault="001A4C89" w:rsidP="001A4C89">
      <w:pPr>
        <w:spacing w:line="233" w:lineRule="exact"/>
        <w:rPr>
          <w:rFonts w:ascii="Times New Roman" w:eastAsia="Times New Roman" w:hAnsi="Times New Roman"/>
        </w:rPr>
      </w:pPr>
    </w:p>
    <w:p w14:paraId="375EDA83" w14:textId="77777777" w:rsidR="001A4C89" w:rsidRDefault="001A4C89" w:rsidP="001A4C89">
      <w:pPr>
        <w:spacing w:line="255" w:lineRule="auto"/>
        <w:ind w:right="340"/>
        <w:jc w:val="both"/>
        <w:rPr>
          <w:rFonts w:ascii="Times New Roman" w:eastAsia="Times New Roman" w:hAnsi="Times New Roman"/>
          <w:sz w:val="22"/>
        </w:rPr>
      </w:pPr>
      <w:r>
        <w:rPr>
          <w:rFonts w:ascii="Times New Roman" w:eastAsia="Times New Roman" w:hAnsi="Times New Roman"/>
          <w:sz w:val="22"/>
        </w:rPr>
        <w:t>If our tender is accepted, we undertake to provide an advance payment security and a performance security in the form, in the amounts, and within the times specified in the Tender Documents.</w:t>
      </w:r>
    </w:p>
    <w:p w14:paraId="4CF1A70F" w14:textId="77777777" w:rsidR="001A4C89" w:rsidRDefault="001A4C89" w:rsidP="001A4C89">
      <w:pPr>
        <w:spacing w:line="199" w:lineRule="exact"/>
        <w:rPr>
          <w:rFonts w:ascii="Times New Roman" w:eastAsia="Times New Roman" w:hAnsi="Times New Roman"/>
        </w:rPr>
      </w:pPr>
    </w:p>
    <w:p w14:paraId="6DA2D19F" w14:textId="77777777" w:rsidR="001A4C89" w:rsidRDefault="001A4C89" w:rsidP="001A4C89">
      <w:pPr>
        <w:spacing w:line="0" w:lineRule="atLeast"/>
        <w:ind w:right="340"/>
        <w:jc w:val="both"/>
        <w:rPr>
          <w:rFonts w:ascii="Times New Roman" w:eastAsia="Times New Roman" w:hAnsi="Times New Roman"/>
          <w:sz w:val="23"/>
        </w:rPr>
      </w:pPr>
      <w:r>
        <w:rPr>
          <w:rFonts w:ascii="Times New Roman" w:eastAsia="Times New Roman" w:hAnsi="Times New Roman"/>
          <w:sz w:val="23"/>
        </w:rPr>
        <w:t>We agree to abide by this tender, for the Tender Validity Period specified in Clause 18.1 of the Tender Data Sheet and it shall remain binding upon us and may be accepted by you at any time before the expiration of that period.</w:t>
      </w:r>
    </w:p>
    <w:p w14:paraId="1A50C58A" w14:textId="77777777" w:rsidR="001A4C89" w:rsidRDefault="001A4C89" w:rsidP="001A4C89">
      <w:pPr>
        <w:spacing w:line="215" w:lineRule="exact"/>
        <w:rPr>
          <w:rFonts w:ascii="Times New Roman" w:eastAsia="Times New Roman" w:hAnsi="Times New Roman"/>
        </w:rPr>
      </w:pPr>
    </w:p>
    <w:p w14:paraId="27B6ED84" w14:textId="77777777" w:rsidR="001A4C89" w:rsidRDefault="001A4C89" w:rsidP="001A4C89">
      <w:pPr>
        <w:spacing w:line="242" w:lineRule="auto"/>
        <w:ind w:right="340"/>
        <w:jc w:val="both"/>
        <w:rPr>
          <w:rFonts w:ascii="Times New Roman" w:eastAsia="Times New Roman" w:hAnsi="Times New Roman"/>
          <w:sz w:val="23"/>
        </w:rPr>
      </w:pPr>
      <w:r>
        <w:rPr>
          <w:rFonts w:ascii="Times New Roman" w:eastAsia="Times New Roman" w:hAnsi="Times New Roman"/>
          <w:sz w:val="23"/>
        </w:rPr>
        <w:t>Until the formal final Contract is prepared and executed between us, this tender, together with your written acceptance of the tender and your notification of award, shall constitute a binding Contract between us. We understand that you are not bound to accept the lowest or any tender you may receive.</w:t>
      </w:r>
    </w:p>
    <w:p w14:paraId="2FC2A524" w14:textId="77777777" w:rsidR="001A4C89" w:rsidRDefault="001A4C89" w:rsidP="001A4C89">
      <w:pPr>
        <w:spacing w:line="215" w:lineRule="exact"/>
        <w:rPr>
          <w:rFonts w:ascii="Times New Roman" w:eastAsia="Times New Roman" w:hAnsi="Times New Roman"/>
        </w:rPr>
      </w:pPr>
    </w:p>
    <w:p w14:paraId="594614CB" w14:textId="77777777" w:rsidR="001A4C89" w:rsidRDefault="001A4C89" w:rsidP="001A4C89">
      <w:pPr>
        <w:spacing w:line="237" w:lineRule="auto"/>
        <w:ind w:right="340"/>
        <w:jc w:val="both"/>
        <w:rPr>
          <w:rFonts w:ascii="Times New Roman" w:eastAsia="Times New Roman" w:hAnsi="Times New Roman"/>
          <w:sz w:val="23"/>
        </w:rPr>
      </w:pPr>
      <w:r>
        <w:rPr>
          <w:rFonts w:ascii="Times New Roman" w:eastAsia="Times New Roman" w:hAnsi="Times New Roman"/>
          <w:sz w:val="23"/>
        </w:rPr>
        <w:t>Commissions or gratuities, if any, paid or to be paid by us to agents relating to this tender, and to contract execution if we are awarded the Contract, are listed below:</w:t>
      </w:r>
    </w:p>
    <w:p w14:paraId="70988ADB" w14:textId="77777777" w:rsidR="001A4C89" w:rsidRDefault="001A4C89" w:rsidP="001A4C89">
      <w:pPr>
        <w:spacing w:line="278" w:lineRule="exact"/>
        <w:rPr>
          <w:rFonts w:ascii="Times New Roman" w:eastAsia="Times New Roman" w:hAnsi="Times New Roman"/>
        </w:rPr>
      </w:pPr>
    </w:p>
    <w:tbl>
      <w:tblPr>
        <w:tblW w:w="0" w:type="auto"/>
        <w:tblInd w:w="-108" w:type="dxa"/>
        <w:tblLayout w:type="fixed"/>
        <w:tblCellMar>
          <w:left w:w="0" w:type="dxa"/>
          <w:right w:w="0" w:type="dxa"/>
        </w:tblCellMar>
        <w:tblLook w:val="0000" w:firstRow="0" w:lastRow="0" w:firstColumn="0" w:lastColumn="0" w:noHBand="0" w:noVBand="0"/>
      </w:tblPr>
      <w:tblGrid>
        <w:gridCol w:w="108"/>
        <w:gridCol w:w="3440"/>
        <w:gridCol w:w="360"/>
        <w:gridCol w:w="1660"/>
        <w:gridCol w:w="260"/>
        <w:gridCol w:w="517"/>
        <w:gridCol w:w="1363"/>
      </w:tblGrid>
      <w:tr w:rsidR="001A4C89" w14:paraId="66E4D3EC" w14:textId="77777777" w:rsidTr="0096068D">
        <w:trPr>
          <w:gridBefore w:val="1"/>
          <w:wBefore w:w="108" w:type="dxa"/>
          <w:trHeight w:val="267"/>
        </w:trPr>
        <w:tc>
          <w:tcPr>
            <w:tcW w:w="3440" w:type="dxa"/>
            <w:shd w:val="clear" w:color="auto" w:fill="auto"/>
            <w:vAlign w:val="bottom"/>
          </w:tcPr>
          <w:p w14:paraId="2713EEF8" w14:textId="77777777" w:rsidR="001A4C89" w:rsidRDefault="001A4C89" w:rsidP="0096068D">
            <w:pPr>
              <w:spacing w:line="277" w:lineRule="exact"/>
              <w:rPr>
                <w:rFonts w:ascii="Times New Roman" w:eastAsia="Times New Roman" w:hAnsi="Times New Roman"/>
                <w:sz w:val="23"/>
              </w:rPr>
            </w:pPr>
            <w:r w:rsidRPr="00766414">
              <w:rPr>
                <w:rFonts w:ascii="Times New Roman" w:eastAsia="Times New Roman" w:hAnsi="Times New Roman"/>
                <w:sz w:val="23"/>
              </w:rPr>
              <w:t>Name and Address of Agent</w:t>
            </w:r>
          </w:p>
          <w:p w14:paraId="42C359DD" w14:textId="77777777" w:rsidR="001A4C89" w:rsidRDefault="001A4C89" w:rsidP="0096068D">
            <w:pPr>
              <w:spacing w:line="277" w:lineRule="exact"/>
              <w:rPr>
                <w:rFonts w:ascii="Times New Roman" w:eastAsia="Times New Roman" w:hAnsi="Times New Roman"/>
                <w:sz w:val="23"/>
              </w:rPr>
            </w:pPr>
          </w:p>
          <w:p w14:paraId="5B5B4ED9" w14:textId="77777777" w:rsidR="001A4C89" w:rsidRPr="00766414" w:rsidRDefault="001A4C89" w:rsidP="0096068D">
            <w:pPr>
              <w:spacing w:line="277" w:lineRule="exact"/>
              <w:rPr>
                <w:rFonts w:ascii="Times New Roman" w:eastAsia="Times New Roman" w:hAnsi="Times New Roman"/>
                <w:sz w:val="23"/>
              </w:rPr>
            </w:pPr>
          </w:p>
        </w:tc>
        <w:tc>
          <w:tcPr>
            <w:tcW w:w="360" w:type="dxa"/>
            <w:shd w:val="clear" w:color="auto" w:fill="auto"/>
            <w:vAlign w:val="bottom"/>
          </w:tcPr>
          <w:p w14:paraId="58ECB352" w14:textId="77777777" w:rsidR="001A4C89" w:rsidRPr="00766414" w:rsidRDefault="001A4C89" w:rsidP="0096068D">
            <w:pPr>
              <w:spacing w:line="277" w:lineRule="exact"/>
              <w:rPr>
                <w:rFonts w:ascii="Times New Roman" w:eastAsia="Times New Roman" w:hAnsi="Times New Roman"/>
                <w:sz w:val="23"/>
              </w:rPr>
            </w:pPr>
          </w:p>
        </w:tc>
        <w:tc>
          <w:tcPr>
            <w:tcW w:w="1660" w:type="dxa"/>
            <w:shd w:val="clear" w:color="auto" w:fill="auto"/>
            <w:vAlign w:val="bottom"/>
          </w:tcPr>
          <w:p w14:paraId="0BA83E7D" w14:textId="77777777" w:rsidR="001A4C89" w:rsidRDefault="001A4C89" w:rsidP="0096068D">
            <w:pPr>
              <w:spacing w:line="277" w:lineRule="exact"/>
              <w:rPr>
                <w:rFonts w:ascii="Times New Roman" w:eastAsia="Times New Roman" w:hAnsi="Times New Roman"/>
                <w:sz w:val="23"/>
              </w:rPr>
            </w:pPr>
            <w:r w:rsidRPr="00766414">
              <w:rPr>
                <w:rFonts w:ascii="Times New Roman" w:eastAsia="Times New Roman" w:hAnsi="Times New Roman"/>
                <w:sz w:val="23"/>
              </w:rPr>
              <w:t>Amount and Currency</w:t>
            </w:r>
          </w:p>
          <w:p w14:paraId="5071F1E3" w14:textId="77777777" w:rsidR="001A4C89" w:rsidRPr="00766414" w:rsidRDefault="001A4C89" w:rsidP="0096068D">
            <w:pPr>
              <w:spacing w:line="277" w:lineRule="exact"/>
              <w:rPr>
                <w:rFonts w:ascii="Times New Roman" w:eastAsia="Times New Roman" w:hAnsi="Times New Roman"/>
                <w:sz w:val="23"/>
              </w:rPr>
            </w:pPr>
          </w:p>
        </w:tc>
        <w:tc>
          <w:tcPr>
            <w:tcW w:w="260" w:type="dxa"/>
            <w:shd w:val="clear" w:color="auto" w:fill="auto"/>
            <w:vAlign w:val="bottom"/>
          </w:tcPr>
          <w:p w14:paraId="3E597F4F" w14:textId="77777777" w:rsidR="001A4C89" w:rsidRPr="00766414" w:rsidRDefault="001A4C89" w:rsidP="0096068D">
            <w:pPr>
              <w:spacing w:line="277" w:lineRule="exact"/>
              <w:rPr>
                <w:rFonts w:ascii="Times New Roman" w:eastAsia="Times New Roman" w:hAnsi="Times New Roman"/>
                <w:sz w:val="23"/>
              </w:rPr>
            </w:pPr>
          </w:p>
        </w:tc>
        <w:tc>
          <w:tcPr>
            <w:tcW w:w="1880" w:type="dxa"/>
            <w:gridSpan w:val="2"/>
            <w:shd w:val="clear" w:color="auto" w:fill="auto"/>
            <w:vAlign w:val="bottom"/>
          </w:tcPr>
          <w:p w14:paraId="0A75DE7B" w14:textId="77777777" w:rsidR="001A4C89" w:rsidRPr="00766414" w:rsidRDefault="001A4C89" w:rsidP="0096068D">
            <w:pPr>
              <w:spacing w:line="277" w:lineRule="exact"/>
              <w:rPr>
                <w:rFonts w:ascii="Times New Roman" w:eastAsia="Times New Roman" w:hAnsi="Times New Roman"/>
                <w:sz w:val="23"/>
              </w:rPr>
            </w:pPr>
            <w:r w:rsidRPr="00766414">
              <w:rPr>
                <w:rFonts w:ascii="Times New Roman" w:eastAsia="Times New Roman" w:hAnsi="Times New Roman"/>
                <w:sz w:val="23"/>
              </w:rPr>
              <w:t>Purpose of Commission or Gratuity</w:t>
            </w:r>
          </w:p>
        </w:tc>
      </w:tr>
      <w:tr w:rsidR="001A4C89" w14:paraId="466B6868" w14:textId="77777777" w:rsidTr="0096068D">
        <w:trPr>
          <w:gridBefore w:val="1"/>
          <w:wBefore w:w="108" w:type="dxa"/>
          <w:trHeight w:val="267"/>
        </w:trPr>
        <w:tc>
          <w:tcPr>
            <w:tcW w:w="3440" w:type="dxa"/>
            <w:shd w:val="clear" w:color="auto" w:fill="auto"/>
            <w:vAlign w:val="bottom"/>
          </w:tcPr>
          <w:p w14:paraId="73A2EA42" w14:textId="77777777" w:rsidR="001A4C89" w:rsidRPr="00766414" w:rsidRDefault="001A4C89" w:rsidP="0096068D">
            <w:pPr>
              <w:spacing w:line="277" w:lineRule="exact"/>
              <w:rPr>
                <w:rFonts w:ascii="Times New Roman" w:eastAsia="Times New Roman" w:hAnsi="Times New Roman"/>
                <w:sz w:val="23"/>
              </w:rPr>
            </w:pPr>
          </w:p>
        </w:tc>
        <w:tc>
          <w:tcPr>
            <w:tcW w:w="360" w:type="dxa"/>
            <w:shd w:val="clear" w:color="auto" w:fill="auto"/>
            <w:vAlign w:val="bottom"/>
          </w:tcPr>
          <w:p w14:paraId="4C01EAE6" w14:textId="77777777" w:rsidR="001A4C89" w:rsidRPr="00766414" w:rsidRDefault="001A4C89" w:rsidP="0096068D">
            <w:pPr>
              <w:spacing w:line="277" w:lineRule="exact"/>
              <w:rPr>
                <w:rFonts w:ascii="Times New Roman" w:eastAsia="Times New Roman" w:hAnsi="Times New Roman"/>
                <w:sz w:val="23"/>
              </w:rPr>
            </w:pPr>
          </w:p>
        </w:tc>
        <w:tc>
          <w:tcPr>
            <w:tcW w:w="1660" w:type="dxa"/>
            <w:shd w:val="clear" w:color="auto" w:fill="auto"/>
            <w:vAlign w:val="bottom"/>
          </w:tcPr>
          <w:p w14:paraId="009D5C64" w14:textId="77777777" w:rsidR="001A4C89" w:rsidRPr="00766414" w:rsidRDefault="001A4C89" w:rsidP="0096068D">
            <w:pPr>
              <w:spacing w:line="277" w:lineRule="exact"/>
              <w:rPr>
                <w:rFonts w:ascii="Times New Roman" w:eastAsia="Times New Roman" w:hAnsi="Times New Roman"/>
                <w:sz w:val="23"/>
              </w:rPr>
            </w:pPr>
          </w:p>
        </w:tc>
        <w:tc>
          <w:tcPr>
            <w:tcW w:w="260" w:type="dxa"/>
            <w:shd w:val="clear" w:color="auto" w:fill="auto"/>
            <w:vAlign w:val="bottom"/>
          </w:tcPr>
          <w:p w14:paraId="2FEE0BD8" w14:textId="77777777" w:rsidR="001A4C89" w:rsidRPr="00766414" w:rsidRDefault="001A4C89" w:rsidP="0096068D">
            <w:pPr>
              <w:spacing w:line="277" w:lineRule="exact"/>
              <w:rPr>
                <w:rFonts w:ascii="Times New Roman" w:eastAsia="Times New Roman" w:hAnsi="Times New Roman"/>
                <w:sz w:val="23"/>
              </w:rPr>
            </w:pPr>
          </w:p>
        </w:tc>
        <w:tc>
          <w:tcPr>
            <w:tcW w:w="1880" w:type="dxa"/>
            <w:gridSpan w:val="2"/>
            <w:shd w:val="clear" w:color="auto" w:fill="auto"/>
            <w:vAlign w:val="bottom"/>
          </w:tcPr>
          <w:p w14:paraId="5A493B0E" w14:textId="77777777" w:rsidR="001A4C89" w:rsidRPr="00766414" w:rsidRDefault="001A4C89" w:rsidP="0096068D">
            <w:pPr>
              <w:spacing w:line="277" w:lineRule="exact"/>
              <w:rPr>
                <w:rFonts w:ascii="Times New Roman" w:eastAsia="Times New Roman" w:hAnsi="Times New Roman"/>
                <w:sz w:val="23"/>
              </w:rPr>
            </w:pPr>
          </w:p>
        </w:tc>
      </w:tr>
      <w:tr w:rsidR="001A4C89" w14:paraId="7A50F44B" w14:textId="77777777" w:rsidTr="0096068D">
        <w:trPr>
          <w:gridBefore w:val="1"/>
          <w:wBefore w:w="108" w:type="dxa"/>
          <w:trHeight w:val="267"/>
        </w:trPr>
        <w:tc>
          <w:tcPr>
            <w:tcW w:w="3440" w:type="dxa"/>
            <w:shd w:val="clear" w:color="auto" w:fill="auto"/>
            <w:vAlign w:val="bottom"/>
          </w:tcPr>
          <w:p w14:paraId="2191378C" w14:textId="77777777" w:rsidR="001A4C89" w:rsidRPr="00766414" w:rsidRDefault="001A4C89" w:rsidP="0096068D">
            <w:pPr>
              <w:spacing w:line="277" w:lineRule="exact"/>
              <w:rPr>
                <w:rFonts w:ascii="Times New Roman" w:eastAsia="Times New Roman" w:hAnsi="Times New Roman"/>
                <w:sz w:val="23"/>
              </w:rPr>
            </w:pPr>
          </w:p>
        </w:tc>
        <w:tc>
          <w:tcPr>
            <w:tcW w:w="360" w:type="dxa"/>
            <w:shd w:val="clear" w:color="auto" w:fill="auto"/>
            <w:vAlign w:val="bottom"/>
          </w:tcPr>
          <w:p w14:paraId="5B0CC090" w14:textId="77777777" w:rsidR="001A4C89" w:rsidRPr="00766414" w:rsidRDefault="001A4C89" w:rsidP="0096068D">
            <w:pPr>
              <w:spacing w:line="277" w:lineRule="exact"/>
              <w:rPr>
                <w:rFonts w:ascii="Times New Roman" w:eastAsia="Times New Roman" w:hAnsi="Times New Roman"/>
                <w:sz w:val="23"/>
              </w:rPr>
            </w:pPr>
          </w:p>
        </w:tc>
        <w:tc>
          <w:tcPr>
            <w:tcW w:w="1660" w:type="dxa"/>
            <w:shd w:val="clear" w:color="auto" w:fill="auto"/>
            <w:vAlign w:val="bottom"/>
          </w:tcPr>
          <w:p w14:paraId="134431D3" w14:textId="77777777" w:rsidR="001A4C89" w:rsidRPr="00766414" w:rsidRDefault="001A4C89" w:rsidP="0096068D">
            <w:pPr>
              <w:spacing w:line="277" w:lineRule="exact"/>
              <w:rPr>
                <w:rFonts w:ascii="Times New Roman" w:eastAsia="Times New Roman" w:hAnsi="Times New Roman"/>
                <w:sz w:val="23"/>
              </w:rPr>
            </w:pPr>
          </w:p>
        </w:tc>
        <w:tc>
          <w:tcPr>
            <w:tcW w:w="260" w:type="dxa"/>
            <w:shd w:val="clear" w:color="auto" w:fill="auto"/>
            <w:vAlign w:val="bottom"/>
          </w:tcPr>
          <w:p w14:paraId="3A383981" w14:textId="77777777" w:rsidR="001A4C89" w:rsidRPr="00766414" w:rsidRDefault="001A4C89" w:rsidP="0096068D">
            <w:pPr>
              <w:spacing w:line="277" w:lineRule="exact"/>
              <w:rPr>
                <w:rFonts w:ascii="Times New Roman" w:eastAsia="Times New Roman" w:hAnsi="Times New Roman"/>
                <w:sz w:val="23"/>
              </w:rPr>
            </w:pPr>
          </w:p>
        </w:tc>
        <w:tc>
          <w:tcPr>
            <w:tcW w:w="1880" w:type="dxa"/>
            <w:gridSpan w:val="2"/>
            <w:shd w:val="clear" w:color="auto" w:fill="auto"/>
            <w:vAlign w:val="bottom"/>
          </w:tcPr>
          <w:p w14:paraId="1A02D924" w14:textId="77777777" w:rsidR="001A4C89" w:rsidRPr="00766414" w:rsidRDefault="001A4C89" w:rsidP="0096068D">
            <w:pPr>
              <w:spacing w:line="277" w:lineRule="exact"/>
              <w:rPr>
                <w:rFonts w:ascii="Times New Roman" w:eastAsia="Times New Roman" w:hAnsi="Times New Roman"/>
                <w:sz w:val="23"/>
              </w:rPr>
            </w:pPr>
          </w:p>
        </w:tc>
      </w:tr>
      <w:tr w:rsidR="001A4C89" w14:paraId="294618D7" w14:textId="77777777" w:rsidTr="0096068D">
        <w:tblPrEx>
          <w:jc w:val="center"/>
          <w:tblInd w:w="0" w:type="dxa"/>
          <w:tblCellMar>
            <w:left w:w="108" w:type="dxa"/>
            <w:right w:w="108" w:type="dxa"/>
          </w:tblCellMar>
        </w:tblPrEx>
        <w:trPr>
          <w:gridAfter w:val="1"/>
          <w:wAfter w:w="1363" w:type="dxa"/>
          <w:jc w:val="center"/>
        </w:trPr>
        <w:tc>
          <w:tcPr>
            <w:tcW w:w="6345" w:type="dxa"/>
            <w:gridSpan w:val="6"/>
          </w:tcPr>
          <w:p w14:paraId="0EB8E69F" w14:textId="77777777" w:rsidR="001A4C89" w:rsidRDefault="001A4C89" w:rsidP="0096068D">
            <w:pPr>
              <w:tabs>
                <w:tab w:val="left" w:pos="2070"/>
              </w:tabs>
              <w:suppressAutoHyphens/>
              <w:ind w:left="162" w:right="-36" w:hanging="162"/>
            </w:pPr>
          </w:p>
          <w:p w14:paraId="66742186" w14:textId="77777777" w:rsidR="001A4C89" w:rsidRDefault="001A4C89" w:rsidP="0096068D">
            <w:pPr>
              <w:tabs>
                <w:tab w:val="left" w:pos="2070"/>
              </w:tabs>
              <w:suppressAutoHyphens/>
              <w:ind w:left="162" w:right="-36" w:hanging="162"/>
            </w:pPr>
            <w:r>
              <w:t>(if none, state “none”)</w:t>
            </w:r>
          </w:p>
          <w:p w14:paraId="103701A0" w14:textId="77777777" w:rsidR="001A4C89" w:rsidRDefault="001A4C89" w:rsidP="0096068D">
            <w:pPr>
              <w:tabs>
                <w:tab w:val="left" w:pos="2070"/>
              </w:tabs>
              <w:suppressAutoHyphens/>
              <w:ind w:right="-72"/>
            </w:pPr>
          </w:p>
        </w:tc>
      </w:tr>
    </w:tbl>
    <w:p w14:paraId="0133AF0D" w14:textId="77777777" w:rsidR="001A4C89" w:rsidRDefault="001A4C89" w:rsidP="001A4C89">
      <w:pPr>
        <w:spacing w:line="277" w:lineRule="exact"/>
        <w:rPr>
          <w:rFonts w:ascii="Times New Roman" w:eastAsia="Times New Roman" w:hAnsi="Times New Roman"/>
        </w:rPr>
      </w:pPr>
    </w:p>
    <w:p w14:paraId="36CF2904" w14:textId="77777777" w:rsidR="001A4C89" w:rsidRDefault="001A4C89" w:rsidP="001A4C89">
      <w:pPr>
        <w:spacing w:line="0" w:lineRule="atLeast"/>
        <w:rPr>
          <w:rFonts w:ascii="Times New Roman" w:eastAsia="Times New Roman" w:hAnsi="Times New Roman"/>
          <w:sz w:val="23"/>
        </w:rPr>
      </w:pPr>
    </w:p>
    <w:p w14:paraId="44654723" w14:textId="77777777" w:rsidR="001A4C89" w:rsidRDefault="001A4C89" w:rsidP="001A4C89">
      <w:pPr>
        <w:spacing w:line="200" w:lineRule="exact"/>
        <w:rPr>
          <w:rFonts w:ascii="Times New Roman" w:eastAsia="Times New Roman" w:hAnsi="Times New Roman"/>
        </w:rPr>
      </w:pPr>
    </w:p>
    <w:p w14:paraId="7C66CFFF" w14:textId="77777777" w:rsidR="001A4C89" w:rsidRDefault="001A4C89" w:rsidP="001A4C89">
      <w:pPr>
        <w:spacing w:line="200" w:lineRule="exact"/>
        <w:rPr>
          <w:rFonts w:ascii="Times New Roman" w:eastAsia="Times New Roman" w:hAnsi="Times New Roman"/>
        </w:rPr>
      </w:pPr>
    </w:p>
    <w:p w14:paraId="0F465204" w14:textId="77777777" w:rsidR="001A4C89" w:rsidRDefault="001A4C89" w:rsidP="001A4C89">
      <w:pPr>
        <w:spacing w:line="334" w:lineRule="exact"/>
        <w:rPr>
          <w:rFonts w:ascii="Times New Roman" w:eastAsia="Times New Roman" w:hAnsi="Times New Roman"/>
        </w:rPr>
      </w:pPr>
    </w:p>
    <w:p w14:paraId="17C517FB" w14:textId="77777777" w:rsidR="001A4C89" w:rsidRDefault="001A4C89" w:rsidP="001A4C89">
      <w:pPr>
        <w:tabs>
          <w:tab w:val="left" w:pos="1580"/>
          <w:tab w:val="left" w:pos="4780"/>
          <w:tab w:val="left" w:pos="7140"/>
        </w:tabs>
        <w:spacing w:line="0" w:lineRule="atLeast"/>
        <w:rPr>
          <w:rFonts w:ascii="Times New Roman" w:eastAsia="Times New Roman" w:hAnsi="Times New Roman"/>
          <w:i/>
          <w:sz w:val="23"/>
        </w:rPr>
      </w:pPr>
      <w:r>
        <w:rPr>
          <w:rFonts w:ascii="Times New Roman" w:eastAsia="Times New Roman" w:hAnsi="Times New Roman"/>
          <w:sz w:val="23"/>
        </w:rPr>
        <w:t>Dated thi</w:t>
      </w:r>
      <w:r>
        <w:rPr>
          <w:rFonts w:ascii="Times New Roman" w:eastAsia="Times New Roman" w:hAnsi="Times New Roman"/>
          <w:i/>
          <w:sz w:val="23"/>
        </w:rPr>
        <w:t>s</w:t>
      </w:r>
      <w:r>
        <w:rPr>
          <w:rFonts w:ascii="Times New Roman" w:eastAsia="Times New Roman" w:hAnsi="Times New Roman"/>
        </w:rPr>
        <w:tab/>
      </w:r>
      <w:r>
        <w:rPr>
          <w:rFonts w:ascii="Times New Roman" w:eastAsia="Times New Roman" w:hAnsi="Times New Roman"/>
          <w:i/>
          <w:sz w:val="23"/>
        </w:rPr>
        <w:t xml:space="preserve">[ insert: </w:t>
      </w:r>
      <w:r>
        <w:rPr>
          <w:rFonts w:ascii="Times New Roman" w:eastAsia="Times New Roman" w:hAnsi="Times New Roman"/>
          <w:b/>
          <w:i/>
          <w:sz w:val="23"/>
        </w:rPr>
        <w:t>number</w:t>
      </w:r>
      <w:r>
        <w:rPr>
          <w:rFonts w:ascii="Times New Roman" w:eastAsia="Times New Roman" w:hAnsi="Times New Roman"/>
          <w:i/>
          <w:sz w:val="23"/>
        </w:rPr>
        <w:t xml:space="preserve"> ] </w:t>
      </w:r>
      <w:r>
        <w:rPr>
          <w:rFonts w:ascii="Times New Roman" w:eastAsia="Times New Roman" w:hAnsi="Times New Roman"/>
          <w:sz w:val="23"/>
        </w:rPr>
        <w:t>day of</w:t>
      </w:r>
      <w:r>
        <w:rPr>
          <w:rFonts w:ascii="Times New Roman" w:eastAsia="Times New Roman" w:hAnsi="Times New Roman"/>
        </w:rPr>
        <w:tab/>
      </w:r>
      <w:r>
        <w:rPr>
          <w:rFonts w:ascii="Times New Roman" w:eastAsia="Times New Roman" w:hAnsi="Times New Roman"/>
          <w:i/>
          <w:sz w:val="23"/>
        </w:rPr>
        <w:t xml:space="preserve">[ insert: </w:t>
      </w:r>
      <w:r>
        <w:rPr>
          <w:rFonts w:ascii="Times New Roman" w:eastAsia="Times New Roman" w:hAnsi="Times New Roman"/>
          <w:b/>
          <w:i/>
          <w:sz w:val="23"/>
        </w:rPr>
        <w:t>month</w:t>
      </w:r>
      <w:r>
        <w:rPr>
          <w:rFonts w:ascii="Times New Roman" w:eastAsia="Times New Roman" w:hAnsi="Times New Roman"/>
          <w:i/>
          <w:sz w:val="23"/>
        </w:rPr>
        <w:t xml:space="preserve"> ]</w:t>
      </w:r>
      <w:r>
        <w:rPr>
          <w:rFonts w:ascii="Times New Roman" w:eastAsia="Times New Roman" w:hAnsi="Times New Roman"/>
          <w:sz w:val="23"/>
        </w:rPr>
        <w:t>, 20</w:t>
      </w:r>
      <w:r>
        <w:rPr>
          <w:rFonts w:ascii="Times New Roman" w:eastAsia="Times New Roman" w:hAnsi="Times New Roman"/>
        </w:rPr>
        <w:tab/>
      </w:r>
      <w:r>
        <w:rPr>
          <w:rFonts w:ascii="Times New Roman" w:eastAsia="Times New Roman" w:hAnsi="Times New Roman"/>
          <w:i/>
          <w:sz w:val="23"/>
        </w:rPr>
        <w:t xml:space="preserve">[ insert: </w:t>
      </w:r>
      <w:r>
        <w:rPr>
          <w:rFonts w:ascii="Times New Roman" w:eastAsia="Times New Roman" w:hAnsi="Times New Roman"/>
          <w:b/>
          <w:i/>
          <w:sz w:val="23"/>
        </w:rPr>
        <w:t>year</w:t>
      </w:r>
      <w:r>
        <w:rPr>
          <w:rFonts w:ascii="Times New Roman" w:eastAsia="Times New Roman" w:hAnsi="Times New Roman"/>
          <w:i/>
          <w:sz w:val="23"/>
        </w:rPr>
        <w:t xml:space="preserve"> ].</w:t>
      </w:r>
    </w:p>
    <w:p w14:paraId="7F35B852" w14:textId="2E5BF887" w:rsidR="001A4C89" w:rsidRDefault="001A4C89" w:rsidP="001A4C89">
      <w:pPr>
        <w:spacing w:line="20" w:lineRule="exact"/>
        <w:rPr>
          <w:rFonts w:ascii="Times New Roman" w:eastAsia="Times New Roman" w:hAnsi="Times New Roman"/>
        </w:rPr>
      </w:pPr>
      <w:r>
        <w:rPr>
          <w:rFonts w:ascii="Times New Roman" w:eastAsia="Times New Roman" w:hAnsi="Times New Roman"/>
          <w:i/>
          <w:noProof/>
          <w:sz w:val="23"/>
        </w:rPr>
        <mc:AlternateContent>
          <mc:Choice Requires="wps">
            <w:drawing>
              <wp:anchor distT="0" distB="0" distL="114300" distR="114300" simplePos="0" relativeHeight="251709440" behindDoc="1" locked="0" layoutInCell="1" allowOverlap="1" wp14:anchorId="46C37DA2" wp14:editId="69098C65">
                <wp:simplePos x="0" y="0"/>
                <wp:positionH relativeFrom="column">
                  <wp:posOffset>640080</wp:posOffset>
                </wp:positionH>
                <wp:positionV relativeFrom="paragraph">
                  <wp:posOffset>-10795</wp:posOffset>
                </wp:positionV>
                <wp:extent cx="376555" cy="0"/>
                <wp:effectExtent l="11430" t="8255" r="12065" b="107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55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A6CA1" id="Straight Connector 12"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85pt" to="80.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" strokeweight=".6pt"/>
            </w:pict>
          </mc:Fallback>
        </mc:AlternateContent>
      </w:r>
      <w:r>
        <w:rPr>
          <w:rFonts w:ascii="Times New Roman" w:eastAsia="Times New Roman" w:hAnsi="Times New Roman"/>
          <w:i/>
          <w:noProof/>
          <w:sz w:val="23"/>
        </w:rPr>
        <mc:AlternateContent>
          <mc:Choice Requires="wps">
            <w:drawing>
              <wp:anchor distT="0" distB="0" distL="114300" distR="114300" simplePos="0" relativeHeight="251710464" behindDoc="1" locked="0" layoutInCell="1" allowOverlap="1" wp14:anchorId="54B78173" wp14:editId="59D22812">
                <wp:simplePos x="0" y="0"/>
                <wp:positionH relativeFrom="column">
                  <wp:posOffset>2552700</wp:posOffset>
                </wp:positionH>
                <wp:positionV relativeFrom="paragraph">
                  <wp:posOffset>-10795</wp:posOffset>
                </wp:positionV>
                <wp:extent cx="495935" cy="0"/>
                <wp:effectExtent l="9525" t="8255" r="8890" b="107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DBCC0" id="Straight Connector 11"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85pt" to="240.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" strokeweight=".6pt"/>
            </w:pict>
          </mc:Fallback>
        </mc:AlternateContent>
      </w:r>
      <w:r>
        <w:rPr>
          <w:rFonts w:ascii="Times New Roman" w:eastAsia="Times New Roman" w:hAnsi="Times New Roman"/>
          <w:i/>
          <w:noProof/>
          <w:sz w:val="23"/>
        </w:rPr>
        <mc:AlternateContent>
          <mc:Choice Requires="wps">
            <w:drawing>
              <wp:anchor distT="0" distB="0" distL="114300" distR="114300" simplePos="0" relativeHeight="251711488" behindDoc="1" locked="0" layoutInCell="1" allowOverlap="1" wp14:anchorId="1EEDEB33" wp14:editId="2B1CBEFB">
                <wp:simplePos x="0" y="0"/>
                <wp:positionH relativeFrom="column">
                  <wp:posOffset>4275455</wp:posOffset>
                </wp:positionH>
                <wp:positionV relativeFrom="paragraph">
                  <wp:posOffset>-10795</wp:posOffset>
                </wp:positionV>
                <wp:extent cx="271780" cy="0"/>
                <wp:effectExtent l="8255" t="8255" r="5715" b="107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D84C1" id="Straight Connector 10"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65pt,-.85pt" to="358.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" strokeweight=".6pt"/>
            </w:pict>
          </mc:Fallback>
        </mc:AlternateContent>
      </w:r>
    </w:p>
    <w:p w14:paraId="4AED0E36" w14:textId="77777777" w:rsidR="001A4C89" w:rsidRDefault="001A4C89" w:rsidP="001A4C89">
      <w:pPr>
        <w:spacing w:line="200" w:lineRule="exact"/>
        <w:rPr>
          <w:rFonts w:ascii="Times New Roman" w:eastAsia="Times New Roman" w:hAnsi="Times New Roman"/>
        </w:rPr>
      </w:pPr>
    </w:p>
    <w:p w14:paraId="0347012B" w14:textId="77777777" w:rsidR="001A4C89" w:rsidRDefault="001A4C89" w:rsidP="001A4C89">
      <w:pPr>
        <w:spacing w:line="200" w:lineRule="exact"/>
        <w:rPr>
          <w:rFonts w:ascii="Times New Roman" w:eastAsia="Times New Roman" w:hAnsi="Times New Roman"/>
        </w:rPr>
      </w:pPr>
    </w:p>
    <w:p w14:paraId="5604700A" w14:textId="77777777" w:rsidR="001A4C89" w:rsidRDefault="001A4C89" w:rsidP="001A4C89">
      <w:pPr>
        <w:spacing w:line="261" w:lineRule="exact"/>
        <w:rPr>
          <w:rFonts w:ascii="Times New Roman" w:eastAsia="Times New Roman" w:hAnsi="Times New Roman"/>
        </w:rPr>
      </w:pPr>
    </w:p>
    <w:p w14:paraId="034B09EE" w14:textId="77777777" w:rsidR="001A4C89" w:rsidRDefault="001A4C89" w:rsidP="001A4C89">
      <w:pPr>
        <w:spacing w:line="0" w:lineRule="atLeast"/>
        <w:rPr>
          <w:rFonts w:ascii="Times New Roman" w:eastAsia="Times New Roman" w:hAnsi="Times New Roman"/>
          <w:sz w:val="23"/>
        </w:rPr>
      </w:pPr>
      <w:r>
        <w:rPr>
          <w:rFonts w:ascii="Times New Roman" w:eastAsia="Times New Roman" w:hAnsi="Times New Roman"/>
          <w:sz w:val="23"/>
        </w:rPr>
        <w:t>Signed:</w:t>
      </w:r>
    </w:p>
    <w:p w14:paraId="70C88EDA" w14:textId="2F9BFF41" w:rsidR="001A4C89" w:rsidRDefault="001A4C89" w:rsidP="001A4C89">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712512" behindDoc="1" locked="0" layoutInCell="1" allowOverlap="1" wp14:anchorId="2864D5E0" wp14:editId="04E3BB7B">
                <wp:simplePos x="0" y="0"/>
                <wp:positionH relativeFrom="column">
                  <wp:posOffset>524510</wp:posOffset>
                </wp:positionH>
                <wp:positionV relativeFrom="paragraph">
                  <wp:posOffset>-10795</wp:posOffset>
                </wp:positionV>
                <wp:extent cx="4455160" cy="0"/>
                <wp:effectExtent l="10160" t="8255" r="11430"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51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3BD1A" id="Straight Connector 9"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pt,-.85pt" to="392.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" strokeweight=".6pt"/>
            </w:pict>
          </mc:Fallback>
        </mc:AlternateContent>
      </w:r>
    </w:p>
    <w:p w14:paraId="591D4585" w14:textId="77777777" w:rsidR="001A4C89" w:rsidRDefault="001A4C89" w:rsidP="001A4C89">
      <w:pPr>
        <w:spacing w:line="172" w:lineRule="exact"/>
        <w:rPr>
          <w:rFonts w:ascii="Times New Roman" w:eastAsia="Times New Roman" w:hAnsi="Times New Roman"/>
        </w:rPr>
      </w:pPr>
    </w:p>
    <w:p w14:paraId="5300E7B1" w14:textId="77777777" w:rsidR="001A4C89" w:rsidRDefault="001A4C89" w:rsidP="001A4C89">
      <w:pPr>
        <w:spacing w:line="0" w:lineRule="atLeast"/>
        <w:rPr>
          <w:rFonts w:ascii="Times New Roman" w:eastAsia="Times New Roman" w:hAnsi="Times New Roman"/>
          <w:sz w:val="23"/>
        </w:rPr>
      </w:pPr>
      <w:r>
        <w:rPr>
          <w:rFonts w:ascii="Times New Roman" w:eastAsia="Times New Roman" w:hAnsi="Times New Roman"/>
          <w:sz w:val="23"/>
        </w:rPr>
        <w:t>Date:</w:t>
      </w:r>
    </w:p>
    <w:p w14:paraId="64C54C1D" w14:textId="4B186F87" w:rsidR="001A4C89" w:rsidRDefault="001A4C89" w:rsidP="001A4C89">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713536" behindDoc="1" locked="0" layoutInCell="1" allowOverlap="1" wp14:anchorId="3F6DBDC1" wp14:editId="4AE84128">
                <wp:simplePos x="0" y="0"/>
                <wp:positionH relativeFrom="column">
                  <wp:posOffset>393065</wp:posOffset>
                </wp:positionH>
                <wp:positionV relativeFrom="paragraph">
                  <wp:posOffset>-11430</wp:posOffset>
                </wp:positionV>
                <wp:extent cx="2362835" cy="0"/>
                <wp:effectExtent l="12065" t="7620" r="6350"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8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FAEEA" id="Straight Connector 8"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pt,-.9pt" to="2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" strokeweight=".6pt"/>
            </w:pict>
          </mc:Fallback>
        </mc:AlternateContent>
      </w:r>
    </w:p>
    <w:p w14:paraId="0005D413" w14:textId="77777777" w:rsidR="001A4C89" w:rsidRDefault="001A4C89" w:rsidP="001A4C89">
      <w:pPr>
        <w:spacing w:line="184" w:lineRule="exact"/>
        <w:rPr>
          <w:rFonts w:ascii="Times New Roman" w:eastAsia="Times New Roman" w:hAnsi="Times New Roman"/>
        </w:rPr>
      </w:pPr>
    </w:p>
    <w:p w14:paraId="7AA580B7" w14:textId="77777777" w:rsidR="001A4C89" w:rsidRDefault="001A4C89" w:rsidP="001A4C89">
      <w:pPr>
        <w:tabs>
          <w:tab w:val="left" w:pos="2960"/>
        </w:tabs>
        <w:spacing w:line="0" w:lineRule="atLeast"/>
        <w:rPr>
          <w:rFonts w:ascii="Times New Roman" w:eastAsia="Times New Roman" w:hAnsi="Times New Roman"/>
          <w:i/>
          <w:sz w:val="23"/>
        </w:rPr>
      </w:pPr>
      <w:r>
        <w:rPr>
          <w:rFonts w:ascii="Times New Roman" w:eastAsia="Times New Roman" w:hAnsi="Times New Roman"/>
          <w:sz w:val="23"/>
        </w:rPr>
        <w:t>In the capacity of</w:t>
      </w:r>
      <w:r>
        <w:rPr>
          <w:rFonts w:ascii="Times New Roman" w:eastAsia="Times New Roman" w:hAnsi="Times New Roman"/>
        </w:rPr>
        <w:tab/>
      </w:r>
      <w:r>
        <w:rPr>
          <w:rFonts w:ascii="Times New Roman" w:eastAsia="Times New Roman" w:hAnsi="Times New Roman"/>
          <w:i/>
          <w:sz w:val="23"/>
        </w:rPr>
        <w:t xml:space="preserve">[ insert:  </w:t>
      </w:r>
      <w:r>
        <w:rPr>
          <w:rFonts w:ascii="Times New Roman" w:eastAsia="Times New Roman" w:hAnsi="Times New Roman"/>
          <w:b/>
          <w:i/>
          <w:sz w:val="23"/>
        </w:rPr>
        <w:t>title or position</w:t>
      </w:r>
      <w:r>
        <w:rPr>
          <w:rFonts w:ascii="Times New Roman" w:eastAsia="Times New Roman" w:hAnsi="Times New Roman"/>
          <w:i/>
          <w:sz w:val="23"/>
        </w:rPr>
        <w:t xml:space="preserve"> ]</w:t>
      </w:r>
    </w:p>
    <w:p w14:paraId="3A47E5F1" w14:textId="1C1D9EDD" w:rsidR="001A4C89" w:rsidRDefault="001A4C89" w:rsidP="001A4C89">
      <w:pPr>
        <w:spacing w:line="20" w:lineRule="exact"/>
        <w:rPr>
          <w:rFonts w:ascii="Times New Roman" w:eastAsia="Times New Roman" w:hAnsi="Times New Roman"/>
        </w:rPr>
      </w:pPr>
      <w:r>
        <w:rPr>
          <w:rFonts w:ascii="Times New Roman" w:eastAsia="Times New Roman" w:hAnsi="Times New Roman"/>
          <w:i/>
          <w:noProof/>
          <w:sz w:val="23"/>
        </w:rPr>
        <mc:AlternateContent>
          <mc:Choice Requires="wps">
            <w:drawing>
              <wp:anchor distT="0" distB="0" distL="114300" distR="114300" simplePos="0" relativeHeight="251714560" behindDoc="1" locked="0" layoutInCell="1" allowOverlap="1" wp14:anchorId="7015649C" wp14:editId="569E9096">
                <wp:simplePos x="0" y="0"/>
                <wp:positionH relativeFrom="column">
                  <wp:posOffset>1064895</wp:posOffset>
                </wp:positionH>
                <wp:positionV relativeFrom="paragraph">
                  <wp:posOffset>-11430</wp:posOffset>
                </wp:positionV>
                <wp:extent cx="828040" cy="0"/>
                <wp:effectExtent l="7620" t="7620" r="12065"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A4EB7" id="Straight Connector 7"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9pt" to="14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" strokeweight=".6pt"/>
            </w:pict>
          </mc:Fallback>
        </mc:AlternateContent>
      </w:r>
    </w:p>
    <w:p w14:paraId="734D20BF" w14:textId="77777777" w:rsidR="001A4C89" w:rsidRDefault="001A4C89" w:rsidP="001A4C89">
      <w:pPr>
        <w:spacing w:line="184" w:lineRule="exact"/>
        <w:rPr>
          <w:rFonts w:ascii="Times New Roman" w:eastAsia="Times New Roman" w:hAnsi="Times New Roman"/>
        </w:rPr>
      </w:pPr>
    </w:p>
    <w:p w14:paraId="70EE2330" w14:textId="77777777" w:rsidR="001A4C89" w:rsidRDefault="001A4C89" w:rsidP="001A4C89">
      <w:pPr>
        <w:spacing w:line="0" w:lineRule="atLeast"/>
        <w:rPr>
          <w:rFonts w:ascii="Times New Roman" w:eastAsia="Times New Roman" w:hAnsi="Times New Roman"/>
          <w:sz w:val="23"/>
        </w:rPr>
      </w:pPr>
      <w:r>
        <w:rPr>
          <w:rFonts w:ascii="Times New Roman" w:eastAsia="Times New Roman" w:hAnsi="Times New Roman"/>
          <w:sz w:val="23"/>
        </w:rPr>
        <w:t>Duly authorized to sign this tender for and on behalf of</w:t>
      </w:r>
    </w:p>
    <w:p w14:paraId="7AC8E68A" w14:textId="77777777" w:rsidR="001A4C89" w:rsidRDefault="001A4C89" w:rsidP="001A4C89">
      <w:pPr>
        <w:spacing w:line="7" w:lineRule="exact"/>
        <w:rPr>
          <w:rFonts w:ascii="Times New Roman" w:eastAsia="Times New Roman" w:hAnsi="Times New Roman"/>
        </w:rPr>
      </w:pPr>
    </w:p>
    <w:p w14:paraId="084130F3" w14:textId="77777777" w:rsidR="001A4C89" w:rsidRDefault="001A4C89" w:rsidP="001A4C89">
      <w:pPr>
        <w:spacing w:line="0" w:lineRule="atLeast"/>
        <w:ind w:left="5960"/>
        <w:rPr>
          <w:rFonts w:ascii="Times New Roman" w:eastAsia="Times New Roman" w:hAnsi="Times New Roman"/>
          <w:i/>
          <w:sz w:val="23"/>
        </w:rPr>
      </w:pPr>
      <w:r>
        <w:rPr>
          <w:rFonts w:ascii="Times New Roman" w:eastAsia="Times New Roman" w:hAnsi="Times New Roman"/>
          <w:i/>
          <w:sz w:val="23"/>
        </w:rPr>
        <w:t xml:space="preserve">[ insert:  </w:t>
      </w:r>
      <w:r>
        <w:rPr>
          <w:rFonts w:ascii="Times New Roman" w:eastAsia="Times New Roman" w:hAnsi="Times New Roman"/>
          <w:b/>
          <w:i/>
          <w:sz w:val="23"/>
        </w:rPr>
        <w:t>name of Tenderer</w:t>
      </w:r>
      <w:r>
        <w:rPr>
          <w:rFonts w:ascii="Times New Roman" w:eastAsia="Times New Roman" w:hAnsi="Times New Roman"/>
          <w:i/>
          <w:sz w:val="23"/>
        </w:rPr>
        <w:t xml:space="preserve"> ]</w:t>
      </w:r>
    </w:p>
    <w:p w14:paraId="47FF94A5" w14:textId="767FEEF8" w:rsidR="001A4C89" w:rsidRDefault="001A4C89" w:rsidP="001A4C89">
      <w:pPr>
        <w:spacing w:line="20" w:lineRule="exact"/>
        <w:rPr>
          <w:rFonts w:ascii="Times New Roman" w:eastAsia="Times New Roman" w:hAnsi="Times New Roman"/>
        </w:rPr>
      </w:pPr>
      <w:r>
        <w:rPr>
          <w:rFonts w:ascii="Times New Roman" w:eastAsia="Times New Roman" w:hAnsi="Times New Roman"/>
          <w:i/>
          <w:noProof/>
          <w:sz w:val="23"/>
        </w:rPr>
        <mc:AlternateContent>
          <mc:Choice Requires="wps">
            <w:drawing>
              <wp:anchor distT="0" distB="0" distL="114300" distR="114300" simplePos="0" relativeHeight="251715584" behindDoc="1" locked="0" layoutInCell="1" allowOverlap="1" wp14:anchorId="7FC1AA28" wp14:editId="0813B128">
                <wp:simplePos x="0" y="0"/>
                <wp:positionH relativeFrom="column">
                  <wp:posOffset>0</wp:posOffset>
                </wp:positionH>
                <wp:positionV relativeFrom="paragraph">
                  <wp:posOffset>-10795</wp:posOffset>
                </wp:positionV>
                <wp:extent cx="3784600" cy="0"/>
                <wp:effectExtent l="9525" t="8255" r="6350"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85E07" id="Straight Connector 6"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29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" strokeweight=".21164mm"/>
            </w:pict>
          </mc:Fallback>
        </mc:AlternateContent>
      </w:r>
    </w:p>
    <w:p w14:paraId="32F66AE3" w14:textId="77777777" w:rsidR="001A4C89" w:rsidRDefault="001A4C89" w:rsidP="001A4C89">
      <w:pPr>
        <w:spacing w:line="20" w:lineRule="exact"/>
        <w:rPr>
          <w:rFonts w:ascii="Times New Roman" w:eastAsia="Times New Roman" w:hAnsi="Times New Roman"/>
        </w:rPr>
        <w:sectPr w:rsidR="001A4C89">
          <w:pgSz w:w="11900" w:h="16841"/>
          <w:pgMar w:top="1415" w:right="1339" w:bottom="1440" w:left="1260" w:header="0" w:footer="0" w:gutter="0"/>
          <w:cols w:space="0" w:equalWidth="0">
            <w:col w:w="9300"/>
          </w:cols>
          <w:docGrid w:linePitch="360"/>
        </w:sectPr>
      </w:pPr>
    </w:p>
    <w:p w14:paraId="326F645A" w14:textId="77777777" w:rsidR="001A4C89" w:rsidRDefault="001A4C89" w:rsidP="001A4C89">
      <w:pPr>
        <w:pStyle w:val="Head81"/>
      </w:pPr>
      <w:bookmarkStart w:id="162" w:name="page108"/>
      <w:bookmarkEnd w:id="162"/>
      <w:r>
        <w:rPr>
          <w:rFonts w:ascii="Times New Roman" w:hAnsi="Times New Roman"/>
        </w:rPr>
        <w:tab/>
      </w:r>
      <w:bookmarkStart w:id="163" w:name="_Toc464874574"/>
      <w:r>
        <w:t>2.</w:t>
      </w:r>
      <w:r>
        <w:tab/>
        <w:t>Price Schedule for Goods Offered from Abroad</w:t>
      </w:r>
      <w:bookmarkEnd w:id="163"/>
      <w:r>
        <w:t xml:space="preserve">                                                                      </w:t>
      </w:r>
    </w:p>
    <w:p w14:paraId="76699B05" w14:textId="77777777" w:rsidR="001A4C89" w:rsidRDefault="001A4C89" w:rsidP="001A4C89">
      <w:pPr>
        <w:suppressAutoHyphens/>
        <w:jc w:val="center"/>
      </w:pPr>
      <w:r>
        <w:t>(Group C tenders)</w:t>
      </w:r>
    </w:p>
    <w:p w14:paraId="4C6D1636" w14:textId="77777777" w:rsidR="001A4C89" w:rsidRDefault="001A4C89" w:rsidP="001A4C89">
      <w:pPr>
        <w:tabs>
          <w:tab w:val="left" w:pos="4320"/>
        </w:tabs>
        <w:suppressAutoHyphens/>
        <w:spacing w:before="240" w:after="240"/>
        <w:jc w:val="both"/>
      </w:pPr>
      <w:r>
        <w:t xml:space="preserve">                                   Name of Tenderer </w:t>
      </w:r>
      <w:r>
        <w:rPr>
          <w:u w:val="single"/>
        </w:rPr>
        <w:tab/>
      </w:r>
      <w:r>
        <w:t xml:space="preserve">.  IFT Number </w:t>
      </w:r>
      <w:r>
        <w:rPr>
          <w:u w:val="single"/>
        </w:rPr>
        <w:tab/>
      </w:r>
      <w:r>
        <w:t xml:space="preserve">.  Page </w:t>
      </w:r>
      <w:r>
        <w:rPr>
          <w:u w:val="single"/>
        </w:rPr>
        <w:tab/>
      </w:r>
      <w:r>
        <w:t xml:space="preserve"> of </w:t>
      </w:r>
      <w:r>
        <w:rPr>
          <w:u w:val="single"/>
        </w:rPr>
        <w:tab/>
      </w:r>
      <w:r>
        <w:t>.</w:t>
      </w:r>
    </w:p>
    <w:tbl>
      <w:tblPr>
        <w:tblW w:w="13248" w:type="dxa"/>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20"/>
        <w:gridCol w:w="810"/>
        <w:gridCol w:w="720"/>
        <w:gridCol w:w="630"/>
        <w:gridCol w:w="720"/>
        <w:gridCol w:w="720"/>
        <w:gridCol w:w="720"/>
        <w:gridCol w:w="810"/>
        <w:gridCol w:w="810"/>
        <w:gridCol w:w="810"/>
        <w:gridCol w:w="810"/>
        <w:gridCol w:w="990"/>
        <w:gridCol w:w="900"/>
        <w:gridCol w:w="900"/>
        <w:gridCol w:w="630"/>
        <w:gridCol w:w="810"/>
      </w:tblGrid>
      <w:tr w:rsidR="001A4C89" w14:paraId="2C258D26" w14:textId="77777777" w:rsidTr="0096068D">
        <w:tc>
          <w:tcPr>
            <w:tcW w:w="738" w:type="dxa"/>
            <w:tcBorders>
              <w:bottom w:val="nil"/>
            </w:tcBorders>
          </w:tcPr>
          <w:p w14:paraId="0FF9F827" w14:textId="77777777" w:rsidR="001A4C89" w:rsidRDefault="001A4C89" w:rsidP="0096068D">
            <w:pPr>
              <w:tabs>
                <w:tab w:val="left" w:pos="4320"/>
              </w:tabs>
              <w:suppressAutoHyphens/>
              <w:jc w:val="center"/>
              <w:rPr>
                <w:sz w:val="18"/>
              </w:rPr>
            </w:pPr>
            <w:r>
              <w:rPr>
                <w:sz w:val="18"/>
              </w:rPr>
              <w:t>1</w:t>
            </w:r>
          </w:p>
        </w:tc>
        <w:tc>
          <w:tcPr>
            <w:tcW w:w="720" w:type="dxa"/>
            <w:tcBorders>
              <w:bottom w:val="nil"/>
            </w:tcBorders>
          </w:tcPr>
          <w:p w14:paraId="03B19E2E" w14:textId="77777777" w:rsidR="001A4C89" w:rsidRDefault="001A4C89" w:rsidP="0096068D">
            <w:pPr>
              <w:tabs>
                <w:tab w:val="left" w:pos="4320"/>
              </w:tabs>
              <w:suppressAutoHyphens/>
              <w:jc w:val="center"/>
              <w:rPr>
                <w:sz w:val="18"/>
              </w:rPr>
            </w:pPr>
            <w:r>
              <w:rPr>
                <w:sz w:val="18"/>
              </w:rPr>
              <w:t>2</w:t>
            </w:r>
          </w:p>
        </w:tc>
        <w:tc>
          <w:tcPr>
            <w:tcW w:w="810" w:type="dxa"/>
            <w:tcBorders>
              <w:bottom w:val="nil"/>
            </w:tcBorders>
          </w:tcPr>
          <w:p w14:paraId="500DEC0E" w14:textId="77777777" w:rsidR="001A4C89" w:rsidRDefault="001A4C89" w:rsidP="0096068D">
            <w:pPr>
              <w:tabs>
                <w:tab w:val="left" w:pos="4320"/>
              </w:tabs>
              <w:suppressAutoHyphens/>
              <w:jc w:val="center"/>
              <w:rPr>
                <w:sz w:val="18"/>
              </w:rPr>
            </w:pPr>
            <w:r>
              <w:rPr>
                <w:sz w:val="18"/>
              </w:rPr>
              <w:t>3</w:t>
            </w:r>
          </w:p>
        </w:tc>
        <w:tc>
          <w:tcPr>
            <w:tcW w:w="720" w:type="dxa"/>
            <w:tcBorders>
              <w:bottom w:val="nil"/>
            </w:tcBorders>
          </w:tcPr>
          <w:p w14:paraId="4125A868" w14:textId="77777777" w:rsidR="001A4C89" w:rsidRDefault="001A4C89" w:rsidP="0096068D">
            <w:pPr>
              <w:tabs>
                <w:tab w:val="left" w:pos="4320"/>
              </w:tabs>
              <w:suppressAutoHyphens/>
              <w:jc w:val="center"/>
              <w:rPr>
                <w:sz w:val="18"/>
              </w:rPr>
            </w:pPr>
            <w:r>
              <w:rPr>
                <w:sz w:val="18"/>
              </w:rPr>
              <w:t>4</w:t>
            </w:r>
          </w:p>
        </w:tc>
        <w:tc>
          <w:tcPr>
            <w:tcW w:w="630" w:type="dxa"/>
            <w:tcBorders>
              <w:bottom w:val="nil"/>
            </w:tcBorders>
          </w:tcPr>
          <w:p w14:paraId="5CBA7705" w14:textId="77777777" w:rsidR="001A4C89" w:rsidRDefault="001A4C89" w:rsidP="0096068D">
            <w:pPr>
              <w:tabs>
                <w:tab w:val="left" w:pos="4320"/>
              </w:tabs>
              <w:suppressAutoHyphens/>
              <w:jc w:val="center"/>
              <w:rPr>
                <w:sz w:val="18"/>
              </w:rPr>
            </w:pPr>
            <w:r>
              <w:rPr>
                <w:sz w:val="18"/>
              </w:rPr>
              <w:t>5</w:t>
            </w:r>
          </w:p>
        </w:tc>
        <w:tc>
          <w:tcPr>
            <w:tcW w:w="720" w:type="dxa"/>
            <w:tcBorders>
              <w:bottom w:val="nil"/>
            </w:tcBorders>
          </w:tcPr>
          <w:p w14:paraId="7874E177" w14:textId="77777777" w:rsidR="001A4C89" w:rsidRDefault="001A4C89" w:rsidP="0096068D">
            <w:pPr>
              <w:tabs>
                <w:tab w:val="left" w:pos="4320"/>
              </w:tabs>
              <w:suppressAutoHyphens/>
              <w:jc w:val="center"/>
              <w:rPr>
                <w:sz w:val="18"/>
              </w:rPr>
            </w:pPr>
            <w:r>
              <w:rPr>
                <w:sz w:val="18"/>
              </w:rPr>
              <w:t>6</w:t>
            </w:r>
          </w:p>
        </w:tc>
        <w:tc>
          <w:tcPr>
            <w:tcW w:w="3060" w:type="dxa"/>
            <w:gridSpan w:val="4"/>
            <w:tcBorders>
              <w:bottom w:val="nil"/>
            </w:tcBorders>
          </w:tcPr>
          <w:p w14:paraId="36FA8C97" w14:textId="77777777" w:rsidR="001A4C89" w:rsidRDefault="001A4C89" w:rsidP="0096068D">
            <w:pPr>
              <w:tabs>
                <w:tab w:val="left" w:pos="4320"/>
              </w:tabs>
              <w:suppressAutoHyphens/>
              <w:jc w:val="center"/>
              <w:rPr>
                <w:sz w:val="18"/>
              </w:rPr>
            </w:pPr>
            <w:r>
              <w:rPr>
                <w:sz w:val="18"/>
              </w:rPr>
              <w:t>7</w:t>
            </w:r>
          </w:p>
        </w:tc>
        <w:tc>
          <w:tcPr>
            <w:tcW w:w="810" w:type="dxa"/>
            <w:tcBorders>
              <w:bottom w:val="nil"/>
            </w:tcBorders>
          </w:tcPr>
          <w:p w14:paraId="44F04829" w14:textId="77777777" w:rsidR="001A4C89" w:rsidRDefault="001A4C89" w:rsidP="0096068D">
            <w:pPr>
              <w:tabs>
                <w:tab w:val="left" w:pos="4320"/>
              </w:tabs>
              <w:suppressAutoHyphens/>
              <w:jc w:val="center"/>
              <w:rPr>
                <w:sz w:val="18"/>
              </w:rPr>
            </w:pPr>
            <w:r>
              <w:rPr>
                <w:sz w:val="18"/>
              </w:rPr>
              <w:t>8</w:t>
            </w:r>
          </w:p>
        </w:tc>
        <w:tc>
          <w:tcPr>
            <w:tcW w:w="810" w:type="dxa"/>
            <w:tcBorders>
              <w:bottom w:val="nil"/>
            </w:tcBorders>
          </w:tcPr>
          <w:p w14:paraId="510D156D" w14:textId="77777777" w:rsidR="001A4C89" w:rsidRDefault="001A4C89" w:rsidP="0096068D">
            <w:pPr>
              <w:tabs>
                <w:tab w:val="left" w:pos="4320"/>
              </w:tabs>
              <w:suppressAutoHyphens/>
              <w:jc w:val="center"/>
              <w:rPr>
                <w:sz w:val="18"/>
              </w:rPr>
            </w:pPr>
            <w:r>
              <w:rPr>
                <w:sz w:val="18"/>
              </w:rPr>
              <w:t>9</w:t>
            </w:r>
          </w:p>
        </w:tc>
        <w:tc>
          <w:tcPr>
            <w:tcW w:w="990" w:type="dxa"/>
            <w:tcBorders>
              <w:bottom w:val="nil"/>
            </w:tcBorders>
          </w:tcPr>
          <w:p w14:paraId="7DFBC9D7" w14:textId="77777777" w:rsidR="001A4C89" w:rsidRDefault="001A4C89" w:rsidP="0096068D">
            <w:pPr>
              <w:tabs>
                <w:tab w:val="left" w:pos="4320"/>
              </w:tabs>
              <w:suppressAutoHyphens/>
              <w:jc w:val="center"/>
              <w:rPr>
                <w:sz w:val="18"/>
              </w:rPr>
            </w:pPr>
            <w:r>
              <w:rPr>
                <w:sz w:val="18"/>
              </w:rPr>
              <w:t>10</w:t>
            </w:r>
          </w:p>
        </w:tc>
        <w:tc>
          <w:tcPr>
            <w:tcW w:w="900" w:type="dxa"/>
            <w:tcBorders>
              <w:bottom w:val="nil"/>
            </w:tcBorders>
          </w:tcPr>
          <w:p w14:paraId="3F7B35BE" w14:textId="77777777" w:rsidR="001A4C89" w:rsidRDefault="001A4C89" w:rsidP="0096068D">
            <w:pPr>
              <w:tabs>
                <w:tab w:val="left" w:pos="4320"/>
              </w:tabs>
              <w:suppressAutoHyphens/>
              <w:jc w:val="center"/>
              <w:rPr>
                <w:sz w:val="18"/>
              </w:rPr>
            </w:pPr>
            <w:r>
              <w:rPr>
                <w:sz w:val="18"/>
              </w:rPr>
              <w:t>11</w:t>
            </w:r>
          </w:p>
        </w:tc>
        <w:tc>
          <w:tcPr>
            <w:tcW w:w="900" w:type="dxa"/>
            <w:tcBorders>
              <w:bottom w:val="nil"/>
            </w:tcBorders>
          </w:tcPr>
          <w:p w14:paraId="74C97E94" w14:textId="77777777" w:rsidR="001A4C89" w:rsidRDefault="001A4C89" w:rsidP="0096068D">
            <w:pPr>
              <w:tabs>
                <w:tab w:val="left" w:pos="4320"/>
              </w:tabs>
              <w:suppressAutoHyphens/>
              <w:jc w:val="center"/>
              <w:rPr>
                <w:sz w:val="18"/>
              </w:rPr>
            </w:pPr>
            <w:r>
              <w:rPr>
                <w:sz w:val="18"/>
              </w:rPr>
              <w:t>12</w:t>
            </w:r>
          </w:p>
        </w:tc>
        <w:tc>
          <w:tcPr>
            <w:tcW w:w="630" w:type="dxa"/>
            <w:tcBorders>
              <w:bottom w:val="nil"/>
            </w:tcBorders>
          </w:tcPr>
          <w:p w14:paraId="7109FBAF" w14:textId="77777777" w:rsidR="001A4C89" w:rsidRDefault="001A4C89" w:rsidP="0096068D">
            <w:pPr>
              <w:tabs>
                <w:tab w:val="left" w:pos="4320"/>
              </w:tabs>
              <w:suppressAutoHyphens/>
              <w:jc w:val="center"/>
              <w:rPr>
                <w:sz w:val="18"/>
              </w:rPr>
            </w:pPr>
            <w:r>
              <w:rPr>
                <w:sz w:val="18"/>
              </w:rPr>
              <w:t>13</w:t>
            </w:r>
          </w:p>
        </w:tc>
        <w:tc>
          <w:tcPr>
            <w:tcW w:w="810" w:type="dxa"/>
            <w:tcBorders>
              <w:bottom w:val="nil"/>
            </w:tcBorders>
          </w:tcPr>
          <w:p w14:paraId="27095599" w14:textId="77777777" w:rsidR="001A4C89" w:rsidRDefault="001A4C89" w:rsidP="0096068D">
            <w:pPr>
              <w:tabs>
                <w:tab w:val="left" w:pos="4320"/>
              </w:tabs>
              <w:suppressAutoHyphens/>
              <w:jc w:val="center"/>
              <w:rPr>
                <w:sz w:val="18"/>
              </w:rPr>
            </w:pPr>
            <w:r>
              <w:rPr>
                <w:sz w:val="18"/>
              </w:rPr>
              <w:t>14</w:t>
            </w:r>
          </w:p>
        </w:tc>
      </w:tr>
      <w:tr w:rsidR="001A4C89" w14:paraId="2FBA38E5" w14:textId="77777777" w:rsidTr="0096068D">
        <w:trPr>
          <w:cantSplit/>
        </w:trPr>
        <w:tc>
          <w:tcPr>
            <w:tcW w:w="738" w:type="dxa"/>
            <w:tcBorders>
              <w:bottom w:val="nil"/>
            </w:tcBorders>
          </w:tcPr>
          <w:p w14:paraId="37A4B7FB" w14:textId="77777777" w:rsidR="001A4C89" w:rsidRDefault="001A4C89" w:rsidP="0096068D">
            <w:pPr>
              <w:tabs>
                <w:tab w:val="left" w:pos="4320"/>
              </w:tabs>
              <w:suppressAutoHyphens/>
              <w:jc w:val="center"/>
              <w:rPr>
                <w:sz w:val="16"/>
              </w:rPr>
            </w:pPr>
            <w:r>
              <w:rPr>
                <w:sz w:val="16"/>
              </w:rPr>
              <w:t>Product code</w:t>
            </w:r>
          </w:p>
        </w:tc>
        <w:tc>
          <w:tcPr>
            <w:tcW w:w="720" w:type="dxa"/>
            <w:tcBorders>
              <w:bottom w:val="nil"/>
            </w:tcBorders>
          </w:tcPr>
          <w:p w14:paraId="4532F578" w14:textId="77777777" w:rsidR="001A4C89" w:rsidRDefault="001A4C89" w:rsidP="0096068D">
            <w:pPr>
              <w:tabs>
                <w:tab w:val="left" w:pos="4320"/>
              </w:tabs>
              <w:suppressAutoHyphens/>
              <w:jc w:val="center"/>
              <w:rPr>
                <w:sz w:val="16"/>
              </w:rPr>
            </w:pPr>
            <w:r>
              <w:rPr>
                <w:sz w:val="16"/>
              </w:rPr>
              <w:t>Product</w:t>
            </w:r>
          </w:p>
        </w:tc>
        <w:tc>
          <w:tcPr>
            <w:tcW w:w="810" w:type="dxa"/>
            <w:tcBorders>
              <w:bottom w:val="nil"/>
            </w:tcBorders>
          </w:tcPr>
          <w:p w14:paraId="4EFFDBE7" w14:textId="77777777" w:rsidR="001A4C89" w:rsidRDefault="001A4C89" w:rsidP="0096068D">
            <w:pPr>
              <w:tabs>
                <w:tab w:val="left" w:pos="4320"/>
              </w:tabs>
              <w:suppressAutoHyphens/>
              <w:jc w:val="center"/>
              <w:rPr>
                <w:sz w:val="16"/>
              </w:rPr>
            </w:pPr>
            <w:r>
              <w:rPr>
                <w:sz w:val="16"/>
              </w:rPr>
              <w:t>Strength</w:t>
            </w:r>
          </w:p>
        </w:tc>
        <w:tc>
          <w:tcPr>
            <w:tcW w:w="720" w:type="dxa"/>
            <w:tcBorders>
              <w:bottom w:val="nil"/>
            </w:tcBorders>
          </w:tcPr>
          <w:p w14:paraId="48A4088E" w14:textId="77777777" w:rsidR="001A4C89" w:rsidRDefault="001A4C89" w:rsidP="0096068D">
            <w:pPr>
              <w:tabs>
                <w:tab w:val="left" w:pos="4320"/>
              </w:tabs>
              <w:suppressAutoHyphens/>
              <w:jc w:val="center"/>
              <w:rPr>
                <w:sz w:val="16"/>
              </w:rPr>
            </w:pPr>
            <w:r>
              <w:rPr>
                <w:sz w:val="16"/>
              </w:rPr>
              <w:t>Dosage form</w:t>
            </w:r>
          </w:p>
        </w:tc>
        <w:tc>
          <w:tcPr>
            <w:tcW w:w="630" w:type="dxa"/>
            <w:tcBorders>
              <w:bottom w:val="nil"/>
            </w:tcBorders>
          </w:tcPr>
          <w:p w14:paraId="57E90F0B" w14:textId="77777777" w:rsidR="001A4C89" w:rsidRDefault="001A4C89" w:rsidP="0096068D">
            <w:pPr>
              <w:tabs>
                <w:tab w:val="left" w:pos="4320"/>
              </w:tabs>
              <w:suppressAutoHyphens/>
              <w:jc w:val="center"/>
              <w:rPr>
                <w:sz w:val="16"/>
              </w:rPr>
            </w:pPr>
            <w:r>
              <w:rPr>
                <w:sz w:val="16"/>
              </w:rPr>
              <w:t xml:space="preserve">Unit pack </w:t>
            </w:r>
          </w:p>
        </w:tc>
        <w:tc>
          <w:tcPr>
            <w:tcW w:w="720" w:type="dxa"/>
            <w:tcBorders>
              <w:bottom w:val="nil"/>
            </w:tcBorders>
          </w:tcPr>
          <w:p w14:paraId="22F30292" w14:textId="77777777" w:rsidR="001A4C89" w:rsidRDefault="001A4C89" w:rsidP="0096068D">
            <w:pPr>
              <w:tabs>
                <w:tab w:val="left" w:pos="4320"/>
              </w:tabs>
              <w:suppressAutoHyphens/>
              <w:jc w:val="center"/>
              <w:rPr>
                <w:sz w:val="16"/>
              </w:rPr>
            </w:pPr>
            <w:r>
              <w:rPr>
                <w:sz w:val="16"/>
              </w:rPr>
              <w:t>Qty. offered</w:t>
            </w:r>
          </w:p>
        </w:tc>
        <w:tc>
          <w:tcPr>
            <w:tcW w:w="3060" w:type="dxa"/>
            <w:gridSpan w:val="4"/>
            <w:tcBorders>
              <w:bottom w:val="single" w:sz="4" w:space="0" w:color="auto"/>
            </w:tcBorders>
          </w:tcPr>
          <w:p w14:paraId="5FB67241" w14:textId="77777777" w:rsidR="001A4C89" w:rsidRDefault="001A4C89" w:rsidP="0096068D">
            <w:pPr>
              <w:tabs>
                <w:tab w:val="left" w:pos="4320"/>
              </w:tabs>
              <w:suppressAutoHyphens/>
              <w:jc w:val="center"/>
              <w:rPr>
                <w:sz w:val="16"/>
              </w:rPr>
            </w:pPr>
            <w:r>
              <w:rPr>
                <w:sz w:val="16"/>
              </w:rPr>
              <w:t>Unit prices</w:t>
            </w:r>
          </w:p>
        </w:tc>
        <w:tc>
          <w:tcPr>
            <w:tcW w:w="810" w:type="dxa"/>
            <w:tcBorders>
              <w:bottom w:val="nil"/>
            </w:tcBorders>
          </w:tcPr>
          <w:p w14:paraId="754A11EF" w14:textId="77777777" w:rsidR="001A4C89" w:rsidRDefault="001A4C89" w:rsidP="0096068D">
            <w:pPr>
              <w:tabs>
                <w:tab w:val="left" w:pos="4320"/>
              </w:tabs>
              <w:suppressAutoHyphens/>
              <w:jc w:val="center"/>
              <w:rPr>
                <w:sz w:val="16"/>
              </w:rPr>
            </w:pPr>
            <w:r>
              <w:rPr>
                <w:sz w:val="16"/>
              </w:rPr>
              <w:t xml:space="preserve">Total unit </w:t>
            </w:r>
          </w:p>
        </w:tc>
        <w:tc>
          <w:tcPr>
            <w:tcW w:w="810" w:type="dxa"/>
            <w:tcBorders>
              <w:bottom w:val="nil"/>
            </w:tcBorders>
          </w:tcPr>
          <w:p w14:paraId="359EF45D" w14:textId="77777777" w:rsidR="001A4C89" w:rsidRDefault="001A4C89" w:rsidP="0096068D">
            <w:pPr>
              <w:tabs>
                <w:tab w:val="left" w:pos="4320"/>
              </w:tabs>
              <w:suppressAutoHyphens/>
              <w:jc w:val="center"/>
              <w:rPr>
                <w:sz w:val="16"/>
              </w:rPr>
            </w:pPr>
            <w:r>
              <w:rPr>
                <w:sz w:val="16"/>
              </w:rPr>
              <w:t xml:space="preserve">Total price per </w:t>
            </w:r>
          </w:p>
        </w:tc>
        <w:tc>
          <w:tcPr>
            <w:tcW w:w="990" w:type="dxa"/>
            <w:tcBorders>
              <w:bottom w:val="nil"/>
            </w:tcBorders>
          </w:tcPr>
          <w:p w14:paraId="2E11550D" w14:textId="77777777" w:rsidR="001A4C89" w:rsidRDefault="001A4C89" w:rsidP="0096068D">
            <w:pPr>
              <w:tabs>
                <w:tab w:val="left" w:pos="4320"/>
              </w:tabs>
              <w:suppressAutoHyphens/>
              <w:jc w:val="center"/>
              <w:rPr>
                <w:sz w:val="16"/>
              </w:rPr>
            </w:pPr>
            <w:r>
              <w:rPr>
                <w:sz w:val="16"/>
              </w:rPr>
              <w:t xml:space="preserve">Local agent’s </w:t>
            </w:r>
          </w:p>
        </w:tc>
        <w:tc>
          <w:tcPr>
            <w:tcW w:w="900" w:type="dxa"/>
            <w:tcBorders>
              <w:bottom w:val="nil"/>
            </w:tcBorders>
          </w:tcPr>
          <w:p w14:paraId="69F88F37" w14:textId="77777777" w:rsidR="001A4C89" w:rsidRDefault="001A4C89" w:rsidP="0096068D">
            <w:pPr>
              <w:tabs>
                <w:tab w:val="left" w:pos="4320"/>
              </w:tabs>
              <w:suppressAutoHyphens/>
              <w:jc w:val="center"/>
              <w:rPr>
                <w:sz w:val="16"/>
              </w:rPr>
            </w:pPr>
            <w:r>
              <w:rPr>
                <w:sz w:val="16"/>
              </w:rPr>
              <w:t xml:space="preserve">Shipment weight </w:t>
            </w:r>
          </w:p>
        </w:tc>
        <w:tc>
          <w:tcPr>
            <w:tcW w:w="900" w:type="dxa"/>
            <w:tcBorders>
              <w:bottom w:val="nil"/>
            </w:tcBorders>
          </w:tcPr>
          <w:p w14:paraId="7F9B135C" w14:textId="77777777" w:rsidR="001A4C89" w:rsidRDefault="001A4C89" w:rsidP="0096068D">
            <w:pPr>
              <w:tabs>
                <w:tab w:val="left" w:pos="4320"/>
              </w:tabs>
              <w:suppressAutoHyphens/>
              <w:jc w:val="center"/>
              <w:rPr>
                <w:sz w:val="16"/>
              </w:rPr>
            </w:pPr>
            <w:r>
              <w:rPr>
                <w:sz w:val="16"/>
              </w:rPr>
              <w:t>Name of manufac-</w:t>
            </w:r>
          </w:p>
        </w:tc>
        <w:tc>
          <w:tcPr>
            <w:tcW w:w="630" w:type="dxa"/>
            <w:tcBorders>
              <w:bottom w:val="nil"/>
            </w:tcBorders>
          </w:tcPr>
          <w:p w14:paraId="7B429D37" w14:textId="77777777" w:rsidR="001A4C89" w:rsidRDefault="001A4C89" w:rsidP="0096068D">
            <w:pPr>
              <w:tabs>
                <w:tab w:val="left" w:pos="4320"/>
              </w:tabs>
              <w:suppressAutoHyphens/>
              <w:jc w:val="center"/>
              <w:rPr>
                <w:sz w:val="16"/>
              </w:rPr>
            </w:pPr>
            <w:r>
              <w:rPr>
                <w:sz w:val="16"/>
              </w:rPr>
              <w:t xml:space="preserve">Ctry. of </w:t>
            </w:r>
          </w:p>
        </w:tc>
        <w:tc>
          <w:tcPr>
            <w:tcW w:w="810" w:type="dxa"/>
            <w:tcBorders>
              <w:bottom w:val="nil"/>
            </w:tcBorders>
          </w:tcPr>
          <w:p w14:paraId="45963D4B" w14:textId="77777777" w:rsidR="001A4C89" w:rsidRDefault="001A4C89" w:rsidP="0096068D">
            <w:pPr>
              <w:tabs>
                <w:tab w:val="left" w:pos="4320"/>
              </w:tabs>
              <w:suppressAutoHyphens/>
              <w:jc w:val="center"/>
              <w:rPr>
                <w:sz w:val="16"/>
              </w:rPr>
            </w:pPr>
            <w:r>
              <w:rPr>
                <w:sz w:val="16"/>
              </w:rPr>
              <w:t xml:space="preserve">Pharma-copoeial </w:t>
            </w:r>
          </w:p>
        </w:tc>
      </w:tr>
      <w:tr w:rsidR="001A4C89" w14:paraId="614492F0" w14:textId="77777777" w:rsidTr="0096068D">
        <w:trPr>
          <w:cantSplit/>
        </w:trPr>
        <w:tc>
          <w:tcPr>
            <w:tcW w:w="738" w:type="dxa"/>
            <w:tcBorders>
              <w:top w:val="nil"/>
            </w:tcBorders>
          </w:tcPr>
          <w:p w14:paraId="16256A15" w14:textId="77777777" w:rsidR="001A4C89" w:rsidRDefault="001A4C89" w:rsidP="0096068D">
            <w:pPr>
              <w:tabs>
                <w:tab w:val="left" w:pos="4320"/>
              </w:tabs>
              <w:suppressAutoHyphens/>
              <w:jc w:val="center"/>
              <w:rPr>
                <w:sz w:val="16"/>
              </w:rPr>
            </w:pPr>
          </w:p>
        </w:tc>
        <w:tc>
          <w:tcPr>
            <w:tcW w:w="720" w:type="dxa"/>
            <w:tcBorders>
              <w:top w:val="nil"/>
            </w:tcBorders>
          </w:tcPr>
          <w:p w14:paraId="346366A5" w14:textId="77777777" w:rsidR="001A4C89" w:rsidRDefault="001A4C89" w:rsidP="0096068D">
            <w:pPr>
              <w:tabs>
                <w:tab w:val="left" w:pos="4320"/>
              </w:tabs>
              <w:suppressAutoHyphens/>
              <w:jc w:val="center"/>
              <w:rPr>
                <w:sz w:val="16"/>
              </w:rPr>
            </w:pPr>
          </w:p>
        </w:tc>
        <w:tc>
          <w:tcPr>
            <w:tcW w:w="810" w:type="dxa"/>
            <w:tcBorders>
              <w:top w:val="nil"/>
            </w:tcBorders>
          </w:tcPr>
          <w:p w14:paraId="64659890" w14:textId="77777777" w:rsidR="001A4C89" w:rsidRDefault="001A4C89" w:rsidP="0096068D">
            <w:pPr>
              <w:tabs>
                <w:tab w:val="left" w:pos="4320"/>
              </w:tabs>
              <w:suppressAutoHyphens/>
              <w:jc w:val="center"/>
              <w:rPr>
                <w:sz w:val="16"/>
              </w:rPr>
            </w:pPr>
          </w:p>
        </w:tc>
        <w:tc>
          <w:tcPr>
            <w:tcW w:w="720" w:type="dxa"/>
            <w:tcBorders>
              <w:top w:val="nil"/>
            </w:tcBorders>
          </w:tcPr>
          <w:p w14:paraId="289AB73D" w14:textId="77777777" w:rsidR="001A4C89" w:rsidRDefault="001A4C89" w:rsidP="0096068D">
            <w:pPr>
              <w:tabs>
                <w:tab w:val="left" w:pos="4320"/>
              </w:tabs>
              <w:suppressAutoHyphens/>
              <w:jc w:val="center"/>
              <w:rPr>
                <w:sz w:val="16"/>
              </w:rPr>
            </w:pPr>
          </w:p>
        </w:tc>
        <w:tc>
          <w:tcPr>
            <w:tcW w:w="630" w:type="dxa"/>
            <w:tcBorders>
              <w:top w:val="nil"/>
            </w:tcBorders>
          </w:tcPr>
          <w:p w14:paraId="52745A5A" w14:textId="77777777" w:rsidR="001A4C89" w:rsidRDefault="001A4C89" w:rsidP="0096068D">
            <w:pPr>
              <w:tabs>
                <w:tab w:val="left" w:pos="4320"/>
              </w:tabs>
              <w:suppressAutoHyphens/>
              <w:jc w:val="center"/>
              <w:rPr>
                <w:sz w:val="16"/>
              </w:rPr>
            </w:pPr>
            <w:r>
              <w:rPr>
                <w:sz w:val="16"/>
              </w:rPr>
              <w:t>size</w:t>
            </w:r>
          </w:p>
        </w:tc>
        <w:tc>
          <w:tcPr>
            <w:tcW w:w="720" w:type="dxa"/>
            <w:tcBorders>
              <w:top w:val="nil"/>
            </w:tcBorders>
          </w:tcPr>
          <w:p w14:paraId="54BB1B91" w14:textId="77777777" w:rsidR="001A4C89" w:rsidRDefault="001A4C89" w:rsidP="0096068D">
            <w:pPr>
              <w:tabs>
                <w:tab w:val="left" w:pos="4320"/>
              </w:tabs>
              <w:suppressAutoHyphens/>
              <w:jc w:val="center"/>
              <w:rPr>
                <w:sz w:val="16"/>
              </w:rPr>
            </w:pPr>
          </w:p>
        </w:tc>
        <w:tc>
          <w:tcPr>
            <w:tcW w:w="720" w:type="dxa"/>
            <w:tcBorders>
              <w:top w:val="nil"/>
            </w:tcBorders>
          </w:tcPr>
          <w:p w14:paraId="291D6098" w14:textId="77777777" w:rsidR="001A4C89" w:rsidRDefault="001A4C89" w:rsidP="0096068D">
            <w:pPr>
              <w:tabs>
                <w:tab w:val="left" w:pos="4320"/>
              </w:tabs>
              <w:suppressAutoHyphens/>
              <w:jc w:val="center"/>
              <w:rPr>
                <w:sz w:val="14"/>
              </w:rPr>
            </w:pPr>
            <w:r>
              <w:rPr>
                <w:sz w:val="16"/>
              </w:rPr>
              <w:t>[a]</w:t>
            </w:r>
          </w:p>
          <w:p w14:paraId="670F75AB" w14:textId="77777777" w:rsidR="001A4C89" w:rsidRDefault="001A4C89" w:rsidP="0096068D">
            <w:pPr>
              <w:tabs>
                <w:tab w:val="left" w:pos="4320"/>
              </w:tabs>
              <w:suppressAutoHyphens/>
              <w:jc w:val="center"/>
              <w:rPr>
                <w:sz w:val="14"/>
              </w:rPr>
            </w:pPr>
            <w:r>
              <w:rPr>
                <w:sz w:val="14"/>
              </w:rPr>
              <w:t>Unit price FOB or FCA port  or place of loading</w:t>
            </w:r>
          </w:p>
        </w:tc>
        <w:tc>
          <w:tcPr>
            <w:tcW w:w="720" w:type="dxa"/>
            <w:tcBorders>
              <w:top w:val="nil"/>
            </w:tcBorders>
          </w:tcPr>
          <w:p w14:paraId="572201C7" w14:textId="77777777" w:rsidR="001A4C89" w:rsidRDefault="001A4C89" w:rsidP="0096068D">
            <w:pPr>
              <w:tabs>
                <w:tab w:val="left" w:pos="4320"/>
              </w:tabs>
              <w:suppressAutoHyphens/>
              <w:jc w:val="center"/>
              <w:rPr>
                <w:sz w:val="14"/>
              </w:rPr>
            </w:pPr>
            <w:r>
              <w:rPr>
                <w:sz w:val="16"/>
              </w:rPr>
              <w:t>[b]</w:t>
            </w:r>
          </w:p>
          <w:p w14:paraId="4EAB1545" w14:textId="77777777" w:rsidR="001A4C89" w:rsidRDefault="001A4C89" w:rsidP="0096068D">
            <w:pPr>
              <w:tabs>
                <w:tab w:val="left" w:pos="4320"/>
              </w:tabs>
              <w:suppressAutoHyphens/>
              <w:jc w:val="center"/>
              <w:rPr>
                <w:sz w:val="14"/>
              </w:rPr>
            </w:pPr>
            <w:r>
              <w:rPr>
                <w:sz w:val="14"/>
              </w:rPr>
              <w:t>CIF at port of entry or CIP named place of destina-tion (specify one)</w:t>
            </w:r>
          </w:p>
        </w:tc>
        <w:tc>
          <w:tcPr>
            <w:tcW w:w="810" w:type="dxa"/>
            <w:tcBorders>
              <w:top w:val="nil"/>
            </w:tcBorders>
          </w:tcPr>
          <w:p w14:paraId="145BDA13" w14:textId="77777777" w:rsidR="001A4C89" w:rsidRDefault="001A4C89" w:rsidP="0096068D">
            <w:pPr>
              <w:tabs>
                <w:tab w:val="left" w:pos="4320"/>
              </w:tabs>
              <w:suppressAutoHyphens/>
              <w:jc w:val="center"/>
              <w:rPr>
                <w:sz w:val="14"/>
              </w:rPr>
            </w:pPr>
            <w:r>
              <w:rPr>
                <w:sz w:val="16"/>
              </w:rPr>
              <w:t>[c]</w:t>
            </w:r>
          </w:p>
          <w:p w14:paraId="22C9D4DC" w14:textId="77777777" w:rsidR="001A4C89" w:rsidRDefault="001A4C89" w:rsidP="0096068D">
            <w:pPr>
              <w:tabs>
                <w:tab w:val="left" w:pos="4320"/>
              </w:tabs>
              <w:suppressAutoHyphens/>
              <w:jc w:val="center"/>
              <w:rPr>
                <w:sz w:val="14"/>
              </w:rPr>
            </w:pPr>
            <w:r>
              <w:rPr>
                <w:sz w:val="14"/>
              </w:rPr>
              <w:t>Inland transp., insurance &amp; other local costs incidental to delivery if specified</w:t>
            </w:r>
          </w:p>
        </w:tc>
        <w:tc>
          <w:tcPr>
            <w:tcW w:w="810" w:type="dxa"/>
            <w:tcBorders>
              <w:top w:val="nil"/>
            </w:tcBorders>
          </w:tcPr>
          <w:p w14:paraId="33F7BA1D" w14:textId="77777777" w:rsidR="001A4C89" w:rsidRDefault="001A4C89" w:rsidP="0096068D">
            <w:pPr>
              <w:tabs>
                <w:tab w:val="left" w:pos="4320"/>
              </w:tabs>
              <w:suppressAutoHyphens/>
              <w:jc w:val="center"/>
              <w:rPr>
                <w:sz w:val="14"/>
              </w:rPr>
            </w:pPr>
            <w:r>
              <w:rPr>
                <w:sz w:val="16"/>
              </w:rPr>
              <w:t>[d]</w:t>
            </w:r>
          </w:p>
          <w:p w14:paraId="41ABBB3C" w14:textId="77777777" w:rsidR="001A4C89" w:rsidRDefault="001A4C89" w:rsidP="0096068D">
            <w:pPr>
              <w:tabs>
                <w:tab w:val="left" w:pos="4320"/>
              </w:tabs>
              <w:suppressAutoHyphens/>
              <w:jc w:val="center"/>
              <w:rPr>
                <w:sz w:val="14"/>
              </w:rPr>
            </w:pPr>
            <w:r>
              <w:rPr>
                <w:sz w:val="14"/>
              </w:rPr>
              <w:t>Other incidental costs as defined in the SCC</w:t>
            </w:r>
          </w:p>
        </w:tc>
        <w:tc>
          <w:tcPr>
            <w:tcW w:w="810" w:type="dxa"/>
            <w:tcBorders>
              <w:top w:val="nil"/>
            </w:tcBorders>
          </w:tcPr>
          <w:p w14:paraId="743AB852" w14:textId="77777777" w:rsidR="001A4C89" w:rsidRDefault="001A4C89" w:rsidP="0096068D">
            <w:pPr>
              <w:tabs>
                <w:tab w:val="left" w:pos="4320"/>
              </w:tabs>
              <w:suppressAutoHyphens/>
              <w:jc w:val="center"/>
              <w:rPr>
                <w:sz w:val="16"/>
              </w:rPr>
            </w:pPr>
            <w:r>
              <w:rPr>
                <w:sz w:val="16"/>
              </w:rPr>
              <w:t>price</w:t>
            </w:r>
          </w:p>
          <w:p w14:paraId="0BBE2597" w14:textId="77777777" w:rsidR="001A4C89" w:rsidRDefault="001A4C89" w:rsidP="0096068D">
            <w:pPr>
              <w:tabs>
                <w:tab w:val="left" w:pos="4320"/>
              </w:tabs>
              <w:suppressAutoHyphens/>
              <w:jc w:val="center"/>
              <w:rPr>
                <w:sz w:val="16"/>
              </w:rPr>
            </w:pPr>
            <w:r>
              <w:rPr>
                <w:sz w:val="16"/>
              </w:rPr>
              <w:t xml:space="preserve">[a+c+d] </w:t>
            </w:r>
          </w:p>
          <w:p w14:paraId="18B4D8D1" w14:textId="77777777" w:rsidR="001A4C89" w:rsidRDefault="001A4C89" w:rsidP="0096068D">
            <w:pPr>
              <w:tabs>
                <w:tab w:val="left" w:pos="4320"/>
              </w:tabs>
              <w:suppressAutoHyphens/>
              <w:jc w:val="center"/>
              <w:rPr>
                <w:sz w:val="16"/>
              </w:rPr>
            </w:pPr>
            <w:r>
              <w:rPr>
                <w:sz w:val="16"/>
              </w:rPr>
              <w:t>or</w:t>
            </w:r>
          </w:p>
          <w:p w14:paraId="6CEE7DEC" w14:textId="77777777" w:rsidR="001A4C89" w:rsidRDefault="001A4C89" w:rsidP="0096068D">
            <w:pPr>
              <w:tabs>
                <w:tab w:val="left" w:pos="4320"/>
              </w:tabs>
              <w:suppressAutoHyphens/>
              <w:jc w:val="center"/>
              <w:rPr>
                <w:sz w:val="16"/>
              </w:rPr>
            </w:pPr>
            <w:r>
              <w:rPr>
                <w:sz w:val="16"/>
              </w:rPr>
              <w:t>[b+c+d]</w:t>
            </w:r>
          </w:p>
        </w:tc>
        <w:tc>
          <w:tcPr>
            <w:tcW w:w="810" w:type="dxa"/>
            <w:tcBorders>
              <w:top w:val="nil"/>
            </w:tcBorders>
          </w:tcPr>
          <w:p w14:paraId="1461C930" w14:textId="77777777" w:rsidR="001A4C89" w:rsidRDefault="001A4C89" w:rsidP="0096068D">
            <w:pPr>
              <w:tabs>
                <w:tab w:val="left" w:pos="4320"/>
              </w:tabs>
              <w:suppressAutoHyphens/>
              <w:jc w:val="center"/>
              <w:rPr>
                <w:sz w:val="16"/>
              </w:rPr>
            </w:pPr>
            <w:r>
              <w:rPr>
                <w:sz w:val="16"/>
              </w:rPr>
              <w:t>item</w:t>
            </w:r>
          </w:p>
          <w:p w14:paraId="066FF30F" w14:textId="77777777" w:rsidR="001A4C89" w:rsidRDefault="001A4C89" w:rsidP="0096068D">
            <w:pPr>
              <w:tabs>
                <w:tab w:val="left" w:pos="4320"/>
              </w:tabs>
              <w:suppressAutoHyphens/>
              <w:jc w:val="center"/>
              <w:rPr>
                <w:sz w:val="16"/>
              </w:rPr>
            </w:pPr>
            <w:r>
              <w:rPr>
                <w:sz w:val="16"/>
              </w:rPr>
              <w:t>[6 x 8]</w:t>
            </w:r>
          </w:p>
        </w:tc>
        <w:tc>
          <w:tcPr>
            <w:tcW w:w="990" w:type="dxa"/>
            <w:tcBorders>
              <w:top w:val="nil"/>
            </w:tcBorders>
          </w:tcPr>
          <w:p w14:paraId="0FCC37E8" w14:textId="77777777" w:rsidR="001A4C89" w:rsidRDefault="001A4C89" w:rsidP="0096068D">
            <w:pPr>
              <w:tabs>
                <w:tab w:val="left" w:pos="4320"/>
              </w:tabs>
              <w:suppressAutoHyphens/>
              <w:jc w:val="center"/>
              <w:rPr>
                <w:sz w:val="16"/>
              </w:rPr>
            </w:pPr>
            <w:r>
              <w:rPr>
                <w:sz w:val="16"/>
              </w:rPr>
              <w:t>commission as a % of FOB price included in quoted price</w:t>
            </w:r>
          </w:p>
        </w:tc>
        <w:tc>
          <w:tcPr>
            <w:tcW w:w="900" w:type="dxa"/>
            <w:tcBorders>
              <w:top w:val="nil"/>
            </w:tcBorders>
          </w:tcPr>
          <w:p w14:paraId="28896E43" w14:textId="77777777" w:rsidR="001A4C89" w:rsidRDefault="001A4C89" w:rsidP="0096068D">
            <w:pPr>
              <w:tabs>
                <w:tab w:val="left" w:pos="4320"/>
              </w:tabs>
              <w:suppressAutoHyphens/>
              <w:jc w:val="center"/>
              <w:rPr>
                <w:sz w:val="16"/>
              </w:rPr>
            </w:pPr>
            <w:r>
              <w:rPr>
                <w:sz w:val="16"/>
              </w:rPr>
              <w:t>and volume</w:t>
            </w:r>
          </w:p>
        </w:tc>
        <w:tc>
          <w:tcPr>
            <w:tcW w:w="900" w:type="dxa"/>
            <w:tcBorders>
              <w:top w:val="nil"/>
            </w:tcBorders>
          </w:tcPr>
          <w:p w14:paraId="3B57D5E9" w14:textId="77777777" w:rsidR="001A4C89" w:rsidRDefault="001A4C89" w:rsidP="0096068D">
            <w:pPr>
              <w:tabs>
                <w:tab w:val="left" w:pos="4320"/>
              </w:tabs>
              <w:suppressAutoHyphens/>
              <w:jc w:val="center"/>
              <w:rPr>
                <w:sz w:val="16"/>
              </w:rPr>
            </w:pPr>
            <w:r>
              <w:rPr>
                <w:sz w:val="16"/>
              </w:rPr>
              <w:t>turer</w:t>
            </w:r>
          </w:p>
        </w:tc>
        <w:tc>
          <w:tcPr>
            <w:tcW w:w="630" w:type="dxa"/>
            <w:tcBorders>
              <w:top w:val="nil"/>
            </w:tcBorders>
          </w:tcPr>
          <w:p w14:paraId="33B60FC1" w14:textId="77777777" w:rsidR="001A4C89" w:rsidRDefault="001A4C89" w:rsidP="0096068D">
            <w:pPr>
              <w:tabs>
                <w:tab w:val="left" w:pos="4320"/>
              </w:tabs>
              <w:suppressAutoHyphens/>
              <w:jc w:val="center"/>
              <w:rPr>
                <w:sz w:val="16"/>
              </w:rPr>
            </w:pPr>
            <w:r>
              <w:rPr>
                <w:sz w:val="16"/>
              </w:rPr>
              <w:t>origin</w:t>
            </w:r>
          </w:p>
        </w:tc>
        <w:tc>
          <w:tcPr>
            <w:tcW w:w="810" w:type="dxa"/>
            <w:tcBorders>
              <w:top w:val="nil"/>
            </w:tcBorders>
          </w:tcPr>
          <w:p w14:paraId="6A873D39" w14:textId="77777777" w:rsidR="001A4C89" w:rsidRDefault="001A4C89" w:rsidP="0096068D">
            <w:pPr>
              <w:tabs>
                <w:tab w:val="left" w:pos="4320"/>
              </w:tabs>
              <w:suppressAutoHyphens/>
              <w:jc w:val="center"/>
              <w:rPr>
                <w:sz w:val="16"/>
              </w:rPr>
            </w:pPr>
            <w:r>
              <w:rPr>
                <w:sz w:val="16"/>
              </w:rPr>
              <w:t>standard</w:t>
            </w:r>
          </w:p>
        </w:tc>
      </w:tr>
      <w:tr w:rsidR="001A4C89" w14:paraId="07C1227C" w14:textId="77777777" w:rsidTr="0096068D">
        <w:trPr>
          <w:cantSplit/>
        </w:trPr>
        <w:tc>
          <w:tcPr>
            <w:tcW w:w="738" w:type="dxa"/>
          </w:tcPr>
          <w:p w14:paraId="1EC5FC39" w14:textId="77777777" w:rsidR="001A4C89" w:rsidRDefault="001A4C89" w:rsidP="0096068D">
            <w:pPr>
              <w:tabs>
                <w:tab w:val="left" w:pos="4320"/>
              </w:tabs>
              <w:suppressAutoHyphens/>
              <w:jc w:val="center"/>
              <w:rPr>
                <w:sz w:val="16"/>
              </w:rPr>
            </w:pPr>
          </w:p>
        </w:tc>
        <w:tc>
          <w:tcPr>
            <w:tcW w:w="720" w:type="dxa"/>
          </w:tcPr>
          <w:p w14:paraId="2C69D3ED" w14:textId="77777777" w:rsidR="001A4C89" w:rsidRDefault="001A4C89" w:rsidP="0096068D">
            <w:pPr>
              <w:tabs>
                <w:tab w:val="left" w:pos="4320"/>
              </w:tabs>
              <w:suppressAutoHyphens/>
              <w:jc w:val="center"/>
              <w:rPr>
                <w:sz w:val="16"/>
              </w:rPr>
            </w:pPr>
          </w:p>
        </w:tc>
        <w:tc>
          <w:tcPr>
            <w:tcW w:w="810" w:type="dxa"/>
          </w:tcPr>
          <w:p w14:paraId="72F3EDEE" w14:textId="77777777" w:rsidR="001A4C89" w:rsidRDefault="001A4C89" w:rsidP="0096068D">
            <w:pPr>
              <w:tabs>
                <w:tab w:val="left" w:pos="4320"/>
              </w:tabs>
              <w:suppressAutoHyphens/>
              <w:jc w:val="center"/>
              <w:rPr>
                <w:sz w:val="16"/>
              </w:rPr>
            </w:pPr>
          </w:p>
        </w:tc>
        <w:tc>
          <w:tcPr>
            <w:tcW w:w="720" w:type="dxa"/>
          </w:tcPr>
          <w:p w14:paraId="12FBC491" w14:textId="77777777" w:rsidR="001A4C89" w:rsidRDefault="001A4C89" w:rsidP="0096068D">
            <w:pPr>
              <w:tabs>
                <w:tab w:val="left" w:pos="4320"/>
              </w:tabs>
              <w:suppressAutoHyphens/>
              <w:jc w:val="center"/>
              <w:rPr>
                <w:sz w:val="16"/>
              </w:rPr>
            </w:pPr>
          </w:p>
        </w:tc>
        <w:tc>
          <w:tcPr>
            <w:tcW w:w="630" w:type="dxa"/>
          </w:tcPr>
          <w:p w14:paraId="5FB0A0F3" w14:textId="77777777" w:rsidR="001A4C89" w:rsidRDefault="001A4C89" w:rsidP="0096068D">
            <w:pPr>
              <w:tabs>
                <w:tab w:val="left" w:pos="4320"/>
              </w:tabs>
              <w:suppressAutoHyphens/>
              <w:jc w:val="center"/>
              <w:rPr>
                <w:sz w:val="16"/>
              </w:rPr>
            </w:pPr>
          </w:p>
        </w:tc>
        <w:tc>
          <w:tcPr>
            <w:tcW w:w="720" w:type="dxa"/>
          </w:tcPr>
          <w:p w14:paraId="161B85E9" w14:textId="77777777" w:rsidR="001A4C89" w:rsidRDefault="001A4C89" w:rsidP="0096068D">
            <w:pPr>
              <w:tabs>
                <w:tab w:val="left" w:pos="4320"/>
              </w:tabs>
              <w:suppressAutoHyphens/>
              <w:jc w:val="center"/>
              <w:rPr>
                <w:sz w:val="16"/>
              </w:rPr>
            </w:pPr>
          </w:p>
        </w:tc>
        <w:tc>
          <w:tcPr>
            <w:tcW w:w="720" w:type="dxa"/>
          </w:tcPr>
          <w:p w14:paraId="38ED0A3F" w14:textId="77777777" w:rsidR="001A4C89" w:rsidRDefault="001A4C89" w:rsidP="0096068D">
            <w:pPr>
              <w:tabs>
                <w:tab w:val="left" w:pos="4320"/>
              </w:tabs>
              <w:suppressAutoHyphens/>
              <w:jc w:val="center"/>
              <w:rPr>
                <w:sz w:val="16"/>
              </w:rPr>
            </w:pPr>
          </w:p>
        </w:tc>
        <w:tc>
          <w:tcPr>
            <w:tcW w:w="720" w:type="dxa"/>
          </w:tcPr>
          <w:p w14:paraId="78AEDB1D" w14:textId="77777777" w:rsidR="001A4C89" w:rsidRDefault="001A4C89" w:rsidP="0096068D">
            <w:pPr>
              <w:tabs>
                <w:tab w:val="left" w:pos="4320"/>
              </w:tabs>
              <w:suppressAutoHyphens/>
              <w:jc w:val="center"/>
              <w:rPr>
                <w:sz w:val="16"/>
              </w:rPr>
            </w:pPr>
          </w:p>
        </w:tc>
        <w:tc>
          <w:tcPr>
            <w:tcW w:w="810" w:type="dxa"/>
          </w:tcPr>
          <w:p w14:paraId="6718EBA2" w14:textId="77777777" w:rsidR="001A4C89" w:rsidRDefault="001A4C89" w:rsidP="0096068D">
            <w:pPr>
              <w:tabs>
                <w:tab w:val="left" w:pos="4320"/>
              </w:tabs>
              <w:suppressAutoHyphens/>
              <w:jc w:val="center"/>
              <w:rPr>
                <w:sz w:val="16"/>
              </w:rPr>
            </w:pPr>
          </w:p>
        </w:tc>
        <w:tc>
          <w:tcPr>
            <w:tcW w:w="810" w:type="dxa"/>
          </w:tcPr>
          <w:p w14:paraId="421488AF" w14:textId="77777777" w:rsidR="001A4C89" w:rsidRDefault="001A4C89" w:rsidP="0096068D">
            <w:pPr>
              <w:tabs>
                <w:tab w:val="left" w:pos="4320"/>
              </w:tabs>
              <w:suppressAutoHyphens/>
              <w:jc w:val="center"/>
              <w:rPr>
                <w:sz w:val="16"/>
              </w:rPr>
            </w:pPr>
          </w:p>
        </w:tc>
        <w:tc>
          <w:tcPr>
            <w:tcW w:w="810" w:type="dxa"/>
          </w:tcPr>
          <w:p w14:paraId="28CC6B75" w14:textId="77777777" w:rsidR="001A4C89" w:rsidRDefault="001A4C89" w:rsidP="0096068D">
            <w:pPr>
              <w:tabs>
                <w:tab w:val="left" w:pos="4320"/>
              </w:tabs>
              <w:suppressAutoHyphens/>
              <w:jc w:val="center"/>
              <w:rPr>
                <w:sz w:val="16"/>
              </w:rPr>
            </w:pPr>
          </w:p>
        </w:tc>
        <w:tc>
          <w:tcPr>
            <w:tcW w:w="810" w:type="dxa"/>
          </w:tcPr>
          <w:p w14:paraId="45431EBA" w14:textId="77777777" w:rsidR="001A4C89" w:rsidRDefault="001A4C89" w:rsidP="0096068D">
            <w:pPr>
              <w:tabs>
                <w:tab w:val="left" w:pos="4320"/>
              </w:tabs>
              <w:suppressAutoHyphens/>
              <w:jc w:val="center"/>
              <w:rPr>
                <w:sz w:val="16"/>
              </w:rPr>
            </w:pPr>
          </w:p>
        </w:tc>
        <w:tc>
          <w:tcPr>
            <w:tcW w:w="990" w:type="dxa"/>
          </w:tcPr>
          <w:p w14:paraId="3AFE9A64" w14:textId="77777777" w:rsidR="001A4C89" w:rsidRDefault="001A4C89" w:rsidP="0096068D">
            <w:pPr>
              <w:tabs>
                <w:tab w:val="left" w:pos="4320"/>
              </w:tabs>
              <w:suppressAutoHyphens/>
              <w:jc w:val="center"/>
              <w:rPr>
                <w:sz w:val="16"/>
              </w:rPr>
            </w:pPr>
          </w:p>
        </w:tc>
        <w:tc>
          <w:tcPr>
            <w:tcW w:w="900" w:type="dxa"/>
          </w:tcPr>
          <w:p w14:paraId="5475B97B" w14:textId="77777777" w:rsidR="001A4C89" w:rsidRDefault="001A4C89" w:rsidP="0096068D">
            <w:pPr>
              <w:tabs>
                <w:tab w:val="left" w:pos="4320"/>
              </w:tabs>
              <w:suppressAutoHyphens/>
              <w:jc w:val="center"/>
              <w:rPr>
                <w:sz w:val="16"/>
              </w:rPr>
            </w:pPr>
          </w:p>
        </w:tc>
        <w:tc>
          <w:tcPr>
            <w:tcW w:w="900" w:type="dxa"/>
          </w:tcPr>
          <w:p w14:paraId="435984A4" w14:textId="77777777" w:rsidR="001A4C89" w:rsidRDefault="001A4C89" w:rsidP="0096068D">
            <w:pPr>
              <w:tabs>
                <w:tab w:val="left" w:pos="4320"/>
              </w:tabs>
              <w:suppressAutoHyphens/>
              <w:jc w:val="center"/>
              <w:rPr>
                <w:sz w:val="16"/>
              </w:rPr>
            </w:pPr>
          </w:p>
        </w:tc>
        <w:tc>
          <w:tcPr>
            <w:tcW w:w="630" w:type="dxa"/>
          </w:tcPr>
          <w:p w14:paraId="5C426310" w14:textId="77777777" w:rsidR="001A4C89" w:rsidRDefault="001A4C89" w:rsidP="0096068D">
            <w:pPr>
              <w:tabs>
                <w:tab w:val="left" w:pos="4320"/>
              </w:tabs>
              <w:suppressAutoHyphens/>
              <w:jc w:val="center"/>
              <w:rPr>
                <w:sz w:val="16"/>
              </w:rPr>
            </w:pPr>
          </w:p>
        </w:tc>
        <w:tc>
          <w:tcPr>
            <w:tcW w:w="810" w:type="dxa"/>
          </w:tcPr>
          <w:p w14:paraId="79DF54B2" w14:textId="77777777" w:rsidR="001A4C89" w:rsidRDefault="001A4C89" w:rsidP="0096068D">
            <w:pPr>
              <w:tabs>
                <w:tab w:val="left" w:pos="4320"/>
              </w:tabs>
              <w:suppressAutoHyphens/>
              <w:jc w:val="center"/>
              <w:rPr>
                <w:sz w:val="16"/>
              </w:rPr>
            </w:pPr>
          </w:p>
        </w:tc>
      </w:tr>
      <w:tr w:rsidR="001A4C89" w14:paraId="7950DD67" w14:textId="77777777" w:rsidTr="0096068D">
        <w:trPr>
          <w:cantSplit/>
        </w:trPr>
        <w:tc>
          <w:tcPr>
            <w:tcW w:w="738" w:type="dxa"/>
          </w:tcPr>
          <w:p w14:paraId="17549F3B" w14:textId="77777777" w:rsidR="001A4C89" w:rsidRDefault="001A4C89" w:rsidP="0096068D">
            <w:pPr>
              <w:tabs>
                <w:tab w:val="left" w:pos="4320"/>
              </w:tabs>
              <w:suppressAutoHyphens/>
              <w:jc w:val="center"/>
              <w:rPr>
                <w:sz w:val="16"/>
              </w:rPr>
            </w:pPr>
          </w:p>
        </w:tc>
        <w:tc>
          <w:tcPr>
            <w:tcW w:w="720" w:type="dxa"/>
          </w:tcPr>
          <w:p w14:paraId="246D460B" w14:textId="77777777" w:rsidR="001A4C89" w:rsidRDefault="001A4C89" w:rsidP="0096068D">
            <w:pPr>
              <w:tabs>
                <w:tab w:val="left" w:pos="4320"/>
              </w:tabs>
              <w:suppressAutoHyphens/>
              <w:jc w:val="center"/>
              <w:rPr>
                <w:sz w:val="16"/>
              </w:rPr>
            </w:pPr>
          </w:p>
        </w:tc>
        <w:tc>
          <w:tcPr>
            <w:tcW w:w="810" w:type="dxa"/>
          </w:tcPr>
          <w:p w14:paraId="0F24E2E6" w14:textId="77777777" w:rsidR="001A4C89" w:rsidRDefault="001A4C89" w:rsidP="0096068D">
            <w:pPr>
              <w:tabs>
                <w:tab w:val="left" w:pos="4320"/>
              </w:tabs>
              <w:suppressAutoHyphens/>
              <w:jc w:val="center"/>
              <w:rPr>
                <w:sz w:val="16"/>
              </w:rPr>
            </w:pPr>
          </w:p>
        </w:tc>
        <w:tc>
          <w:tcPr>
            <w:tcW w:w="720" w:type="dxa"/>
          </w:tcPr>
          <w:p w14:paraId="15214F4C" w14:textId="77777777" w:rsidR="001A4C89" w:rsidRDefault="001A4C89" w:rsidP="0096068D">
            <w:pPr>
              <w:tabs>
                <w:tab w:val="left" w:pos="4320"/>
              </w:tabs>
              <w:suppressAutoHyphens/>
              <w:jc w:val="center"/>
              <w:rPr>
                <w:sz w:val="16"/>
              </w:rPr>
            </w:pPr>
          </w:p>
        </w:tc>
        <w:tc>
          <w:tcPr>
            <w:tcW w:w="630" w:type="dxa"/>
          </w:tcPr>
          <w:p w14:paraId="39EBE3DC" w14:textId="77777777" w:rsidR="001A4C89" w:rsidRDefault="001A4C89" w:rsidP="0096068D">
            <w:pPr>
              <w:tabs>
                <w:tab w:val="left" w:pos="4320"/>
              </w:tabs>
              <w:suppressAutoHyphens/>
              <w:jc w:val="center"/>
              <w:rPr>
                <w:sz w:val="16"/>
              </w:rPr>
            </w:pPr>
          </w:p>
        </w:tc>
        <w:tc>
          <w:tcPr>
            <w:tcW w:w="720" w:type="dxa"/>
          </w:tcPr>
          <w:p w14:paraId="2991532D" w14:textId="77777777" w:rsidR="001A4C89" w:rsidRDefault="001A4C89" w:rsidP="0096068D">
            <w:pPr>
              <w:tabs>
                <w:tab w:val="left" w:pos="4320"/>
              </w:tabs>
              <w:suppressAutoHyphens/>
              <w:jc w:val="center"/>
              <w:rPr>
                <w:sz w:val="16"/>
              </w:rPr>
            </w:pPr>
          </w:p>
        </w:tc>
        <w:tc>
          <w:tcPr>
            <w:tcW w:w="720" w:type="dxa"/>
          </w:tcPr>
          <w:p w14:paraId="4730C089" w14:textId="77777777" w:rsidR="001A4C89" w:rsidRDefault="001A4C89" w:rsidP="0096068D">
            <w:pPr>
              <w:tabs>
                <w:tab w:val="left" w:pos="4320"/>
              </w:tabs>
              <w:suppressAutoHyphens/>
              <w:jc w:val="center"/>
              <w:rPr>
                <w:sz w:val="16"/>
              </w:rPr>
            </w:pPr>
          </w:p>
        </w:tc>
        <w:tc>
          <w:tcPr>
            <w:tcW w:w="720" w:type="dxa"/>
          </w:tcPr>
          <w:p w14:paraId="345723C8" w14:textId="77777777" w:rsidR="001A4C89" w:rsidRDefault="001A4C89" w:rsidP="0096068D">
            <w:pPr>
              <w:tabs>
                <w:tab w:val="left" w:pos="4320"/>
              </w:tabs>
              <w:suppressAutoHyphens/>
              <w:jc w:val="center"/>
              <w:rPr>
                <w:sz w:val="16"/>
              </w:rPr>
            </w:pPr>
          </w:p>
        </w:tc>
        <w:tc>
          <w:tcPr>
            <w:tcW w:w="810" w:type="dxa"/>
          </w:tcPr>
          <w:p w14:paraId="0E048B99" w14:textId="77777777" w:rsidR="001A4C89" w:rsidRDefault="001A4C89" w:rsidP="0096068D">
            <w:pPr>
              <w:tabs>
                <w:tab w:val="left" w:pos="4320"/>
              </w:tabs>
              <w:suppressAutoHyphens/>
              <w:jc w:val="center"/>
              <w:rPr>
                <w:sz w:val="16"/>
              </w:rPr>
            </w:pPr>
          </w:p>
        </w:tc>
        <w:tc>
          <w:tcPr>
            <w:tcW w:w="810" w:type="dxa"/>
          </w:tcPr>
          <w:p w14:paraId="5F6C1B30" w14:textId="77777777" w:rsidR="001A4C89" w:rsidRDefault="001A4C89" w:rsidP="0096068D">
            <w:pPr>
              <w:tabs>
                <w:tab w:val="left" w:pos="4320"/>
              </w:tabs>
              <w:suppressAutoHyphens/>
              <w:jc w:val="center"/>
              <w:rPr>
                <w:sz w:val="16"/>
              </w:rPr>
            </w:pPr>
          </w:p>
        </w:tc>
        <w:tc>
          <w:tcPr>
            <w:tcW w:w="810" w:type="dxa"/>
          </w:tcPr>
          <w:p w14:paraId="515BD987" w14:textId="77777777" w:rsidR="001A4C89" w:rsidRDefault="001A4C89" w:rsidP="0096068D">
            <w:pPr>
              <w:tabs>
                <w:tab w:val="left" w:pos="4320"/>
              </w:tabs>
              <w:suppressAutoHyphens/>
              <w:jc w:val="center"/>
              <w:rPr>
                <w:sz w:val="16"/>
              </w:rPr>
            </w:pPr>
          </w:p>
        </w:tc>
        <w:tc>
          <w:tcPr>
            <w:tcW w:w="810" w:type="dxa"/>
          </w:tcPr>
          <w:p w14:paraId="4BB4E8C2" w14:textId="77777777" w:rsidR="001A4C89" w:rsidRDefault="001A4C89" w:rsidP="0096068D">
            <w:pPr>
              <w:tabs>
                <w:tab w:val="left" w:pos="4320"/>
              </w:tabs>
              <w:suppressAutoHyphens/>
              <w:jc w:val="center"/>
              <w:rPr>
                <w:sz w:val="16"/>
              </w:rPr>
            </w:pPr>
          </w:p>
        </w:tc>
        <w:tc>
          <w:tcPr>
            <w:tcW w:w="990" w:type="dxa"/>
          </w:tcPr>
          <w:p w14:paraId="765236B6" w14:textId="77777777" w:rsidR="001A4C89" w:rsidRDefault="001A4C89" w:rsidP="0096068D">
            <w:pPr>
              <w:tabs>
                <w:tab w:val="left" w:pos="4320"/>
              </w:tabs>
              <w:suppressAutoHyphens/>
              <w:jc w:val="center"/>
              <w:rPr>
                <w:sz w:val="16"/>
              </w:rPr>
            </w:pPr>
          </w:p>
        </w:tc>
        <w:tc>
          <w:tcPr>
            <w:tcW w:w="900" w:type="dxa"/>
          </w:tcPr>
          <w:p w14:paraId="4B09D4F5" w14:textId="77777777" w:rsidR="001A4C89" w:rsidRDefault="001A4C89" w:rsidP="0096068D">
            <w:pPr>
              <w:tabs>
                <w:tab w:val="left" w:pos="4320"/>
              </w:tabs>
              <w:suppressAutoHyphens/>
              <w:jc w:val="center"/>
              <w:rPr>
                <w:sz w:val="16"/>
              </w:rPr>
            </w:pPr>
          </w:p>
        </w:tc>
        <w:tc>
          <w:tcPr>
            <w:tcW w:w="900" w:type="dxa"/>
          </w:tcPr>
          <w:p w14:paraId="533BAA1F" w14:textId="77777777" w:rsidR="001A4C89" w:rsidRDefault="001A4C89" w:rsidP="0096068D">
            <w:pPr>
              <w:tabs>
                <w:tab w:val="left" w:pos="4320"/>
              </w:tabs>
              <w:suppressAutoHyphens/>
              <w:jc w:val="center"/>
              <w:rPr>
                <w:sz w:val="16"/>
              </w:rPr>
            </w:pPr>
          </w:p>
        </w:tc>
        <w:tc>
          <w:tcPr>
            <w:tcW w:w="630" w:type="dxa"/>
          </w:tcPr>
          <w:p w14:paraId="32FA4F6A" w14:textId="77777777" w:rsidR="001A4C89" w:rsidRDefault="001A4C89" w:rsidP="0096068D">
            <w:pPr>
              <w:tabs>
                <w:tab w:val="left" w:pos="4320"/>
              </w:tabs>
              <w:suppressAutoHyphens/>
              <w:jc w:val="center"/>
              <w:rPr>
                <w:sz w:val="16"/>
              </w:rPr>
            </w:pPr>
          </w:p>
        </w:tc>
        <w:tc>
          <w:tcPr>
            <w:tcW w:w="810" w:type="dxa"/>
          </w:tcPr>
          <w:p w14:paraId="47C55B6A" w14:textId="77777777" w:rsidR="001A4C89" w:rsidRDefault="001A4C89" w:rsidP="0096068D">
            <w:pPr>
              <w:tabs>
                <w:tab w:val="left" w:pos="4320"/>
              </w:tabs>
              <w:suppressAutoHyphens/>
              <w:jc w:val="center"/>
              <w:rPr>
                <w:sz w:val="16"/>
              </w:rPr>
            </w:pPr>
          </w:p>
        </w:tc>
      </w:tr>
      <w:tr w:rsidR="001A4C89" w14:paraId="7667E6D2" w14:textId="77777777" w:rsidTr="0096068D">
        <w:trPr>
          <w:cantSplit/>
        </w:trPr>
        <w:tc>
          <w:tcPr>
            <w:tcW w:w="738" w:type="dxa"/>
          </w:tcPr>
          <w:p w14:paraId="2E4AA7D6" w14:textId="77777777" w:rsidR="001A4C89" w:rsidRDefault="001A4C89" w:rsidP="0096068D">
            <w:pPr>
              <w:tabs>
                <w:tab w:val="left" w:pos="4320"/>
              </w:tabs>
              <w:suppressAutoHyphens/>
              <w:jc w:val="center"/>
              <w:rPr>
                <w:sz w:val="16"/>
              </w:rPr>
            </w:pPr>
          </w:p>
        </w:tc>
        <w:tc>
          <w:tcPr>
            <w:tcW w:w="720" w:type="dxa"/>
          </w:tcPr>
          <w:p w14:paraId="01159A7B" w14:textId="77777777" w:rsidR="001A4C89" w:rsidRDefault="001A4C89" w:rsidP="0096068D">
            <w:pPr>
              <w:tabs>
                <w:tab w:val="left" w:pos="4320"/>
              </w:tabs>
              <w:suppressAutoHyphens/>
              <w:jc w:val="center"/>
              <w:rPr>
                <w:sz w:val="16"/>
              </w:rPr>
            </w:pPr>
          </w:p>
        </w:tc>
        <w:tc>
          <w:tcPr>
            <w:tcW w:w="810" w:type="dxa"/>
          </w:tcPr>
          <w:p w14:paraId="34D41D14" w14:textId="77777777" w:rsidR="001A4C89" w:rsidRDefault="001A4C89" w:rsidP="0096068D">
            <w:pPr>
              <w:tabs>
                <w:tab w:val="left" w:pos="4320"/>
              </w:tabs>
              <w:suppressAutoHyphens/>
              <w:jc w:val="center"/>
              <w:rPr>
                <w:sz w:val="16"/>
              </w:rPr>
            </w:pPr>
          </w:p>
        </w:tc>
        <w:tc>
          <w:tcPr>
            <w:tcW w:w="720" w:type="dxa"/>
          </w:tcPr>
          <w:p w14:paraId="486C4B2D" w14:textId="77777777" w:rsidR="001A4C89" w:rsidRDefault="001A4C89" w:rsidP="0096068D">
            <w:pPr>
              <w:tabs>
                <w:tab w:val="left" w:pos="4320"/>
              </w:tabs>
              <w:suppressAutoHyphens/>
              <w:jc w:val="center"/>
              <w:rPr>
                <w:sz w:val="16"/>
              </w:rPr>
            </w:pPr>
          </w:p>
        </w:tc>
        <w:tc>
          <w:tcPr>
            <w:tcW w:w="630" w:type="dxa"/>
          </w:tcPr>
          <w:p w14:paraId="7D8CEA8D" w14:textId="77777777" w:rsidR="001A4C89" w:rsidRDefault="001A4C89" w:rsidP="0096068D">
            <w:pPr>
              <w:tabs>
                <w:tab w:val="left" w:pos="4320"/>
              </w:tabs>
              <w:suppressAutoHyphens/>
              <w:jc w:val="center"/>
              <w:rPr>
                <w:sz w:val="16"/>
              </w:rPr>
            </w:pPr>
          </w:p>
        </w:tc>
        <w:tc>
          <w:tcPr>
            <w:tcW w:w="720" w:type="dxa"/>
          </w:tcPr>
          <w:p w14:paraId="220F2CA5" w14:textId="77777777" w:rsidR="001A4C89" w:rsidRDefault="001A4C89" w:rsidP="0096068D">
            <w:pPr>
              <w:tabs>
                <w:tab w:val="left" w:pos="4320"/>
              </w:tabs>
              <w:suppressAutoHyphens/>
              <w:jc w:val="center"/>
              <w:rPr>
                <w:sz w:val="16"/>
              </w:rPr>
            </w:pPr>
          </w:p>
        </w:tc>
        <w:tc>
          <w:tcPr>
            <w:tcW w:w="720" w:type="dxa"/>
          </w:tcPr>
          <w:p w14:paraId="3B306E83" w14:textId="77777777" w:rsidR="001A4C89" w:rsidRDefault="001A4C89" w:rsidP="0096068D">
            <w:pPr>
              <w:tabs>
                <w:tab w:val="left" w:pos="4320"/>
              </w:tabs>
              <w:suppressAutoHyphens/>
              <w:jc w:val="center"/>
              <w:rPr>
                <w:sz w:val="16"/>
              </w:rPr>
            </w:pPr>
          </w:p>
        </w:tc>
        <w:tc>
          <w:tcPr>
            <w:tcW w:w="720" w:type="dxa"/>
          </w:tcPr>
          <w:p w14:paraId="4C0C76C0" w14:textId="77777777" w:rsidR="001A4C89" w:rsidRDefault="001A4C89" w:rsidP="0096068D">
            <w:pPr>
              <w:tabs>
                <w:tab w:val="left" w:pos="4320"/>
              </w:tabs>
              <w:suppressAutoHyphens/>
              <w:jc w:val="center"/>
              <w:rPr>
                <w:sz w:val="16"/>
              </w:rPr>
            </w:pPr>
          </w:p>
        </w:tc>
        <w:tc>
          <w:tcPr>
            <w:tcW w:w="810" w:type="dxa"/>
          </w:tcPr>
          <w:p w14:paraId="15347174" w14:textId="77777777" w:rsidR="001A4C89" w:rsidRDefault="001A4C89" w:rsidP="0096068D">
            <w:pPr>
              <w:tabs>
                <w:tab w:val="left" w:pos="4320"/>
              </w:tabs>
              <w:suppressAutoHyphens/>
              <w:jc w:val="center"/>
              <w:rPr>
                <w:sz w:val="16"/>
              </w:rPr>
            </w:pPr>
          </w:p>
        </w:tc>
        <w:tc>
          <w:tcPr>
            <w:tcW w:w="810" w:type="dxa"/>
          </w:tcPr>
          <w:p w14:paraId="17F1307B" w14:textId="77777777" w:rsidR="001A4C89" w:rsidRDefault="001A4C89" w:rsidP="0096068D">
            <w:pPr>
              <w:tabs>
                <w:tab w:val="left" w:pos="4320"/>
              </w:tabs>
              <w:suppressAutoHyphens/>
              <w:jc w:val="center"/>
              <w:rPr>
                <w:sz w:val="16"/>
              </w:rPr>
            </w:pPr>
          </w:p>
        </w:tc>
        <w:tc>
          <w:tcPr>
            <w:tcW w:w="810" w:type="dxa"/>
          </w:tcPr>
          <w:p w14:paraId="1ADDA126" w14:textId="77777777" w:rsidR="001A4C89" w:rsidRDefault="001A4C89" w:rsidP="0096068D">
            <w:pPr>
              <w:tabs>
                <w:tab w:val="left" w:pos="4320"/>
              </w:tabs>
              <w:suppressAutoHyphens/>
              <w:jc w:val="center"/>
              <w:rPr>
                <w:sz w:val="16"/>
              </w:rPr>
            </w:pPr>
          </w:p>
        </w:tc>
        <w:tc>
          <w:tcPr>
            <w:tcW w:w="810" w:type="dxa"/>
          </w:tcPr>
          <w:p w14:paraId="437BE6B4" w14:textId="77777777" w:rsidR="001A4C89" w:rsidRDefault="001A4C89" w:rsidP="0096068D">
            <w:pPr>
              <w:tabs>
                <w:tab w:val="left" w:pos="4320"/>
              </w:tabs>
              <w:suppressAutoHyphens/>
              <w:jc w:val="center"/>
              <w:rPr>
                <w:sz w:val="16"/>
              </w:rPr>
            </w:pPr>
          </w:p>
        </w:tc>
        <w:tc>
          <w:tcPr>
            <w:tcW w:w="990" w:type="dxa"/>
          </w:tcPr>
          <w:p w14:paraId="034E4E34" w14:textId="77777777" w:rsidR="001A4C89" w:rsidRDefault="001A4C89" w:rsidP="0096068D">
            <w:pPr>
              <w:tabs>
                <w:tab w:val="left" w:pos="4320"/>
              </w:tabs>
              <w:suppressAutoHyphens/>
              <w:jc w:val="center"/>
              <w:rPr>
                <w:sz w:val="16"/>
              </w:rPr>
            </w:pPr>
          </w:p>
        </w:tc>
        <w:tc>
          <w:tcPr>
            <w:tcW w:w="900" w:type="dxa"/>
          </w:tcPr>
          <w:p w14:paraId="6E1AC6F4" w14:textId="77777777" w:rsidR="001A4C89" w:rsidRDefault="001A4C89" w:rsidP="0096068D">
            <w:pPr>
              <w:tabs>
                <w:tab w:val="left" w:pos="4320"/>
              </w:tabs>
              <w:suppressAutoHyphens/>
              <w:jc w:val="center"/>
              <w:rPr>
                <w:sz w:val="16"/>
              </w:rPr>
            </w:pPr>
          </w:p>
        </w:tc>
        <w:tc>
          <w:tcPr>
            <w:tcW w:w="900" w:type="dxa"/>
          </w:tcPr>
          <w:p w14:paraId="144F62FA" w14:textId="77777777" w:rsidR="001A4C89" w:rsidRDefault="001A4C89" w:rsidP="0096068D">
            <w:pPr>
              <w:tabs>
                <w:tab w:val="left" w:pos="4320"/>
              </w:tabs>
              <w:suppressAutoHyphens/>
              <w:jc w:val="center"/>
              <w:rPr>
                <w:sz w:val="16"/>
              </w:rPr>
            </w:pPr>
          </w:p>
        </w:tc>
        <w:tc>
          <w:tcPr>
            <w:tcW w:w="630" w:type="dxa"/>
          </w:tcPr>
          <w:p w14:paraId="4494BD41" w14:textId="77777777" w:rsidR="001A4C89" w:rsidRDefault="001A4C89" w:rsidP="0096068D">
            <w:pPr>
              <w:tabs>
                <w:tab w:val="left" w:pos="4320"/>
              </w:tabs>
              <w:suppressAutoHyphens/>
              <w:jc w:val="center"/>
              <w:rPr>
                <w:sz w:val="16"/>
              </w:rPr>
            </w:pPr>
          </w:p>
        </w:tc>
        <w:tc>
          <w:tcPr>
            <w:tcW w:w="810" w:type="dxa"/>
          </w:tcPr>
          <w:p w14:paraId="192D3571" w14:textId="77777777" w:rsidR="001A4C89" w:rsidRDefault="001A4C89" w:rsidP="0096068D">
            <w:pPr>
              <w:tabs>
                <w:tab w:val="left" w:pos="4320"/>
              </w:tabs>
              <w:suppressAutoHyphens/>
              <w:jc w:val="center"/>
              <w:rPr>
                <w:sz w:val="16"/>
              </w:rPr>
            </w:pPr>
          </w:p>
        </w:tc>
      </w:tr>
      <w:tr w:rsidR="001A4C89" w14:paraId="46DF2A6F" w14:textId="77777777" w:rsidTr="0096068D">
        <w:trPr>
          <w:cantSplit/>
        </w:trPr>
        <w:tc>
          <w:tcPr>
            <w:tcW w:w="738" w:type="dxa"/>
            <w:tcBorders>
              <w:bottom w:val="single" w:sz="4" w:space="0" w:color="auto"/>
            </w:tcBorders>
          </w:tcPr>
          <w:p w14:paraId="0B0EFE07" w14:textId="77777777" w:rsidR="001A4C89" w:rsidRDefault="001A4C89" w:rsidP="0096068D">
            <w:pPr>
              <w:tabs>
                <w:tab w:val="left" w:pos="4320"/>
              </w:tabs>
              <w:suppressAutoHyphens/>
              <w:jc w:val="center"/>
              <w:rPr>
                <w:sz w:val="16"/>
              </w:rPr>
            </w:pPr>
          </w:p>
        </w:tc>
        <w:tc>
          <w:tcPr>
            <w:tcW w:w="720" w:type="dxa"/>
            <w:tcBorders>
              <w:bottom w:val="single" w:sz="4" w:space="0" w:color="auto"/>
            </w:tcBorders>
          </w:tcPr>
          <w:p w14:paraId="59341035" w14:textId="77777777" w:rsidR="001A4C89" w:rsidRDefault="001A4C89" w:rsidP="0096068D">
            <w:pPr>
              <w:tabs>
                <w:tab w:val="left" w:pos="4320"/>
              </w:tabs>
              <w:suppressAutoHyphens/>
              <w:jc w:val="center"/>
              <w:rPr>
                <w:sz w:val="16"/>
              </w:rPr>
            </w:pPr>
          </w:p>
        </w:tc>
        <w:tc>
          <w:tcPr>
            <w:tcW w:w="810" w:type="dxa"/>
            <w:tcBorders>
              <w:bottom w:val="single" w:sz="4" w:space="0" w:color="auto"/>
            </w:tcBorders>
          </w:tcPr>
          <w:p w14:paraId="3D5EADE7" w14:textId="77777777" w:rsidR="001A4C89" w:rsidRDefault="001A4C89" w:rsidP="0096068D">
            <w:pPr>
              <w:tabs>
                <w:tab w:val="left" w:pos="4320"/>
              </w:tabs>
              <w:suppressAutoHyphens/>
              <w:jc w:val="center"/>
              <w:rPr>
                <w:sz w:val="16"/>
              </w:rPr>
            </w:pPr>
          </w:p>
        </w:tc>
        <w:tc>
          <w:tcPr>
            <w:tcW w:w="720" w:type="dxa"/>
            <w:tcBorders>
              <w:bottom w:val="single" w:sz="4" w:space="0" w:color="auto"/>
            </w:tcBorders>
          </w:tcPr>
          <w:p w14:paraId="744238ED" w14:textId="77777777" w:rsidR="001A4C89" w:rsidRDefault="001A4C89" w:rsidP="0096068D">
            <w:pPr>
              <w:tabs>
                <w:tab w:val="left" w:pos="4320"/>
              </w:tabs>
              <w:suppressAutoHyphens/>
              <w:jc w:val="center"/>
              <w:rPr>
                <w:sz w:val="16"/>
              </w:rPr>
            </w:pPr>
          </w:p>
        </w:tc>
        <w:tc>
          <w:tcPr>
            <w:tcW w:w="630" w:type="dxa"/>
            <w:tcBorders>
              <w:bottom w:val="single" w:sz="4" w:space="0" w:color="auto"/>
            </w:tcBorders>
          </w:tcPr>
          <w:p w14:paraId="2B8EDD47" w14:textId="77777777" w:rsidR="001A4C89" w:rsidRDefault="001A4C89" w:rsidP="0096068D">
            <w:pPr>
              <w:tabs>
                <w:tab w:val="left" w:pos="4320"/>
              </w:tabs>
              <w:suppressAutoHyphens/>
              <w:jc w:val="center"/>
              <w:rPr>
                <w:sz w:val="16"/>
              </w:rPr>
            </w:pPr>
          </w:p>
        </w:tc>
        <w:tc>
          <w:tcPr>
            <w:tcW w:w="720" w:type="dxa"/>
            <w:tcBorders>
              <w:bottom w:val="single" w:sz="4" w:space="0" w:color="auto"/>
            </w:tcBorders>
          </w:tcPr>
          <w:p w14:paraId="22CBA5F7" w14:textId="77777777" w:rsidR="001A4C89" w:rsidRDefault="001A4C89" w:rsidP="0096068D">
            <w:pPr>
              <w:tabs>
                <w:tab w:val="left" w:pos="4320"/>
              </w:tabs>
              <w:suppressAutoHyphens/>
              <w:jc w:val="center"/>
              <w:rPr>
                <w:sz w:val="16"/>
              </w:rPr>
            </w:pPr>
          </w:p>
        </w:tc>
        <w:tc>
          <w:tcPr>
            <w:tcW w:w="720" w:type="dxa"/>
            <w:tcBorders>
              <w:bottom w:val="single" w:sz="4" w:space="0" w:color="auto"/>
            </w:tcBorders>
          </w:tcPr>
          <w:p w14:paraId="79AABEE8" w14:textId="77777777" w:rsidR="001A4C89" w:rsidRDefault="001A4C89" w:rsidP="0096068D">
            <w:pPr>
              <w:tabs>
                <w:tab w:val="left" w:pos="4320"/>
              </w:tabs>
              <w:suppressAutoHyphens/>
              <w:jc w:val="center"/>
              <w:rPr>
                <w:sz w:val="16"/>
              </w:rPr>
            </w:pPr>
          </w:p>
        </w:tc>
        <w:tc>
          <w:tcPr>
            <w:tcW w:w="720" w:type="dxa"/>
            <w:tcBorders>
              <w:bottom w:val="single" w:sz="4" w:space="0" w:color="auto"/>
            </w:tcBorders>
          </w:tcPr>
          <w:p w14:paraId="266AC3BE" w14:textId="77777777" w:rsidR="001A4C89" w:rsidRDefault="001A4C89" w:rsidP="0096068D">
            <w:pPr>
              <w:tabs>
                <w:tab w:val="left" w:pos="4320"/>
              </w:tabs>
              <w:suppressAutoHyphens/>
              <w:jc w:val="center"/>
              <w:rPr>
                <w:sz w:val="16"/>
              </w:rPr>
            </w:pPr>
          </w:p>
        </w:tc>
        <w:tc>
          <w:tcPr>
            <w:tcW w:w="810" w:type="dxa"/>
            <w:tcBorders>
              <w:bottom w:val="single" w:sz="4" w:space="0" w:color="auto"/>
            </w:tcBorders>
          </w:tcPr>
          <w:p w14:paraId="68E4146E" w14:textId="77777777" w:rsidR="001A4C89" w:rsidRDefault="001A4C89" w:rsidP="0096068D">
            <w:pPr>
              <w:tabs>
                <w:tab w:val="left" w:pos="4320"/>
              </w:tabs>
              <w:suppressAutoHyphens/>
              <w:jc w:val="center"/>
              <w:rPr>
                <w:sz w:val="16"/>
              </w:rPr>
            </w:pPr>
          </w:p>
        </w:tc>
        <w:tc>
          <w:tcPr>
            <w:tcW w:w="810" w:type="dxa"/>
            <w:tcBorders>
              <w:bottom w:val="single" w:sz="4" w:space="0" w:color="auto"/>
            </w:tcBorders>
          </w:tcPr>
          <w:p w14:paraId="10F0B9F3" w14:textId="77777777" w:rsidR="001A4C89" w:rsidRDefault="001A4C89" w:rsidP="0096068D">
            <w:pPr>
              <w:tabs>
                <w:tab w:val="left" w:pos="4320"/>
              </w:tabs>
              <w:suppressAutoHyphens/>
              <w:jc w:val="center"/>
              <w:rPr>
                <w:sz w:val="16"/>
              </w:rPr>
            </w:pPr>
          </w:p>
        </w:tc>
        <w:tc>
          <w:tcPr>
            <w:tcW w:w="810" w:type="dxa"/>
            <w:tcBorders>
              <w:bottom w:val="single" w:sz="4" w:space="0" w:color="auto"/>
            </w:tcBorders>
          </w:tcPr>
          <w:p w14:paraId="7E1A47A9" w14:textId="77777777" w:rsidR="001A4C89" w:rsidRDefault="001A4C89" w:rsidP="0096068D">
            <w:pPr>
              <w:tabs>
                <w:tab w:val="left" w:pos="4320"/>
              </w:tabs>
              <w:suppressAutoHyphens/>
              <w:jc w:val="center"/>
              <w:rPr>
                <w:sz w:val="16"/>
              </w:rPr>
            </w:pPr>
          </w:p>
        </w:tc>
        <w:tc>
          <w:tcPr>
            <w:tcW w:w="810" w:type="dxa"/>
            <w:tcBorders>
              <w:bottom w:val="single" w:sz="4" w:space="0" w:color="auto"/>
            </w:tcBorders>
          </w:tcPr>
          <w:p w14:paraId="513C1AED" w14:textId="77777777" w:rsidR="001A4C89" w:rsidRDefault="001A4C89" w:rsidP="0096068D">
            <w:pPr>
              <w:tabs>
                <w:tab w:val="left" w:pos="4320"/>
              </w:tabs>
              <w:suppressAutoHyphens/>
              <w:jc w:val="center"/>
              <w:rPr>
                <w:sz w:val="16"/>
              </w:rPr>
            </w:pPr>
          </w:p>
        </w:tc>
        <w:tc>
          <w:tcPr>
            <w:tcW w:w="990" w:type="dxa"/>
            <w:tcBorders>
              <w:bottom w:val="single" w:sz="4" w:space="0" w:color="auto"/>
            </w:tcBorders>
          </w:tcPr>
          <w:p w14:paraId="09E1CBBF" w14:textId="77777777" w:rsidR="001A4C89" w:rsidRDefault="001A4C89" w:rsidP="0096068D">
            <w:pPr>
              <w:tabs>
                <w:tab w:val="left" w:pos="4320"/>
              </w:tabs>
              <w:suppressAutoHyphens/>
              <w:jc w:val="center"/>
              <w:rPr>
                <w:sz w:val="16"/>
              </w:rPr>
            </w:pPr>
          </w:p>
        </w:tc>
        <w:tc>
          <w:tcPr>
            <w:tcW w:w="900" w:type="dxa"/>
            <w:tcBorders>
              <w:bottom w:val="single" w:sz="4" w:space="0" w:color="auto"/>
            </w:tcBorders>
          </w:tcPr>
          <w:p w14:paraId="3652031A" w14:textId="77777777" w:rsidR="001A4C89" w:rsidRDefault="001A4C89" w:rsidP="0096068D">
            <w:pPr>
              <w:tabs>
                <w:tab w:val="left" w:pos="4320"/>
              </w:tabs>
              <w:suppressAutoHyphens/>
              <w:jc w:val="center"/>
              <w:rPr>
                <w:sz w:val="16"/>
              </w:rPr>
            </w:pPr>
          </w:p>
        </w:tc>
        <w:tc>
          <w:tcPr>
            <w:tcW w:w="900" w:type="dxa"/>
            <w:tcBorders>
              <w:bottom w:val="single" w:sz="4" w:space="0" w:color="auto"/>
            </w:tcBorders>
          </w:tcPr>
          <w:p w14:paraId="034DD670" w14:textId="77777777" w:rsidR="001A4C89" w:rsidRDefault="001A4C89" w:rsidP="0096068D">
            <w:pPr>
              <w:tabs>
                <w:tab w:val="left" w:pos="4320"/>
              </w:tabs>
              <w:suppressAutoHyphens/>
              <w:jc w:val="center"/>
              <w:rPr>
                <w:sz w:val="16"/>
              </w:rPr>
            </w:pPr>
          </w:p>
        </w:tc>
        <w:tc>
          <w:tcPr>
            <w:tcW w:w="630" w:type="dxa"/>
            <w:tcBorders>
              <w:bottom w:val="single" w:sz="4" w:space="0" w:color="auto"/>
            </w:tcBorders>
          </w:tcPr>
          <w:p w14:paraId="5C283FEE" w14:textId="77777777" w:rsidR="001A4C89" w:rsidRDefault="001A4C89" w:rsidP="0096068D">
            <w:pPr>
              <w:tabs>
                <w:tab w:val="left" w:pos="4320"/>
              </w:tabs>
              <w:suppressAutoHyphens/>
              <w:jc w:val="center"/>
              <w:rPr>
                <w:sz w:val="16"/>
              </w:rPr>
            </w:pPr>
          </w:p>
        </w:tc>
        <w:tc>
          <w:tcPr>
            <w:tcW w:w="810" w:type="dxa"/>
            <w:tcBorders>
              <w:bottom w:val="single" w:sz="4" w:space="0" w:color="auto"/>
            </w:tcBorders>
          </w:tcPr>
          <w:p w14:paraId="0F2984FA" w14:textId="77777777" w:rsidR="001A4C89" w:rsidRDefault="001A4C89" w:rsidP="0096068D">
            <w:pPr>
              <w:tabs>
                <w:tab w:val="left" w:pos="4320"/>
              </w:tabs>
              <w:suppressAutoHyphens/>
              <w:jc w:val="center"/>
              <w:rPr>
                <w:sz w:val="16"/>
              </w:rPr>
            </w:pPr>
          </w:p>
        </w:tc>
      </w:tr>
      <w:tr w:rsidR="001A4C89" w14:paraId="2722F402" w14:textId="77777777" w:rsidTr="0096068D">
        <w:trPr>
          <w:cantSplit/>
        </w:trPr>
        <w:tc>
          <w:tcPr>
            <w:tcW w:w="6588" w:type="dxa"/>
            <w:gridSpan w:val="9"/>
            <w:tcBorders>
              <w:top w:val="nil"/>
              <w:left w:val="nil"/>
              <w:bottom w:val="nil"/>
              <w:right w:val="nil"/>
            </w:tcBorders>
          </w:tcPr>
          <w:p w14:paraId="7A6BC654" w14:textId="77777777" w:rsidR="001A4C89" w:rsidRDefault="001A4C89" w:rsidP="0096068D">
            <w:pPr>
              <w:tabs>
                <w:tab w:val="left" w:pos="4320"/>
              </w:tabs>
              <w:suppressAutoHyphens/>
              <w:jc w:val="both"/>
              <w:rPr>
                <w:sz w:val="16"/>
              </w:rPr>
            </w:pPr>
          </w:p>
        </w:tc>
        <w:tc>
          <w:tcPr>
            <w:tcW w:w="6660" w:type="dxa"/>
            <w:gridSpan w:val="8"/>
            <w:tcBorders>
              <w:top w:val="nil"/>
              <w:left w:val="nil"/>
              <w:bottom w:val="nil"/>
              <w:right w:val="nil"/>
            </w:tcBorders>
          </w:tcPr>
          <w:p w14:paraId="13A474D6" w14:textId="77777777" w:rsidR="001A4C89" w:rsidRDefault="001A4C89" w:rsidP="0096068D">
            <w:pPr>
              <w:suppressAutoHyphens/>
              <w:jc w:val="both"/>
              <w:rPr>
                <w:sz w:val="16"/>
              </w:rPr>
            </w:pPr>
          </w:p>
        </w:tc>
      </w:tr>
      <w:tr w:rsidR="001A4C89" w14:paraId="14AFFA73" w14:textId="77777777" w:rsidTr="0096068D">
        <w:trPr>
          <w:cantSplit/>
        </w:trPr>
        <w:tc>
          <w:tcPr>
            <w:tcW w:w="6588" w:type="dxa"/>
            <w:gridSpan w:val="9"/>
            <w:tcBorders>
              <w:top w:val="nil"/>
              <w:left w:val="nil"/>
              <w:bottom w:val="nil"/>
              <w:right w:val="nil"/>
            </w:tcBorders>
          </w:tcPr>
          <w:p w14:paraId="02F7C866" w14:textId="77777777" w:rsidR="001A4C89" w:rsidRDefault="001A4C89" w:rsidP="0096068D">
            <w:pPr>
              <w:tabs>
                <w:tab w:val="left" w:pos="540"/>
              </w:tabs>
              <w:suppressAutoHyphens/>
              <w:ind w:left="360" w:hanging="360"/>
              <w:jc w:val="both"/>
              <w:rPr>
                <w:sz w:val="16"/>
              </w:rPr>
            </w:pPr>
            <w:r>
              <w:rPr>
                <w:sz w:val="16"/>
              </w:rPr>
              <w:t>Note:</w:t>
            </w:r>
            <w:r>
              <w:rPr>
                <w:sz w:val="16"/>
              </w:rPr>
              <w:tab/>
            </w:r>
          </w:p>
          <w:p w14:paraId="76CF9218" w14:textId="77777777" w:rsidR="001A4C89" w:rsidRDefault="001A4C89" w:rsidP="0096068D">
            <w:pPr>
              <w:tabs>
                <w:tab w:val="left" w:pos="360"/>
                <w:tab w:val="left" w:pos="4320"/>
              </w:tabs>
              <w:suppressAutoHyphens/>
              <w:ind w:left="360" w:hanging="360"/>
              <w:jc w:val="both"/>
              <w:rPr>
                <w:sz w:val="16"/>
              </w:rPr>
            </w:pPr>
            <w:r>
              <w:rPr>
                <w:sz w:val="16"/>
              </w:rPr>
              <w:t>(i)</w:t>
            </w:r>
            <w:r>
              <w:rPr>
                <w:sz w:val="16"/>
              </w:rPr>
              <w:tab/>
              <w:t>Column 7[c] is optional and it will be applicable only when required in accordance with ITT Sub-Clause 16.2 (b) (iv) and (v) and the related provisions in the Tender Data Sheet.</w:t>
            </w:r>
          </w:p>
          <w:p w14:paraId="1424A6E6" w14:textId="77777777" w:rsidR="001A4C89" w:rsidRDefault="001A4C89" w:rsidP="0096068D">
            <w:pPr>
              <w:tabs>
                <w:tab w:val="left" w:pos="360"/>
                <w:tab w:val="left" w:pos="4320"/>
              </w:tabs>
              <w:suppressAutoHyphens/>
              <w:ind w:left="360" w:hanging="360"/>
              <w:jc w:val="both"/>
              <w:rPr>
                <w:sz w:val="16"/>
              </w:rPr>
            </w:pPr>
            <w:r>
              <w:rPr>
                <w:sz w:val="16"/>
              </w:rPr>
              <w:t>(ii)</w:t>
            </w:r>
            <w:r>
              <w:rPr>
                <w:sz w:val="16"/>
              </w:rPr>
              <w:tab/>
              <w:t>For column 9, pursuant to ITT 30.1, in the case of discrepancy between unit price and total price, the unit price shall prevail.</w:t>
            </w:r>
          </w:p>
          <w:p w14:paraId="5D2379A1" w14:textId="77777777" w:rsidR="001A4C89" w:rsidRDefault="001A4C89" w:rsidP="0096068D">
            <w:pPr>
              <w:tabs>
                <w:tab w:val="left" w:pos="360"/>
                <w:tab w:val="left" w:pos="4320"/>
              </w:tabs>
              <w:suppressAutoHyphens/>
              <w:ind w:left="360" w:hanging="360"/>
              <w:jc w:val="both"/>
              <w:rPr>
                <w:sz w:val="16"/>
              </w:rPr>
            </w:pPr>
            <w:r>
              <w:rPr>
                <w:sz w:val="16"/>
              </w:rPr>
              <w:t>(iii)   Unit pack size must conform with specifications in schedule of requirement</w:t>
            </w:r>
          </w:p>
          <w:p w14:paraId="34FDF88B" w14:textId="77777777" w:rsidR="001A4C89" w:rsidRDefault="001A4C89" w:rsidP="0096068D">
            <w:pPr>
              <w:tabs>
                <w:tab w:val="left" w:pos="360"/>
                <w:tab w:val="left" w:pos="4320"/>
              </w:tabs>
              <w:suppressAutoHyphens/>
              <w:ind w:left="360" w:hanging="360"/>
              <w:jc w:val="both"/>
              <w:rPr>
                <w:sz w:val="16"/>
              </w:rPr>
            </w:pPr>
            <w:r>
              <w:rPr>
                <w:sz w:val="16"/>
              </w:rPr>
              <w:t xml:space="preserve">(iv)   </w:t>
            </w:r>
            <w:smartTag w:uri="urn:schemas-microsoft-com:office:smarttags" w:element="place">
              <w:r>
                <w:rPr>
                  <w:sz w:val="16"/>
                </w:rPr>
                <w:t>Lot</w:t>
              </w:r>
            </w:smartTag>
            <w:r>
              <w:rPr>
                <w:sz w:val="16"/>
              </w:rPr>
              <w:t xml:space="preserve"> Nos. must conform with that of Schedule of Requirements given in the Tender Document</w:t>
            </w:r>
          </w:p>
          <w:p w14:paraId="0E34CB49" w14:textId="77777777" w:rsidR="001A4C89" w:rsidRDefault="001A4C89" w:rsidP="0096068D">
            <w:pPr>
              <w:tabs>
                <w:tab w:val="left" w:pos="360"/>
                <w:tab w:val="left" w:pos="4320"/>
              </w:tabs>
              <w:suppressAutoHyphens/>
              <w:ind w:left="360" w:hanging="360"/>
              <w:jc w:val="both"/>
              <w:rPr>
                <w:sz w:val="16"/>
              </w:rPr>
            </w:pPr>
          </w:p>
        </w:tc>
        <w:tc>
          <w:tcPr>
            <w:tcW w:w="6660" w:type="dxa"/>
            <w:gridSpan w:val="8"/>
            <w:tcBorders>
              <w:top w:val="nil"/>
              <w:left w:val="nil"/>
              <w:bottom w:val="nil"/>
              <w:right w:val="nil"/>
            </w:tcBorders>
          </w:tcPr>
          <w:p w14:paraId="1A675A62" w14:textId="77777777" w:rsidR="001A4C89" w:rsidRDefault="001A4C89" w:rsidP="0096068D">
            <w:pPr>
              <w:suppressAutoHyphens/>
              <w:jc w:val="both"/>
            </w:pPr>
            <w:r>
              <w:t>Total Tender Price:</w:t>
            </w:r>
          </w:p>
          <w:p w14:paraId="0A03112F" w14:textId="77777777" w:rsidR="001A4C89" w:rsidRDefault="001A4C89" w:rsidP="0096068D">
            <w:pPr>
              <w:tabs>
                <w:tab w:val="right" w:pos="6012"/>
              </w:tabs>
              <w:suppressAutoHyphens/>
              <w:jc w:val="both"/>
            </w:pPr>
            <w:r>
              <w:t xml:space="preserve">Currency: </w:t>
            </w:r>
          </w:p>
          <w:p w14:paraId="32B6F8AA" w14:textId="77777777" w:rsidR="001A4C89" w:rsidRDefault="001A4C89" w:rsidP="0096068D">
            <w:pPr>
              <w:tabs>
                <w:tab w:val="right" w:pos="6012"/>
              </w:tabs>
              <w:suppressAutoHyphens/>
              <w:jc w:val="both"/>
            </w:pPr>
            <w:r>
              <w:t xml:space="preserve">In figures: </w:t>
            </w:r>
          </w:p>
          <w:p w14:paraId="306E5B44" w14:textId="77777777" w:rsidR="001A4C89" w:rsidRDefault="001A4C89" w:rsidP="0096068D">
            <w:pPr>
              <w:tabs>
                <w:tab w:val="right" w:pos="6012"/>
              </w:tabs>
              <w:suppressAutoHyphens/>
              <w:jc w:val="both"/>
              <w:rPr>
                <w:sz w:val="16"/>
              </w:rPr>
            </w:pPr>
            <w:r>
              <w:t xml:space="preserve">In words: </w:t>
            </w:r>
          </w:p>
        </w:tc>
      </w:tr>
    </w:tbl>
    <w:p w14:paraId="3E27D0D7" w14:textId="77777777" w:rsidR="001A4C89" w:rsidRDefault="001A4C89" w:rsidP="001A4C89">
      <w:pPr>
        <w:tabs>
          <w:tab w:val="right" w:pos="900"/>
          <w:tab w:val="left" w:pos="7200"/>
        </w:tabs>
        <w:spacing w:before="240"/>
        <w:jc w:val="right"/>
      </w:pPr>
      <w:r>
        <w:t>Signed:</w:t>
      </w:r>
      <w:r>
        <w:tab/>
      </w:r>
      <w:r>
        <w:rPr>
          <w:u w:val="single"/>
        </w:rPr>
        <w:tab/>
      </w:r>
    </w:p>
    <w:p w14:paraId="18839163" w14:textId="77777777" w:rsidR="001A4C89" w:rsidRDefault="001A4C89" w:rsidP="001A4C89">
      <w:pPr>
        <w:tabs>
          <w:tab w:val="right" w:pos="900"/>
          <w:tab w:val="left" w:pos="7200"/>
        </w:tabs>
        <w:spacing w:before="240"/>
        <w:jc w:val="right"/>
      </w:pPr>
      <w:r>
        <w:t>Dated:</w:t>
      </w:r>
      <w:r>
        <w:tab/>
      </w:r>
      <w:r>
        <w:rPr>
          <w:u w:val="single"/>
        </w:rPr>
        <w:tab/>
      </w:r>
    </w:p>
    <w:p w14:paraId="0A6D4F2C" w14:textId="77777777" w:rsidR="001A4C89" w:rsidRDefault="001A4C89" w:rsidP="001A4C89">
      <w:pPr>
        <w:spacing w:before="240"/>
        <w:jc w:val="right"/>
      </w:pPr>
      <w:r>
        <w:t xml:space="preserve">In the capacity of: ______________ </w:t>
      </w:r>
      <w:r>
        <w:rPr>
          <w:i/>
        </w:rPr>
        <w:t xml:space="preserve">[ insert:  </w:t>
      </w:r>
      <w:r>
        <w:rPr>
          <w:b/>
          <w:i/>
        </w:rPr>
        <w:t>title or other appropriate designation</w:t>
      </w:r>
      <w:r>
        <w:rPr>
          <w:i/>
        </w:rPr>
        <w:t> ]</w:t>
      </w:r>
    </w:p>
    <w:p w14:paraId="1E82F40C" w14:textId="77777777" w:rsidR="001A4C89" w:rsidRDefault="001A4C89" w:rsidP="001A4C89">
      <w:pPr>
        <w:pStyle w:val="Head81"/>
      </w:pPr>
      <w:r>
        <w:br w:type="page"/>
      </w:r>
      <w:bookmarkStart w:id="164" w:name="_Toc464874575"/>
      <w:r>
        <w:t xml:space="preserve">      3.</w:t>
      </w:r>
      <w:r>
        <w:tab/>
        <w:t xml:space="preserve">Price Schedule for Domestic Goods Offered from within the </w:t>
      </w:r>
      <w:bookmarkEnd w:id="164"/>
      <w:smartTag w:uri="urn:schemas-microsoft-com:office:smarttags" w:element="place">
        <w:smartTag w:uri="urn:schemas-microsoft-com:office:smarttags" w:element="country-region">
          <w:r>
            <w:t>Ghana</w:t>
          </w:r>
        </w:smartTag>
      </w:smartTag>
    </w:p>
    <w:p w14:paraId="20D93884" w14:textId="77777777" w:rsidR="001A4C89" w:rsidRDefault="001A4C89" w:rsidP="001A4C89">
      <w:pPr>
        <w:suppressAutoHyphens/>
        <w:jc w:val="center"/>
      </w:pPr>
      <w:r>
        <w:t>(Group A and Group B tenders)</w:t>
      </w:r>
    </w:p>
    <w:p w14:paraId="4859F6B8" w14:textId="77777777" w:rsidR="001A4C89" w:rsidRDefault="001A4C89" w:rsidP="001A4C89">
      <w:pPr>
        <w:tabs>
          <w:tab w:val="left" w:pos="4320"/>
        </w:tabs>
        <w:suppressAutoHyphens/>
        <w:spacing w:before="240" w:after="240"/>
        <w:jc w:val="both"/>
      </w:pPr>
      <w:r>
        <w:t xml:space="preserve">          Name of Tenderer </w:t>
      </w:r>
      <w:r>
        <w:rPr>
          <w:u w:val="single"/>
        </w:rPr>
        <w:tab/>
      </w:r>
      <w:r>
        <w:t xml:space="preserve">.  IFT Number </w:t>
      </w:r>
      <w:r>
        <w:rPr>
          <w:u w:val="single"/>
        </w:rPr>
        <w:tab/>
      </w:r>
      <w:r>
        <w:t xml:space="preserve">.  Page </w:t>
      </w:r>
      <w:r>
        <w:rPr>
          <w:u w:val="single"/>
        </w:rPr>
        <w:tab/>
      </w:r>
      <w:r>
        <w:t xml:space="preserve"> of </w:t>
      </w:r>
      <w:r>
        <w:rPr>
          <w:u w:val="single"/>
        </w:rPr>
        <w:tab/>
      </w:r>
      <w:r>
        <w:t>.</w:t>
      </w:r>
    </w:p>
    <w:tbl>
      <w:tblPr>
        <w:tblW w:w="13248" w:type="dxa"/>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20"/>
        <w:gridCol w:w="810"/>
        <w:gridCol w:w="720"/>
        <w:gridCol w:w="630"/>
        <w:gridCol w:w="720"/>
        <w:gridCol w:w="1140"/>
        <w:gridCol w:w="1140"/>
        <w:gridCol w:w="1140"/>
        <w:gridCol w:w="720"/>
        <w:gridCol w:w="810"/>
        <w:gridCol w:w="9"/>
        <w:gridCol w:w="891"/>
        <w:gridCol w:w="1080"/>
        <w:gridCol w:w="810"/>
        <w:gridCol w:w="1170"/>
      </w:tblGrid>
      <w:tr w:rsidR="001A4C89" w14:paraId="3420ABA1" w14:textId="77777777" w:rsidTr="0096068D">
        <w:tc>
          <w:tcPr>
            <w:tcW w:w="738" w:type="dxa"/>
            <w:tcBorders>
              <w:bottom w:val="nil"/>
            </w:tcBorders>
          </w:tcPr>
          <w:p w14:paraId="3E5AD7B9" w14:textId="77777777" w:rsidR="001A4C89" w:rsidRDefault="001A4C89" w:rsidP="0096068D">
            <w:pPr>
              <w:tabs>
                <w:tab w:val="left" w:pos="4320"/>
              </w:tabs>
              <w:suppressAutoHyphens/>
              <w:jc w:val="center"/>
              <w:rPr>
                <w:sz w:val="18"/>
              </w:rPr>
            </w:pPr>
            <w:r>
              <w:rPr>
                <w:sz w:val="18"/>
              </w:rPr>
              <w:t>1</w:t>
            </w:r>
          </w:p>
        </w:tc>
        <w:tc>
          <w:tcPr>
            <w:tcW w:w="720" w:type="dxa"/>
            <w:tcBorders>
              <w:bottom w:val="nil"/>
            </w:tcBorders>
          </w:tcPr>
          <w:p w14:paraId="3E1296BE" w14:textId="77777777" w:rsidR="001A4C89" w:rsidRDefault="001A4C89" w:rsidP="0096068D">
            <w:pPr>
              <w:tabs>
                <w:tab w:val="left" w:pos="4320"/>
              </w:tabs>
              <w:suppressAutoHyphens/>
              <w:jc w:val="center"/>
              <w:rPr>
                <w:sz w:val="18"/>
              </w:rPr>
            </w:pPr>
            <w:r>
              <w:rPr>
                <w:sz w:val="18"/>
              </w:rPr>
              <w:t>2</w:t>
            </w:r>
          </w:p>
        </w:tc>
        <w:tc>
          <w:tcPr>
            <w:tcW w:w="810" w:type="dxa"/>
            <w:tcBorders>
              <w:bottom w:val="nil"/>
            </w:tcBorders>
          </w:tcPr>
          <w:p w14:paraId="6A2DDC40" w14:textId="77777777" w:rsidR="001A4C89" w:rsidRDefault="001A4C89" w:rsidP="0096068D">
            <w:pPr>
              <w:tabs>
                <w:tab w:val="left" w:pos="4320"/>
              </w:tabs>
              <w:suppressAutoHyphens/>
              <w:jc w:val="center"/>
              <w:rPr>
                <w:sz w:val="18"/>
              </w:rPr>
            </w:pPr>
            <w:r>
              <w:rPr>
                <w:sz w:val="18"/>
              </w:rPr>
              <w:t>3</w:t>
            </w:r>
          </w:p>
        </w:tc>
        <w:tc>
          <w:tcPr>
            <w:tcW w:w="720" w:type="dxa"/>
            <w:tcBorders>
              <w:bottom w:val="nil"/>
            </w:tcBorders>
          </w:tcPr>
          <w:p w14:paraId="7C676C4C" w14:textId="77777777" w:rsidR="001A4C89" w:rsidRDefault="001A4C89" w:rsidP="0096068D">
            <w:pPr>
              <w:tabs>
                <w:tab w:val="left" w:pos="4320"/>
              </w:tabs>
              <w:suppressAutoHyphens/>
              <w:jc w:val="center"/>
              <w:rPr>
                <w:sz w:val="18"/>
              </w:rPr>
            </w:pPr>
            <w:r>
              <w:rPr>
                <w:sz w:val="18"/>
              </w:rPr>
              <w:t>4</w:t>
            </w:r>
          </w:p>
        </w:tc>
        <w:tc>
          <w:tcPr>
            <w:tcW w:w="630" w:type="dxa"/>
            <w:tcBorders>
              <w:bottom w:val="nil"/>
            </w:tcBorders>
          </w:tcPr>
          <w:p w14:paraId="26B292C7" w14:textId="77777777" w:rsidR="001A4C89" w:rsidRDefault="001A4C89" w:rsidP="0096068D">
            <w:pPr>
              <w:tabs>
                <w:tab w:val="left" w:pos="4320"/>
              </w:tabs>
              <w:suppressAutoHyphens/>
              <w:jc w:val="center"/>
              <w:rPr>
                <w:sz w:val="18"/>
              </w:rPr>
            </w:pPr>
            <w:r>
              <w:rPr>
                <w:sz w:val="18"/>
              </w:rPr>
              <w:t>5</w:t>
            </w:r>
          </w:p>
        </w:tc>
        <w:tc>
          <w:tcPr>
            <w:tcW w:w="720" w:type="dxa"/>
            <w:tcBorders>
              <w:bottom w:val="nil"/>
            </w:tcBorders>
          </w:tcPr>
          <w:p w14:paraId="2BB596D0" w14:textId="77777777" w:rsidR="001A4C89" w:rsidRDefault="001A4C89" w:rsidP="0096068D">
            <w:pPr>
              <w:tabs>
                <w:tab w:val="left" w:pos="4320"/>
              </w:tabs>
              <w:suppressAutoHyphens/>
              <w:jc w:val="center"/>
              <w:rPr>
                <w:sz w:val="18"/>
              </w:rPr>
            </w:pPr>
            <w:r>
              <w:rPr>
                <w:sz w:val="18"/>
              </w:rPr>
              <w:t>6</w:t>
            </w:r>
          </w:p>
        </w:tc>
        <w:tc>
          <w:tcPr>
            <w:tcW w:w="3420" w:type="dxa"/>
            <w:gridSpan w:val="3"/>
            <w:tcBorders>
              <w:bottom w:val="nil"/>
            </w:tcBorders>
          </w:tcPr>
          <w:p w14:paraId="70677E14" w14:textId="77777777" w:rsidR="001A4C89" w:rsidRDefault="001A4C89" w:rsidP="0096068D">
            <w:pPr>
              <w:tabs>
                <w:tab w:val="left" w:pos="4320"/>
              </w:tabs>
              <w:suppressAutoHyphens/>
              <w:jc w:val="center"/>
              <w:rPr>
                <w:sz w:val="18"/>
              </w:rPr>
            </w:pPr>
            <w:r>
              <w:rPr>
                <w:sz w:val="18"/>
              </w:rPr>
              <w:t>7</w:t>
            </w:r>
          </w:p>
        </w:tc>
        <w:tc>
          <w:tcPr>
            <w:tcW w:w="720" w:type="dxa"/>
            <w:tcBorders>
              <w:bottom w:val="nil"/>
            </w:tcBorders>
          </w:tcPr>
          <w:p w14:paraId="4D5CC145" w14:textId="77777777" w:rsidR="001A4C89" w:rsidRDefault="001A4C89" w:rsidP="0096068D">
            <w:pPr>
              <w:tabs>
                <w:tab w:val="left" w:pos="4320"/>
              </w:tabs>
              <w:suppressAutoHyphens/>
              <w:jc w:val="center"/>
              <w:rPr>
                <w:sz w:val="18"/>
              </w:rPr>
            </w:pPr>
            <w:r>
              <w:rPr>
                <w:sz w:val="18"/>
              </w:rPr>
              <w:t>8</w:t>
            </w:r>
          </w:p>
        </w:tc>
        <w:tc>
          <w:tcPr>
            <w:tcW w:w="810" w:type="dxa"/>
            <w:tcBorders>
              <w:bottom w:val="nil"/>
            </w:tcBorders>
          </w:tcPr>
          <w:p w14:paraId="7A6F6594" w14:textId="77777777" w:rsidR="001A4C89" w:rsidRDefault="001A4C89" w:rsidP="0096068D">
            <w:pPr>
              <w:tabs>
                <w:tab w:val="left" w:pos="4320"/>
              </w:tabs>
              <w:suppressAutoHyphens/>
              <w:jc w:val="center"/>
              <w:rPr>
                <w:sz w:val="18"/>
              </w:rPr>
            </w:pPr>
            <w:r>
              <w:rPr>
                <w:sz w:val="18"/>
              </w:rPr>
              <w:t>9</w:t>
            </w:r>
          </w:p>
        </w:tc>
        <w:tc>
          <w:tcPr>
            <w:tcW w:w="900" w:type="dxa"/>
            <w:gridSpan w:val="2"/>
            <w:tcBorders>
              <w:bottom w:val="nil"/>
            </w:tcBorders>
          </w:tcPr>
          <w:p w14:paraId="1E98E617" w14:textId="77777777" w:rsidR="001A4C89" w:rsidRDefault="001A4C89" w:rsidP="0096068D">
            <w:pPr>
              <w:tabs>
                <w:tab w:val="left" w:pos="4320"/>
              </w:tabs>
              <w:suppressAutoHyphens/>
              <w:jc w:val="center"/>
              <w:rPr>
                <w:sz w:val="18"/>
              </w:rPr>
            </w:pPr>
            <w:r>
              <w:rPr>
                <w:sz w:val="18"/>
              </w:rPr>
              <w:t>10</w:t>
            </w:r>
          </w:p>
        </w:tc>
        <w:tc>
          <w:tcPr>
            <w:tcW w:w="1080" w:type="dxa"/>
            <w:tcBorders>
              <w:bottom w:val="nil"/>
            </w:tcBorders>
          </w:tcPr>
          <w:p w14:paraId="6ABFB5A1" w14:textId="77777777" w:rsidR="001A4C89" w:rsidRDefault="001A4C89" w:rsidP="0096068D">
            <w:pPr>
              <w:tabs>
                <w:tab w:val="left" w:pos="4320"/>
              </w:tabs>
              <w:suppressAutoHyphens/>
              <w:jc w:val="center"/>
              <w:rPr>
                <w:sz w:val="18"/>
              </w:rPr>
            </w:pPr>
            <w:r>
              <w:rPr>
                <w:sz w:val="18"/>
              </w:rPr>
              <w:t>11</w:t>
            </w:r>
          </w:p>
        </w:tc>
        <w:tc>
          <w:tcPr>
            <w:tcW w:w="810" w:type="dxa"/>
            <w:tcBorders>
              <w:bottom w:val="nil"/>
            </w:tcBorders>
          </w:tcPr>
          <w:p w14:paraId="57A7C0F2" w14:textId="77777777" w:rsidR="001A4C89" w:rsidRDefault="001A4C89" w:rsidP="0096068D">
            <w:pPr>
              <w:tabs>
                <w:tab w:val="left" w:pos="4320"/>
              </w:tabs>
              <w:suppressAutoHyphens/>
              <w:jc w:val="center"/>
              <w:rPr>
                <w:sz w:val="18"/>
              </w:rPr>
            </w:pPr>
            <w:r>
              <w:rPr>
                <w:sz w:val="18"/>
              </w:rPr>
              <w:t>12</w:t>
            </w:r>
          </w:p>
        </w:tc>
        <w:tc>
          <w:tcPr>
            <w:tcW w:w="1170" w:type="dxa"/>
            <w:tcBorders>
              <w:bottom w:val="nil"/>
            </w:tcBorders>
          </w:tcPr>
          <w:p w14:paraId="59A1ED7D" w14:textId="77777777" w:rsidR="001A4C89" w:rsidRDefault="001A4C89" w:rsidP="0096068D">
            <w:pPr>
              <w:tabs>
                <w:tab w:val="left" w:pos="4320"/>
              </w:tabs>
              <w:suppressAutoHyphens/>
              <w:jc w:val="center"/>
              <w:rPr>
                <w:sz w:val="18"/>
              </w:rPr>
            </w:pPr>
            <w:r>
              <w:rPr>
                <w:sz w:val="18"/>
              </w:rPr>
              <w:t>13</w:t>
            </w:r>
          </w:p>
        </w:tc>
      </w:tr>
      <w:tr w:rsidR="001A4C89" w14:paraId="447C576E" w14:textId="77777777" w:rsidTr="0096068D">
        <w:trPr>
          <w:cantSplit/>
        </w:trPr>
        <w:tc>
          <w:tcPr>
            <w:tcW w:w="738" w:type="dxa"/>
            <w:tcBorders>
              <w:bottom w:val="nil"/>
            </w:tcBorders>
          </w:tcPr>
          <w:p w14:paraId="64650372" w14:textId="77777777" w:rsidR="001A4C89" w:rsidRDefault="001A4C89" w:rsidP="0096068D">
            <w:pPr>
              <w:tabs>
                <w:tab w:val="left" w:pos="4320"/>
              </w:tabs>
              <w:suppressAutoHyphens/>
              <w:jc w:val="center"/>
              <w:rPr>
                <w:sz w:val="16"/>
              </w:rPr>
            </w:pPr>
            <w:r>
              <w:rPr>
                <w:sz w:val="16"/>
              </w:rPr>
              <w:t>Product code</w:t>
            </w:r>
          </w:p>
        </w:tc>
        <w:tc>
          <w:tcPr>
            <w:tcW w:w="720" w:type="dxa"/>
            <w:tcBorders>
              <w:bottom w:val="nil"/>
            </w:tcBorders>
          </w:tcPr>
          <w:p w14:paraId="124222F4" w14:textId="77777777" w:rsidR="001A4C89" w:rsidRDefault="001A4C89" w:rsidP="0096068D">
            <w:pPr>
              <w:tabs>
                <w:tab w:val="left" w:pos="4320"/>
              </w:tabs>
              <w:suppressAutoHyphens/>
              <w:jc w:val="center"/>
              <w:rPr>
                <w:sz w:val="16"/>
              </w:rPr>
            </w:pPr>
            <w:r>
              <w:rPr>
                <w:sz w:val="16"/>
              </w:rPr>
              <w:t>Product</w:t>
            </w:r>
          </w:p>
        </w:tc>
        <w:tc>
          <w:tcPr>
            <w:tcW w:w="810" w:type="dxa"/>
            <w:tcBorders>
              <w:bottom w:val="nil"/>
            </w:tcBorders>
          </w:tcPr>
          <w:p w14:paraId="0E43ABC2" w14:textId="77777777" w:rsidR="001A4C89" w:rsidRDefault="001A4C89" w:rsidP="0096068D">
            <w:pPr>
              <w:tabs>
                <w:tab w:val="left" w:pos="4320"/>
              </w:tabs>
              <w:suppressAutoHyphens/>
              <w:jc w:val="center"/>
              <w:rPr>
                <w:sz w:val="16"/>
              </w:rPr>
            </w:pPr>
            <w:r>
              <w:rPr>
                <w:sz w:val="16"/>
              </w:rPr>
              <w:t>Strength</w:t>
            </w:r>
          </w:p>
        </w:tc>
        <w:tc>
          <w:tcPr>
            <w:tcW w:w="720" w:type="dxa"/>
            <w:tcBorders>
              <w:bottom w:val="nil"/>
            </w:tcBorders>
          </w:tcPr>
          <w:p w14:paraId="5520DF08" w14:textId="77777777" w:rsidR="001A4C89" w:rsidRDefault="001A4C89" w:rsidP="0096068D">
            <w:pPr>
              <w:tabs>
                <w:tab w:val="left" w:pos="4320"/>
              </w:tabs>
              <w:suppressAutoHyphens/>
              <w:jc w:val="center"/>
              <w:rPr>
                <w:sz w:val="16"/>
              </w:rPr>
            </w:pPr>
            <w:r>
              <w:rPr>
                <w:sz w:val="16"/>
              </w:rPr>
              <w:t>Dosage form</w:t>
            </w:r>
          </w:p>
        </w:tc>
        <w:tc>
          <w:tcPr>
            <w:tcW w:w="630" w:type="dxa"/>
            <w:tcBorders>
              <w:bottom w:val="nil"/>
            </w:tcBorders>
          </w:tcPr>
          <w:p w14:paraId="69192087" w14:textId="77777777" w:rsidR="001A4C89" w:rsidRDefault="001A4C89" w:rsidP="0096068D">
            <w:pPr>
              <w:tabs>
                <w:tab w:val="left" w:pos="4320"/>
              </w:tabs>
              <w:suppressAutoHyphens/>
              <w:jc w:val="center"/>
              <w:rPr>
                <w:sz w:val="16"/>
              </w:rPr>
            </w:pPr>
            <w:r>
              <w:rPr>
                <w:sz w:val="16"/>
              </w:rPr>
              <w:t xml:space="preserve">Unit pack </w:t>
            </w:r>
          </w:p>
        </w:tc>
        <w:tc>
          <w:tcPr>
            <w:tcW w:w="720" w:type="dxa"/>
            <w:tcBorders>
              <w:bottom w:val="nil"/>
            </w:tcBorders>
          </w:tcPr>
          <w:p w14:paraId="0401C718" w14:textId="77777777" w:rsidR="001A4C89" w:rsidRDefault="001A4C89" w:rsidP="0096068D">
            <w:pPr>
              <w:tabs>
                <w:tab w:val="left" w:pos="4320"/>
              </w:tabs>
              <w:suppressAutoHyphens/>
              <w:jc w:val="center"/>
              <w:rPr>
                <w:sz w:val="16"/>
              </w:rPr>
            </w:pPr>
            <w:r>
              <w:rPr>
                <w:sz w:val="16"/>
              </w:rPr>
              <w:t>Qty. offered</w:t>
            </w:r>
          </w:p>
        </w:tc>
        <w:tc>
          <w:tcPr>
            <w:tcW w:w="3420" w:type="dxa"/>
            <w:gridSpan w:val="3"/>
            <w:tcBorders>
              <w:bottom w:val="single" w:sz="4" w:space="0" w:color="auto"/>
            </w:tcBorders>
          </w:tcPr>
          <w:p w14:paraId="533F9459" w14:textId="77777777" w:rsidR="001A4C89" w:rsidRDefault="001A4C89" w:rsidP="0096068D">
            <w:pPr>
              <w:tabs>
                <w:tab w:val="left" w:pos="4320"/>
              </w:tabs>
              <w:suppressAutoHyphens/>
              <w:jc w:val="center"/>
              <w:rPr>
                <w:sz w:val="16"/>
              </w:rPr>
            </w:pPr>
            <w:r>
              <w:rPr>
                <w:sz w:val="16"/>
              </w:rPr>
              <w:t>Unit prices</w:t>
            </w:r>
          </w:p>
        </w:tc>
        <w:tc>
          <w:tcPr>
            <w:tcW w:w="720" w:type="dxa"/>
            <w:tcBorders>
              <w:bottom w:val="nil"/>
            </w:tcBorders>
          </w:tcPr>
          <w:p w14:paraId="492AEFC0" w14:textId="77777777" w:rsidR="001A4C89" w:rsidRDefault="001A4C89" w:rsidP="0096068D">
            <w:pPr>
              <w:tabs>
                <w:tab w:val="left" w:pos="4320"/>
              </w:tabs>
              <w:suppressAutoHyphens/>
              <w:jc w:val="center"/>
              <w:rPr>
                <w:sz w:val="16"/>
              </w:rPr>
            </w:pPr>
            <w:r>
              <w:rPr>
                <w:sz w:val="16"/>
              </w:rPr>
              <w:t xml:space="preserve">Total unit </w:t>
            </w:r>
          </w:p>
        </w:tc>
        <w:tc>
          <w:tcPr>
            <w:tcW w:w="810" w:type="dxa"/>
            <w:tcBorders>
              <w:bottom w:val="nil"/>
            </w:tcBorders>
          </w:tcPr>
          <w:p w14:paraId="0F3C754A" w14:textId="77777777" w:rsidR="001A4C89" w:rsidRDefault="001A4C89" w:rsidP="0096068D">
            <w:pPr>
              <w:tabs>
                <w:tab w:val="left" w:pos="4320"/>
              </w:tabs>
              <w:suppressAutoHyphens/>
              <w:jc w:val="center"/>
              <w:rPr>
                <w:sz w:val="16"/>
              </w:rPr>
            </w:pPr>
            <w:r>
              <w:rPr>
                <w:sz w:val="16"/>
              </w:rPr>
              <w:t xml:space="preserve">Total price </w:t>
            </w:r>
          </w:p>
        </w:tc>
        <w:tc>
          <w:tcPr>
            <w:tcW w:w="900" w:type="dxa"/>
            <w:gridSpan w:val="2"/>
            <w:tcBorders>
              <w:bottom w:val="nil"/>
            </w:tcBorders>
          </w:tcPr>
          <w:p w14:paraId="1D6C57E0" w14:textId="77777777" w:rsidR="001A4C89" w:rsidRDefault="001A4C89" w:rsidP="0096068D">
            <w:pPr>
              <w:tabs>
                <w:tab w:val="left" w:pos="4320"/>
              </w:tabs>
              <w:suppressAutoHyphens/>
              <w:jc w:val="center"/>
              <w:rPr>
                <w:sz w:val="16"/>
              </w:rPr>
            </w:pPr>
            <w:r>
              <w:rPr>
                <w:sz w:val="16"/>
              </w:rPr>
              <w:t xml:space="preserve">Sales and other </w:t>
            </w:r>
          </w:p>
        </w:tc>
        <w:tc>
          <w:tcPr>
            <w:tcW w:w="1080" w:type="dxa"/>
            <w:tcBorders>
              <w:bottom w:val="nil"/>
            </w:tcBorders>
          </w:tcPr>
          <w:p w14:paraId="6073E47F" w14:textId="77777777" w:rsidR="001A4C89" w:rsidRDefault="001A4C89" w:rsidP="0096068D">
            <w:pPr>
              <w:tabs>
                <w:tab w:val="left" w:pos="4320"/>
              </w:tabs>
              <w:suppressAutoHyphens/>
              <w:jc w:val="center"/>
              <w:rPr>
                <w:sz w:val="16"/>
              </w:rPr>
            </w:pPr>
            <w:r>
              <w:rPr>
                <w:sz w:val="16"/>
              </w:rPr>
              <w:t>Name of manufacturer</w:t>
            </w:r>
          </w:p>
        </w:tc>
        <w:tc>
          <w:tcPr>
            <w:tcW w:w="810" w:type="dxa"/>
            <w:tcBorders>
              <w:bottom w:val="nil"/>
            </w:tcBorders>
          </w:tcPr>
          <w:p w14:paraId="5911B7D9" w14:textId="77777777" w:rsidR="001A4C89" w:rsidRDefault="001A4C89" w:rsidP="0096068D">
            <w:pPr>
              <w:tabs>
                <w:tab w:val="left" w:pos="4320"/>
              </w:tabs>
              <w:suppressAutoHyphens/>
              <w:jc w:val="center"/>
              <w:rPr>
                <w:sz w:val="16"/>
              </w:rPr>
            </w:pPr>
            <w:r>
              <w:rPr>
                <w:sz w:val="16"/>
              </w:rPr>
              <w:t>Pharma-copoeial</w:t>
            </w:r>
          </w:p>
        </w:tc>
        <w:tc>
          <w:tcPr>
            <w:tcW w:w="1170" w:type="dxa"/>
            <w:tcBorders>
              <w:bottom w:val="nil"/>
            </w:tcBorders>
          </w:tcPr>
          <w:p w14:paraId="17C6E643" w14:textId="77777777" w:rsidR="001A4C89" w:rsidRDefault="001A4C89" w:rsidP="0096068D">
            <w:pPr>
              <w:tabs>
                <w:tab w:val="left" w:pos="4320"/>
              </w:tabs>
              <w:suppressAutoHyphens/>
              <w:jc w:val="center"/>
              <w:rPr>
                <w:sz w:val="16"/>
              </w:rPr>
            </w:pPr>
            <w:r>
              <w:rPr>
                <w:sz w:val="16"/>
              </w:rPr>
              <w:t>Local input in the cost as %</w:t>
            </w:r>
          </w:p>
        </w:tc>
      </w:tr>
      <w:tr w:rsidR="001A4C89" w14:paraId="38DEFC56" w14:textId="77777777" w:rsidTr="0096068D">
        <w:trPr>
          <w:cantSplit/>
        </w:trPr>
        <w:tc>
          <w:tcPr>
            <w:tcW w:w="738" w:type="dxa"/>
            <w:tcBorders>
              <w:top w:val="nil"/>
            </w:tcBorders>
          </w:tcPr>
          <w:p w14:paraId="7132EE8D" w14:textId="77777777" w:rsidR="001A4C89" w:rsidRDefault="001A4C89" w:rsidP="0096068D">
            <w:pPr>
              <w:tabs>
                <w:tab w:val="left" w:pos="4320"/>
              </w:tabs>
              <w:suppressAutoHyphens/>
              <w:jc w:val="center"/>
              <w:rPr>
                <w:sz w:val="16"/>
              </w:rPr>
            </w:pPr>
          </w:p>
        </w:tc>
        <w:tc>
          <w:tcPr>
            <w:tcW w:w="720" w:type="dxa"/>
            <w:tcBorders>
              <w:top w:val="nil"/>
            </w:tcBorders>
          </w:tcPr>
          <w:p w14:paraId="49F67E06" w14:textId="77777777" w:rsidR="001A4C89" w:rsidRDefault="001A4C89" w:rsidP="0096068D">
            <w:pPr>
              <w:tabs>
                <w:tab w:val="left" w:pos="4320"/>
              </w:tabs>
              <w:suppressAutoHyphens/>
              <w:jc w:val="center"/>
              <w:rPr>
                <w:sz w:val="16"/>
              </w:rPr>
            </w:pPr>
          </w:p>
        </w:tc>
        <w:tc>
          <w:tcPr>
            <w:tcW w:w="810" w:type="dxa"/>
            <w:tcBorders>
              <w:top w:val="nil"/>
            </w:tcBorders>
          </w:tcPr>
          <w:p w14:paraId="104D8E1D" w14:textId="77777777" w:rsidR="001A4C89" w:rsidRDefault="001A4C89" w:rsidP="0096068D">
            <w:pPr>
              <w:tabs>
                <w:tab w:val="left" w:pos="4320"/>
              </w:tabs>
              <w:suppressAutoHyphens/>
              <w:jc w:val="center"/>
              <w:rPr>
                <w:sz w:val="16"/>
              </w:rPr>
            </w:pPr>
          </w:p>
        </w:tc>
        <w:tc>
          <w:tcPr>
            <w:tcW w:w="720" w:type="dxa"/>
            <w:tcBorders>
              <w:top w:val="nil"/>
            </w:tcBorders>
          </w:tcPr>
          <w:p w14:paraId="0A51B186" w14:textId="77777777" w:rsidR="001A4C89" w:rsidRDefault="001A4C89" w:rsidP="0096068D">
            <w:pPr>
              <w:tabs>
                <w:tab w:val="left" w:pos="4320"/>
              </w:tabs>
              <w:suppressAutoHyphens/>
              <w:jc w:val="center"/>
              <w:rPr>
                <w:sz w:val="16"/>
              </w:rPr>
            </w:pPr>
          </w:p>
        </w:tc>
        <w:tc>
          <w:tcPr>
            <w:tcW w:w="630" w:type="dxa"/>
            <w:tcBorders>
              <w:top w:val="nil"/>
            </w:tcBorders>
          </w:tcPr>
          <w:p w14:paraId="7B1423FD" w14:textId="77777777" w:rsidR="001A4C89" w:rsidRDefault="001A4C89" w:rsidP="0096068D">
            <w:pPr>
              <w:tabs>
                <w:tab w:val="left" w:pos="4320"/>
              </w:tabs>
              <w:suppressAutoHyphens/>
              <w:jc w:val="center"/>
              <w:rPr>
                <w:sz w:val="16"/>
              </w:rPr>
            </w:pPr>
            <w:r>
              <w:rPr>
                <w:sz w:val="16"/>
              </w:rPr>
              <w:t>size</w:t>
            </w:r>
          </w:p>
        </w:tc>
        <w:tc>
          <w:tcPr>
            <w:tcW w:w="720" w:type="dxa"/>
            <w:tcBorders>
              <w:top w:val="nil"/>
            </w:tcBorders>
          </w:tcPr>
          <w:p w14:paraId="4EB59799" w14:textId="77777777" w:rsidR="001A4C89" w:rsidRDefault="001A4C89" w:rsidP="0096068D">
            <w:pPr>
              <w:tabs>
                <w:tab w:val="left" w:pos="4320"/>
              </w:tabs>
              <w:suppressAutoHyphens/>
              <w:jc w:val="center"/>
              <w:rPr>
                <w:sz w:val="16"/>
              </w:rPr>
            </w:pPr>
          </w:p>
        </w:tc>
        <w:tc>
          <w:tcPr>
            <w:tcW w:w="1140" w:type="dxa"/>
            <w:tcBorders>
              <w:top w:val="nil"/>
            </w:tcBorders>
          </w:tcPr>
          <w:p w14:paraId="278597A2" w14:textId="77777777" w:rsidR="001A4C89" w:rsidRDefault="001A4C89" w:rsidP="0096068D">
            <w:pPr>
              <w:tabs>
                <w:tab w:val="left" w:pos="4320"/>
              </w:tabs>
              <w:suppressAutoHyphens/>
              <w:jc w:val="center"/>
              <w:rPr>
                <w:sz w:val="14"/>
              </w:rPr>
            </w:pPr>
            <w:r>
              <w:rPr>
                <w:sz w:val="16"/>
              </w:rPr>
              <w:t>[a]</w:t>
            </w:r>
          </w:p>
          <w:p w14:paraId="4B16ED87" w14:textId="77777777" w:rsidR="001A4C89" w:rsidRDefault="001A4C89" w:rsidP="0096068D">
            <w:pPr>
              <w:tabs>
                <w:tab w:val="left" w:pos="4320"/>
              </w:tabs>
              <w:suppressAutoHyphens/>
              <w:jc w:val="center"/>
              <w:rPr>
                <w:sz w:val="14"/>
              </w:rPr>
            </w:pPr>
            <w:r>
              <w:rPr>
                <w:sz w:val="14"/>
              </w:rPr>
              <w:t>Ex-factory</w:t>
            </w:r>
          </w:p>
          <w:p w14:paraId="49A33F6A" w14:textId="77777777" w:rsidR="001A4C89" w:rsidRDefault="001A4C89" w:rsidP="0096068D">
            <w:pPr>
              <w:tabs>
                <w:tab w:val="left" w:pos="4320"/>
              </w:tabs>
              <w:suppressAutoHyphens/>
              <w:jc w:val="center"/>
              <w:rPr>
                <w:sz w:val="14"/>
              </w:rPr>
            </w:pPr>
            <w:r>
              <w:rPr>
                <w:sz w:val="14"/>
              </w:rPr>
              <w:t>Ex-warehouse</w:t>
            </w:r>
          </w:p>
          <w:p w14:paraId="16C4AA84" w14:textId="77777777" w:rsidR="001A4C89" w:rsidRDefault="001A4C89" w:rsidP="0096068D">
            <w:pPr>
              <w:tabs>
                <w:tab w:val="left" w:pos="4320"/>
              </w:tabs>
              <w:suppressAutoHyphens/>
              <w:jc w:val="center"/>
              <w:rPr>
                <w:sz w:val="14"/>
              </w:rPr>
            </w:pPr>
            <w:r>
              <w:rPr>
                <w:sz w:val="14"/>
              </w:rPr>
              <w:t>Ex-showroom</w:t>
            </w:r>
          </w:p>
          <w:p w14:paraId="11CE37BD" w14:textId="77777777" w:rsidR="001A4C89" w:rsidRDefault="001A4C89" w:rsidP="0096068D">
            <w:pPr>
              <w:tabs>
                <w:tab w:val="left" w:pos="4320"/>
              </w:tabs>
              <w:suppressAutoHyphens/>
              <w:jc w:val="center"/>
              <w:rPr>
                <w:sz w:val="14"/>
              </w:rPr>
            </w:pPr>
            <w:r>
              <w:rPr>
                <w:sz w:val="14"/>
              </w:rPr>
              <w:t>Off the shelf</w:t>
            </w:r>
          </w:p>
        </w:tc>
        <w:tc>
          <w:tcPr>
            <w:tcW w:w="1140" w:type="dxa"/>
            <w:tcBorders>
              <w:top w:val="nil"/>
            </w:tcBorders>
          </w:tcPr>
          <w:p w14:paraId="2F3D0077" w14:textId="77777777" w:rsidR="001A4C89" w:rsidRDefault="001A4C89" w:rsidP="0096068D">
            <w:pPr>
              <w:tabs>
                <w:tab w:val="left" w:pos="4320"/>
              </w:tabs>
              <w:suppressAutoHyphens/>
              <w:jc w:val="center"/>
              <w:rPr>
                <w:sz w:val="14"/>
              </w:rPr>
            </w:pPr>
            <w:r>
              <w:rPr>
                <w:sz w:val="16"/>
              </w:rPr>
              <w:t>[b]</w:t>
            </w:r>
          </w:p>
          <w:p w14:paraId="52478E8D" w14:textId="77777777" w:rsidR="001A4C89" w:rsidRDefault="001A4C89" w:rsidP="0096068D">
            <w:pPr>
              <w:tabs>
                <w:tab w:val="left" w:pos="4320"/>
              </w:tabs>
              <w:suppressAutoHyphens/>
              <w:jc w:val="center"/>
              <w:rPr>
                <w:sz w:val="14"/>
              </w:rPr>
            </w:pPr>
            <w:r>
              <w:rPr>
                <w:sz w:val="14"/>
              </w:rPr>
              <w:t>Inland transp., insurance &amp; other local costs incidental to delivery</w:t>
            </w:r>
          </w:p>
        </w:tc>
        <w:tc>
          <w:tcPr>
            <w:tcW w:w="1140" w:type="dxa"/>
            <w:tcBorders>
              <w:top w:val="nil"/>
            </w:tcBorders>
          </w:tcPr>
          <w:p w14:paraId="1E348F57" w14:textId="77777777" w:rsidR="001A4C89" w:rsidRDefault="001A4C89" w:rsidP="0096068D">
            <w:pPr>
              <w:tabs>
                <w:tab w:val="left" w:pos="4320"/>
              </w:tabs>
              <w:suppressAutoHyphens/>
              <w:jc w:val="center"/>
              <w:rPr>
                <w:sz w:val="14"/>
              </w:rPr>
            </w:pPr>
            <w:r>
              <w:rPr>
                <w:sz w:val="14"/>
              </w:rPr>
              <w:t xml:space="preserve"> </w:t>
            </w:r>
            <w:r>
              <w:rPr>
                <w:sz w:val="16"/>
              </w:rPr>
              <w:t>[c]</w:t>
            </w:r>
          </w:p>
          <w:p w14:paraId="616BC775" w14:textId="77777777" w:rsidR="001A4C89" w:rsidRDefault="001A4C89" w:rsidP="0096068D">
            <w:pPr>
              <w:tabs>
                <w:tab w:val="left" w:pos="4320"/>
              </w:tabs>
              <w:suppressAutoHyphens/>
              <w:jc w:val="center"/>
              <w:rPr>
                <w:sz w:val="14"/>
              </w:rPr>
            </w:pPr>
            <w:r>
              <w:rPr>
                <w:sz w:val="14"/>
              </w:rPr>
              <w:t>Other incident-al costs as defined in the SCC</w:t>
            </w:r>
          </w:p>
        </w:tc>
        <w:tc>
          <w:tcPr>
            <w:tcW w:w="720" w:type="dxa"/>
            <w:tcBorders>
              <w:top w:val="nil"/>
            </w:tcBorders>
          </w:tcPr>
          <w:p w14:paraId="7ECFBEF3" w14:textId="77777777" w:rsidR="001A4C89" w:rsidRDefault="001A4C89" w:rsidP="0096068D">
            <w:pPr>
              <w:tabs>
                <w:tab w:val="left" w:pos="4320"/>
              </w:tabs>
              <w:suppressAutoHyphens/>
              <w:jc w:val="center"/>
              <w:rPr>
                <w:sz w:val="16"/>
              </w:rPr>
            </w:pPr>
            <w:r>
              <w:rPr>
                <w:sz w:val="16"/>
              </w:rPr>
              <w:t>price</w:t>
            </w:r>
          </w:p>
          <w:p w14:paraId="02DD5C41" w14:textId="77777777" w:rsidR="001A4C89" w:rsidRDefault="001A4C89" w:rsidP="0096068D">
            <w:pPr>
              <w:tabs>
                <w:tab w:val="left" w:pos="4320"/>
              </w:tabs>
              <w:suppressAutoHyphens/>
              <w:jc w:val="center"/>
              <w:rPr>
                <w:sz w:val="16"/>
              </w:rPr>
            </w:pPr>
            <w:r>
              <w:rPr>
                <w:sz w:val="14"/>
              </w:rPr>
              <w:t>[a+b+c]</w:t>
            </w:r>
          </w:p>
        </w:tc>
        <w:tc>
          <w:tcPr>
            <w:tcW w:w="819" w:type="dxa"/>
            <w:gridSpan w:val="2"/>
            <w:tcBorders>
              <w:top w:val="nil"/>
            </w:tcBorders>
          </w:tcPr>
          <w:p w14:paraId="0128D35A" w14:textId="77777777" w:rsidR="001A4C89" w:rsidRDefault="001A4C89" w:rsidP="0096068D">
            <w:pPr>
              <w:tabs>
                <w:tab w:val="left" w:pos="4320"/>
              </w:tabs>
              <w:suppressAutoHyphens/>
              <w:jc w:val="center"/>
              <w:rPr>
                <w:sz w:val="16"/>
              </w:rPr>
            </w:pPr>
            <w:r>
              <w:rPr>
                <w:sz w:val="16"/>
              </w:rPr>
              <w:t>per item</w:t>
            </w:r>
          </w:p>
          <w:p w14:paraId="1640DDD8" w14:textId="77777777" w:rsidR="001A4C89" w:rsidRDefault="001A4C89" w:rsidP="0096068D">
            <w:pPr>
              <w:tabs>
                <w:tab w:val="left" w:pos="4320"/>
              </w:tabs>
              <w:suppressAutoHyphens/>
              <w:jc w:val="center"/>
              <w:rPr>
                <w:sz w:val="16"/>
              </w:rPr>
            </w:pPr>
            <w:r>
              <w:rPr>
                <w:sz w:val="16"/>
              </w:rPr>
              <w:t>[6 x 8]</w:t>
            </w:r>
          </w:p>
        </w:tc>
        <w:tc>
          <w:tcPr>
            <w:tcW w:w="891" w:type="dxa"/>
            <w:tcBorders>
              <w:top w:val="nil"/>
            </w:tcBorders>
          </w:tcPr>
          <w:p w14:paraId="518B7025" w14:textId="77777777" w:rsidR="001A4C89" w:rsidRDefault="001A4C89" w:rsidP="0096068D">
            <w:pPr>
              <w:tabs>
                <w:tab w:val="left" w:pos="4320"/>
              </w:tabs>
              <w:suppressAutoHyphens/>
              <w:jc w:val="center"/>
              <w:rPr>
                <w:sz w:val="16"/>
              </w:rPr>
            </w:pPr>
            <w:r>
              <w:rPr>
                <w:sz w:val="16"/>
              </w:rPr>
              <w:t>taxes payable if contract is awarded</w:t>
            </w:r>
          </w:p>
        </w:tc>
        <w:tc>
          <w:tcPr>
            <w:tcW w:w="1080" w:type="dxa"/>
            <w:tcBorders>
              <w:top w:val="nil"/>
            </w:tcBorders>
          </w:tcPr>
          <w:p w14:paraId="6D5A097F" w14:textId="77777777" w:rsidR="001A4C89" w:rsidRDefault="001A4C89" w:rsidP="0096068D">
            <w:pPr>
              <w:tabs>
                <w:tab w:val="left" w:pos="4320"/>
              </w:tabs>
              <w:suppressAutoHyphens/>
              <w:jc w:val="center"/>
              <w:rPr>
                <w:sz w:val="16"/>
              </w:rPr>
            </w:pPr>
          </w:p>
        </w:tc>
        <w:tc>
          <w:tcPr>
            <w:tcW w:w="810" w:type="dxa"/>
            <w:tcBorders>
              <w:top w:val="nil"/>
            </w:tcBorders>
          </w:tcPr>
          <w:p w14:paraId="322B392F" w14:textId="77777777" w:rsidR="001A4C89" w:rsidRDefault="001A4C89" w:rsidP="0096068D">
            <w:pPr>
              <w:tabs>
                <w:tab w:val="left" w:pos="4320"/>
              </w:tabs>
              <w:suppressAutoHyphens/>
              <w:jc w:val="center"/>
              <w:rPr>
                <w:sz w:val="16"/>
              </w:rPr>
            </w:pPr>
            <w:r>
              <w:rPr>
                <w:sz w:val="16"/>
              </w:rPr>
              <w:t>standard</w:t>
            </w:r>
          </w:p>
        </w:tc>
        <w:tc>
          <w:tcPr>
            <w:tcW w:w="1170" w:type="dxa"/>
            <w:tcBorders>
              <w:top w:val="nil"/>
            </w:tcBorders>
          </w:tcPr>
          <w:p w14:paraId="3F3D9737" w14:textId="77777777" w:rsidR="001A4C89" w:rsidRDefault="001A4C89" w:rsidP="0096068D">
            <w:pPr>
              <w:tabs>
                <w:tab w:val="left" w:pos="4320"/>
              </w:tabs>
              <w:suppressAutoHyphens/>
              <w:jc w:val="center"/>
              <w:rPr>
                <w:sz w:val="16"/>
              </w:rPr>
            </w:pPr>
            <w:r>
              <w:rPr>
                <w:sz w:val="16"/>
              </w:rPr>
              <w:t>of ex-factory price in column 7[a]</w:t>
            </w:r>
          </w:p>
        </w:tc>
      </w:tr>
      <w:tr w:rsidR="001A4C89" w14:paraId="6578AAF2" w14:textId="77777777" w:rsidTr="0096068D">
        <w:trPr>
          <w:cantSplit/>
        </w:trPr>
        <w:tc>
          <w:tcPr>
            <w:tcW w:w="738" w:type="dxa"/>
          </w:tcPr>
          <w:p w14:paraId="5D834389" w14:textId="77777777" w:rsidR="001A4C89" w:rsidRDefault="001A4C89" w:rsidP="0096068D">
            <w:pPr>
              <w:tabs>
                <w:tab w:val="left" w:pos="4320"/>
              </w:tabs>
              <w:suppressAutoHyphens/>
              <w:jc w:val="center"/>
              <w:rPr>
                <w:sz w:val="16"/>
              </w:rPr>
            </w:pPr>
          </w:p>
        </w:tc>
        <w:tc>
          <w:tcPr>
            <w:tcW w:w="720" w:type="dxa"/>
          </w:tcPr>
          <w:p w14:paraId="0FC2C5E0" w14:textId="77777777" w:rsidR="001A4C89" w:rsidRDefault="001A4C89" w:rsidP="0096068D">
            <w:pPr>
              <w:tabs>
                <w:tab w:val="left" w:pos="4320"/>
              </w:tabs>
              <w:suppressAutoHyphens/>
              <w:jc w:val="center"/>
              <w:rPr>
                <w:sz w:val="16"/>
              </w:rPr>
            </w:pPr>
          </w:p>
        </w:tc>
        <w:tc>
          <w:tcPr>
            <w:tcW w:w="810" w:type="dxa"/>
          </w:tcPr>
          <w:p w14:paraId="3E2DD374" w14:textId="77777777" w:rsidR="001A4C89" w:rsidRDefault="001A4C89" w:rsidP="0096068D">
            <w:pPr>
              <w:tabs>
                <w:tab w:val="left" w:pos="4320"/>
              </w:tabs>
              <w:suppressAutoHyphens/>
              <w:jc w:val="center"/>
              <w:rPr>
                <w:sz w:val="16"/>
              </w:rPr>
            </w:pPr>
          </w:p>
        </w:tc>
        <w:tc>
          <w:tcPr>
            <w:tcW w:w="720" w:type="dxa"/>
          </w:tcPr>
          <w:p w14:paraId="7F15E201" w14:textId="77777777" w:rsidR="001A4C89" w:rsidRDefault="001A4C89" w:rsidP="0096068D">
            <w:pPr>
              <w:tabs>
                <w:tab w:val="left" w:pos="4320"/>
              </w:tabs>
              <w:suppressAutoHyphens/>
              <w:jc w:val="center"/>
              <w:rPr>
                <w:sz w:val="16"/>
              </w:rPr>
            </w:pPr>
          </w:p>
        </w:tc>
        <w:tc>
          <w:tcPr>
            <w:tcW w:w="630" w:type="dxa"/>
          </w:tcPr>
          <w:p w14:paraId="058C2A8A" w14:textId="77777777" w:rsidR="001A4C89" w:rsidRDefault="001A4C89" w:rsidP="0096068D">
            <w:pPr>
              <w:tabs>
                <w:tab w:val="left" w:pos="4320"/>
              </w:tabs>
              <w:suppressAutoHyphens/>
              <w:jc w:val="center"/>
              <w:rPr>
                <w:sz w:val="16"/>
              </w:rPr>
            </w:pPr>
          </w:p>
        </w:tc>
        <w:tc>
          <w:tcPr>
            <w:tcW w:w="720" w:type="dxa"/>
          </w:tcPr>
          <w:p w14:paraId="6D48B271" w14:textId="77777777" w:rsidR="001A4C89" w:rsidRDefault="001A4C89" w:rsidP="0096068D">
            <w:pPr>
              <w:tabs>
                <w:tab w:val="left" w:pos="4320"/>
              </w:tabs>
              <w:suppressAutoHyphens/>
              <w:jc w:val="center"/>
              <w:rPr>
                <w:sz w:val="16"/>
              </w:rPr>
            </w:pPr>
          </w:p>
        </w:tc>
        <w:tc>
          <w:tcPr>
            <w:tcW w:w="1140" w:type="dxa"/>
          </w:tcPr>
          <w:p w14:paraId="18F28FBD" w14:textId="77777777" w:rsidR="001A4C89" w:rsidRDefault="001A4C89" w:rsidP="0096068D">
            <w:pPr>
              <w:tabs>
                <w:tab w:val="left" w:pos="4320"/>
              </w:tabs>
              <w:suppressAutoHyphens/>
              <w:jc w:val="center"/>
              <w:rPr>
                <w:sz w:val="16"/>
              </w:rPr>
            </w:pPr>
          </w:p>
        </w:tc>
        <w:tc>
          <w:tcPr>
            <w:tcW w:w="1140" w:type="dxa"/>
          </w:tcPr>
          <w:p w14:paraId="2C8114B6" w14:textId="77777777" w:rsidR="001A4C89" w:rsidRDefault="001A4C89" w:rsidP="0096068D">
            <w:pPr>
              <w:tabs>
                <w:tab w:val="left" w:pos="4320"/>
              </w:tabs>
              <w:suppressAutoHyphens/>
              <w:jc w:val="center"/>
              <w:rPr>
                <w:sz w:val="16"/>
              </w:rPr>
            </w:pPr>
          </w:p>
        </w:tc>
        <w:tc>
          <w:tcPr>
            <w:tcW w:w="1140" w:type="dxa"/>
          </w:tcPr>
          <w:p w14:paraId="6F0455CB" w14:textId="77777777" w:rsidR="001A4C89" w:rsidRDefault="001A4C89" w:rsidP="0096068D">
            <w:pPr>
              <w:tabs>
                <w:tab w:val="left" w:pos="4320"/>
              </w:tabs>
              <w:suppressAutoHyphens/>
              <w:jc w:val="center"/>
              <w:rPr>
                <w:sz w:val="16"/>
              </w:rPr>
            </w:pPr>
          </w:p>
        </w:tc>
        <w:tc>
          <w:tcPr>
            <w:tcW w:w="720" w:type="dxa"/>
          </w:tcPr>
          <w:p w14:paraId="145C381F" w14:textId="77777777" w:rsidR="001A4C89" w:rsidRDefault="001A4C89" w:rsidP="0096068D">
            <w:pPr>
              <w:tabs>
                <w:tab w:val="left" w:pos="4320"/>
              </w:tabs>
              <w:suppressAutoHyphens/>
              <w:jc w:val="center"/>
              <w:rPr>
                <w:sz w:val="14"/>
              </w:rPr>
            </w:pPr>
          </w:p>
        </w:tc>
        <w:tc>
          <w:tcPr>
            <w:tcW w:w="819" w:type="dxa"/>
            <w:gridSpan w:val="2"/>
          </w:tcPr>
          <w:p w14:paraId="30E1BBFA" w14:textId="77777777" w:rsidR="001A4C89" w:rsidRDefault="001A4C89" w:rsidP="0096068D">
            <w:pPr>
              <w:tabs>
                <w:tab w:val="left" w:pos="4320"/>
              </w:tabs>
              <w:suppressAutoHyphens/>
              <w:jc w:val="center"/>
              <w:rPr>
                <w:sz w:val="16"/>
              </w:rPr>
            </w:pPr>
          </w:p>
        </w:tc>
        <w:tc>
          <w:tcPr>
            <w:tcW w:w="891" w:type="dxa"/>
          </w:tcPr>
          <w:p w14:paraId="5EF540EE" w14:textId="77777777" w:rsidR="001A4C89" w:rsidRDefault="001A4C89" w:rsidP="0096068D">
            <w:pPr>
              <w:tabs>
                <w:tab w:val="left" w:pos="4320"/>
              </w:tabs>
              <w:suppressAutoHyphens/>
              <w:jc w:val="center"/>
              <w:rPr>
                <w:sz w:val="16"/>
              </w:rPr>
            </w:pPr>
          </w:p>
        </w:tc>
        <w:tc>
          <w:tcPr>
            <w:tcW w:w="1080" w:type="dxa"/>
          </w:tcPr>
          <w:p w14:paraId="01C8E5DF" w14:textId="77777777" w:rsidR="001A4C89" w:rsidRDefault="001A4C89" w:rsidP="0096068D">
            <w:pPr>
              <w:tabs>
                <w:tab w:val="left" w:pos="4320"/>
              </w:tabs>
              <w:suppressAutoHyphens/>
              <w:jc w:val="center"/>
              <w:rPr>
                <w:sz w:val="16"/>
              </w:rPr>
            </w:pPr>
          </w:p>
        </w:tc>
        <w:tc>
          <w:tcPr>
            <w:tcW w:w="810" w:type="dxa"/>
          </w:tcPr>
          <w:p w14:paraId="132755B6" w14:textId="77777777" w:rsidR="001A4C89" w:rsidRDefault="001A4C89" w:rsidP="0096068D">
            <w:pPr>
              <w:tabs>
                <w:tab w:val="left" w:pos="4320"/>
              </w:tabs>
              <w:suppressAutoHyphens/>
              <w:jc w:val="center"/>
              <w:rPr>
                <w:sz w:val="16"/>
              </w:rPr>
            </w:pPr>
          </w:p>
        </w:tc>
        <w:tc>
          <w:tcPr>
            <w:tcW w:w="1170" w:type="dxa"/>
          </w:tcPr>
          <w:p w14:paraId="670FD559" w14:textId="77777777" w:rsidR="001A4C89" w:rsidRDefault="001A4C89" w:rsidP="0096068D">
            <w:pPr>
              <w:tabs>
                <w:tab w:val="left" w:pos="4320"/>
              </w:tabs>
              <w:suppressAutoHyphens/>
              <w:jc w:val="center"/>
              <w:rPr>
                <w:sz w:val="16"/>
              </w:rPr>
            </w:pPr>
          </w:p>
        </w:tc>
      </w:tr>
      <w:tr w:rsidR="001A4C89" w14:paraId="71E5203B" w14:textId="77777777" w:rsidTr="0096068D">
        <w:trPr>
          <w:cantSplit/>
        </w:trPr>
        <w:tc>
          <w:tcPr>
            <w:tcW w:w="738" w:type="dxa"/>
          </w:tcPr>
          <w:p w14:paraId="6142EA2B" w14:textId="77777777" w:rsidR="001A4C89" w:rsidRDefault="001A4C89" w:rsidP="0096068D">
            <w:pPr>
              <w:tabs>
                <w:tab w:val="left" w:pos="4320"/>
              </w:tabs>
              <w:suppressAutoHyphens/>
              <w:jc w:val="center"/>
              <w:rPr>
                <w:sz w:val="16"/>
              </w:rPr>
            </w:pPr>
          </w:p>
        </w:tc>
        <w:tc>
          <w:tcPr>
            <w:tcW w:w="720" w:type="dxa"/>
          </w:tcPr>
          <w:p w14:paraId="5F1E4ECF" w14:textId="77777777" w:rsidR="001A4C89" w:rsidRDefault="001A4C89" w:rsidP="0096068D">
            <w:pPr>
              <w:tabs>
                <w:tab w:val="left" w:pos="4320"/>
              </w:tabs>
              <w:suppressAutoHyphens/>
              <w:jc w:val="center"/>
              <w:rPr>
                <w:sz w:val="16"/>
              </w:rPr>
            </w:pPr>
          </w:p>
        </w:tc>
        <w:tc>
          <w:tcPr>
            <w:tcW w:w="810" w:type="dxa"/>
          </w:tcPr>
          <w:p w14:paraId="28C23737" w14:textId="77777777" w:rsidR="001A4C89" w:rsidRDefault="001A4C89" w:rsidP="0096068D">
            <w:pPr>
              <w:tabs>
                <w:tab w:val="left" w:pos="4320"/>
              </w:tabs>
              <w:suppressAutoHyphens/>
              <w:jc w:val="center"/>
              <w:rPr>
                <w:sz w:val="16"/>
              </w:rPr>
            </w:pPr>
          </w:p>
        </w:tc>
        <w:tc>
          <w:tcPr>
            <w:tcW w:w="720" w:type="dxa"/>
          </w:tcPr>
          <w:p w14:paraId="3DCCEE8E" w14:textId="77777777" w:rsidR="001A4C89" w:rsidRDefault="001A4C89" w:rsidP="0096068D">
            <w:pPr>
              <w:tabs>
                <w:tab w:val="left" w:pos="4320"/>
              </w:tabs>
              <w:suppressAutoHyphens/>
              <w:jc w:val="center"/>
              <w:rPr>
                <w:sz w:val="16"/>
              </w:rPr>
            </w:pPr>
          </w:p>
        </w:tc>
        <w:tc>
          <w:tcPr>
            <w:tcW w:w="630" w:type="dxa"/>
          </w:tcPr>
          <w:p w14:paraId="79E8928D" w14:textId="77777777" w:rsidR="001A4C89" w:rsidRDefault="001A4C89" w:rsidP="0096068D">
            <w:pPr>
              <w:tabs>
                <w:tab w:val="left" w:pos="4320"/>
              </w:tabs>
              <w:suppressAutoHyphens/>
              <w:jc w:val="center"/>
              <w:rPr>
                <w:sz w:val="16"/>
              </w:rPr>
            </w:pPr>
          </w:p>
        </w:tc>
        <w:tc>
          <w:tcPr>
            <w:tcW w:w="720" w:type="dxa"/>
          </w:tcPr>
          <w:p w14:paraId="6A4B2AAC" w14:textId="77777777" w:rsidR="001A4C89" w:rsidRDefault="001A4C89" w:rsidP="0096068D">
            <w:pPr>
              <w:tabs>
                <w:tab w:val="left" w:pos="4320"/>
              </w:tabs>
              <w:suppressAutoHyphens/>
              <w:jc w:val="center"/>
              <w:rPr>
                <w:sz w:val="16"/>
              </w:rPr>
            </w:pPr>
          </w:p>
        </w:tc>
        <w:tc>
          <w:tcPr>
            <w:tcW w:w="1140" w:type="dxa"/>
          </w:tcPr>
          <w:p w14:paraId="60B107A3" w14:textId="77777777" w:rsidR="001A4C89" w:rsidRDefault="001A4C89" w:rsidP="0096068D">
            <w:pPr>
              <w:tabs>
                <w:tab w:val="left" w:pos="4320"/>
              </w:tabs>
              <w:suppressAutoHyphens/>
              <w:jc w:val="center"/>
              <w:rPr>
                <w:sz w:val="16"/>
              </w:rPr>
            </w:pPr>
          </w:p>
        </w:tc>
        <w:tc>
          <w:tcPr>
            <w:tcW w:w="1140" w:type="dxa"/>
          </w:tcPr>
          <w:p w14:paraId="027EDB6D" w14:textId="77777777" w:rsidR="001A4C89" w:rsidRDefault="001A4C89" w:rsidP="0096068D">
            <w:pPr>
              <w:tabs>
                <w:tab w:val="left" w:pos="4320"/>
              </w:tabs>
              <w:suppressAutoHyphens/>
              <w:jc w:val="center"/>
              <w:rPr>
                <w:sz w:val="16"/>
              </w:rPr>
            </w:pPr>
          </w:p>
        </w:tc>
        <w:tc>
          <w:tcPr>
            <w:tcW w:w="1140" w:type="dxa"/>
          </w:tcPr>
          <w:p w14:paraId="57B48497" w14:textId="77777777" w:rsidR="001A4C89" w:rsidRDefault="001A4C89" w:rsidP="0096068D">
            <w:pPr>
              <w:tabs>
                <w:tab w:val="left" w:pos="4320"/>
              </w:tabs>
              <w:suppressAutoHyphens/>
              <w:jc w:val="center"/>
              <w:rPr>
                <w:sz w:val="16"/>
              </w:rPr>
            </w:pPr>
          </w:p>
        </w:tc>
        <w:tc>
          <w:tcPr>
            <w:tcW w:w="720" w:type="dxa"/>
          </w:tcPr>
          <w:p w14:paraId="434F8434" w14:textId="77777777" w:rsidR="001A4C89" w:rsidRDefault="001A4C89" w:rsidP="0096068D">
            <w:pPr>
              <w:tabs>
                <w:tab w:val="left" w:pos="4320"/>
              </w:tabs>
              <w:suppressAutoHyphens/>
              <w:jc w:val="center"/>
              <w:rPr>
                <w:sz w:val="16"/>
              </w:rPr>
            </w:pPr>
          </w:p>
        </w:tc>
        <w:tc>
          <w:tcPr>
            <w:tcW w:w="819" w:type="dxa"/>
            <w:gridSpan w:val="2"/>
          </w:tcPr>
          <w:p w14:paraId="5C8F8639" w14:textId="77777777" w:rsidR="001A4C89" w:rsidRDefault="001A4C89" w:rsidP="0096068D">
            <w:pPr>
              <w:tabs>
                <w:tab w:val="left" w:pos="4320"/>
              </w:tabs>
              <w:suppressAutoHyphens/>
              <w:jc w:val="center"/>
              <w:rPr>
                <w:sz w:val="16"/>
              </w:rPr>
            </w:pPr>
          </w:p>
        </w:tc>
        <w:tc>
          <w:tcPr>
            <w:tcW w:w="891" w:type="dxa"/>
          </w:tcPr>
          <w:p w14:paraId="091D0F8D" w14:textId="77777777" w:rsidR="001A4C89" w:rsidRDefault="001A4C89" w:rsidP="0096068D">
            <w:pPr>
              <w:tabs>
                <w:tab w:val="left" w:pos="4320"/>
              </w:tabs>
              <w:suppressAutoHyphens/>
              <w:jc w:val="center"/>
              <w:rPr>
                <w:sz w:val="16"/>
              </w:rPr>
            </w:pPr>
          </w:p>
        </w:tc>
        <w:tc>
          <w:tcPr>
            <w:tcW w:w="1080" w:type="dxa"/>
          </w:tcPr>
          <w:p w14:paraId="3AEA5BB4" w14:textId="77777777" w:rsidR="001A4C89" w:rsidRDefault="001A4C89" w:rsidP="0096068D">
            <w:pPr>
              <w:tabs>
                <w:tab w:val="left" w:pos="4320"/>
              </w:tabs>
              <w:suppressAutoHyphens/>
              <w:jc w:val="center"/>
              <w:rPr>
                <w:sz w:val="16"/>
              </w:rPr>
            </w:pPr>
          </w:p>
        </w:tc>
        <w:tc>
          <w:tcPr>
            <w:tcW w:w="810" w:type="dxa"/>
          </w:tcPr>
          <w:p w14:paraId="4BCCED2B" w14:textId="77777777" w:rsidR="001A4C89" w:rsidRDefault="001A4C89" w:rsidP="0096068D">
            <w:pPr>
              <w:tabs>
                <w:tab w:val="left" w:pos="4320"/>
              </w:tabs>
              <w:suppressAutoHyphens/>
              <w:jc w:val="center"/>
              <w:rPr>
                <w:sz w:val="16"/>
              </w:rPr>
            </w:pPr>
          </w:p>
        </w:tc>
        <w:tc>
          <w:tcPr>
            <w:tcW w:w="1170" w:type="dxa"/>
          </w:tcPr>
          <w:p w14:paraId="0FB3703A" w14:textId="77777777" w:rsidR="001A4C89" w:rsidRDefault="001A4C89" w:rsidP="0096068D">
            <w:pPr>
              <w:tabs>
                <w:tab w:val="left" w:pos="4320"/>
              </w:tabs>
              <w:suppressAutoHyphens/>
              <w:jc w:val="center"/>
              <w:rPr>
                <w:sz w:val="16"/>
              </w:rPr>
            </w:pPr>
          </w:p>
        </w:tc>
      </w:tr>
      <w:tr w:rsidR="001A4C89" w14:paraId="3A55918F" w14:textId="77777777" w:rsidTr="0096068D">
        <w:trPr>
          <w:cantSplit/>
        </w:trPr>
        <w:tc>
          <w:tcPr>
            <w:tcW w:w="738" w:type="dxa"/>
          </w:tcPr>
          <w:p w14:paraId="7E127C5A" w14:textId="77777777" w:rsidR="001A4C89" w:rsidRDefault="001A4C89" w:rsidP="0096068D">
            <w:pPr>
              <w:tabs>
                <w:tab w:val="left" w:pos="4320"/>
              </w:tabs>
              <w:suppressAutoHyphens/>
              <w:jc w:val="center"/>
              <w:rPr>
                <w:sz w:val="16"/>
              </w:rPr>
            </w:pPr>
          </w:p>
        </w:tc>
        <w:tc>
          <w:tcPr>
            <w:tcW w:w="720" w:type="dxa"/>
          </w:tcPr>
          <w:p w14:paraId="263991E4" w14:textId="77777777" w:rsidR="001A4C89" w:rsidRDefault="001A4C89" w:rsidP="0096068D">
            <w:pPr>
              <w:tabs>
                <w:tab w:val="left" w:pos="4320"/>
              </w:tabs>
              <w:suppressAutoHyphens/>
              <w:jc w:val="center"/>
              <w:rPr>
                <w:sz w:val="16"/>
              </w:rPr>
            </w:pPr>
          </w:p>
        </w:tc>
        <w:tc>
          <w:tcPr>
            <w:tcW w:w="810" w:type="dxa"/>
          </w:tcPr>
          <w:p w14:paraId="099EA1C9" w14:textId="77777777" w:rsidR="001A4C89" w:rsidRDefault="001A4C89" w:rsidP="0096068D">
            <w:pPr>
              <w:tabs>
                <w:tab w:val="left" w:pos="4320"/>
              </w:tabs>
              <w:suppressAutoHyphens/>
              <w:jc w:val="center"/>
              <w:rPr>
                <w:sz w:val="16"/>
              </w:rPr>
            </w:pPr>
          </w:p>
        </w:tc>
        <w:tc>
          <w:tcPr>
            <w:tcW w:w="720" w:type="dxa"/>
          </w:tcPr>
          <w:p w14:paraId="25B15A36" w14:textId="77777777" w:rsidR="001A4C89" w:rsidRDefault="001A4C89" w:rsidP="0096068D">
            <w:pPr>
              <w:tabs>
                <w:tab w:val="left" w:pos="4320"/>
              </w:tabs>
              <w:suppressAutoHyphens/>
              <w:jc w:val="center"/>
              <w:rPr>
                <w:sz w:val="16"/>
              </w:rPr>
            </w:pPr>
          </w:p>
        </w:tc>
        <w:tc>
          <w:tcPr>
            <w:tcW w:w="630" w:type="dxa"/>
          </w:tcPr>
          <w:p w14:paraId="1FDE9A51" w14:textId="77777777" w:rsidR="001A4C89" w:rsidRDefault="001A4C89" w:rsidP="0096068D">
            <w:pPr>
              <w:tabs>
                <w:tab w:val="left" w:pos="4320"/>
              </w:tabs>
              <w:suppressAutoHyphens/>
              <w:jc w:val="center"/>
              <w:rPr>
                <w:sz w:val="16"/>
              </w:rPr>
            </w:pPr>
          </w:p>
        </w:tc>
        <w:tc>
          <w:tcPr>
            <w:tcW w:w="720" w:type="dxa"/>
          </w:tcPr>
          <w:p w14:paraId="39D2E0F4" w14:textId="77777777" w:rsidR="001A4C89" w:rsidRDefault="001A4C89" w:rsidP="0096068D">
            <w:pPr>
              <w:tabs>
                <w:tab w:val="left" w:pos="4320"/>
              </w:tabs>
              <w:suppressAutoHyphens/>
              <w:jc w:val="center"/>
              <w:rPr>
                <w:sz w:val="16"/>
              </w:rPr>
            </w:pPr>
          </w:p>
        </w:tc>
        <w:tc>
          <w:tcPr>
            <w:tcW w:w="1140" w:type="dxa"/>
          </w:tcPr>
          <w:p w14:paraId="6A0CCE13" w14:textId="77777777" w:rsidR="001A4C89" w:rsidRDefault="001A4C89" w:rsidP="0096068D">
            <w:pPr>
              <w:tabs>
                <w:tab w:val="left" w:pos="4320"/>
              </w:tabs>
              <w:suppressAutoHyphens/>
              <w:jc w:val="center"/>
              <w:rPr>
                <w:sz w:val="16"/>
              </w:rPr>
            </w:pPr>
          </w:p>
        </w:tc>
        <w:tc>
          <w:tcPr>
            <w:tcW w:w="1140" w:type="dxa"/>
          </w:tcPr>
          <w:p w14:paraId="084A9C27" w14:textId="77777777" w:rsidR="001A4C89" w:rsidRDefault="001A4C89" w:rsidP="0096068D">
            <w:pPr>
              <w:tabs>
                <w:tab w:val="left" w:pos="4320"/>
              </w:tabs>
              <w:suppressAutoHyphens/>
              <w:jc w:val="center"/>
              <w:rPr>
                <w:sz w:val="16"/>
              </w:rPr>
            </w:pPr>
          </w:p>
        </w:tc>
        <w:tc>
          <w:tcPr>
            <w:tcW w:w="1140" w:type="dxa"/>
          </w:tcPr>
          <w:p w14:paraId="31553133" w14:textId="77777777" w:rsidR="001A4C89" w:rsidRDefault="001A4C89" w:rsidP="0096068D">
            <w:pPr>
              <w:tabs>
                <w:tab w:val="left" w:pos="4320"/>
              </w:tabs>
              <w:suppressAutoHyphens/>
              <w:jc w:val="center"/>
              <w:rPr>
                <w:sz w:val="16"/>
              </w:rPr>
            </w:pPr>
          </w:p>
        </w:tc>
        <w:tc>
          <w:tcPr>
            <w:tcW w:w="720" w:type="dxa"/>
          </w:tcPr>
          <w:p w14:paraId="2C4D51BD" w14:textId="77777777" w:rsidR="001A4C89" w:rsidRDefault="001A4C89" w:rsidP="0096068D">
            <w:pPr>
              <w:tabs>
                <w:tab w:val="left" w:pos="4320"/>
              </w:tabs>
              <w:suppressAutoHyphens/>
              <w:jc w:val="center"/>
              <w:rPr>
                <w:sz w:val="16"/>
              </w:rPr>
            </w:pPr>
          </w:p>
        </w:tc>
        <w:tc>
          <w:tcPr>
            <w:tcW w:w="819" w:type="dxa"/>
            <w:gridSpan w:val="2"/>
          </w:tcPr>
          <w:p w14:paraId="2D457BD4" w14:textId="77777777" w:rsidR="001A4C89" w:rsidRDefault="001A4C89" w:rsidP="0096068D">
            <w:pPr>
              <w:tabs>
                <w:tab w:val="left" w:pos="4320"/>
              </w:tabs>
              <w:suppressAutoHyphens/>
              <w:jc w:val="center"/>
              <w:rPr>
                <w:sz w:val="16"/>
              </w:rPr>
            </w:pPr>
          </w:p>
        </w:tc>
        <w:tc>
          <w:tcPr>
            <w:tcW w:w="891" w:type="dxa"/>
          </w:tcPr>
          <w:p w14:paraId="5DAC4862" w14:textId="77777777" w:rsidR="001A4C89" w:rsidRDefault="001A4C89" w:rsidP="0096068D">
            <w:pPr>
              <w:tabs>
                <w:tab w:val="left" w:pos="4320"/>
              </w:tabs>
              <w:suppressAutoHyphens/>
              <w:jc w:val="center"/>
              <w:rPr>
                <w:sz w:val="16"/>
              </w:rPr>
            </w:pPr>
          </w:p>
        </w:tc>
        <w:tc>
          <w:tcPr>
            <w:tcW w:w="1080" w:type="dxa"/>
          </w:tcPr>
          <w:p w14:paraId="3561C5AC" w14:textId="77777777" w:rsidR="001A4C89" w:rsidRDefault="001A4C89" w:rsidP="0096068D">
            <w:pPr>
              <w:tabs>
                <w:tab w:val="left" w:pos="4320"/>
              </w:tabs>
              <w:suppressAutoHyphens/>
              <w:jc w:val="center"/>
              <w:rPr>
                <w:sz w:val="16"/>
              </w:rPr>
            </w:pPr>
          </w:p>
        </w:tc>
        <w:tc>
          <w:tcPr>
            <w:tcW w:w="810" w:type="dxa"/>
          </w:tcPr>
          <w:p w14:paraId="02E92ACF" w14:textId="77777777" w:rsidR="001A4C89" w:rsidRDefault="001A4C89" w:rsidP="0096068D">
            <w:pPr>
              <w:tabs>
                <w:tab w:val="left" w:pos="4320"/>
              </w:tabs>
              <w:suppressAutoHyphens/>
              <w:jc w:val="center"/>
              <w:rPr>
                <w:sz w:val="16"/>
              </w:rPr>
            </w:pPr>
          </w:p>
        </w:tc>
        <w:tc>
          <w:tcPr>
            <w:tcW w:w="1170" w:type="dxa"/>
          </w:tcPr>
          <w:p w14:paraId="461BFA13" w14:textId="77777777" w:rsidR="001A4C89" w:rsidRDefault="001A4C89" w:rsidP="0096068D">
            <w:pPr>
              <w:tabs>
                <w:tab w:val="left" w:pos="4320"/>
              </w:tabs>
              <w:suppressAutoHyphens/>
              <w:jc w:val="center"/>
              <w:rPr>
                <w:sz w:val="16"/>
              </w:rPr>
            </w:pPr>
          </w:p>
        </w:tc>
      </w:tr>
      <w:tr w:rsidR="001A4C89" w14:paraId="5142F3D9" w14:textId="77777777" w:rsidTr="0096068D">
        <w:trPr>
          <w:cantSplit/>
        </w:trPr>
        <w:tc>
          <w:tcPr>
            <w:tcW w:w="738" w:type="dxa"/>
            <w:tcBorders>
              <w:bottom w:val="single" w:sz="4" w:space="0" w:color="auto"/>
            </w:tcBorders>
          </w:tcPr>
          <w:p w14:paraId="7FBDDF94" w14:textId="77777777" w:rsidR="001A4C89" w:rsidRDefault="001A4C89" w:rsidP="0096068D">
            <w:pPr>
              <w:tabs>
                <w:tab w:val="left" w:pos="4320"/>
              </w:tabs>
              <w:suppressAutoHyphens/>
              <w:jc w:val="center"/>
              <w:rPr>
                <w:sz w:val="16"/>
              </w:rPr>
            </w:pPr>
          </w:p>
        </w:tc>
        <w:tc>
          <w:tcPr>
            <w:tcW w:w="720" w:type="dxa"/>
            <w:tcBorders>
              <w:bottom w:val="single" w:sz="4" w:space="0" w:color="auto"/>
            </w:tcBorders>
          </w:tcPr>
          <w:p w14:paraId="32373FA8" w14:textId="77777777" w:rsidR="001A4C89" w:rsidRDefault="001A4C89" w:rsidP="0096068D">
            <w:pPr>
              <w:tabs>
                <w:tab w:val="left" w:pos="4320"/>
              </w:tabs>
              <w:suppressAutoHyphens/>
              <w:jc w:val="center"/>
              <w:rPr>
                <w:sz w:val="16"/>
              </w:rPr>
            </w:pPr>
          </w:p>
        </w:tc>
        <w:tc>
          <w:tcPr>
            <w:tcW w:w="810" w:type="dxa"/>
            <w:tcBorders>
              <w:bottom w:val="single" w:sz="4" w:space="0" w:color="auto"/>
            </w:tcBorders>
          </w:tcPr>
          <w:p w14:paraId="0C91D27F" w14:textId="77777777" w:rsidR="001A4C89" w:rsidRDefault="001A4C89" w:rsidP="0096068D">
            <w:pPr>
              <w:tabs>
                <w:tab w:val="left" w:pos="4320"/>
              </w:tabs>
              <w:suppressAutoHyphens/>
              <w:jc w:val="center"/>
              <w:rPr>
                <w:sz w:val="16"/>
              </w:rPr>
            </w:pPr>
          </w:p>
        </w:tc>
        <w:tc>
          <w:tcPr>
            <w:tcW w:w="720" w:type="dxa"/>
            <w:tcBorders>
              <w:bottom w:val="single" w:sz="4" w:space="0" w:color="auto"/>
            </w:tcBorders>
          </w:tcPr>
          <w:p w14:paraId="51450A08" w14:textId="77777777" w:rsidR="001A4C89" w:rsidRDefault="001A4C89" w:rsidP="0096068D">
            <w:pPr>
              <w:tabs>
                <w:tab w:val="left" w:pos="4320"/>
              </w:tabs>
              <w:suppressAutoHyphens/>
              <w:jc w:val="center"/>
              <w:rPr>
                <w:sz w:val="16"/>
              </w:rPr>
            </w:pPr>
          </w:p>
        </w:tc>
        <w:tc>
          <w:tcPr>
            <w:tcW w:w="630" w:type="dxa"/>
            <w:tcBorders>
              <w:bottom w:val="single" w:sz="4" w:space="0" w:color="auto"/>
            </w:tcBorders>
          </w:tcPr>
          <w:p w14:paraId="609EC213" w14:textId="77777777" w:rsidR="001A4C89" w:rsidRDefault="001A4C89" w:rsidP="0096068D">
            <w:pPr>
              <w:tabs>
                <w:tab w:val="left" w:pos="4320"/>
              </w:tabs>
              <w:suppressAutoHyphens/>
              <w:jc w:val="center"/>
              <w:rPr>
                <w:sz w:val="16"/>
              </w:rPr>
            </w:pPr>
          </w:p>
        </w:tc>
        <w:tc>
          <w:tcPr>
            <w:tcW w:w="720" w:type="dxa"/>
            <w:tcBorders>
              <w:bottom w:val="single" w:sz="4" w:space="0" w:color="auto"/>
            </w:tcBorders>
          </w:tcPr>
          <w:p w14:paraId="458845B1" w14:textId="77777777" w:rsidR="001A4C89" w:rsidRDefault="001A4C89" w:rsidP="0096068D">
            <w:pPr>
              <w:tabs>
                <w:tab w:val="left" w:pos="4320"/>
              </w:tabs>
              <w:suppressAutoHyphens/>
              <w:jc w:val="center"/>
              <w:rPr>
                <w:sz w:val="16"/>
              </w:rPr>
            </w:pPr>
          </w:p>
        </w:tc>
        <w:tc>
          <w:tcPr>
            <w:tcW w:w="1140" w:type="dxa"/>
            <w:tcBorders>
              <w:bottom w:val="single" w:sz="4" w:space="0" w:color="auto"/>
            </w:tcBorders>
          </w:tcPr>
          <w:p w14:paraId="17E67BA2" w14:textId="77777777" w:rsidR="001A4C89" w:rsidRDefault="001A4C89" w:rsidP="0096068D">
            <w:pPr>
              <w:tabs>
                <w:tab w:val="left" w:pos="4320"/>
              </w:tabs>
              <w:suppressAutoHyphens/>
              <w:jc w:val="center"/>
              <w:rPr>
                <w:sz w:val="16"/>
              </w:rPr>
            </w:pPr>
          </w:p>
        </w:tc>
        <w:tc>
          <w:tcPr>
            <w:tcW w:w="1140" w:type="dxa"/>
            <w:tcBorders>
              <w:bottom w:val="single" w:sz="4" w:space="0" w:color="auto"/>
            </w:tcBorders>
          </w:tcPr>
          <w:p w14:paraId="0021B1A6" w14:textId="77777777" w:rsidR="001A4C89" w:rsidRDefault="001A4C89" w:rsidP="0096068D">
            <w:pPr>
              <w:tabs>
                <w:tab w:val="left" w:pos="4320"/>
              </w:tabs>
              <w:suppressAutoHyphens/>
              <w:jc w:val="center"/>
              <w:rPr>
                <w:sz w:val="16"/>
              </w:rPr>
            </w:pPr>
          </w:p>
        </w:tc>
        <w:tc>
          <w:tcPr>
            <w:tcW w:w="1140" w:type="dxa"/>
            <w:tcBorders>
              <w:bottom w:val="single" w:sz="4" w:space="0" w:color="auto"/>
            </w:tcBorders>
          </w:tcPr>
          <w:p w14:paraId="27A8DED6" w14:textId="77777777" w:rsidR="001A4C89" w:rsidRDefault="001A4C89" w:rsidP="0096068D">
            <w:pPr>
              <w:tabs>
                <w:tab w:val="left" w:pos="4320"/>
              </w:tabs>
              <w:suppressAutoHyphens/>
              <w:jc w:val="center"/>
              <w:rPr>
                <w:sz w:val="16"/>
              </w:rPr>
            </w:pPr>
          </w:p>
        </w:tc>
        <w:tc>
          <w:tcPr>
            <w:tcW w:w="720" w:type="dxa"/>
            <w:tcBorders>
              <w:bottom w:val="single" w:sz="4" w:space="0" w:color="auto"/>
            </w:tcBorders>
          </w:tcPr>
          <w:p w14:paraId="14796DB2" w14:textId="77777777" w:rsidR="001A4C89" w:rsidRDefault="001A4C89" w:rsidP="0096068D">
            <w:pPr>
              <w:tabs>
                <w:tab w:val="left" w:pos="4320"/>
              </w:tabs>
              <w:suppressAutoHyphens/>
              <w:jc w:val="center"/>
              <w:rPr>
                <w:sz w:val="16"/>
              </w:rPr>
            </w:pPr>
          </w:p>
        </w:tc>
        <w:tc>
          <w:tcPr>
            <w:tcW w:w="819" w:type="dxa"/>
            <w:gridSpan w:val="2"/>
            <w:tcBorders>
              <w:bottom w:val="single" w:sz="4" w:space="0" w:color="auto"/>
            </w:tcBorders>
          </w:tcPr>
          <w:p w14:paraId="1171FF23" w14:textId="77777777" w:rsidR="001A4C89" w:rsidRDefault="001A4C89" w:rsidP="0096068D">
            <w:pPr>
              <w:tabs>
                <w:tab w:val="left" w:pos="4320"/>
              </w:tabs>
              <w:suppressAutoHyphens/>
              <w:jc w:val="center"/>
              <w:rPr>
                <w:sz w:val="16"/>
              </w:rPr>
            </w:pPr>
          </w:p>
        </w:tc>
        <w:tc>
          <w:tcPr>
            <w:tcW w:w="891" w:type="dxa"/>
            <w:tcBorders>
              <w:bottom w:val="single" w:sz="4" w:space="0" w:color="auto"/>
            </w:tcBorders>
          </w:tcPr>
          <w:p w14:paraId="5D55A167" w14:textId="77777777" w:rsidR="001A4C89" w:rsidRDefault="001A4C89" w:rsidP="0096068D">
            <w:pPr>
              <w:tabs>
                <w:tab w:val="left" w:pos="4320"/>
              </w:tabs>
              <w:suppressAutoHyphens/>
              <w:jc w:val="center"/>
              <w:rPr>
                <w:sz w:val="16"/>
              </w:rPr>
            </w:pPr>
          </w:p>
        </w:tc>
        <w:tc>
          <w:tcPr>
            <w:tcW w:w="1080" w:type="dxa"/>
            <w:tcBorders>
              <w:bottom w:val="single" w:sz="4" w:space="0" w:color="auto"/>
            </w:tcBorders>
          </w:tcPr>
          <w:p w14:paraId="391DD565" w14:textId="77777777" w:rsidR="001A4C89" w:rsidRDefault="001A4C89" w:rsidP="0096068D">
            <w:pPr>
              <w:tabs>
                <w:tab w:val="left" w:pos="4320"/>
              </w:tabs>
              <w:suppressAutoHyphens/>
              <w:jc w:val="center"/>
              <w:rPr>
                <w:sz w:val="16"/>
              </w:rPr>
            </w:pPr>
          </w:p>
        </w:tc>
        <w:tc>
          <w:tcPr>
            <w:tcW w:w="810" w:type="dxa"/>
            <w:tcBorders>
              <w:bottom w:val="single" w:sz="4" w:space="0" w:color="auto"/>
            </w:tcBorders>
          </w:tcPr>
          <w:p w14:paraId="48904986" w14:textId="77777777" w:rsidR="001A4C89" w:rsidRDefault="001A4C89" w:rsidP="0096068D">
            <w:pPr>
              <w:tabs>
                <w:tab w:val="left" w:pos="4320"/>
              </w:tabs>
              <w:suppressAutoHyphens/>
              <w:jc w:val="center"/>
              <w:rPr>
                <w:sz w:val="16"/>
              </w:rPr>
            </w:pPr>
          </w:p>
        </w:tc>
        <w:tc>
          <w:tcPr>
            <w:tcW w:w="1170" w:type="dxa"/>
            <w:tcBorders>
              <w:bottom w:val="single" w:sz="4" w:space="0" w:color="auto"/>
            </w:tcBorders>
          </w:tcPr>
          <w:p w14:paraId="62617E9B" w14:textId="77777777" w:rsidR="001A4C89" w:rsidRDefault="001A4C89" w:rsidP="0096068D">
            <w:pPr>
              <w:tabs>
                <w:tab w:val="left" w:pos="4320"/>
              </w:tabs>
              <w:suppressAutoHyphens/>
              <w:jc w:val="center"/>
              <w:rPr>
                <w:sz w:val="16"/>
              </w:rPr>
            </w:pPr>
          </w:p>
        </w:tc>
      </w:tr>
      <w:tr w:rsidR="001A4C89" w14:paraId="277AA3E5" w14:textId="77777777" w:rsidTr="0096068D">
        <w:trPr>
          <w:cantSplit/>
        </w:trPr>
        <w:tc>
          <w:tcPr>
            <w:tcW w:w="7758" w:type="dxa"/>
            <w:gridSpan w:val="9"/>
            <w:tcBorders>
              <w:top w:val="nil"/>
              <w:left w:val="nil"/>
              <w:bottom w:val="nil"/>
              <w:right w:val="nil"/>
            </w:tcBorders>
          </w:tcPr>
          <w:p w14:paraId="1091A91F" w14:textId="77777777" w:rsidR="001A4C89" w:rsidRDefault="001A4C89" w:rsidP="0096068D">
            <w:pPr>
              <w:tabs>
                <w:tab w:val="left" w:pos="4320"/>
              </w:tabs>
              <w:suppressAutoHyphens/>
              <w:jc w:val="both"/>
              <w:rPr>
                <w:sz w:val="16"/>
              </w:rPr>
            </w:pPr>
          </w:p>
        </w:tc>
        <w:tc>
          <w:tcPr>
            <w:tcW w:w="5490" w:type="dxa"/>
            <w:gridSpan w:val="7"/>
            <w:tcBorders>
              <w:top w:val="nil"/>
              <w:left w:val="nil"/>
              <w:bottom w:val="nil"/>
              <w:right w:val="nil"/>
            </w:tcBorders>
          </w:tcPr>
          <w:p w14:paraId="3F11C335" w14:textId="77777777" w:rsidR="001A4C89" w:rsidRDefault="001A4C89" w:rsidP="0096068D">
            <w:pPr>
              <w:suppressAutoHyphens/>
              <w:jc w:val="both"/>
            </w:pPr>
          </w:p>
        </w:tc>
      </w:tr>
      <w:tr w:rsidR="001A4C89" w14:paraId="514329BC" w14:textId="77777777" w:rsidTr="0096068D">
        <w:trPr>
          <w:cantSplit/>
        </w:trPr>
        <w:tc>
          <w:tcPr>
            <w:tcW w:w="7758" w:type="dxa"/>
            <w:gridSpan w:val="9"/>
            <w:tcBorders>
              <w:top w:val="nil"/>
              <w:left w:val="nil"/>
              <w:bottom w:val="nil"/>
              <w:right w:val="nil"/>
            </w:tcBorders>
          </w:tcPr>
          <w:p w14:paraId="26EE414A" w14:textId="77777777" w:rsidR="001A4C89" w:rsidRDefault="001A4C89" w:rsidP="0096068D">
            <w:pPr>
              <w:tabs>
                <w:tab w:val="left" w:pos="4320"/>
              </w:tabs>
              <w:suppressAutoHyphens/>
              <w:jc w:val="both"/>
              <w:rPr>
                <w:sz w:val="16"/>
              </w:rPr>
            </w:pPr>
            <w:r>
              <w:rPr>
                <w:sz w:val="16"/>
              </w:rPr>
              <w:t>Note:</w:t>
            </w:r>
          </w:p>
          <w:p w14:paraId="1D4B7719" w14:textId="77777777" w:rsidR="001A4C89" w:rsidRDefault="001A4C89" w:rsidP="0096068D">
            <w:pPr>
              <w:tabs>
                <w:tab w:val="left" w:pos="360"/>
                <w:tab w:val="left" w:pos="4410"/>
              </w:tabs>
              <w:suppressAutoHyphens/>
              <w:ind w:left="360" w:hanging="360"/>
              <w:jc w:val="both"/>
              <w:rPr>
                <w:sz w:val="16"/>
              </w:rPr>
            </w:pPr>
            <w:r>
              <w:rPr>
                <w:sz w:val="16"/>
              </w:rPr>
              <w:t>(i)</w:t>
            </w:r>
            <w:r>
              <w:rPr>
                <w:sz w:val="16"/>
              </w:rPr>
              <w:tab/>
              <w:t>Column 7[b] is optional and it will be applicable only when required in accordance with ITT Sub-Clause 16.2 (a) (iii) and (iv) and the related provisions in the Tender Data Sheet.</w:t>
            </w:r>
          </w:p>
          <w:p w14:paraId="7324AAEF" w14:textId="77777777" w:rsidR="001A4C89" w:rsidRDefault="001A4C89" w:rsidP="0096068D">
            <w:pPr>
              <w:tabs>
                <w:tab w:val="left" w:pos="360"/>
                <w:tab w:val="left" w:pos="4320"/>
              </w:tabs>
              <w:suppressAutoHyphens/>
              <w:ind w:left="360" w:hanging="360"/>
              <w:jc w:val="both"/>
              <w:rPr>
                <w:sz w:val="16"/>
              </w:rPr>
            </w:pPr>
            <w:r>
              <w:rPr>
                <w:sz w:val="16"/>
              </w:rPr>
              <w:t>(ii)</w:t>
            </w:r>
            <w:r>
              <w:rPr>
                <w:sz w:val="16"/>
              </w:rPr>
              <w:tab/>
              <w:t>For column 9, pursuant to ITT 30.1 in the case of discrepancy between unit price and total price, the unit price shall prevail.</w:t>
            </w:r>
          </w:p>
          <w:p w14:paraId="60BE7D25" w14:textId="77777777" w:rsidR="001A4C89" w:rsidRDefault="001A4C89" w:rsidP="0096068D">
            <w:pPr>
              <w:tabs>
                <w:tab w:val="left" w:pos="360"/>
                <w:tab w:val="left" w:pos="4320"/>
              </w:tabs>
              <w:suppressAutoHyphens/>
              <w:ind w:left="360" w:hanging="360"/>
              <w:jc w:val="both"/>
              <w:rPr>
                <w:sz w:val="16"/>
              </w:rPr>
            </w:pPr>
            <w:r>
              <w:rPr>
                <w:sz w:val="16"/>
              </w:rPr>
              <w:t>(iii)</w:t>
            </w:r>
            <w:r>
              <w:rPr>
                <w:sz w:val="16"/>
              </w:rPr>
              <w:tab/>
              <w:t>For column 13, a breakdown of the cost of local labor, local raw materials, and local components provided from within the country should also be indicated separately as specified in ITT Sub-Clause 27.1 along with adequate proof to substantiate each of these local inputs.</w:t>
            </w:r>
          </w:p>
        </w:tc>
        <w:tc>
          <w:tcPr>
            <w:tcW w:w="5490" w:type="dxa"/>
            <w:gridSpan w:val="7"/>
            <w:tcBorders>
              <w:top w:val="nil"/>
              <w:left w:val="nil"/>
              <w:bottom w:val="nil"/>
              <w:right w:val="nil"/>
            </w:tcBorders>
          </w:tcPr>
          <w:p w14:paraId="06D3EB0F" w14:textId="77777777" w:rsidR="001A4C89" w:rsidRDefault="001A4C89" w:rsidP="0096068D">
            <w:pPr>
              <w:tabs>
                <w:tab w:val="right" w:pos="5994"/>
              </w:tabs>
              <w:suppressAutoHyphens/>
              <w:jc w:val="both"/>
              <w:rPr>
                <w:u w:val="single"/>
              </w:rPr>
            </w:pPr>
            <w:r>
              <w:t>Total Tender Price:</w:t>
            </w:r>
            <w:r>
              <w:rPr>
                <w:u w:val="single"/>
              </w:rPr>
              <w:t xml:space="preserve"> </w:t>
            </w:r>
          </w:p>
          <w:p w14:paraId="0AED402C" w14:textId="77777777" w:rsidR="001A4C89" w:rsidRDefault="001A4C89" w:rsidP="0096068D">
            <w:pPr>
              <w:tabs>
                <w:tab w:val="right" w:pos="6012"/>
              </w:tabs>
              <w:suppressAutoHyphens/>
              <w:jc w:val="both"/>
            </w:pPr>
            <w:r>
              <w:t xml:space="preserve">Currency: </w:t>
            </w:r>
          </w:p>
          <w:p w14:paraId="4AC3816B" w14:textId="77777777" w:rsidR="001A4C89" w:rsidRDefault="001A4C89" w:rsidP="0096068D">
            <w:pPr>
              <w:tabs>
                <w:tab w:val="right" w:pos="6012"/>
              </w:tabs>
              <w:suppressAutoHyphens/>
              <w:jc w:val="both"/>
            </w:pPr>
            <w:r>
              <w:t xml:space="preserve">In figures: </w:t>
            </w:r>
          </w:p>
          <w:p w14:paraId="4948D0DE" w14:textId="77777777" w:rsidR="001A4C89" w:rsidRDefault="001A4C89" w:rsidP="0096068D">
            <w:pPr>
              <w:tabs>
                <w:tab w:val="right" w:pos="6012"/>
              </w:tabs>
              <w:suppressAutoHyphens/>
              <w:jc w:val="both"/>
              <w:rPr>
                <w:u w:val="single"/>
              </w:rPr>
            </w:pPr>
            <w:r>
              <w:t xml:space="preserve">In words: </w:t>
            </w:r>
          </w:p>
          <w:p w14:paraId="0981BD2D" w14:textId="77777777" w:rsidR="001A4C89" w:rsidRDefault="001A4C89" w:rsidP="0096068D">
            <w:pPr>
              <w:tabs>
                <w:tab w:val="right" w:pos="6012"/>
              </w:tabs>
              <w:suppressAutoHyphens/>
              <w:jc w:val="both"/>
              <w:rPr>
                <w:sz w:val="16"/>
              </w:rPr>
            </w:pPr>
          </w:p>
        </w:tc>
      </w:tr>
    </w:tbl>
    <w:p w14:paraId="18A4E897" w14:textId="77777777" w:rsidR="001A4C89" w:rsidRDefault="001A4C89" w:rsidP="001A4C89">
      <w:pPr>
        <w:tabs>
          <w:tab w:val="right" w:pos="900"/>
          <w:tab w:val="left" w:pos="7200"/>
        </w:tabs>
        <w:spacing w:before="240"/>
        <w:jc w:val="right"/>
      </w:pPr>
      <w:r>
        <w:t>Signed:</w:t>
      </w:r>
      <w:r>
        <w:tab/>
      </w:r>
      <w:r>
        <w:rPr>
          <w:u w:val="single"/>
        </w:rPr>
        <w:tab/>
      </w:r>
    </w:p>
    <w:p w14:paraId="097BB3CA" w14:textId="77777777" w:rsidR="001A4C89" w:rsidRDefault="001A4C89" w:rsidP="001A4C89">
      <w:pPr>
        <w:tabs>
          <w:tab w:val="right" w:pos="900"/>
          <w:tab w:val="left" w:pos="7200"/>
        </w:tabs>
        <w:spacing w:before="240"/>
        <w:jc w:val="right"/>
      </w:pPr>
      <w:r>
        <w:t>Dated:</w:t>
      </w:r>
      <w:r>
        <w:tab/>
      </w:r>
      <w:r>
        <w:rPr>
          <w:u w:val="single"/>
        </w:rPr>
        <w:tab/>
      </w:r>
    </w:p>
    <w:p w14:paraId="69ACF212" w14:textId="77777777" w:rsidR="001A4C89" w:rsidRDefault="001A4C89" w:rsidP="001A4C89">
      <w:pPr>
        <w:spacing w:before="240"/>
        <w:jc w:val="right"/>
      </w:pPr>
      <w:r>
        <w:t xml:space="preserve">In the capacity of: ______________ </w:t>
      </w:r>
      <w:r>
        <w:rPr>
          <w:i/>
        </w:rPr>
        <w:t xml:space="preserve">[ insert:  </w:t>
      </w:r>
      <w:r>
        <w:rPr>
          <w:b/>
          <w:i/>
        </w:rPr>
        <w:t>title or other appropriate designation</w:t>
      </w:r>
      <w:r>
        <w:rPr>
          <w:i/>
        </w:rPr>
        <w:t> ]</w:t>
      </w:r>
    </w:p>
    <w:p w14:paraId="2ACF8464" w14:textId="77777777" w:rsidR="001A4C89" w:rsidRDefault="001A4C89" w:rsidP="001A4C89">
      <w:pPr>
        <w:pStyle w:val="Head81"/>
        <w:sectPr w:rsidR="001A4C89" w:rsidSect="002F4E2B">
          <w:headerReference w:type="even" r:id="rId27"/>
          <w:headerReference w:type="default" r:id="rId28"/>
          <w:headerReference w:type="first" r:id="rId29"/>
          <w:pgSz w:w="16841" w:h="11900" w:orient="landscape"/>
          <w:pgMar w:top="1440" w:right="1418" w:bottom="1259" w:left="0" w:header="0" w:footer="0" w:gutter="0"/>
          <w:cols w:space="0" w:equalWidth="0">
            <w:col w:w="9197"/>
          </w:cols>
          <w:docGrid w:linePitch="360"/>
        </w:sectPr>
      </w:pPr>
    </w:p>
    <w:p w14:paraId="7616C0B9" w14:textId="77777777" w:rsidR="001A4C89" w:rsidRDefault="001A4C89" w:rsidP="001A4C89">
      <w:pPr>
        <w:tabs>
          <w:tab w:val="left" w:pos="6820"/>
        </w:tabs>
        <w:spacing w:line="0" w:lineRule="atLeast"/>
        <w:ind w:left="300"/>
        <w:rPr>
          <w:rFonts w:ascii="Times New Roman" w:eastAsia="Times New Roman" w:hAnsi="Times New Roman"/>
        </w:rPr>
      </w:pPr>
    </w:p>
    <w:p w14:paraId="61EC7596" w14:textId="3A95DC1B" w:rsidR="001A4C89" w:rsidRDefault="001A4C89" w:rsidP="001A4C89">
      <w:pPr>
        <w:tabs>
          <w:tab w:val="left" w:pos="6820"/>
        </w:tabs>
        <w:spacing w:line="0" w:lineRule="atLeast"/>
        <w:ind w:left="300"/>
        <w:rPr>
          <w:rFonts w:ascii="Times New Roman" w:eastAsia="Times New Roman" w:hAnsi="Times New Roman"/>
          <w:sz w:val="19"/>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noProof/>
          <w:sz w:val="15"/>
        </w:rPr>
        <mc:AlternateContent>
          <mc:Choice Requires="wps">
            <w:drawing>
              <wp:anchor distT="0" distB="0" distL="114300" distR="114300" simplePos="0" relativeHeight="251716608" behindDoc="1" locked="0" layoutInCell="1" allowOverlap="1" wp14:anchorId="43A9B98A" wp14:editId="20BE2B75">
                <wp:simplePos x="0" y="0"/>
                <wp:positionH relativeFrom="column">
                  <wp:posOffset>4865370</wp:posOffset>
                </wp:positionH>
                <wp:positionV relativeFrom="paragraph">
                  <wp:posOffset>-2171700</wp:posOffset>
                </wp:positionV>
                <wp:extent cx="8890" cy="0"/>
                <wp:effectExtent l="7620" t="9525" r="1206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03804" id="Straight Connector 5"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1pt,-171pt" to="383.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" strokeweight=".21164mm"/>
            </w:pict>
          </mc:Fallback>
        </mc:AlternateContent>
      </w:r>
      <w:bookmarkStart w:id="165" w:name="page109"/>
      <w:bookmarkStart w:id="166" w:name="page110"/>
      <w:bookmarkEnd w:id="165"/>
      <w:bookmarkEnd w:id="166"/>
      <w:r>
        <w:rPr>
          <w:rFonts w:ascii="Times New Roman" w:eastAsia="Times New Roman" w:hAnsi="Times New Roman"/>
          <w:sz w:val="19"/>
        </w:rPr>
        <w:t>Section VIII. Sample Forms                                                                                                                          106</w:t>
      </w:r>
    </w:p>
    <w:p w14:paraId="4767E969" w14:textId="2EC49DA8" w:rsidR="001A4C89" w:rsidRDefault="001A4C89" w:rsidP="001A4C89">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717632" behindDoc="1" locked="0" layoutInCell="1" allowOverlap="1" wp14:anchorId="613FCA75" wp14:editId="4466973B">
                <wp:simplePos x="0" y="0"/>
                <wp:positionH relativeFrom="column">
                  <wp:posOffset>177800</wp:posOffset>
                </wp:positionH>
                <wp:positionV relativeFrom="paragraph">
                  <wp:posOffset>19685</wp:posOffset>
                </wp:positionV>
                <wp:extent cx="5595620" cy="0"/>
                <wp:effectExtent l="6350" t="10160" r="825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31950" id="Straight Connector 4"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55pt" to="454.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" strokeweight=".48pt"/>
            </w:pict>
          </mc:Fallback>
        </mc:AlternateContent>
      </w:r>
    </w:p>
    <w:p w14:paraId="78724CE3" w14:textId="77777777" w:rsidR="001A4C89" w:rsidRDefault="001A4C89" w:rsidP="001A4C89">
      <w:pPr>
        <w:spacing w:line="200" w:lineRule="exact"/>
        <w:rPr>
          <w:rFonts w:ascii="Times New Roman" w:eastAsia="Times New Roman" w:hAnsi="Times New Roman"/>
        </w:rPr>
      </w:pPr>
    </w:p>
    <w:p w14:paraId="53FCA84F" w14:textId="77777777" w:rsidR="001A4C89" w:rsidRDefault="001A4C89" w:rsidP="001A4C89">
      <w:pPr>
        <w:spacing w:line="200" w:lineRule="exact"/>
        <w:rPr>
          <w:rFonts w:ascii="Times New Roman" w:eastAsia="Times New Roman" w:hAnsi="Times New Roman"/>
        </w:rPr>
      </w:pPr>
    </w:p>
    <w:p w14:paraId="1ED1C4AE" w14:textId="77777777" w:rsidR="001A4C89" w:rsidRDefault="001A4C89" w:rsidP="001A4C89">
      <w:pPr>
        <w:spacing w:line="200" w:lineRule="exact"/>
        <w:rPr>
          <w:rFonts w:ascii="Times New Roman" w:eastAsia="Times New Roman" w:hAnsi="Times New Roman"/>
        </w:rPr>
      </w:pPr>
    </w:p>
    <w:p w14:paraId="707302DA" w14:textId="77777777" w:rsidR="001A4C89" w:rsidRDefault="001A4C89" w:rsidP="001A4C89">
      <w:pPr>
        <w:pStyle w:val="Head81"/>
      </w:pPr>
      <w:r>
        <w:t>Domestic Value Added Calculation Form</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4608"/>
      </w:tblGrid>
      <w:tr w:rsidR="001A4C89" w14:paraId="5263D6B0" w14:textId="77777777" w:rsidTr="0096068D">
        <w:trPr>
          <w:trHeight w:val="692"/>
        </w:trPr>
        <w:tc>
          <w:tcPr>
            <w:tcW w:w="4608" w:type="dxa"/>
          </w:tcPr>
          <w:p w14:paraId="07415584" w14:textId="77777777" w:rsidR="001A4C89" w:rsidRDefault="001A4C89" w:rsidP="0096068D">
            <w:pPr>
              <w:jc w:val="both"/>
            </w:pPr>
          </w:p>
          <w:p w14:paraId="707A6737" w14:textId="77777777" w:rsidR="001A4C89" w:rsidRDefault="001A4C89" w:rsidP="0096068D">
            <w:pPr>
              <w:jc w:val="both"/>
            </w:pPr>
            <w:r>
              <w:t>Name of Tenderer:</w:t>
            </w:r>
          </w:p>
        </w:tc>
        <w:tc>
          <w:tcPr>
            <w:tcW w:w="4608" w:type="dxa"/>
          </w:tcPr>
          <w:p w14:paraId="22D6A703" w14:textId="77777777" w:rsidR="001A4C89" w:rsidRDefault="001A4C89" w:rsidP="0096068D">
            <w:pPr>
              <w:jc w:val="both"/>
            </w:pPr>
          </w:p>
          <w:p w14:paraId="1FD1E5A6" w14:textId="77777777" w:rsidR="001A4C89" w:rsidRDefault="001A4C89" w:rsidP="0096068D">
            <w:pPr>
              <w:jc w:val="both"/>
            </w:pPr>
            <w:r>
              <w:t>Factory Location:</w:t>
            </w:r>
          </w:p>
        </w:tc>
      </w:tr>
    </w:tbl>
    <w:p w14:paraId="5B2FFF6B" w14:textId="77777777" w:rsidR="001A4C89" w:rsidRDefault="001A4C89" w:rsidP="001A4C89">
      <w:pPr>
        <w:jc w:val="both"/>
        <w:rPr>
          <w:sz w:val="16"/>
        </w:rPr>
      </w:pPr>
    </w:p>
    <w:p w14:paraId="5B6691C6" w14:textId="77777777" w:rsidR="001A4C89" w:rsidRDefault="001A4C89" w:rsidP="001A4C89">
      <w:pPr>
        <w:jc w:val="both"/>
      </w:pPr>
      <w:r>
        <w:t>IFT Number:____________________________________________________________</w:t>
      </w:r>
    </w:p>
    <w:p w14:paraId="08F333F9" w14:textId="77777777" w:rsidR="001A4C89" w:rsidRDefault="001A4C89" w:rsidP="001A4C89">
      <w:pPr>
        <w:jc w:val="both"/>
        <w:rPr>
          <w:b/>
          <w:sz w:val="16"/>
        </w:rPr>
      </w:pPr>
    </w:p>
    <w:p w14:paraId="751D7F2B" w14:textId="77777777" w:rsidR="001A4C89" w:rsidRDefault="001A4C89" w:rsidP="008857D9">
      <w:pPr>
        <w:numPr>
          <w:ilvl w:val="0"/>
          <w:numId w:val="105"/>
        </w:numPr>
        <w:jc w:val="both"/>
        <w:rPr>
          <w:bCs/>
        </w:rPr>
      </w:pPr>
      <w:r>
        <w:rPr>
          <w:bCs/>
        </w:rPr>
        <w:t xml:space="preserve">To be completed by manufacturers located in </w:t>
      </w:r>
      <w:smartTag w:uri="urn:schemas-microsoft-com:office:smarttags" w:element="place">
        <w:smartTag w:uri="urn:schemas-microsoft-com:office:smarttags" w:element="country-region">
          <w:r>
            <w:rPr>
              <w:bCs/>
            </w:rPr>
            <w:t>Ghana</w:t>
          </w:r>
        </w:smartTag>
      </w:smartTag>
      <w:r>
        <w:rPr>
          <w:bCs/>
        </w:rPr>
        <w:t xml:space="preserve"> only.</w:t>
      </w:r>
    </w:p>
    <w:p w14:paraId="07A478CE" w14:textId="77777777" w:rsidR="001A4C89" w:rsidRDefault="001A4C89" w:rsidP="008857D9">
      <w:pPr>
        <w:numPr>
          <w:ilvl w:val="0"/>
          <w:numId w:val="105"/>
        </w:numPr>
        <w:jc w:val="both"/>
        <w:rPr>
          <w:bCs/>
        </w:rPr>
      </w:pPr>
      <w:r>
        <w:rPr>
          <w:bCs/>
        </w:rPr>
        <w:t xml:space="preserve">To be completed for Goods manufactured in </w:t>
      </w:r>
      <w:smartTag w:uri="urn:schemas-microsoft-com:office:smarttags" w:element="place">
        <w:smartTag w:uri="urn:schemas-microsoft-com:office:smarttags" w:element="country-region">
          <w:r>
            <w:rPr>
              <w:bCs/>
            </w:rPr>
            <w:t>Ghana</w:t>
          </w:r>
        </w:smartTag>
      </w:smartTag>
      <w:r>
        <w:rPr>
          <w:bCs/>
        </w:rPr>
        <w:t>, which have at least 20 per cent domestic value added in the ex-factory tender price.</w:t>
      </w:r>
    </w:p>
    <w:p w14:paraId="4BBB24C4" w14:textId="77777777" w:rsidR="001A4C89" w:rsidRDefault="001A4C89" w:rsidP="008857D9">
      <w:pPr>
        <w:numPr>
          <w:ilvl w:val="0"/>
          <w:numId w:val="105"/>
        </w:numPr>
        <w:jc w:val="both"/>
        <w:rPr>
          <w:bCs/>
        </w:rPr>
      </w:pPr>
      <w:r>
        <w:rPr>
          <w:bCs/>
        </w:rPr>
        <w:t>Manufacturers may be required to provide further evidence to verify domestic value-added claims, the amount of customs duty on finished Goods, and details about any associations established with foreign or local firms that would affect the manufacturing process.</w:t>
      </w:r>
    </w:p>
    <w:p w14:paraId="657E5A4D" w14:textId="77777777" w:rsidR="001A4C89" w:rsidRDefault="001A4C89" w:rsidP="001A4C89">
      <w:pPr>
        <w:jc w:val="both"/>
        <w:rPr>
          <w:b/>
          <w:sz w:val="16"/>
        </w:rPr>
      </w:pPr>
    </w:p>
    <w:p w14:paraId="3B5B39C7" w14:textId="77777777" w:rsidR="001A4C89" w:rsidRDefault="001A4C89" w:rsidP="001A4C89">
      <w:pPr>
        <w:pStyle w:val="Document1"/>
        <w:keepNext w:val="0"/>
        <w:keepLines w:val="0"/>
        <w:tabs>
          <w:tab w:val="clear" w:pos="-720"/>
        </w:tabs>
        <w:suppressAutoHyphens w:val="0"/>
        <w:jc w:val="both"/>
        <w:rPr>
          <w:rFonts w:ascii="Times New Roman" w:hAnsi="Times New Roman"/>
          <w:bCs/>
        </w:rPr>
      </w:pPr>
      <w:r>
        <w:rPr>
          <w:rFonts w:ascii="Times New Roman" w:hAnsi="Times New Roman"/>
          <w:bCs/>
        </w:rPr>
        <w:t>Product: ______________________________________________________________</w:t>
      </w:r>
    </w:p>
    <w:p w14:paraId="35C46029" w14:textId="77777777" w:rsidR="001A4C89" w:rsidRDefault="001A4C89" w:rsidP="001A4C89">
      <w:pPr>
        <w:rPr>
          <w:b/>
        </w:rPr>
      </w:pPr>
    </w:p>
    <w:p w14:paraId="49A9C8B4" w14:textId="77777777" w:rsidR="001A4C89" w:rsidRDefault="001A4C89" w:rsidP="001A4C89">
      <w:pPr>
        <w:rPr>
          <w:bCs/>
        </w:rPr>
      </w:pPr>
      <w:r>
        <w:rPr>
          <w:bCs/>
        </w:rPr>
        <w:t>Strength: _____________________________________________________________</w:t>
      </w:r>
    </w:p>
    <w:p w14:paraId="118589FE" w14:textId="77777777" w:rsidR="001A4C89" w:rsidRDefault="001A4C89" w:rsidP="001A4C89">
      <w:pPr>
        <w:pStyle w:val="Header"/>
      </w:pPr>
    </w:p>
    <w:p w14:paraId="4B0B9EA1" w14:textId="77777777" w:rsidR="001A4C89" w:rsidRDefault="001A4C89" w:rsidP="001A4C89">
      <w:r>
        <w:t>Dose: ________________________________________________________________</w:t>
      </w:r>
    </w:p>
    <w:p w14:paraId="17D159A9" w14:textId="77777777" w:rsidR="001A4C89" w:rsidRDefault="001A4C89" w:rsidP="001A4C89">
      <w:pPr>
        <w:pStyle w:val="Header"/>
        <w:tabs>
          <w:tab w:val="left" w:pos="8263"/>
        </w:tabs>
      </w:pPr>
    </w:p>
    <w:p w14:paraId="556973B2" w14:textId="77777777" w:rsidR="001A4C89" w:rsidRDefault="001A4C89" w:rsidP="001A4C89">
      <w:pPr>
        <w:tabs>
          <w:tab w:val="left" w:pos="8263"/>
        </w:tabs>
        <w:jc w:val="both"/>
      </w:pPr>
      <w:r>
        <w:t>Pack Size: ____________________________________________________________</w:t>
      </w:r>
    </w:p>
    <w:p w14:paraId="4988628F" w14:textId="77777777" w:rsidR="001A4C89" w:rsidRDefault="001A4C89" w:rsidP="001A4C89">
      <w:pPr>
        <w:tabs>
          <w:tab w:val="left" w:pos="8263"/>
        </w:tabs>
        <w:jc w:val="both"/>
      </w:pPr>
    </w:p>
    <w:p w14:paraId="1039DB33" w14:textId="77777777" w:rsidR="001A4C89" w:rsidRDefault="001A4C89" w:rsidP="001A4C89">
      <w:pPr>
        <w:tabs>
          <w:tab w:val="left" w:pos="8263"/>
        </w:tabs>
        <w:jc w:val="both"/>
      </w:pPr>
      <w:r>
        <w:t>Ex-Factory Tender Price: ________________________________________________</w:t>
      </w:r>
    </w:p>
    <w:p w14:paraId="169ADF70" w14:textId="77777777" w:rsidR="001A4C89" w:rsidRDefault="001A4C89" w:rsidP="001A4C89">
      <w:pPr>
        <w:rPr>
          <w:sz w:val="16"/>
        </w:rPr>
      </w:pPr>
    </w:p>
    <w:p w14:paraId="4E7A9019" w14:textId="77777777" w:rsidR="001A4C89" w:rsidRDefault="001A4C89" w:rsidP="001A4C89">
      <w:pPr>
        <w:rPr>
          <w:sz w:val="16"/>
        </w:rPr>
      </w:pPr>
    </w:p>
    <w:tbl>
      <w:tblPr>
        <w:tblW w:w="973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260"/>
        <w:gridCol w:w="1170"/>
        <w:gridCol w:w="1170"/>
        <w:gridCol w:w="3240"/>
      </w:tblGrid>
      <w:tr w:rsidR="001A4C89" w14:paraId="3FBE2788" w14:textId="77777777" w:rsidTr="0096068D">
        <w:trPr>
          <w:cantSplit/>
        </w:trPr>
        <w:tc>
          <w:tcPr>
            <w:tcW w:w="2898" w:type="dxa"/>
          </w:tcPr>
          <w:p w14:paraId="4EF6E2B4" w14:textId="77777777" w:rsidR="001A4C89" w:rsidRDefault="001A4C89" w:rsidP="0096068D">
            <w:pPr>
              <w:jc w:val="center"/>
            </w:pPr>
          </w:p>
        </w:tc>
        <w:tc>
          <w:tcPr>
            <w:tcW w:w="3600" w:type="dxa"/>
            <w:gridSpan w:val="3"/>
          </w:tcPr>
          <w:p w14:paraId="7063E223" w14:textId="77777777" w:rsidR="001A4C89" w:rsidRDefault="001A4C89" w:rsidP="0096068D">
            <w:pPr>
              <w:jc w:val="center"/>
            </w:pPr>
            <w:r>
              <w:t>Component Cost</w:t>
            </w:r>
          </w:p>
        </w:tc>
        <w:tc>
          <w:tcPr>
            <w:tcW w:w="3240" w:type="dxa"/>
          </w:tcPr>
          <w:p w14:paraId="42E7553F" w14:textId="77777777" w:rsidR="001A4C89" w:rsidRDefault="001A4C89" w:rsidP="0096068D">
            <w:pPr>
              <w:jc w:val="center"/>
            </w:pPr>
          </w:p>
        </w:tc>
      </w:tr>
      <w:tr w:rsidR="001A4C89" w14:paraId="5D971EDA" w14:textId="77777777" w:rsidTr="0096068D">
        <w:tc>
          <w:tcPr>
            <w:tcW w:w="2898" w:type="dxa"/>
          </w:tcPr>
          <w:p w14:paraId="7CFF577B" w14:textId="77777777" w:rsidR="001A4C89" w:rsidRDefault="001A4C89" w:rsidP="0096068D">
            <w:pPr>
              <w:jc w:val="center"/>
            </w:pPr>
          </w:p>
        </w:tc>
        <w:tc>
          <w:tcPr>
            <w:tcW w:w="1260" w:type="dxa"/>
          </w:tcPr>
          <w:p w14:paraId="6ACC0A09" w14:textId="77777777" w:rsidR="001A4C89" w:rsidRDefault="001A4C89" w:rsidP="0096068D">
            <w:pPr>
              <w:jc w:val="center"/>
            </w:pPr>
            <w:r>
              <w:t>Imported</w:t>
            </w:r>
          </w:p>
        </w:tc>
        <w:tc>
          <w:tcPr>
            <w:tcW w:w="1170" w:type="dxa"/>
          </w:tcPr>
          <w:p w14:paraId="30A9DAF4" w14:textId="77777777" w:rsidR="001A4C89" w:rsidRDefault="001A4C89" w:rsidP="0096068D">
            <w:pPr>
              <w:jc w:val="center"/>
            </w:pPr>
            <w:r>
              <w:t>Local</w:t>
            </w:r>
          </w:p>
        </w:tc>
        <w:tc>
          <w:tcPr>
            <w:tcW w:w="1170" w:type="dxa"/>
          </w:tcPr>
          <w:p w14:paraId="7F419AD4" w14:textId="77777777" w:rsidR="001A4C89" w:rsidRDefault="001A4C89" w:rsidP="0096068D">
            <w:pPr>
              <w:jc w:val="center"/>
            </w:pPr>
            <w:r>
              <w:t>Total</w:t>
            </w:r>
          </w:p>
        </w:tc>
        <w:tc>
          <w:tcPr>
            <w:tcW w:w="3240" w:type="dxa"/>
          </w:tcPr>
          <w:p w14:paraId="12DDAF34" w14:textId="77777777" w:rsidR="001A4C89" w:rsidRDefault="001A4C89" w:rsidP="0096068D">
            <w:pPr>
              <w:jc w:val="center"/>
            </w:pPr>
            <w:r>
              <w:t>% OF local Component Cost to Ex-Factory Tender Price</w:t>
            </w:r>
          </w:p>
        </w:tc>
      </w:tr>
      <w:tr w:rsidR="001A4C89" w14:paraId="061D363B" w14:textId="77777777" w:rsidTr="0096068D">
        <w:tc>
          <w:tcPr>
            <w:tcW w:w="2898" w:type="dxa"/>
          </w:tcPr>
          <w:p w14:paraId="09877D8C" w14:textId="77777777" w:rsidR="001A4C89" w:rsidRDefault="001A4C89" w:rsidP="0096068D">
            <w:pPr>
              <w:jc w:val="center"/>
            </w:pPr>
            <w:r>
              <w:t>Product Component</w:t>
            </w:r>
          </w:p>
        </w:tc>
        <w:tc>
          <w:tcPr>
            <w:tcW w:w="1260" w:type="dxa"/>
          </w:tcPr>
          <w:p w14:paraId="2DE80A00" w14:textId="77777777" w:rsidR="001A4C89" w:rsidRDefault="001A4C89" w:rsidP="0096068D">
            <w:pPr>
              <w:jc w:val="center"/>
            </w:pPr>
          </w:p>
        </w:tc>
        <w:tc>
          <w:tcPr>
            <w:tcW w:w="1170" w:type="dxa"/>
          </w:tcPr>
          <w:p w14:paraId="39D466EF" w14:textId="77777777" w:rsidR="001A4C89" w:rsidRDefault="001A4C89" w:rsidP="0096068D">
            <w:pPr>
              <w:jc w:val="center"/>
            </w:pPr>
          </w:p>
        </w:tc>
        <w:tc>
          <w:tcPr>
            <w:tcW w:w="1170" w:type="dxa"/>
          </w:tcPr>
          <w:p w14:paraId="247DBCDC" w14:textId="77777777" w:rsidR="001A4C89" w:rsidRDefault="001A4C89" w:rsidP="0096068D">
            <w:pPr>
              <w:jc w:val="center"/>
            </w:pPr>
          </w:p>
        </w:tc>
        <w:tc>
          <w:tcPr>
            <w:tcW w:w="3240" w:type="dxa"/>
          </w:tcPr>
          <w:p w14:paraId="06C31C31" w14:textId="77777777" w:rsidR="001A4C89" w:rsidRDefault="001A4C89" w:rsidP="0096068D">
            <w:pPr>
              <w:jc w:val="center"/>
            </w:pPr>
          </w:p>
        </w:tc>
      </w:tr>
      <w:tr w:rsidR="001A4C89" w14:paraId="125A7BE4" w14:textId="77777777" w:rsidTr="0096068D">
        <w:tc>
          <w:tcPr>
            <w:tcW w:w="2898" w:type="dxa"/>
          </w:tcPr>
          <w:p w14:paraId="29B63247" w14:textId="77777777" w:rsidR="001A4C89" w:rsidRDefault="001A4C89" w:rsidP="0096068D">
            <w:pPr>
              <w:jc w:val="center"/>
            </w:pPr>
            <w:r>
              <w:t>Active Raw Material</w:t>
            </w:r>
          </w:p>
        </w:tc>
        <w:tc>
          <w:tcPr>
            <w:tcW w:w="1260" w:type="dxa"/>
          </w:tcPr>
          <w:p w14:paraId="4DB39426" w14:textId="77777777" w:rsidR="001A4C89" w:rsidRDefault="001A4C89" w:rsidP="0096068D">
            <w:pPr>
              <w:jc w:val="center"/>
            </w:pPr>
          </w:p>
        </w:tc>
        <w:tc>
          <w:tcPr>
            <w:tcW w:w="1170" w:type="dxa"/>
          </w:tcPr>
          <w:p w14:paraId="7D476525" w14:textId="77777777" w:rsidR="001A4C89" w:rsidRDefault="001A4C89" w:rsidP="0096068D">
            <w:pPr>
              <w:jc w:val="center"/>
            </w:pPr>
          </w:p>
        </w:tc>
        <w:tc>
          <w:tcPr>
            <w:tcW w:w="1170" w:type="dxa"/>
          </w:tcPr>
          <w:p w14:paraId="3700397F" w14:textId="77777777" w:rsidR="001A4C89" w:rsidRDefault="001A4C89" w:rsidP="0096068D">
            <w:pPr>
              <w:jc w:val="center"/>
            </w:pPr>
          </w:p>
        </w:tc>
        <w:tc>
          <w:tcPr>
            <w:tcW w:w="3240" w:type="dxa"/>
          </w:tcPr>
          <w:p w14:paraId="1EAA9D1F" w14:textId="77777777" w:rsidR="001A4C89" w:rsidRDefault="001A4C89" w:rsidP="0096068D">
            <w:pPr>
              <w:jc w:val="center"/>
            </w:pPr>
          </w:p>
        </w:tc>
      </w:tr>
      <w:tr w:rsidR="001A4C89" w14:paraId="02D18381" w14:textId="77777777" w:rsidTr="0096068D">
        <w:tc>
          <w:tcPr>
            <w:tcW w:w="2898" w:type="dxa"/>
          </w:tcPr>
          <w:p w14:paraId="344F9433" w14:textId="77777777" w:rsidR="001A4C89" w:rsidRDefault="001A4C89" w:rsidP="0096068D">
            <w:pPr>
              <w:jc w:val="center"/>
            </w:pPr>
            <w:r>
              <w:t>Excipients</w:t>
            </w:r>
          </w:p>
        </w:tc>
        <w:tc>
          <w:tcPr>
            <w:tcW w:w="1260" w:type="dxa"/>
          </w:tcPr>
          <w:p w14:paraId="6BF52F1C" w14:textId="77777777" w:rsidR="001A4C89" w:rsidRDefault="001A4C89" w:rsidP="0096068D">
            <w:pPr>
              <w:jc w:val="center"/>
            </w:pPr>
          </w:p>
        </w:tc>
        <w:tc>
          <w:tcPr>
            <w:tcW w:w="1170" w:type="dxa"/>
          </w:tcPr>
          <w:p w14:paraId="381D230F" w14:textId="77777777" w:rsidR="001A4C89" w:rsidRDefault="001A4C89" w:rsidP="0096068D">
            <w:pPr>
              <w:jc w:val="center"/>
            </w:pPr>
          </w:p>
        </w:tc>
        <w:tc>
          <w:tcPr>
            <w:tcW w:w="1170" w:type="dxa"/>
          </w:tcPr>
          <w:p w14:paraId="50D6C0DA" w14:textId="77777777" w:rsidR="001A4C89" w:rsidRDefault="001A4C89" w:rsidP="0096068D">
            <w:pPr>
              <w:jc w:val="center"/>
            </w:pPr>
          </w:p>
        </w:tc>
        <w:tc>
          <w:tcPr>
            <w:tcW w:w="3240" w:type="dxa"/>
          </w:tcPr>
          <w:p w14:paraId="59B15332" w14:textId="77777777" w:rsidR="001A4C89" w:rsidRDefault="001A4C89" w:rsidP="0096068D">
            <w:pPr>
              <w:jc w:val="center"/>
            </w:pPr>
          </w:p>
        </w:tc>
      </w:tr>
      <w:tr w:rsidR="001A4C89" w14:paraId="3E5F76DC" w14:textId="77777777" w:rsidTr="0096068D">
        <w:tc>
          <w:tcPr>
            <w:tcW w:w="2898" w:type="dxa"/>
          </w:tcPr>
          <w:p w14:paraId="3AAE9347" w14:textId="77777777" w:rsidR="001A4C89" w:rsidRDefault="001A4C89" w:rsidP="0096068D">
            <w:pPr>
              <w:jc w:val="center"/>
            </w:pPr>
            <w:r>
              <w:t>Packaing</w:t>
            </w:r>
          </w:p>
        </w:tc>
        <w:tc>
          <w:tcPr>
            <w:tcW w:w="1260" w:type="dxa"/>
          </w:tcPr>
          <w:p w14:paraId="5654D31A" w14:textId="77777777" w:rsidR="001A4C89" w:rsidRDefault="001A4C89" w:rsidP="0096068D">
            <w:pPr>
              <w:jc w:val="center"/>
            </w:pPr>
          </w:p>
        </w:tc>
        <w:tc>
          <w:tcPr>
            <w:tcW w:w="1170" w:type="dxa"/>
          </w:tcPr>
          <w:p w14:paraId="0F3361CB" w14:textId="77777777" w:rsidR="001A4C89" w:rsidRDefault="001A4C89" w:rsidP="0096068D">
            <w:pPr>
              <w:jc w:val="center"/>
            </w:pPr>
          </w:p>
        </w:tc>
        <w:tc>
          <w:tcPr>
            <w:tcW w:w="1170" w:type="dxa"/>
          </w:tcPr>
          <w:p w14:paraId="413B57F4" w14:textId="77777777" w:rsidR="001A4C89" w:rsidRDefault="001A4C89" w:rsidP="0096068D">
            <w:pPr>
              <w:jc w:val="center"/>
            </w:pPr>
          </w:p>
        </w:tc>
        <w:tc>
          <w:tcPr>
            <w:tcW w:w="3240" w:type="dxa"/>
          </w:tcPr>
          <w:p w14:paraId="1CA9EFC1" w14:textId="77777777" w:rsidR="001A4C89" w:rsidRDefault="001A4C89" w:rsidP="0096068D">
            <w:pPr>
              <w:jc w:val="center"/>
            </w:pPr>
          </w:p>
        </w:tc>
      </w:tr>
      <w:tr w:rsidR="001A4C89" w14:paraId="1AEA5234" w14:textId="77777777" w:rsidTr="0096068D">
        <w:tc>
          <w:tcPr>
            <w:tcW w:w="2898" w:type="dxa"/>
          </w:tcPr>
          <w:p w14:paraId="6F5FB527" w14:textId="77777777" w:rsidR="001A4C89" w:rsidRDefault="001A4C89" w:rsidP="0096068D">
            <w:pPr>
              <w:jc w:val="center"/>
            </w:pPr>
            <w:r>
              <w:t>Local Materials</w:t>
            </w:r>
          </w:p>
        </w:tc>
        <w:tc>
          <w:tcPr>
            <w:tcW w:w="1260" w:type="dxa"/>
          </w:tcPr>
          <w:p w14:paraId="45B59433" w14:textId="77777777" w:rsidR="001A4C89" w:rsidRDefault="001A4C89" w:rsidP="0096068D">
            <w:pPr>
              <w:jc w:val="center"/>
            </w:pPr>
          </w:p>
        </w:tc>
        <w:tc>
          <w:tcPr>
            <w:tcW w:w="1170" w:type="dxa"/>
          </w:tcPr>
          <w:p w14:paraId="62034C41" w14:textId="77777777" w:rsidR="001A4C89" w:rsidRDefault="001A4C89" w:rsidP="0096068D">
            <w:pPr>
              <w:jc w:val="center"/>
            </w:pPr>
          </w:p>
        </w:tc>
        <w:tc>
          <w:tcPr>
            <w:tcW w:w="1170" w:type="dxa"/>
          </w:tcPr>
          <w:p w14:paraId="339150C0" w14:textId="77777777" w:rsidR="001A4C89" w:rsidRDefault="001A4C89" w:rsidP="0096068D">
            <w:pPr>
              <w:jc w:val="center"/>
            </w:pPr>
          </w:p>
        </w:tc>
        <w:tc>
          <w:tcPr>
            <w:tcW w:w="3240" w:type="dxa"/>
          </w:tcPr>
          <w:p w14:paraId="68D3A83E" w14:textId="77777777" w:rsidR="001A4C89" w:rsidRDefault="001A4C89" w:rsidP="0096068D">
            <w:pPr>
              <w:jc w:val="center"/>
            </w:pPr>
          </w:p>
        </w:tc>
      </w:tr>
      <w:tr w:rsidR="001A4C89" w14:paraId="04FCFB55" w14:textId="77777777" w:rsidTr="0096068D">
        <w:tc>
          <w:tcPr>
            <w:tcW w:w="2898" w:type="dxa"/>
          </w:tcPr>
          <w:p w14:paraId="2A605C26" w14:textId="77777777" w:rsidR="001A4C89" w:rsidRDefault="001A4C89" w:rsidP="0096068D">
            <w:pPr>
              <w:jc w:val="center"/>
            </w:pPr>
            <w:r>
              <w:t>Local Labour</w:t>
            </w:r>
          </w:p>
        </w:tc>
        <w:tc>
          <w:tcPr>
            <w:tcW w:w="1260" w:type="dxa"/>
          </w:tcPr>
          <w:p w14:paraId="4DBBEDAE" w14:textId="77777777" w:rsidR="001A4C89" w:rsidRDefault="001A4C89" w:rsidP="0096068D">
            <w:pPr>
              <w:jc w:val="center"/>
            </w:pPr>
          </w:p>
        </w:tc>
        <w:tc>
          <w:tcPr>
            <w:tcW w:w="1170" w:type="dxa"/>
          </w:tcPr>
          <w:p w14:paraId="3D99F7D0" w14:textId="77777777" w:rsidR="001A4C89" w:rsidRDefault="001A4C89" w:rsidP="0096068D">
            <w:pPr>
              <w:jc w:val="center"/>
            </w:pPr>
          </w:p>
        </w:tc>
        <w:tc>
          <w:tcPr>
            <w:tcW w:w="1170" w:type="dxa"/>
          </w:tcPr>
          <w:p w14:paraId="56C4CAF7" w14:textId="77777777" w:rsidR="001A4C89" w:rsidRDefault="001A4C89" w:rsidP="0096068D">
            <w:pPr>
              <w:jc w:val="center"/>
            </w:pPr>
          </w:p>
        </w:tc>
        <w:tc>
          <w:tcPr>
            <w:tcW w:w="3240" w:type="dxa"/>
          </w:tcPr>
          <w:p w14:paraId="56AB4EDB" w14:textId="77777777" w:rsidR="001A4C89" w:rsidRDefault="001A4C89" w:rsidP="0096068D">
            <w:pPr>
              <w:jc w:val="center"/>
            </w:pPr>
          </w:p>
        </w:tc>
      </w:tr>
      <w:tr w:rsidR="001A4C89" w14:paraId="4A1DFE70" w14:textId="77777777" w:rsidTr="0096068D">
        <w:tc>
          <w:tcPr>
            <w:tcW w:w="2898" w:type="dxa"/>
          </w:tcPr>
          <w:p w14:paraId="7842A233" w14:textId="77777777" w:rsidR="001A4C89" w:rsidRDefault="001A4C89" w:rsidP="0096068D">
            <w:pPr>
              <w:jc w:val="center"/>
            </w:pPr>
            <w:r>
              <w:t>Cost of Capital</w:t>
            </w:r>
          </w:p>
        </w:tc>
        <w:tc>
          <w:tcPr>
            <w:tcW w:w="1260" w:type="dxa"/>
          </w:tcPr>
          <w:p w14:paraId="2F5572D1" w14:textId="77777777" w:rsidR="001A4C89" w:rsidRDefault="001A4C89" w:rsidP="0096068D">
            <w:pPr>
              <w:jc w:val="center"/>
            </w:pPr>
          </w:p>
        </w:tc>
        <w:tc>
          <w:tcPr>
            <w:tcW w:w="1170" w:type="dxa"/>
          </w:tcPr>
          <w:p w14:paraId="7C22922A" w14:textId="77777777" w:rsidR="001A4C89" w:rsidRDefault="001A4C89" w:rsidP="0096068D">
            <w:pPr>
              <w:jc w:val="center"/>
            </w:pPr>
          </w:p>
        </w:tc>
        <w:tc>
          <w:tcPr>
            <w:tcW w:w="1170" w:type="dxa"/>
          </w:tcPr>
          <w:p w14:paraId="554E5815" w14:textId="77777777" w:rsidR="001A4C89" w:rsidRDefault="001A4C89" w:rsidP="0096068D">
            <w:pPr>
              <w:jc w:val="center"/>
            </w:pPr>
          </w:p>
        </w:tc>
        <w:tc>
          <w:tcPr>
            <w:tcW w:w="3240" w:type="dxa"/>
          </w:tcPr>
          <w:p w14:paraId="3995FD2A" w14:textId="77777777" w:rsidR="001A4C89" w:rsidRDefault="001A4C89" w:rsidP="0096068D">
            <w:pPr>
              <w:jc w:val="center"/>
            </w:pPr>
          </w:p>
        </w:tc>
      </w:tr>
      <w:tr w:rsidR="001A4C89" w14:paraId="1742D87C" w14:textId="77777777" w:rsidTr="0096068D">
        <w:tc>
          <w:tcPr>
            <w:tcW w:w="2898" w:type="dxa"/>
          </w:tcPr>
          <w:p w14:paraId="7BB6E1C8" w14:textId="77777777" w:rsidR="001A4C89" w:rsidRDefault="001A4C89" w:rsidP="0096068D">
            <w:pPr>
              <w:jc w:val="center"/>
            </w:pPr>
            <w:r>
              <w:t>Estimated Duties &amp; Taxes</w:t>
            </w:r>
          </w:p>
        </w:tc>
        <w:tc>
          <w:tcPr>
            <w:tcW w:w="1260" w:type="dxa"/>
          </w:tcPr>
          <w:p w14:paraId="3200A05B" w14:textId="77777777" w:rsidR="001A4C89" w:rsidRDefault="001A4C89" w:rsidP="0096068D">
            <w:pPr>
              <w:jc w:val="center"/>
            </w:pPr>
          </w:p>
        </w:tc>
        <w:tc>
          <w:tcPr>
            <w:tcW w:w="1170" w:type="dxa"/>
          </w:tcPr>
          <w:p w14:paraId="5D148FB5" w14:textId="77777777" w:rsidR="001A4C89" w:rsidRDefault="001A4C89" w:rsidP="0096068D">
            <w:pPr>
              <w:jc w:val="center"/>
            </w:pPr>
          </w:p>
        </w:tc>
        <w:tc>
          <w:tcPr>
            <w:tcW w:w="1170" w:type="dxa"/>
          </w:tcPr>
          <w:p w14:paraId="78DA0BFC" w14:textId="77777777" w:rsidR="001A4C89" w:rsidRDefault="001A4C89" w:rsidP="0096068D">
            <w:pPr>
              <w:jc w:val="center"/>
            </w:pPr>
          </w:p>
        </w:tc>
        <w:tc>
          <w:tcPr>
            <w:tcW w:w="3240" w:type="dxa"/>
          </w:tcPr>
          <w:p w14:paraId="600ABEB4" w14:textId="77777777" w:rsidR="001A4C89" w:rsidRDefault="001A4C89" w:rsidP="0096068D">
            <w:pPr>
              <w:jc w:val="center"/>
            </w:pPr>
          </w:p>
        </w:tc>
      </w:tr>
      <w:tr w:rsidR="001A4C89" w14:paraId="55FDFDAA" w14:textId="77777777" w:rsidTr="0096068D">
        <w:tc>
          <w:tcPr>
            <w:tcW w:w="2898" w:type="dxa"/>
          </w:tcPr>
          <w:p w14:paraId="7A77BF65" w14:textId="77777777" w:rsidR="001A4C89" w:rsidRDefault="001A4C89" w:rsidP="0096068D">
            <w:pPr>
              <w:jc w:val="center"/>
            </w:pPr>
            <w:r>
              <w:t>Overhead</w:t>
            </w:r>
          </w:p>
        </w:tc>
        <w:tc>
          <w:tcPr>
            <w:tcW w:w="1260" w:type="dxa"/>
          </w:tcPr>
          <w:p w14:paraId="5EF6884A" w14:textId="77777777" w:rsidR="001A4C89" w:rsidRDefault="001A4C89" w:rsidP="0096068D">
            <w:pPr>
              <w:jc w:val="center"/>
            </w:pPr>
          </w:p>
        </w:tc>
        <w:tc>
          <w:tcPr>
            <w:tcW w:w="1170" w:type="dxa"/>
          </w:tcPr>
          <w:p w14:paraId="32D76FCD" w14:textId="77777777" w:rsidR="001A4C89" w:rsidRDefault="001A4C89" w:rsidP="0096068D">
            <w:pPr>
              <w:jc w:val="center"/>
            </w:pPr>
          </w:p>
        </w:tc>
        <w:tc>
          <w:tcPr>
            <w:tcW w:w="1170" w:type="dxa"/>
          </w:tcPr>
          <w:p w14:paraId="0DE8DB0D" w14:textId="77777777" w:rsidR="001A4C89" w:rsidRDefault="001A4C89" w:rsidP="0096068D">
            <w:pPr>
              <w:jc w:val="center"/>
            </w:pPr>
          </w:p>
        </w:tc>
        <w:tc>
          <w:tcPr>
            <w:tcW w:w="3240" w:type="dxa"/>
          </w:tcPr>
          <w:p w14:paraId="39283174" w14:textId="77777777" w:rsidR="001A4C89" w:rsidRDefault="001A4C89" w:rsidP="0096068D">
            <w:pPr>
              <w:jc w:val="center"/>
            </w:pPr>
          </w:p>
        </w:tc>
      </w:tr>
      <w:tr w:rsidR="001A4C89" w14:paraId="7C5DEB52" w14:textId="77777777" w:rsidTr="0096068D">
        <w:tc>
          <w:tcPr>
            <w:tcW w:w="2898" w:type="dxa"/>
          </w:tcPr>
          <w:p w14:paraId="0BF94A63" w14:textId="77777777" w:rsidR="001A4C89" w:rsidRDefault="001A4C89" w:rsidP="0096068D">
            <w:pPr>
              <w:jc w:val="center"/>
            </w:pPr>
            <w:r>
              <w:t>Profit</w:t>
            </w:r>
          </w:p>
        </w:tc>
        <w:tc>
          <w:tcPr>
            <w:tcW w:w="1260" w:type="dxa"/>
          </w:tcPr>
          <w:p w14:paraId="75A77374" w14:textId="77777777" w:rsidR="001A4C89" w:rsidRDefault="001A4C89" w:rsidP="0096068D">
            <w:pPr>
              <w:jc w:val="center"/>
            </w:pPr>
          </w:p>
        </w:tc>
        <w:tc>
          <w:tcPr>
            <w:tcW w:w="1170" w:type="dxa"/>
          </w:tcPr>
          <w:p w14:paraId="340531E3" w14:textId="77777777" w:rsidR="001A4C89" w:rsidRDefault="001A4C89" w:rsidP="0096068D">
            <w:pPr>
              <w:jc w:val="center"/>
            </w:pPr>
          </w:p>
        </w:tc>
        <w:tc>
          <w:tcPr>
            <w:tcW w:w="1170" w:type="dxa"/>
          </w:tcPr>
          <w:p w14:paraId="465797F9" w14:textId="77777777" w:rsidR="001A4C89" w:rsidRDefault="001A4C89" w:rsidP="0096068D">
            <w:pPr>
              <w:jc w:val="center"/>
            </w:pPr>
          </w:p>
        </w:tc>
        <w:tc>
          <w:tcPr>
            <w:tcW w:w="3240" w:type="dxa"/>
          </w:tcPr>
          <w:p w14:paraId="296E0260" w14:textId="77777777" w:rsidR="001A4C89" w:rsidRDefault="001A4C89" w:rsidP="0096068D">
            <w:pPr>
              <w:jc w:val="center"/>
            </w:pPr>
          </w:p>
        </w:tc>
      </w:tr>
      <w:tr w:rsidR="001A4C89" w14:paraId="23776761" w14:textId="77777777" w:rsidTr="0096068D">
        <w:tc>
          <w:tcPr>
            <w:tcW w:w="2898" w:type="dxa"/>
          </w:tcPr>
          <w:p w14:paraId="3A19AFCF" w14:textId="77777777" w:rsidR="001A4C89" w:rsidRDefault="001A4C89" w:rsidP="0096068D">
            <w:pPr>
              <w:jc w:val="center"/>
            </w:pPr>
            <w:r>
              <w:t>Other</w:t>
            </w:r>
          </w:p>
        </w:tc>
        <w:tc>
          <w:tcPr>
            <w:tcW w:w="1260" w:type="dxa"/>
          </w:tcPr>
          <w:p w14:paraId="067A7E55" w14:textId="77777777" w:rsidR="001A4C89" w:rsidRDefault="001A4C89" w:rsidP="0096068D">
            <w:pPr>
              <w:jc w:val="center"/>
            </w:pPr>
          </w:p>
        </w:tc>
        <w:tc>
          <w:tcPr>
            <w:tcW w:w="1170" w:type="dxa"/>
          </w:tcPr>
          <w:p w14:paraId="244D2619" w14:textId="77777777" w:rsidR="001A4C89" w:rsidRDefault="001A4C89" w:rsidP="0096068D">
            <w:pPr>
              <w:jc w:val="center"/>
            </w:pPr>
          </w:p>
        </w:tc>
        <w:tc>
          <w:tcPr>
            <w:tcW w:w="1170" w:type="dxa"/>
          </w:tcPr>
          <w:p w14:paraId="3EBB4ECB" w14:textId="77777777" w:rsidR="001A4C89" w:rsidRDefault="001A4C89" w:rsidP="0096068D">
            <w:pPr>
              <w:jc w:val="center"/>
            </w:pPr>
          </w:p>
        </w:tc>
        <w:tc>
          <w:tcPr>
            <w:tcW w:w="3240" w:type="dxa"/>
          </w:tcPr>
          <w:p w14:paraId="32CAA70D" w14:textId="77777777" w:rsidR="001A4C89" w:rsidRDefault="001A4C89" w:rsidP="0096068D">
            <w:pPr>
              <w:jc w:val="center"/>
            </w:pPr>
          </w:p>
        </w:tc>
      </w:tr>
      <w:tr w:rsidR="001A4C89" w14:paraId="37F093F2" w14:textId="77777777" w:rsidTr="0096068D">
        <w:tc>
          <w:tcPr>
            <w:tcW w:w="2898" w:type="dxa"/>
          </w:tcPr>
          <w:p w14:paraId="36C5BCEB" w14:textId="77777777" w:rsidR="001A4C89" w:rsidRDefault="001A4C89" w:rsidP="0096068D">
            <w:pPr>
              <w:jc w:val="center"/>
            </w:pPr>
            <w:r>
              <w:t>TOTAL</w:t>
            </w:r>
          </w:p>
        </w:tc>
        <w:tc>
          <w:tcPr>
            <w:tcW w:w="1260" w:type="dxa"/>
          </w:tcPr>
          <w:p w14:paraId="5AED648D" w14:textId="77777777" w:rsidR="001A4C89" w:rsidRDefault="001A4C89" w:rsidP="0096068D">
            <w:pPr>
              <w:jc w:val="center"/>
            </w:pPr>
          </w:p>
        </w:tc>
        <w:tc>
          <w:tcPr>
            <w:tcW w:w="1170" w:type="dxa"/>
          </w:tcPr>
          <w:p w14:paraId="6037659D" w14:textId="77777777" w:rsidR="001A4C89" w:rsidRDefault="001A4C89" w:rsidP="0096068D">
            <w:pPr>
              <w:jc w:val="center"/>
            </w:pPr>
          </w:p>
        </w:tc>
        <w:tc>
          <w:tcPr>
            <w:tcW w:w="1170" w:type="dxa"/>
          </w:tcPr>
          <w:p w14:paraId="4842238F" w14:textId="77777777" w:rsidR="001A4C89" w:rsidRDefault="001A4C89" w:rsidP="0096068D">
            <w:pPr>
              <w:jc w:val="center"/>
            </w:pPr>
          </w:p>
        </w:tc>
        <w:tc>
          <w:tcPr>
            <w:tcW w:w="3240" w:type="dxa"/>
          </w:tcPr>
          <w:p w14:paraId="2C5AF187" w14:textId="77777777" w:rsidR="001A4C89" w:rsidRDefault="001A4C89" w:rsidP="0096068D">
            <w:pPr>
              <w:jc w:val="center"/>
            </w:pPr>
          </w:p>
        </w:tc>
      </w:tr>
    </w:tbl>
    <w:p w14:paraId="236884D5" w14:textId="77777777" w:rsidR="001A4C89" w:rsidRDefault="001A4C89" w:rsidP="001A4C89"/>
    <w:p w14:paraId="7BBC91A7" w14:textId="77777777" w:rsidR="001A4C89" w:rsidRDefault="001A4C89" w:rsidP="001A4C89">
      <w:r>
        <w:t>Signature of Tenderer: _________________________________________</w:t>
      </w:r>
    </w:p>
    <w:p w14:paraId="0C2CAF4E" w14:textId="77777777" w:rsidR="001A4C89" w:rsidRDefault="001A4C89" w:rsidP="001A4C89">
      <w:pPr>
        <w:tabs>
          <w:tab w:val="left" w:pos="6820"/>
        </w:tabs>
        <w:spacing w:line="0" w:lineRule="atLeast"/>
      </w:pPr>
    </w:p>
    <w:p w14:paraId="294DEBB9" w14:textId="77777777" w:rsidR="001A4C89" w:rsidRDefault="001A4C89" w:rsidP="001A4C89">
      <w:pPr>
        <w:spacing w:line="175" w:lineRule="exact"/>
        <w:rPr>
          <w:rFonts w:ascii="Times New Roman" w:eastAsia="Times New Roman" w:hAnsi="Times New Roman"/>
        </w:rPr>
      </w:pPr>
      <w:r>
        <w:t xml:space="preserve"> Date: ___________________________________________</w:t>
      </w:r>
    </w:p>
    <w:p w14:paraId="2D58EE60" w14:textId="77777777" w:rsidR="001A4C89" w:rsidRDefault="001A4C89" w:rsidP="001A4C89">
      <w:pPr>
        <w:spacing w:line="175" w:lineRule="exact"/>
        <w:rPr>
          <w:rFonts w:ascii="Times New Roman" w:eastAsia="Times New Roman" w:hAnsi="Times New Roman"/>
        </w:rPr>
      </w:pPr>
    </w:p>
    <w:p w14:paraId="47BDAE5E" w14:textId="77777777" w:rsidR="001A4C89" w:rsidRDefault="001A4C89" w:rsidP="001A4C89">
      <w:pPr>
        <w:spacing w:line="175" w:lineRule="exact"/>
        <w:rPr>
          <w:rFonts w:ascii="Times New Roman" w:eastAsia="Times New Roman" w:hAnsi="Times New Roman"/>
        </w:rPr>
      </w:pPr>
    </w:p>
    <w:p w14:paraId="52D72FA7" w14:textId="77777777" w:rsidR="001A4C89" w:rsidRDefault="001A4C89" w:rsidP="001A4C89">
      <w:pPr>
        <w:spacing w:line="175" w:lineRule="exact"/>
        <w:rPr>
          <w:rFonts w:ascii="Times New Roman" w:eastAsia="Times New Roman" w:hAnsi="Times New Roman"/>
        </w:rPr>
      </w:pPr>
    </w:p>
    <w:p w14:paraId="244BFBE7" w14:textId="77777777" w:rsidR="001A4C89" w:rsidRDefault="001A4C89" w:rsidP="001A4C89">
      <w:pPr>
        <w:spacing w:line="175" w:lineRule="exact"/>
        <w:rPr>
          <w:rFonts w:ascii="Times New Roman" w:eastAsia="Times New Roman" w:hAnsi="Times New Roman"/>
        </w:rPr>
      </w:pPr>
    </w:p>
    <w:p w14:paraId="120B856B" w14:textId="77777777" w:rsidR="001A4C89" w:rsidRDefault="001A4C89" w:rsidP="001A4C89">
      <w:pPr>
        <w:spacing w:line="175" w:lineRule="exact"/>
        <w:rPr>
          <w:rFonts w:ascii="Times New Roman" w:eastAsia="Times New Roman" w:hAnsi="Times New Roman"/>
        </w:rPr>
      </w:pPr>
    </w:p>
    <w:p w14:paraId="5F0A0BB2" w14:textId="77777777" w:rsidR="001A4C89" w:rsidRDefault="001A4C89" w:rsidP="001A4C89">
      <w:pPr>
        <w:spacing w:line="175" w:lineRule="exact"/>
        <w:rPr>
          <w:rFonts w:ascii="Times New Roman" w:eastAsia="Times New Roman" w:hAnsi="Times New Roman"/>
        </w:rPr>
      </w:pPr>
    </w:p>
    <w:p w14:paraId="1F6FA3DA" w14:textId="77777777" w:rsidR="001A4C89" w:rsidRDefault="001A4C89" w:rsidP="001A4C89">
      <w:pPr>
        <w:spacing w:line="175" w:lineRule="exact"/>
        <w:rPr>
          <w:rFonts w:ascii="Times New Roman" w:eastAsia="Times New Roman" w:hAnsi="Times New Roman"/>
        </w:rPr>
      </w:pPr>
    </w:p>
    <w:p w14:paraId="18EDA329" w14:textId="77777777" w:rsidR="001A4C89" w:rsidRDefault="001A4C89" w:rsidP="001A4C89">
      <w:pPr>
        <w:spacing w:line="175" w:lineRule="exact"/>
        <w:rPr>
          <w:rFonts w:ascii="Times New Roman" w:eastAsia="Times New Roman" w:hAnsi="Times New Roman"/>
        </w:rPr>
      </w:pPr>
    </w:p>
    <w:p w14:paraId="6F9921E0" w14:textId="77777777" w:rsidR="001A4C89" w:rsidRDefault="001A4C89" w:rsidP="001A4C89">
      <w:pPr>
        <w:spacing w:line="175" w:lineRule="exact"/>
        <w:rPr>
          <w:rFonts w:ascii="Times New Roman" w:eastAsia="Times New Roman" w:hAnsi="Times New Roman"/>
        </w:rPr>
      </w:pPr>
    </w:p>
    <w:p w14:paraId="60B5813D" w14:textId="77777777" w:rsidR="001A4C89" w:rsidRDefault="001A4C89" w:rsidP="001A4C89">
      <w:pPr>
        <w:spacing w:line="175" w:lineRule="exact"/>
        <w:rPr>
          <w:rFonts w:ascii="Times New Roman" w:eastAsia="Times New Roman" w:hAnsi="Times New Roman"/>
        </w:rPr>
      </w:pPr>
    </w:p>
    <w:p w14:paraId="2E2BEC89" w14:textId="77777777" w:rsidR="001A4C89" w:rsidRDefault="001A4C89" w:rsidP="001A4C89">
      <w:pPr>
        <w:spacing w:line="175" w:lineRule="exact"/>
        <w:rPr>
          <w:rFonts w:ascii="Times New Roman" w:eastAsia="Times New Roman" w:hAnsi="Times New Roman"/>
        </w:rPr>
      </w:pPr>
    </w:p>
    <w:p w14:paraId="661E0268" w14:textId="77777777" w:rsidR="001A4C89" w:rsidRDefault="001A4C89" w:rsidP="001A4C89">
      <w:pPr>
        <w:tabs>
          <w:tab w:val="left" w:pos="6820"/>
        </w:tabs>
        <w:spacing w:line="0" w:lineRule="atLeast"/>
        <w:rPr>
          <w:rFonts w:ascii="Times New Roman" w:eastAsia="Times New Roman" w:hAnsi="Times New Roman"/>
          <w:sz w:val="23"/>
        </w:rPr>
      </w:pPr>
    </w:p>
    <w:p w14:paraId="284F4A4A" w14:textId="77777777" w:rsidR="001A4C89" w:rsidRDefault="001A4C89" w:rsidP="001A4C89">
      <w:pPr>
        <w:tabs>
          <w:tab w:val="left" w:pos="6820"/>
        </w:tabs>
        <w:spacing w:line="0" w:lineRule="atLeast"/>
        <w:rPr>
          <w:rFonts w:ascii="Times New Roman" w:eastAsia="Times New Roman" w:hAnsi="Times New Roman"/>
          <w:sz w:val="23"/>
        </w:rPr>
      </w:pPr>
    </w:p>
    <w:p w14:paraId="04E1D20D" w14:textId="77777777" w:rsidR="001A4C89" w:rsidRDefault="001A4C89" w:rsidP="001A4C89">
      <w:pPr>
        <w:tabs>
          <w:tab w:val="left" w:pos="6820"/>
        </w:tabs>
        <w:spacing w:line="0" w:lineRule="atLeast"/>
        <w:rPr>
          <w:rFonts w:ascii="Times New Roman" w:eastAsia="Times New Roman" w:hAnsi="Times New Roman"/>
          <w:sz w:val="23"/>
        </w:rPr>
      </w:pPr>
    </w:p>
    <w:p w14:paraId="6643F60A" w14:textId="77777777" w:rsidR="001A4C89" w:rsidRDefault="001A4C89" w:rsidP="001A4C89">
      <w:pPr>
        <w:tabs>
          <w:tab w:val="left" w:pos="6820"/>
        </w:tabs>
        <w:spacing w:line="0" w:lineRule="atLeast"/>
        <w:rPr>
          <w:rFonts w:ascii="Times New Roman" w:eastAsia="Times New Roman" w:hAnsi="Times New Roman"/>
        </w:rPr>
      </w:pPr>
      <w:bookmarkStart w:id="167" w:name="page111"/>
      <w:bookmarkEnd w:id="167"/>
    </w:p>
    <w:p w14:paraId="5842DC1C" w14:textId="77777777" w:rsidR="001A4C89" w:rsidRDefault="001A4C89" w:rsidP="001A4C89">
      <w:pPr>
        <w:tabs>
          <w:tab w:val="left" w:pos="6820"/>
        </w:tabs>
        <w:spacing w:line="0" w:lineRule="atLeast"/>
        <w:rPr>
          <w:rFonts w:ascii="Times New Roman" w:eastAsia="Times New Roman" w:hAnsi="Times New Roman"/>
          <w:sz w:val="19"/>
        </w:rPr>
      </w:pPr>
      <w:r>
        <w:rPr>
          <w:rFonts w:ascii="Times New Roman" w:eastAsia="Times New Roman" w:hAnsi="Times New Roman"/>
          <w:sz w:val="19"/>
        </w:rPr>
        <w:t>Section VIII. Sample Forms                                                                                                                              107</w:t>
      </w:r>
    </w:p>
    <w:p w14:paraId="18030F64" w14:textId="4F5E1DA8" w:rsidR="001A4C89" w:rsidRDefault="001A4C89" w:rsidP="001A4C89">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718656" behindDoc="1" locked="0" layoutInCell="1" allowOverlap="1" wp14:anchorId="6746D6D9" wp14:editId="4C40071F">
                <wp:simplePos x="0" y="0"/>
                <wp:positionH relativeFrom="column">
                  <wp:posOffset>177800</wp:posOffset>
                </wp:positionH>
                <wp:positionV relativeFrom="paragraph">
                  <wp:posOffset>19685</wp:posOffset>
                </wp:positionV>
                <wp:extent cx="5595620" cy="0"/>
                <wp:effectExtent l="6350" t="10160" r="825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1E34C" id="Straight Connector 3"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55pt" to="454.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" strokeweight=".48pt"/>
            </w:pict>
          </mc:Fallback>
        </mc:AlternateContent>
      </w:r>
    </w:p>
    <w:p w14:paraId="48723469" w14:textId="77777777" w:rsidR="001A4C89" w:rsidRDefault="001A4C89" w:rsidP="001A4C89">
      <w:pPr>
        <w:spacing w:line="200" w:lineRule="exact"/>
        <w:rPr>
          <w:rFonts w:ascii="Times New Roman" w:eastAsia="Times New Roman" w:hAnsi="Times New Roman"/>
        </w:rPr>
      </w:pPr>
    </w:p>
    <w:p w14:paraId="60518C1D" w14:textId="77777777" w:rsidR="001A4C89" w:rsidRDefault="001A4C89" w:rsidP="001A4C89">
      <w:pPr>
        <w:spacing w:line="200" w:lineRule="exact"/>
        <w:rPr>
          <w:rFonts w:ascii="Times New Roman" w:eastAsia="Times New Roman" w:hAnsi="Times New Roman"/>
        </w:rPr>
      </w:pPr>
    </w:p>
    <w:p w14:paraId="33792AEC" w14:textId="77777777" w:rsidR="001A4C89" w:rsidRDefault="001A4C89" w:rsidP="001A4C89">
      <w:pPr>
        <w:spacing w:line="200" w:lineRule="exact"/>
        <w:rPr>
          <w:rFonts w:ascii="Times New Roman" w:eastAsia="Times New Roman" w:hAnsi="Times New Roman"/>
        </w:rPr>
      </w:pPr>
    </w:p>
    <w:p w14:paraId="4A707946" w14:textId="77777777" w:rsidR="001A4C89" w:rsidRDefault="001A4C89" w:rsidP="001A4C89">
      <w:pPr>
        <w:spacing w:line="214" w:lineRule="exact"/>
        <w:rPr>
          <w:rFonts w:ascii="Times New Roman" w:eastAsia="Times New Roman" w:hAnsi="Times New Roman"/>
        </w:rPr>
      </w:pPr>
    </w:p>
    <w:p w14:paraId="57E94E97" w14:textId="77777777" w:rsidR="001A4C89" w:rsidRDefault="001A4C89" w:rsidP="001A4C89">
      <w:pPr>
        <w:spacing w:line="0" w:lineRule="atLeast"/>
        <w:ind w:right="-159"/>
        <w:jc w:val="center"/>
        <w:rPr>
          <w:rFonts w:ascii="Times New Roman" w:eastAsia="Times New Roman" w:hAnsi="Times New Roman"/>
          <w:b/>
          <w:sz w:val="24"/>
        </w:rPr>
      </w:pPr>
      <w:r>
        <w:rPr>
          <w:rFonts w:ascii="Times New Roman" w:eastAsia="Times New Roman" w:hAnsi="Times New Roman"/>
          <w:b/>
          <w:sz w:val="24"/>
        </w:rPr>
        <w:t>Tender Security Form</w:t>
      </w:r>
    </w:p>
    <w:p w14:paraId="2C78E0BB" w14:textId="77777777" w:rsidR="001A4C89" w:rsidRDefault="001A4C89" w:rsidP="001A4C89">
      <w:pPr>
        <w:spacing w:line="271" w:lineRule="exact"/>
        <w:rPr>
          <w:rFonts w:ascii="Times New Roman" w:eastAsia="Times New Roman" w:hAnsi="Times New Roman"/>
        </w:rPr>
      </w:pPr>
    </w:p>
    <w:p w14:paraId="345232A9" w14:textId="77777777" w:rsidR="001A4C89" w:rsidRDefault="001A4C89" w:rsidP="001A4C89">
      <w:pPr>
        <w:spacing w:line="0" w:lineRule="atLeast"/>
        <w:ind w:left="160"/>
        <w:rPr>
          <w:rFonts w:ascii="Times New Roman" w:eastAsia="Times New Roman" w:hAnsi="Times New Roman"/>
          <w:sz w:val="24"/>
        </w:rPr>
      </w:pPr>
      <w:r>
        <w:rPr>
          <w:rFonts w:ascii="Times New Roman" w:eastAsia="Times New Roman" w:hAnsi="Times New Roman"/>
          <w:sz w:val="24"/>
        </w:rPr>
        <w:t>Date:</w:t>
      </w:r>
    </w:p>
    <w:p w14:paraId="506E573C" w14:textId="77777777" w:rsidR="001A4C89" w:rsidRDefault="001A4C89" w:rsidP="001A4C89">
      <w:pPr>
        <w:spacing w:line="276" w:lineRule="exact"/>
        <w:rPr>
          <w:rFonts w:ascii="Times New Roman" w:eastAsia="Times New Roman" w:hAnsi="Times New Roman"/>
        </w:rPr>
      </w:pPr>
    </w:p>
    <w:p w14:paraId="34156A78" w14:textId="77777777" w:rsidR="001A4C89" w:rsidRDefault="001A4C89" w:rsidP="001A4C89">
      <w:pPr>
        <w:spacing w:line="0" w:lineRule="atLeast"/>
        <w:ind w:left="160"/>
        <w:rPr>
          <w:rFonts w:ascii="Times New Roman" w:eastAsia="Times New Roman" w:hAnsi="Times New Roman"/>
          <w:i/>
          <w:sz w:val="24"/>
        </w:rPr>
      </w:pPr>
      <w:r>
        <w:rPr>
          <w:rFonts w:ascii="Times New Roman" w:eastAsia="Times New Roman" w:hAnsi="Times New Roman"/>
          <w:i/>
          <w:sz w:val="24"/>
        </w:rPr>
        <w:t>To [name and address of Purchaser]</w:t>
      </w:r>
    </w:p>
    <w:p w14:paraId="34A256FC" w14:textId="77777777" w:rsidR="001A4C89" w:rsidRDefault="001A4C89" w:rsidP="001A4C89">
      <w:pPr>
        <w:spacing w:line="288" w:lineRule="exact"/>
        <w:rPr>
          <w:rFonts w:ascii="Times New Roman" w:eastAsia="Times New Roman" w:hAnsi="Times New Roman"/>
        </w:rPr>
      </w:pPr>
    </w:p>
    <w:p w14:paraId="52EFCFC5" w14:textId="77777777" w:rsidR="001A4C89" w:rsidRDefault="001A4C89" w:rsidP="001A4C89">
      <w:pPr>
        <w:spacing w:line="236" w:lineRule="auto"/>
        <w:ind w:left="160"/>
        <w:jc w:val="both"/>
        <w:rPr>
          <w:rFonts w:ascii="Times New Roman" w:eastAsia="Times New Roman" w:hAnsi="Times New Roman"/>
          <w:i/>
          <w:sz w:val="24"/>
        </w:rPr>
      </w:pPr>
      <w:r>
        <w:rPr>
          <w:rFonts w:ascii="Times New Roman" w:eastAsia="Times New Roman" w:hAnsi="Times New Roman"/>
          <w:sz w:val="24"/>
        </w:rPr>
        <w:t xml:space="preserve">Whereas </w:t>
      </w:r>
      <w:r>
        <w:rPr>
          <w:rFonts w:ascii="Times New Roman" w:eastAsia="Times New Roman" w:hAnsi="Times New Roman"/>
          <w:i/>
          <w:sz w:val="24"/>
        </w:rPr>
        <w:t>[name of the Tenderer]</w:t>
      </w:r>
      <w:r>
        <w:rPr>
          <w:rFonts w:ascii="Times New Roman" w:eastAsia="Times New Roman" w:hAnsi="Times New Roman"/>
          <w:sz w:val="24"/>
        </w:rPr>
        <w:t xml:space="preserve"> (hereinafter called “the Tenderer”) has submitted its Tender dated </w:t>
      </w:r>
      <w:r>
        <w:rPr>
          <w:rFonts w:ascii="Times New Roman" w:eastAsia="Times New Roman" w:hAnsi="Times New Roman"/>
          <w:i/>
          <w:sz w:val="24"/>
        </w:rPr>
        <w:t>[date of submission of Tender] for the supply of [name and/or description of the goods</w:t>
      </w:r>
      <w:r>
        <w:rPr>
          <w:rFonts w:ascii="Times New Roman" w:eastAsia="Times New Roman" w:hAnsi="Times New Roman"/>
          <w:sz w:val="24"/>
        </w:rPr>
        <w:t xml:space="preserve"> </w:t>
      </w:r>
      <w:r>
        <w:rPr>
          <w:rFonts w:ascii="Times New Roman" w:eastAsia="Times New Roman" w:hAnsi="Times New Roman"/>
          <w:i/>
          <w:sz w:val="24"/>
        </w:rPr>
        <w:t>and services]</w:t>
      </w:r>
    </w:p>
    <w:p w14:paraId="5502AAAE" w14:textId="77777777" w:rsidR="001A4C89" w:rsidRDefault="001A4C89" w:rsidP="001A4C89">
      <w:pPr>
        <w:spacing w:line="2" w:lineRule="exact"/>
        <w:rPr>
          <w:rFonts w:ascii="Times New Roman" w:eastAsia="Times New Roman" w:hAnsi="Times New Roman"/>
        </w:rPr>
      </w:pPr>
    </w:p>
    <w:p w14:paraId="625AC78D" w14:textId="77777777" w:rsidR="001A4C89" w:rsidRDefault="001A4C89" w:rsidP="001A4C89">
      <w:pPr>
        <w:spacing w:line="0" w:lineRule="atLeast"/>
        <w:ind w:left="160"/>
        <w:rPr>
          <w:rFonts w:ascii="Times New Roman" w:eastAsia="Times New Roman" w:hAnsi="Times New Roman"/>
          <w:sz w:val="24"/>
        </w:rPr>
      </w:pPr>
      <w:r>
        <w:rPr>
          <w:rFonts w:ascii="Times New Roman" w:eastAsia="Times New Roman" w:hAnsi="Times New Roman"/>
          <w:sz w:val="24"/>
        </w:rPr>
        <w:t>(hereinafter called “the Tender”).</w:t>
      </w:r>
    </w:p>
    <w:p w14:paraId="4FA64D1B" w14:textId="77777777" w:rsidR="001A4C89" w:rsidRDefault="001A4C89" w:rsidP="001A4C89">
      <w:pPr>
        <w:spacing w:line="288" w:lineRule="exact"/>
        <w:rPr>
          <w:rFonts w:ascii="Times New Roman" w:eastAsia="Times New Roman" w:hAnsi="Times New Roman"/>
        </w:rPr>
      </w:pPr>
    </w:p>
    <w:p w14:paraId="39E8D954" w14:textId="77777777" w:rsidR="001A4C89" w:rsidRDefault="001A4C89" w:rsidP="001A4C89">
      <w:pPr>
        <w:spacing w:line="238" w:lineRule="auto"/>
        <w:ind w:left="160"/>
        <w:jc w:val="both"/>
        <w:rPr>
          <w:rFonts w:ascii="Times New Roman" w:eastAsia="Times New Roman" w:hAnsi="Times New Roman"/>
          <w:sz w:val="24"/>
        </w:rPr>
      </w:pPr>
      <w:r>
        <w:rPr>
          <w:rFonts w:ascii="Times New Roman" w:eastAsia="Times New Roman" w:hAnsi="Times New Roman"/>
          <w:sz w:val="24"/>
        </w:rPr>
        <w:t xml:space="preserve">KNOW ALL PEOPLE by these presents that We </w:t>
      </w:r>
      <w:r>
        <w:rPr>
          <w:rFonts w:ascii="Times New Roman" w:eastAsia="Times New Roman" w:hAnsi="Times New Roman"/>
          <w:i/>
          <w:sz w:val="24"/>
        </w:rPr>
        <w:t>[name of bank/insurance/bonding</w:t>
      </w:r>
      <w:r>
        <w:rPr>
          <w:rFonts w:ascii="Times New Roman" w:eastAsia="Times New Roman" w:hAnsi="Times New Roman"/>
          <w:sz w:val="24"/>
        </w:rPr>
        <w:t xml:space="preserve"> </w:t>
      </w:r>
      <w:r>
        <w:rPr>
          <w:rFonts w:ascii="Times New Roman" w:eastAsia="Times New Roman" w:hAnsi="Times New Roman"/>
          <w:i/>
          <w:sz w:val="24"/>
        </w:rPr>
        <w:t xml:space="preserve">institutions] </w:t>
      </w:r>
      <w:r>
        <w:rPr>
          <w:rFonts w:ascii="Times New Roman" w:eastAsia="Times New Roman" w:hAnsi="Times New Roman"/>
          <w:sz w:val="24"/>
        </w:rPr>
        <w:t>of</w:t>
      </w:r>
      <w:r>
        <w:rPr>
          <w:rFonts w:ascii="Times New Roman" w:eastAsia="Times New Roman" w:hAnsi="Times New Roman"/>
          <w:i/>
          <w:sz w:val="24"/>
        </w:rPr>
        <w:t xml:space="preserve"> [name of country]</w:t>
      </w:r>
      <w:r>
        <w:rPr>
          <w:rFonts w:ascii="Times New Roman" w:eastAsia="Times New Roman" w:hAnsi="Times New Roman"/>
          <w:sz w:val="24"/>
        </w:rPr>
        <w:t>, having our registered office at</w:t>
      </w:r>
      <w:r>
        <w:rPr>
          <w:rFonts w:ascii="Times New Roman" w:eastAsia="Times New Roman" w:hAnsi="Times New Roman"/>
          <w:i/>
          <w:sz w:val="24"/>
        </w:rPr>
        <w:t xml:space="preserve"> [address of bank] </w:t>
      </w:r>
      <w:r>
        <w:rPr>
          <w:rFonts w:ascii="Times New Roman" w:eastAsia="Times New Roman" w:hAnsi="Times New Roman"/>
          <w:sz w:val="24"/>
        </w:rPr>
        <w:t>(hereinafter</w:t>
      </w:r>
      <w:r>
        <w:rPr>
          <w:rFonts w:ascii="Times New Roman" w:eastAsia="Times New Roman" w:hAnsi="Times New Roman"/>
          <w:i/>
          <w:sz w:val="24"/>
        </w:rPr>
        <w:t xml:space="preserve"> </w:t>
      </w:r>
      <w:r>
        <w:rPr>
          <w:rFonts w:ascii="Times New Roman" w:eastAsia="Times New Roman" w:hAnsi="Times New Roman"/>
          <w:sz w:val="24"/>
        </w:rPr>
        <w:t xml:space="preserve">called “the Bank/insurance company/bonding company”), are bound unto </w:t>
      </w:r>
      <w:r>
        <w:rPr>
          <w:rFonts w:ascii="Times New Roman" w:eastAsia="Times New Roman" w:hAnsi="Times New Roman"/>
          <w:i/>
          <w:sz w:val="24"/>
        </w:rPr>
        <w:t>[name of Purchaser]</w:t>
      </w:r>
      <w:r>
        <w:rPr>
          <w:rFonts w:ascii="Times New Roman" w:eastAsia="Times New Roman" w:hAnsi="Times New Roman"/>
          <w:sz w:val="24"/>
        </w:rPr>
        <w:t xml:space="preserve"> The Government of Ghana (hereinafter called “the Purchaser”) in the sum of </w:t>
      </w:r>
      <w:r>
        <w:rPr>
          <w:rFonts w:ascii="Times New Roman" w:eastAsia="Times New Roman" w:hAnsi="Times New Roman"/>
          <w:i/>
          <w:sz w:val="24"/>
        </w:rPr>
        <w:t>[amount]</w:t>
      </w:r>
      <w:r>
        <w:rPr>
          <w:rFonts w:ascii="Times New Roman" w:eastAsia="Times New Roman" w:hAnsi="Times New Roman"/>
          <w:sz w:val="24"/>
        </w:rPr>
        <w:t xml:space="preserve"> for which payment well and truly to be made to the said Purchaser, the Bank/Insurance Company/Bonding Company binds itself, its successors, and assigns by these presents. Sealed with the Common Seal of the said Bank/Insurance Company/Bonding Company this _____ day of _________</w:t>
      </w:r>
      <w:r>
        <w:rPr>
          <w:rFonts w:ascii="Times New Roman" w:eastAsia="Times New Roman" w:hAnsi="Times New Roman"/>
          <w:i/>
          <w:sz w:val="24"/>
        </w:rPr>
        <w:t>[mm]</w:t>
      </w:r>
      <w:r>
        <w:rPr>
          <w:rFonts w:ascii="Times New Roman" w:eastAsia="Times New Roman" w:hAnsi="Times New Roman"/>
          <w:sz w:val="24"/>
        </w:rPr>
        <w:t xml:space="preserve"> 20____.</w:t>
      </w:r>
    </w:p>
    <w:p w14:paraId="34E64129" w14:textId="77777777" w:rsidR="001A4C89" w:rsidRDefault="001A4C89" w:rsidP="001A4C89">
      <w:pPr>
        <w:spacing w:line="283" w:lineRule="exact"/>
        <w:rPr>
          <w:rFonts w:ascii="Times New Roman" w:eastAsia="Times New Roman" w:hAnsi="Times New Roman"/>
        </w:rPr>
      </w:pPr>
    </w:p>
    <w:p w14:paraId="005E8CFA" w14:textId="77777777" w:rsidR="001A4C89" w:rsidRDefault="001A4C89" w:rsidP="001A4C89">
      <w:pPr>
        <w:spacing w:line="0" w:lineRule="atLeast"/>
        <w:ind w:left="160"/>
        <w:rPr>
          <w:rFonts w:ascii="Times New Roman" w:eastAsia="Times New Roman" w:hAnsi="Times New Roman"/>
          <w:sz w:val="24"/>
        </w:rPr>
      </w:pPr>
      <w:r>
        <w:rPr>
          <w:rFonts w:ascii="Times New Roman" w:eastAsia="Times New Roman" w:hAnsi="Times New Roman"/>
          <w:sz w:val="24"/>
        </w:rPr>
        <w:t>THE CONDITIONS of this obligation are:</w:t>
      </w:r>
    </w:p>
    <w:p w14:paraId="46530672" w14:textId="77777777" w:rsidR="001A4C89" w:rsidRDefault="001A4C89" w:rsidP="001A4C89">
      <w:pPr>
        <w:spacing w:line="276" w:lineRule="exact"/>
        <w:rPr>
          <w:rFonts w:ascii="Times New Roman" w:eastAsia="Times New Roman" w:hAnsi="Times New Roman"/>
        </w:rPr>
      </w:pPr>
    </w:p>
    <w:p w14:paraId="7A2B2305" w14:textId="77777777" w:rsidR="001A4C89" w:rsidRDefault="001A4C89" w:rsidP="008857D9">
      <w:pPr>
        <w:numPr>
          <w:ilvl w:val="0"/>
          <w:numId w:val="87"/>
        </w:numPr>
        <w:tabs>
          <w:tab w:val="left" w:pos="700"/>
        </w:tabs>
        <w:spacing w:line="0" w:lineRule="atLeast"/>
        <w:ind w:left="700" w:hanging="539"/>
        <w:rPr>
          <w:rFonts w:ascii="Times New Roman" w:eastAsia="Times New Roman" w:hAnsi="Times New Roman"/>
          <w:sz w:val="24"/>
        </w:rPr>
      </w:pPr>
      <w:r>
        <w:rPr>
          <w:rFonts w:ascii="Times New Roman" w:eastAsia="Times New Roman" w:hAnsi="Times New Roman"/>
          <w:sz w:val="24"/>
        </w:rPr>
        <w:t>If the Tenderer</w:t>
      </w:r>
    </w:p>
    <w:p w14:paraId="63EB7CB6" w14:textId="77777777" w:rsidR="001A4C89" w:rsidRDefault="001A4C89" w:rsidP="001A4C89">
      <w:pPr>
        <w:spacing w:line="288" w:lineRule="exact"/>
        <w:rPr>
          <w:rFonts w:ascii="Times New Roman" w:eastAsia="Times New Roman" w:hAnsi="Times New Roman"/>
          <w:sz w:val="24"/>
        </w:rPr>
      </w:pPr>
    </w:p>
    <w:p w14:paraId="5C1C42BC" w14:textId="77777777" w:rsidR="001A4C89" w:rsidRDefault="001A4C89" w:rsidP="008857D9">
      <w:pPr>
        <w:numPr>
          <w:ilvl w:val="1"/>
          <w:numId w:val="87"/>
        </w:numPr>
        <w:tabs>
          <w:tab w:val="left" w:pos="1205"/>
        </w:tabs>
        <w:spacing w:line="234" w:lineRule="auto"/>
        <w:ind w:left="1240" w:right="880" w:hanging="539"/>
        <w:rPr>
          <w:rFonts w:ascii="Times New Roman" w:eastAsia="Times New Roman" w:hAnsi="Times New Roman"/>
          <w:sz w:val="24"/>
        </w:rPr>
      </w:pPr>
      <w:r>
        <w:rPr>
          <w:rFonts w:ascii="Times New Roman" w:eastAsia="Times New Roman" w:hAnsi="Times New Roman"/>
          <w:sz w:val="24"/>
        </w:rPr>
        <w:t>withdraws its Tender during the period of Tender validity specified by the Tenderer on the Tender Form; or</w:t>
      </w:r>
    </w:p>
    <w:p w14:paraId="4339005C" w14:textId="77777777" w:rsidR="001A4C89" w:rsidRDefault="001A4C89" w:rsidP="001A4C89">
      <w:pPr>
        <w:spacing w:line="13" w:lineRule="exact"/>
        <w:rPr>
          <w:rFonts w:ascii="Times New Roman" w:eastAsia="Times New Roman" w:hAnsi="Times New Roman"/>
          <w:sz w:val="24"/>
        </w:rPr>
      </w:pPr>
    </w:p>
    <w:p w14:paraId="7CCFAFFF" w14:textId="77777777" w:rsidR="001A4C89" w:rsidRDefault="001A4C89" w:rsidP="008857D9">
      <w:pPr>
        <w:numPr>
          <w:ilvl w:val="1"/>
          <w:numId w:val="87"/>
        </w:numPr>
        <w:tabs>
          <w:tab w:val="left" w:pos="1204"/>
        </w:tabs>
        <w:spacing w:line="234" w:lineRule="auto"/>
        <w:ind w:left="1300" w:right="580" w:hanging="599"/>
        <w:rPr>
          <w:rFonts w:ascii="Times New Roman" w:eastAsia="Times New Roman" w:hAnsi="Times New Roman"/>
          <w:sz w:val="24"/>
        </w:rPr>
      </w:pPr>
      <w:r>
        <w:rPr>
          <w:rFonts w:ascii="Times New Roman" w:eastAsia="Times New Roman" w:hAnsi="Times New Roman"/>
          <w:sz w:val="24"/>
        </w:rPr>
        <w:t>does not accept the correction of errors in accordance with the Instructions to Tenderers; or</w:t>
      </w:r>
    </w:p>
    <w:p w14:paraId="469FBD07" w14:textId="77777777" w:rsidR="001A4C89" w:rsidRDefault="001A4C89" w:rsidP="001A4C89">
      <w:pPr>
        <w:spacing w:line="289" w:lineRule="exact"/>
        <w:rPr>
          <w:rFonts w:ascii="Times New Roman" w:eastAsia="Times New Roman" w:hAnsi="Times New Roman"/>
          <w:sz w:val="24"/>
        </w:rPr>
      </w:pPr>
    </w:p>
    <w:p w14:paraId="792384E4" w14:textId="77777777" w:rsidR="001A4C89" w:rsidRDefault="001A4C89" w:rsidP="008857D9">
      <w:pPr>
        <w:numPr>
          <w:ilvl w:val="0"/>
          <w:numId w:val="87"/>
        </w:numPr>
        <w:tabs>
          <w:tab w:val="left" w:pos="402"/>
        </w:tabs>
        <w:spacing w:line="234" w:lineRule="auto"/>
        <w:ind w:left="160" w:right="600" w:firstLine="1"/>
        <w:rPr>
          <w:rFonts w:ascii="Times New Roman" w:eastAsia="Times New Roman" w:hAnsi="Times New Roman"/>
          <w:sz w:val="24"/>
        </w:rPr>
      </w:pPr>
      <w:r>
        <w:rPr>
          <w:rFonts w:ascii="Times New Roman" w:eastAsia="Times New Roman" w:hAnsi="Times New Roman"/>
          <w:sz w:val="24"/>
        </w:rPr>
        <w:t>If the Tenderer, having been notified of the acceptance of its Tender by the Purchaser during the period of Tender validity:</w:t>
      </w:r>
    </w:p>
    <w:p w14:paraId="62AE0661" w14:textId="77777777" w:rsidR="001A4C89" w:rsidRDefault="001A4C89" w:rsidP="001A4C89">
      <w:pPr>
        <w:spacing w:line="290" w:lineRule="exact"/>
        <w:rPr>
          <w:rFonts w:ascii="Times New Roman" w:eastAsia="Times New Roman" w:hAnsi="Times New Roman"/>
          <w:sz w:val="24"/>
        </w:rPr>
      </w:pPr>
    </w:p>
    <w:p w14:paraId="49379247" w14:textId="77777777" w:rsidR="001A4C89" w:rsidRDefault="001A4C89" w:rsidP="008857D9">
      <w:pPr>
        <w:numPr>
          <w:ilvl w:val="1"/>
          <w:numId w:val="87"/>
        </w:numPr>
        <w:tabs>
          <w:tab w:val="left" w:pos="1210"/>
        </w:tabs>
        <w:spacing w:line="234" w:lineRule="auto"/>
        <w:ind w:left="1260" w:right="1000" w:hanging="559"/>
        <w:rPr>
          <w:rFonts w:ascii="Times New Roman" w:eastAsia="Times New Roman" w:hAnsi="Times New Roman"/>
          <w:sz w:val="24"/>
        </w:rPr>
      </w:pPr>
      <w:r>
        <w:rPr>
          <w:rFonts w:ascii="Times New Roman" w:eastAsia="Times New Roman" w:hAnsi="Times New Roman"/>
          <w:sz w:val="24"/>
        </w:rPr>
        <w:t>fails or refuses to execute the Form of Agreement in accordance with the Instructions to Tenderers, if required; or</w:t>
      </w:r>
    </w:p>
    <w:p w14:paraId="73F37BDE" w14:textId="77777777" w:rsidR="001A4C89" w:rsidRDefault="001A4C89" w:rsidP="001A4C89">
      <w:pPr>
        <w:spacing w:line="13" w:lineRule="exact"/>
        <w:rPr>
          <w:rFonts w:ascii="Times New Roman" w:eastAsia="Times New Roman" w:hAnsi="Times New Roman"/>
          <w:sz w:val="24"/>
        </w:rPr>
      </w:pPr>
    </w:p>
    <w:p w14:paraId="5EE3D7D3" w14:textId="77777777" w:rsidR="001A4C89" w:rsidRDefault="001A4C89" w:rsidP="008857D9">
      <w:pPr>
        <w:numPr>
          <w:ilvl w:val="2"/>
          <w:numId w:val="87"/>
        </w:numPr>
        <w:tabs>
          <w:tab w:val="left" w:pos="1213"/>
        </w:tabs>
        <w:spacing w:line="234" w:lineRule="auto"/>
        <w:ind w:left="1220" w:right="840" w:hanging="459"/>
        <w:rPr>
          <w:rFonts w:ascii="Times New Roman" w:eastAsia="Times New Roman" w:hAnsi="Times New Roman"/>
          <w:sz w:val="24"/>
        </w:rPr>
      </w:pPr>
      <w:r>
        <w:rPr>
          <w:rFonts w:ascii="Times New Roman" w:eastAsia="Times New Roman" w:hAnsi="Times New Roman"/>
          <w:sz w:val="24"/>
        </w:rPr>
        <w:t>fails or refuses to furnish the performance security, in accordance with the Instructions to Tenderers;</w:t>
      </w:r>
    </w:p>
    <w:p w14:paraId="65DBB44F" w14:textId="77777777" w:rsidR="001A4C89" w:rsidRDefault="001A4C89" w:rsidP="001A4C89">
      <w:pPr>
        <w:spacing w:line="290" w:lineRule="exact"/>
        <w:rPr>
          <w:rFonts w:ascii="Times New Roman" w:eastAsia="Times New Roman" w:hAnsi="Times New Roman"/>
        </w:rPr>
      </w:pPr>
    </w:p>
    <w:p w14:paraId="38A121CD" w14:textId="77777777" w:rsidR="001A4C89" w:rsidRDefault="001A4C89" w:rsidP="001A4C89">
      <w:pPr>
        <w:spacing w:line="237" w:lineRule="auto"/>
        <w:ind w:left="160" w:right="60"/>
        <w:rPr>
          <w:rFonts w:ascii="Times New Roman" w:eastAsia="Times New Roman" w:hAnsi="Times New Roman"/>
          <w:sz w:val="24"/>
        </w:rPr>
      </w:pPr>
      <w:r>
        <w:rPr>
          <w:rFonts w:ascii="Times New Roman" w:eastAsia="Times New Roman" w:hAnsi="Times New Roman"/>
          <w:sz w:val="24"/>
        </w:rPr>
        <w:t>We undertake to pay to the Purchaser up to the above amount upon receipt of its first written demand, without the Purchaser having to substantiate its demand, provided that in its demand the Purchaser will note that the amount claimed by him is due to him, owing to the occurrence of any of the two conditions, specifying the occurred condition or conditions.</w:t>
      </w:r>
    </w:p>
    <w:p w14:paraId="189A8CEB" w14:textId="77777777" w:rsidR="001A4C89" w:rsidRPr="005315DD" w:rsidRDefault="001A4C89" w:rsidP="001A4C89">
      <w:pPr>
        <w:spacing w:line="290" w:lineRule="exact"/>
        <w:rPr>
          <w:rFonts w:ascii="Times New Roman" w:eastAsia="Times New Roman" w:hAnsi="Times New Roman"/>
          <w:sz w:val="16"/>
          <w:szCs w:val="16"/>
        </w:rPr>
      </w:pPr>
    </w:p>
    <w:p w14:paraId="7C1CC5DF" w14:textId="77777777" w:rsidR="001A4C89" w:rsidRDefault="001A4C89" w:rsidP="001A4C89">
      <w:pPr>
        <w:spacing w:line="236" w:lineRule="auto"/>
        <w:ind w:left="160"/>
        <w:rPr>
          <w:rFonts w:ascii="Times New Roman" w:eastAsia="Times New Roman" w:hAnsi="Times New Roman"/>
          <w:sz w:val="24"/>
        </w:rPr>
      </w:pPr>
      <w:r>
        <w:rPr>
          <w:rFonts w:ascii="Times New Roman" w:eastAsia="Times New Roman" w:hAnsi="Times New Roman"/>
          <w:sz w:val="24"/>
        </w:rPr>
        <w:t>This guarantee will remain in force up to and including twenty eight (28) days after the period of Tender validity or as it may be extended by the Purchaser, notice of which extension(s) to the Bank/Insurance Company/Bonding Company is hereby waived.</w:t>
      </w:r>
    </w:p>
    <w:p w14:paraId="76DFE62F" w14:textId="77777777" w:rsidR="001A4C89" w:rsidRPr="005315DD" w:rsidRDefault="001A4C89" w:rsidP="001A4C89">
      <w:pPr>
        <w:spacing w:line="290" w:lineRule="exact"/>
        <w:rPr>
          <w:rFonts w:ascii="Times New Roman" w:eastAsia="Times New Roman" w:hAnsi="Times New Roman"/>
          <w:sz w:val="16"/>
          <w:szCs w:val="16"/>
        </w:rPr>
      </w:pPr>
    </w:p>
    <w:p w14:paraId="068E81C1" w14:textId="77777777" w:rsidR="001A4C89" w:rsidRDefault="001A4C89" w:rsidP="001A4C89">
      <w:pPr>
        <w:spacing w:line="234" w:lineRule="auto"/>
        <w:ind w:left="160" w:right="600"/>
        <w:rPr>
          <w:rFonts w:ascii="Times New Roman" w:eastAsia="Times New Roman" w:hAnsi="Times New Roman"/>
          <w:sz w:val="24"/>
        </w:rPr>
      </w:pPr>
      <w:r>
        <w:rPr>
          <w:rFonts w:ascii="Times New Roman" w:eastAsia="Times New Roman" w:hAnsi="Times New Roman"/>
          <w:sz w:val="24"/>
        </w:rPr>
        <w:t>And any demand in respect thereof should reach the Bank/Insurance Company/Bonding Company not later than the above date.</w:t>
      </w:r>
    </w:p>
    <w:p w14:paraId="24147326" w14:textId="77777777" w:rsidR="001A4C89" w:rsidRDefault="001A4C89" w:rsidP="001A4C89">
      <w:pPr>
        <w:spacing w:line="234" w:lineRule="auto"/>
        <w:ind w:left="160" w:right="600"/>
        <w:rPr>
          <w:rFonts w:ascii="Times New Roman" w:eastAsia="Times New Roman" w:hAnsi="Times New Roman"/>
          <w:sz w:val="24"/>
        </w:rPr>
        <w:sectPr w:rsidR="001A4C89">
          <w:pgSz w:w="11900" w:h="16841"/>
          <w:pgMar w:top="1415" w:right="1259" w:bottom="0" w:left="1440" w:header="0" w:footer="0" w:gutter="0"/>
          <w:cols w:space="0" w:equalWidth="0">
            <w:col w:w="9200"/>
          </w:cols>
          <w:docGrid w:linePitch="360"/>
        </w:sectPr>
      </w:pPr>
    </w:p>
    <w:p w14:paraId="3F924ED3" w14:textId="77777777" w:rsidR="001A4C89" w:rsidRDefault="001A4C89" w:rsidP="001A4C89">
      <w:pPr>
        <w:spacing w:line="200" w:lineRule="exact"/>
        <w:rPr>
          <w:rFonts w:ascii="Times New Roman" w:eastAsia="Times New Roman" w:hAnsi="Times New Roman"/>
        </w:rPr>
      </w:pPr>
    </w:p>
    <w:p w14:paraId="6AE6BC35" w14:textId="77777777" w:rsidR="001A4C89" w:rsidRDefault="001A4C89" w:rsidP="001A4C89">
      <w:pPr>
        <w:spacing w:line="354" w:lineRule="exact"/>
        <w:rPr>
          <w:rFonts w:ascii="Times New Roman" w:eastAsia="Times New Roman" w:hAnsi="Times New Roman"/>
        </w:rPr>
      </w:pPr>
    </w:p>
    <w:p w14:paraId="30CF2901" w14:textId="77777777" w:rsidR="001A4C89" w:rsidRDefault="001A4C89" w:rsidP="001A4C89">
      <w:pPr>
        <w:spacing w:line="0" w:lineRule="atLeast"/>
        <w:ind w:left="160"/>
        <w:rPr>
          <w:rFonts w:ascii="Times New Roman" w:eastAsia="Times New Roman" w:hAnsi="Times New Roman"/>
          <w:i/>
          <w:sz w:val="24"/>
        </w:rPr>
      </w:pPr>
      <w:r>
        <w:rPr>
          <w:rFonts w:ascii="Times New Roman" w:eastAsia="Times New Roman" w:hAnsi="Times New Roman"/>
          <w:i/>
          <w:sz w:val="24"/>
        </w:rPr>
        <w:t>__________________________________________________</w:t>
      </w:r>
    </w:p>
    <w:tbl>
      <w:tblPr>
        <w:tblW w:w="0" w:type="auto"/>
        <w:tblInd w:w="160" w:type="dxa"/>
        <w:tblLayout w:type="fixed"/>
        <w:tblCellMar>
          <w:left w:w="0" w:type="dxa"/>
          <w:right w:w="0" w:type="dxa"/>
        </w:tblCellMar>
        <w:tblLook w:val="0000" w:firstRow="0" w:lastRow="0" w:firstColumn="0" w:lastColumn="0" w:noHBand="0" w:noVBand="0"/>
      </w:tblPr>
      <w:tblGrid>
        <w:gridCol w:w="6300"/>
        <w:gridCol w:w="2640"/>
      </w:tblGrid>
      <w:tr w:rsidR="001A4C89" w14:paraId="317282E3" w14:textId="77777777" w:rsidTr="0096068D">
        <w:trPr>
          <w:trHeight w:val="218"/>
        </w:trPr>
        <w:tc>
          <w:tcPr>
            <w:tcW w:w="6300" w:type="dxa"/>
            <w:shd w:val="clear" w:color="auto" w:fill="auto"/>
            <w:vAlign w:val="bottom"/>
          </w:tcPr>
          <w:p w14:paraId="1664C6A2" w14:textId="77777777" w:rsidR="001A4C89" w:rsidRDefault="001A4C89" w:rsidP="0096068D">
            <w:pPr>
              <w:spacing w:line="0" w:lineRule="atLeast"/>
              <w:ind w:left="140"/>
              <w:rPr>
                <w:rFonts w:ascii="Times New Roman" w:eastAsia="Times New Roman" w:hAnsi="Times New Roman"/>
                <w:sz w:val="19"/>
              </w:rPr>
            </w:pPr>
            <w:bookmarkStart w:id="168" w:name="page112"/>
            <w:bookmarkEnd w:id="168"/>
          </w:p>
          <w:p w14:paraId="33250254" w14:textId="77777777" w:rsidR="001A4C89" w:rsidRDefault="001A4C89" w:rsidP="0096068D">
            <w:pPr>
              <w:spacing w:line="0" w:lineRule="atLeast"/>
              <w:ind w:left="140"/>
              <w:rPr>
                <w:rFonts w:ascii="Times New Roman" w:eastAsia="Times New Roman" w:hAnsi="Times New Roman"/>
                <w:sz w:val="19"/>
              </w:rPr>
            </w:pPr>
            <w:r>
              <w:rPr>
                <w:rFonts w:ascii="Times New Roman" w:eastAsia="Times New Roman" w:hAnsi="Times New Roman"/>
                <w:sz w:val="19"/>
              </w:rPr>
              <w:t>108</w:t>
            </w:r>
          </w:p>
        </w:tc>
        <w:tc>
          <w:tcPr>
            <w:tcW w:w="2640" w:type="dxa"/>
            <w:shd w:val="clear" w:color="auto" w:fill="auto"/>
            <w:vAlign w:val="bottom"/>
          </w:tcPr>
          <w:p w14:paraId="2DD72350" w14:textId="77777777" w:rsidR="001A4C89" w:rsidRDefault="001A4C89" w:rsidP="0096068D">
            <w:pPr>
              <w:spacing w:line="0" w:lineRule="atLeast"/>
              <w:ind w:left="380"/>
              <w:rPr>
                <w:rFonts w:ascii="Times New Roman" w:eastAsia="Times New Roman" w:hAnsi="Times New Roman"/>
                <w:sz w:val="19"/>
              </w:rPr>
            </w:pPr>
            <w:r>
              <w:rPr>
                <w:rFonts w:ascii="Times New Roman" w:eastAsia="Times New Roman" w:hAnsi="Times New Roman"/>
                <w:sz w:val="19"/>
              </w:rPr>
              <w:t>Section VIII. Sample Forms</w:t>
            </w:r>
          </w:p>
        </w:tc>
      </w:tr>
      <w:tr w:rsidR="001A4C89" w14:paraId="30D96B4E" w14:textId="77777777" w:rsidTr="0096068D">
        <w:trPr>
          <w:trHeight w:val="264"/>
        </w:trPr>
        <w:tc>
          <w:tcPr>
            <w:tcW w:w="6300" w:type="dxa"/>
            <w:shd w:val="clear" w:color="auto" w:fill="auto"/>
            <w:vAlign w:val="bottom"/>
          </w:tcPr>
          <w:p w14:paraId="11141B9B" w14:textId="77777777" w:rsidR="001A4C89" w:rsidRDefault="001A4C89" w:rsidP="0096068D">
            <w:pPr>
              <w:spacing w:line="264" w:lineRule="exact"/>
              <w:ind w:left="120"/>
              <w:rPr>
                <w:rFonts w:ascii="Times New Roman" w:eastAsia="Times New Roman" w:hAnsi="Times New Roman"/>
                <w:i/>
                <w:sz w:val="24"/>
              </w:rPr>
            </w:pPr>
            <w:r>
              <w:rPr>
                <w:rFonts w:ascii="Times New Roman" w:eastAsia="Times New Roman" w:hAnsi="Times New Roman"/>
                <w:i/>
                <w:sz w:val="24"/>
              </w:rPr>
              <w:t>[signature of the bank/insurance company/bonding company]</w:t>
            </w:r>
          </w:p>
        </w:tc>
        <w:tc>
          <w:tcPr>
            <w:tcW w:w="2640" w:type="dxa"/>
            <w:shd w:val="clear" w:color="auto" w:fill="auto"/>
            <w:vAlign w:val="bottom"/>
          </w:tcPr>
          <w:p w14:paraId="4B73B451" w14:textId="77777777" w:rsidR="001A4C89" w:rsidRDefault="001A4C89" w:rsidP="0096068D">
            <w:pPr>
              <w:spacing w:line="0" w:lineRule="atLeast"/>
              <w:rPr>
                <w:rFonts w:ascii="Times New Roman" w:eastAsia="Times New Roman" w:hAnsi="Times New Roman"/>
                <w:sz w:val="22"/>
              </w:rPr>
            </w:pPr>
          </w:p>
        </w:tc>
      </w:tr>
    </w:tbl>
    <w:p w14:paraId="1FF66E0C" w14:textId="1CB03B84" w:rsidR="001A4C89" w:rsidRDefault="001A4C89" w:rsidP="001A4C89">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719680" behindDoc="1" locked="0" layoutInCell="1" allowOverlap="1" wp14:anchorId="23AD35B3" wp14:editId="239B6CF8">
                <wp:simplePos x="0" y="0"/>
                <wp:positionH relativeFrom="column">
                  <wp:posOffset>177800</wp:posOffset>
                </wp:positionH>
                <wp:positionV relativeFrom="paragraph">
                  <wp:posOffset>-121920</wp:posOffset>
                </wp:positionV>
                <wp:extent cx="5595620" cy="0"/>
                <wp:effectExtent l="6350" t="11430" r="825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13C55" id="Straight Connector 2"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9.6pt" to="454.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" strokeweight=".48pt"/>
            </w:pict>
          </mc:Fallback>
        </mc:AlternateContent>
      </w:r>
    </w:p>
    <w:p w14:paraId="4BE88C9D" w14:textId="77777777" w:rsidR="001A4C89" w:rsidRDefault="001A4C89" w:rsidP="001A4C89">
      <w:pPr>
        <w:spacing w:line="200" w:lineRule="exact"/>
        <w:rPr>
          <w:rFonts w:ascii="Times New Roman" w:eastAsia="Times New Roman" w:hAnsi="Times New Roman"/>
        </w:rPr>
      </w:pPr>
    </w:p>
    <w:p w14:paraId="33673D1A" w14:textId="77777777" w:rsidR="001A4C89" w:rsidRDefault="001A4C89" w:rsidP="001A4C89">
      <w:pPr>
        <w:spacing w:line="320" w:lineRule="exact"/>
        <w:rPr>
          <w:rFonts w:ascii="Times New Roman" w:eastAsia="Times New Roman" w:hAnsi="Times New Roman"/>
        </w:rPr>
      </w:pPr>
    </w:p>
    <w:p w14:paraId="1A9FCEA9" w14:textId="77777777" w:rsidR="001A4C89" w:rsidRDefault="001A4C89" w:rsidP="001A4C89">
      <w:pPr>
        <w:spacing w:line="0" w:lineRule="atLeast"/>
        <w:ind w:left="160"/>
        <w:rPr>
          <w:rFonts w:ascii="Times New Roman" w:eastAsia="Times New Roman" w:hAnsi="Times New Roman"/>
          <w:sz w:val="24"/>
        </w:rPr>
      </w:pPr>
      <w:r>
        <w:rPr>
          <w:rFonts w:ascii="Times New Roman" w:eastAsia="Times New Roman" w:hAnsi="Times New Roman"/>
          <w:sz w:val="24"/>
        </w:rPr>
        <w:t>Seal of the issuing Bank/Insurance Company/Bonding Company:</w:t>
      </w:r>
    </w:p>
    <w:p w14:paraId="7FC7F66B" w14:textId="77777777" w:rsidR="001A4C89" w:rsidRDefault="001A4C89" w:rsidP="001A4C89">
      <w:pPr>
        <w:spacing w:line="276" w:lineRule="exact"/>
        <w:rPr>
          <w:rFonts w:ascii="Times New Roman" w:eastAsia="Times New Roman" w:hAnsi="Times New Roman"/>
        </w:rPr>
      </w:pPr>
    </w:p>
    <w:p w14:paraId="35455C96" w14:textId="77777777" w:rsidR="001A4C89" w:rsidRDefault="001A4C89" w:rsidP="001A4C89">
      <w:pPr>
        <w:spacing w:line="0" w:lineRule="atLeast"/>
        <w:ind w:left="160"/>
        <w:rPr>
          <w:rFonts w:ascii="Times New Roman" w:eastAsia="Times New Roman" w:hAnsi="Times New Roman"/>
          <w:sz w:val="24"/>
        </w:rPr>
      </w:pPr>
      <w:r>
        <w:rPr>
          <w:rFonts w:ascii="Times New Roman" w:eastAsia="Times New Roman" w:hAnsi="Times New Roman"/>
          <w:sz w:val="24"/>
        </w:rPr>
        <w:t>Witness :</w:t>
      </w:r>
    </w:p>
    <w:p w14:paraId="40FDA7C1" w14:textId="77777777" w:rsidR="001A4C89" w:rsidRDefault="001A4C89" w:rsidP="001A4C89">
      <w:pPr>
        <w:spacing w:line="276" w:lineRule="exact"/>
        <w:rPr>
          <w:rFonts w:ascii="Times New Roman" w:eastAsia="Times New Roman" w:hAnsi="Times New Roman"/>
        </w:rPr>
      </w:pPr>
    </w:p>
    <w:p w14:paraId="5E1978F8" w14:textId="77777777" w:rsidR="001A4C89" w:rsidRDefault="001A4C89" w:rsidP="001A4C89">
      <w:pPr>
        <w:spacing w:line="0" w:lineRule="atLeast"/>
        <w:ind w:left="160"/>
        <w:rPr>
          <w:rFonts w:ascii="Times New Roman" w:eastAsia="Times New Roman" w:hAnsi="Times New Roman"/>
          <w:sz w:val="24"/>
        </w:rPr>
      </w:pPr>
      <w:r>
        <w:rPr>
          <w:rFonts w:ascii="Times New Roman" w:eastAsia="Times New Roman" w:hAnsi="Times New Roman"/>
          <w:sz w:val="24"/>
        </w:rPr>
        <w:t>Signature:</w:t>
      </w:r>
    </w:p>
    <w:p w14:paraId="1242A47A" w14:textId="77777777" w:rsidR="001A4C89" w:rsidRDefault="001A4C89" w:rsidP="001A4C89">
      <w:pPr>
        <w:spacing w:line="276" w:lineRule="exact"/>
        <w:rPr>
          <w:rFonts w:ascii="Times New Roman" w:eastAsia="Times New Roman" w:hAnsi="Times New Roman"/>
        </w:rPr>
      </w:pPr>
    </w:p>
    <w:p w14:paraId="21ACA2C1" w14:textId="77777777" w:rsidR="001A4C89" w:rsidRDefault="001A4C89" w:rsidP="001A4C89">
      <w:pPr>
        <w:spacing w:line="0" w:lineRule="atLeast"/>
        <w:ind w:left="160"/>
        <w:rPr>
          <w:rFonts w:ascii="Times New Roman" w:eastAsia="Times New Roman" w:hAnsi="Times New Roman"/>
          <w:sz w:val="24"/>
        </w:rPr>
      </w:pPr>
      <w:r>
        <w:rPr>
          <w:rFonts w:ascii="Times New Roman" w:eastAsia="Times New Roman" w:hAnsi="Times New Roman"/>
          <w:sz w:val="24"/>
        </w:rPr>
        <w:t>Name :</w:t>
      </w:r>
    </w:p>
    <w:p w14:paraId="76EC960F" w14:textId="77777777" w:rsidR="001A4C89" w:rsidRDefault="001A4C89" w:rsidP="001A4C89">
      <w:pPr>
        <w:spacing w:line="277" w:lineRule="exact"/>
        <w:rPr>
          <w:rFonts w:ascii="Times New Roman" w:eastAsia="Times New Roman" w:hAnsi="Times New Roman"/>
        </w:rPr>
      </w:pPr>
    </w:p>
    <w:p w14:paraId="6D45B662" w14:textId="77777777" w:rsidR="001A4C89" w:rsidRDefault="001A4C89" w:rsidP="001A4C89">
      <w:pPr>
        <w:spacing w:line="0" w:lineRule="atLeast"/>
        <w:ind w:left="160"/>
        <w:rPr>
          <w:rFonts w:ascii="Times New Roman" w:eastAsia="Times New Roman" w:hAnsi="Times New Roman"/>
          <w:sz w:val="24"/>
        </w:rPr>
      </w:pPr>
      <w:r>
        <w:rPr>
          <w:rFonts w:ascii="Times New Roman" w:eastAsia="Times New Roman" w:hAnsi="Times New Roman"/>
          <w:sz w:val="24"/>
        </w:rPr>
        <w:t>Address :</w:t>
      </w:r>
    </w:p>
    <w:p w14:paraId="2672AE09" w14:textId="77777777" w:rsidR="001A4C89" w:rsidRDefault="001A4C89" w:rsidP="001A4C89">
      <w:pPr>
        <w:spacing w:line="0" w:lineRule="atLeast"/>
        <w:ind w:left="160"/>
        <w:rPr>
          <w:rFonts w:ascii="Times New Roman" w:eastAsia="Times New Roman" w:hAnsi="Times New Roman"/>
          <w:sz w:val="24"/>
        </w:rPr>
      </w:pPr>
    </w:p>
    <w:p w14:paraId="188B606B" w14:textId="77777777" w:rsidR="001A4C89" w:rsidRDefault="001A4C89" w:rsidP="001A4C89">
      <w:pPr>
        <w:spacing w:line="0" w:lineRule="atLeast"/>
        <w:ind w:left="160"/>
        <w:rPr>
          <w:rFonts w:ascii="Times New Roman" w:eastAsia="Times New Roman" w:hAnsi="Times New Roman"/>
          <w:sz w:val="24"/>
        </w:rPr>
      </w:pPr>
    </w:p>
    <w:p w14:paraId="35FEB7D9" w14:textId="77777777" w:rsidR="001A4C89" w:rsidRPr="0096068D" w:rsidRDefault="001A4C89" w:rsidP="001A4C89">
      <w:pPr>
        <w:spacing w:line="0" w:lineRule="atLeast"/>
        <w:ind w:left="160"/>
        <w:rPr>
          <w:b/>
        </w:rPr>
        <w:sectPr w:rsidR="001A4C89" w:rsidRPr="0096068D">
          <w:pgSz w:w="11900" w:h="16841"/>
          <w:pgMar w:top="1375" w:right="1359" w:bottom="1440" w:left="1440" w:header="0" w:footer="0" w:gutter="0"/>
          <w:cols w:space="0" w:equalWidth="0">
            <w:col w:w="9100"/>
          </w:cols>
          <w:docGrid w:linePitch="360"/>
        </w:sectPr>
      </w:pPr>
      <w:r w:rsidRPr="005315DD">
        <w:rPr>
          <w:b/>
        </w:rPr>
        <w:t>[Insert Title  or  other appropriate]</w:t>
      </w:r>
    </w:p>
    <w:tbl>
      <w:tblPr>
        <w:tblW w:w="0" w:type="auto"/>
        <w:tblInd w:w="300" w:type="dxa"/>
        <w:tblLayout w:type="fixed"/>
        <w:tblCellMar>
          <w:left w:w="0" w:type="dxa"/>
          <w:right w:w="0" w:type="dxa"/>
        </w:tblCellMar>
        <w:tblLook w:val="0000" w:firstRow="0" w:lastRow="0" w:firstColumn="0" w:lastColumn="0" w:noHBand="0" w:noVBand="0"/>
      </w:tblPr>
      <w:tblGrid>
        <w:gridCol w:w="5300"/>
        <w:gridCol w:w="3420"/>
      </w:tblGrid>
      <w:tr w:rsidR="001A4C89" w14:paraId="120DCBC2" w14:textId="77777777" w:rsidTr="0096068D">
        <w:trPr>
          <w:trHeight w:val="218"/>
        </w:trPr>
        <w:tc>
          <w:tcPr>
            <w:tcW w:w="5300" w:type="dxa"/>
            <w:shd w:val="clear" w:color="auto" w:fill="auto"/>
            <w:vAlign w:val="bottom"/>
          </w:tcPr>
          <w:p w14:paraId="07DFC48C" w14:textId="77777777" w:rsidR="001A4C89" w:rsidRDefault="001A4C89" w:rsidP="0096068D">
            <w:pPr>
              <w:spacing w:line="0" w:lineRule="atLeast"/>
              <w:rPr>
                <w:rFonts w:ascii="Times New Roman" w:eastAsia="Times New Roman" w:hAnsi="Times New Roman"/>
                <w:sz w:val="19"/>
              </w:rPr>
            </w:pPr>
            <w:bookmarkStart w:id="169" w:name="page113"/>
            <w:bookmarkEnd w:id="169"/>
            <w:r>
              <w:rPr>
                <w:rFonts w:ascii="Times New Roman" w:eastAsia="Times New Roman" w:hAnsi="Times New Roman"/>
                <w:sz w:val="19"/>
              </w:rPr>
              <w:t>Section VIII. Sample Forms</w:t>
            </w:r>
          </w:p>
        </w:tc>
        <w:tc>
          <w:tcPr>
            <w:tcW w:w="3420" w:type="dxa"/>
            <w:shd w:val="clear" w:color="auto" w:fill="auto"/>
            <w:vAlign w:val="bottom"/>
          </w:tcPr>
          <w:p w14:paraId="2E83D1A1"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109</w:t>
            </w:r>
          </w:p>
        </w:tc>
      </w:tr>
      <w:tr w:rsidR="001A4C89" w14:paraId="69B5159F" w14:textId="77777777" w:rsidTr="0096068D">
        <w:trPr>
          <w:trHeight w:val="218"/>
        </w:trPr>
        <w:tc>
          <w:tcPr>
            <w:tcW w:w="5300" w:type="dxa"/>
            <w:shd w:val="clear" w:color="auto" w:fill="auto"/>
            <w:vAlign w:val="bottom"/>
          </w:tcPr>
          <w:p w14:paraId="364E82C8" w14:textId="77777777" w:rsidR="001A4C89" w:rsidRDefault="001A4C89" w:rsidP="0096068D">
            <w:pPr>
              <w:spacing w:line="0" w:lineRule="atLeast"/>
              <w:rPr>
                <w:rFonts w:ascii="Times New Roman" w:eastAsia="Times New Roman" w:hAnsi="Times New Roman"/>
                <w:sz w:val="19"/>
              </w:rPr>
            </w:pPr>
          </w:p>
        </w:tc>
        <w:tc>
          <w:tcPr>
            <w:tcW w:w="3420" w:type="dxa"/>
            <w:shd w:val="clear" w:color="auto" w:fill="auto"/>
            <w:vAlign w:val="bottom"/>
          </w:tcPr>
          <w:p w14:paraId="7CFBFA0F" w14:textId="77777777" w:rsidR="001A4C89" w:rsidRDefault="001A4C89" w:rsidP="0096068D">
            <w:pPr>
              <w:spacing w:line="0" w:lineRule="atLeast"/>
              <w:jc w:val="right"/>
              <w:rPr>
                <w:rFonts w:ascii="Times New Roman" w:eastAsia="Times New Roman" w:hAnsi="Times New Roman"/>
                <w:sz w:val="19"/>
              </w:rPr>
            </w:pPr>
          </w:p>
        </w:tc>
      </w:tr>
    </w:tbl>
    <w:p w14:paraId="630B5E7C" w14:textId="77777777" w:rsidR="001A4C89" w:rsidRDefault="001A4C89" w:rsidP="001A4C89">
      <w:pPr>
        <w:spacing w:line="221" w:lineRule="auto"/>
        <w:ind w:left="160"/>
        <w:rPr>
          <w:rFonts w:ascii="Times New Roman" w:eastAsia="Times New Roman" w:hAnsi="Times New Roman"/>
          <w:i/>
          <w:sz w:val="23"/>
        </w:rPr>
      </w:pPr>
    </w:p>
    <w:tbl>
      <w:tblPr>
        <w:tblW w:w="0" w:type="auto"/>
        <w:tblInd w:w="460" w:type="dxa"/>
        <w:tblLayout w:type="fixed"/>
        <w:tblCellMar>
          <w:left w:w="0" w:type="dxa"/>
          <w:right w:w="0" w:type="dxa"/>
        </w:tblCellMar>
        <w:tblLook w:val="0000" w:firstRow="0" w:lastRow="0" w:firstColumn="0" w:lastColumn="0" w:noHBand="0" w:noVBand="0"/>
      </w:tblPr>
      <w:tblGrid>
        <w:gridCol w:w="5320"/>
        <w:gridCol w:w="3500"/>
      </w:tblGrid>
      <w:tr w:rsidR="001A4C89" w14:paraId="56EE7F98" w14:textId="77777777" w:rsidTr="0096068D">
        <w:trPr>
          <w:trHeight w:val="27"/>
        </w:trPr>
        <w:tc>
          <w:tcPr>
            <w:tcW w:w="5320" w:type="dxa"/>
            <w:shd w:val="clear" w:color="auto" w:fill="auto"/>
            <w:vAlign w:val="bottom"/>
          </w:tcPr>
          <w:p w14:paraId="4634A033" w14:textId="283F7130" w:rsidR="001A4C89" w:rsidRDefault="001A4C89" w:rsidP="0096068D">
            <w:pPr>
              <w:spacing w:line="0" w:lineRule="atLeast"/>
              <w:rPr>
                <w:rFonts w:ascii="Times New Roman" w:eastAsia="Times New Roman" w:hAnsi="Times New Roman"/>
                <w:sz w:val="2"/>
              </w:rPr>
            </w:pPr>
            <w:r>
              <w:rPr>
                <w:rFonts w:ascii="Times New Roman" w:eastAsia="Times New Roman" w:hAnsi="Times New Roman"/>
                <w:b/>
                <w:i/>
                <w:noProof/>
                <w:sz w:val="23"/>
              </w:rPr>
              <mc:AlternateContent>
                <mc:Choice Requires="wps">
                  <w:drawing>
                    <wp:anchor distT="0" distB="0" distL="114300" distR="114300" simplePos="0" relativeHeight="251720704" behindDoc="1" locked="0" layoutInCell="1" allowOverlap="1" wp14:anchorId="46F1D8F6" wp14:editId="4D35E92E">
                      <wp:simplePos x="0" y="0"/>
                      <wp:positionH relativeFrom="column">
                        <wp:posOffset>177800</wp:posOffset>
                      </wp:positionH>
                      <wp:positionV relativeFrom="paragraph">
                        <wp:posOffset>-109855</wp:posOffset>
                      </wp:positionV>
                      <wp:extent cx="5595620" cy="0"/>
                      <wp:effectExtent l="6350" t="13970" r="825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2EB9B" id="Straight Connector 1"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8.65pt" to="454.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" strokeweight=".48pt"/>
                  </w:pict>
                </mc:Fallback>
              </mc:AlternateContent>
            </w:r>
            <w:bookmarkStart w:id="170" w:name="page114"/>
            <w:bookmarkEnd w:id="170"/>
          </w:p>
        </w:tc>
        <w:tc>
          <w:tcPr>
            <w:tcW w:w="3500" w:type="dxa"/>
            <w:shd w:val="clear" w:color="auto" w:fill="auto"/>
            <w:vAlign w:val="bottom"/>
          </w:tcPr>
          <w:p w14:paraId="6BF2A69B" w14:textId="77777777" w:rsidR="001A4C89" w:rsidRDefault="001A4C89" w:rsidP="0096068D">
            <w:pPr>
              <w:spacing w:line="0" w:lineRule="atLeast"/>
              <w:rPr>
                <w:rFonts w:ascii="Times New Roman" w:eastAsia="Times New Roman" w:hAnsi="Times New Roman"/>
                <w:sz w:val="2"/>
              </w:rPr>
            </w:pPr>
          </w:p>
        </w:tc>
      </w:tr>
    </w:tbl>
    <w:p w14:paraId="16A1CAA8" w14:textId="77777777" w:rsidR="001A4C89" w:rsidRDefault="001A4C89" w:rsidP="001A4C89">
      <w:pPr>
        <w:spacing w:line="200" w:lineRule="exact"/>
        <w:rPr>
          <w:rFonts w:ascii="Times New Roman" w:eastAsia="Times New Roman" w:hAnsi="Times New Roman"/>
        </w:rPr>
      </w:pPr>
    </w:p>
    <w:p w14:paraId="57E839BD" w14:textId="77777777" w:rsidR="001A4C89" w:rsidRDefault="001A4C89" w:rsidP="001A4C89">
      <w:pPr>
        <w:spacing w:line="200" w:lineRule="exact"/>
        <w:rPr>
          <w:rFonts w:ascii="Times New Roman" w:eastAsia="Times New Roman" w:hAnsi="Times New Roman" w:cs="Times New Roman"/>
          <w:b/>
          <w:sz w:val="32"/>
          <w:lang w:val="en-US" w:eastAsia="en-US"/>
        </w:rPr>
      </w:pPr>
    </w:p>
    <w:p w14:paraId="02FBF609" w14:textId="77777777" w:rsidR="001A4C89" w:rsidRDefault="001A4C89" w:rsidP="001A4C89">
      <w:pPr>
        <w:jc w:val="center"/>
        <w:rPr>
          <w:rFonts w:ascii="Times New Roman" w:hAnsi="Times New Roman" w:cs="Times New Roman"/>
          <w:b/>
          <w:sz w:val="32"/>
          <w:szCs w:val="32"/>
        </w:rPr>
      </w:pPr>
      <w:r>
        <w:rPr>
          <w:rFonts w:ascii="Times New Roman" w:hAnsi="Times New Roman" w:cs="Times New Roman"/>
          <w:b/>
          <w:sz w:val="32"/>
          <w:szCs w:val="32"/>
        </w:rPr>
        <w:t>Tender Securing Declaration</w:t>
      </w:r>
    </w:p>
    <w:p w14:paraId="171A59BD" w14:textId="77777777" w:rsidR="001A4C89" w:rsidRDefault="001A4C89" w:rsidP="001A4C89">
      <w:pPr>
        <w:rPr>
          <w:i/>
          <w:iCs/>
          <w:sz w:val="24"/>
          <w:szCs w:val="24"/>
        </w:rPr>
      </w:pPr>
      <w:r>
        <w:rPr>
          <w:i/>
          <w:iCs/>
        </w:rPr>
        <w:t xml:space="preserve">[The </w:t>
      </w:r>
      <w:r>
        <w:rPr>
          <w:rFonts w:ascii="Times New Roman" w:eastAsia="Times New Roman" w:hAnsi="Times New Roman"/>
          <w:i/>
          <w:sz w:val="23"/>
        </w:rPr>
        <w:t>Tenderer</w:t>
      </w:r>
      <w:r>
        <w:rPr>
          <w:i/>
          <w:iCs/>
        </w:rPr>
        <w:t xml:space="preserve"> shall fill in this Form in accordance with the instructions indicated .]</w:t>
      </w:r>
    </w:p>
    <w:p w14:paraId="68F1706A" w14:textId="77777777" w:rsidR="001A4C89" w:rsidRDefault="001A4C89" w:rsidP="001A4C89">
      <w:pPr>
        <w:jc w:val="center"/>
        <w:rPr>
          <w:b/>
          <w:sz w:val="28"/>
        </w:rPr>
      </w:pPr>
    </w:p>
    <w:p w14:paraId="117291AA" w14:textId="77777777" w:rsidR="001A4C89" w:rsidRDefault="001A4C89" w:rsidP="001A4C89">
      <w:pPr>
        <w:tabs>
          <w:tab w:val="left" w:pos="4968"/>
          <w:tab w:val="left" w:pos="9558"/>
        </w:tabs>
        <w:rPr>
          <w:sz w:val="24"/>
        </w:rPr>
      </w:pPr>
    </w:p>
    <w:p w14:paraId="734AE399" w14:textId="77777777" w:rsidR="001A4C89" w:rsidRDefault="001A4C89" w:rsidP="001A4C89">
      <w:pPr>
        <w:tabs>
          <w:tab w:val="right" w:pos="9360"/>
        </w:tabs>
        <w:ind w:left="720" w:hanging="720"/>
        <w:jc w:val="right"/>
      </w:pPr>
      <w:r>
        <w:t xml:space="preserve">Date: </w:t>
      </w:r>
      <w:r>
        <w:rPr>
          <w:i/>
        </w:rPr>
        <w:t xml:space="preserve">[insert date (as day, month and year) of </w:t>
      </w:r>
      <w:r>
        <w:t>Tender</w:t>
      </w:r>
      <w:r>
        <w:rPr>
          <w:i/>
        </w:rPr>
        <w:t xml:space="preserve"> Submission]</w:t>
      </w:r>
    </w:p>
    <w:p w14:paraId="1B0A514E" w14:textId="77777777" w:rsidR="001A4C89" w:rsidRDefault="001A4C89" w:rsidP="001A4C89">
      <w:pPr>
        <w:tabs>
          <w:tab w:val="right" w:pos="9360"/>
        </w:tabs>
        <w:ind w:left="720" w:hanging="720"/>
        <w:jc w:val="right"/>
      </w:pPr>
      <w:r>
        <w:t xml:space="preserve">ICT No.: </w:t>
      </w:r>
      <w:r>
        <w:rPr>
          <w:i/>
        </w:rPr>
        <w:t>[insert number of Tendering process]</w:t>
      </w:r>
    </w:p>
    <w:p w14:paraId="75DDE663" w14:textId="77777777" w:rsidR="001A4C89" w:rsidRDefault="001A4C89" w:rsidP="001A4C89">
      <w:pPr>
        <w:tabs>
          <w:tab w:val="right" w:pos="9360"/>
        </w:tabs>
        <w:ind w:left="720" w:hanging="720"/>
        <w:jc w:val="right"/>
        <w:rPr>
          <w:sz w:val="28"/>
        </w:rPr>
      </w:pPr>
      <w:r>
        <w:t xml:space="preserve">Alternative No.: </w:t>
      </w:r>
      <w:r>
        <w:rPr>
          <w:i/>
        </w:rPr>
        <w:t xml:space="preserve">[insert identification No if this is a </w:t>
      </w:r>
      <w:r>
        <w:t>Tender</w:t>
      </w:r>
      <w:r>
        <w:rPr>
          <w:i/>
        </w:rPr>
        <w:t xml:space="preserve"> for an alternative]</w:t>
      </w:r>
    </w:p>
    <w:p w14:paraId="5CDC67FD" w14:textId="77777777" w:rsidR="001A4C89" w:rsidRDefault="001A4C89" w:rsidP="001A4C89">
      <w:pPr>
        <w:tabs>
          <w:tab w:val="right" w:pos="9000"/>
        </w:tabs>
        <w:ind w:left="4320" w:firstLine="720"/>
        <w:rPr>
          <w:b/>
          <w:sz w:val="24"/>
        </w:rPr>
      </w:pPr>
    </w:p>
    <w:p w14:paraId="0E8E30DA" w14:textId="77777777" w:rsidR="001A4C89" w:rsidRDefault="001A4C89" w:rsidP="001A4C89"/>
    <w:p w14:paraId="7FF4C9CC" w14:textId="77777777" w:rsidR="001A4C89" w:rsidRDefault="001A4C89" w:rsidP="001A4C89">
      <w:pPr>
        <w:rPr>
          <w:b/>
        </w:rPr>
      </w:pPr>
      <w:r>
        <w:t xml:space="preserve">To: </w:t>
      </w:r>
      <w:r>
        <w:rPr>
          <w:i/>
        </w:rPr>
        <w:t>[insert complete name of Purchaser]</w:t>
      </w:r>
    </w:p>
    <w:p w14:paraId="6CEE968F" w14:textId="77777777" w:rsidR="001A4C89" w:rsidRDefault="001A4C89" w:rsidP="001A4C89"/>
    <w:p w14:paraId="1812EB1B" w14:textId="77777777" w:rsidR="001A4C89" w:rsidRDefault="001A4C89" w:rsidP="001A4C89">
      <w:pPr>
        <w:spacing w:after="200"/>
      </w:pPr>
      <w:r>
        <w:t xml:space="preserve">We, the undersigned, declare that: </w:t>
      </w:r>
      <w:r>
        <w:tab/>
      </w:r>
      <w:r>
        <w:tab/>
      </w:r>
      <w:r>
        <w:tab/>
      </w:r>
    </w:p>
    <w:p w14:paraId="28D227BA" w14:textId="77777777" w:rsidR="001A4C89" w:rsidRDefault="001A4C89" w:rsidP="001A4C89">
      <w:pPr>
        <w:pStyle w:val="NormalWeb"/>
        <w:spacing w:before="0" w:beforeAutospacing="0" w:after="200" w:afterAutospacing="0"/>
        <w:jc w:val="both"/>
        <w:rPr>
          <w:szCs w:val="20"/>
        </w:rPr>
      </w:pPr>
      <w:r>
        <w:rPr>
          <w:szCs w:val="20"/>
        </w:rPr>
        <w:t>1.</w:t>
      </w:r>
      <w:r>
        <w:rPr>
          <w:szCs w:val="20"/>
        </w:rPr>
        <w:tab/>
        <w:t xml:space="preserve">We understand that, according to your conditions, tender must be supported by a </w:t>
      </w:r>
      <w:r>
        <w:t>Tender</w:t>
      </w:r>
      <w:r>
        <w:rPr>
          <w:szCs w:val="20"/>
        </w:rPr>
        <w:t xml:space="preserve"> -Securing Declaration.</w:t>
      </w:r>
    </w:p>
    <w:p w14:paraId="214AD7E6" w14:textId="77777777" w:rsidR="001A4C89" w:rsidRDefault="001A4C89" w:rsidP="001A4C89">
      <w:pPr>
        <w:pStyle w:val="NormalWeb"/>
        <w:spacing w:before="0" w:beforeAutospacing="0" w:after="200" w:afterAutospacing="0"/>
        <w:jc w:val="both"/>
        <w:rPr>
          <w:szCs w:val="20"/>
        </w:rPr>
      </w:pPr>
      <w:r>
        <w:rPr>
          <w:szCs w:val="20"/>
        </w:rPr>
        <w:t>2.</w:t>
      </w:r>
      <w:r>
        <w:rPr>
          <w:szCs w:val="20"/>
        </w:rPr>
        <w:tab/>
        <w:t xml:space="preserve">We accept that </w:t>
      </w:r>
      <w:r>
        <w:t xml:space="preserve">we will automatically be suspended from being eligible for Tendering in any contract with the Purchaser for the period of time of </w:t>
      </w:r>
      <w:r>
        <w:rPr>
          <w:i/>
          <w:szCs w:val="20"/>
        </w:rPr>
        <w:t>[insert number of months or years]</w:t>
      </w:r>
      <w:r>
        <w:t xml:space="preserve"> starting on </w:t>
      </w:r>
      <w:r>
        <w:rPr>
          <w:i/>
          <w:szCs w:val="20"/>
        </w:rPr>
        <w:t>[insert date],</w:t>
      </w:r>
      <w:r>
        <w:rPr>
          <w:szCs w:val="20"/>
        </w:rPr>
        <w:t xml:space="preserve"> if we are in breach of our obligation(s) under the bid conditions, because we:</w:t>
      </w:r>
    </w:p>
    <w:p w14:paraId="4F49576A" w14:textId="77777777" w:rsidR="001A4C89" w:rsidRDefault="001A4C89" w:rsidP="001A4C89">
      <w:pPr>
        <w:pStyle w:val="NormalWeb"/>
        <w:spacing w:before="0" w:beforeAutospacing="0" w:after="200" w:afterAutospacing="0"/>
        <w:ind w:left="720" w:hanging="720"/>
        <w:jc w:val="both"/>
        <w:rPr>
          <w:szCs w:val="20"/>
        </w:rPr>
      </w:pPr>
      <w:r>
        <w:rPr>
          <w:szCs w:val="20"/>
        </w:rPr>
        <w:t xml:space="preserve">(a) </w:t>
      </w:r>
      <w:r>
        <w:rPr>
          <w:szCs w:val="20"/>
        </w:rPr>
        <w:tab/>
        <w:t xml:space="preserve">have withdrawn our </w:t>
      </w:r>
      <w:r>
        <w:t>Tender</w:t>
      </w:r>
      <w:r>
        <w:rPr>
          <w:szCs w:val="20"/>
        </w:rPr>
        <w:t xml:space="preserve"> during the period of tender validity specified by us in the </w:t>
      </w:r>
      <w:r>
        <w:t>Tender</w:t>
      </w:r>
      <w:r>
        <w:rPr>
          <w:szCs w:val="20"/>
        </w:rPr>
        <w:t>ing Data Sheet; or</w:t>
      </w:r>
    </w:p>
    <w:p w14:paraId="4BAB5493" w14:textId="77777777" w:rsidR="001A4C89" w:rsidRDefault="001A4C89" w:rsidP="001A4C89">
      <w:pPr>
        <w:pStyle w:val="NormalWeb"/>
        <w:spacing w:before="0" w:beforeAutospacing="0" w:after="200" w:afterAutospacing="0"/>
        <w:ind w:left="720" w:hanging="720"/>
        <w:jc w:val="both"/>
        <w:rPr>
          <w:szCs w:val="20"/>
        </w:rPr>
      </w:pPr>
      <w:r>
        <w:rPr>
          <w:szCs w:val="20"/>
        </w:rPr>
        <w:t xml:space="preserve">(b) </w:t>
      </w:r>
      <w:r>
        <w:rPr>
          <w:szCs w:val="20"/>
        </w:rPr>
        <w:tab/>
        <w:t xml:space="preserve">having been notified of the acceptance of our </w:t>
      </w:r>
      <w:r>
        <w:t>Tender</w:t>
      </w:r>
      <w:r>
        <w:rPr>
          <w:szCs w:val="20"/>
        </w:rPr>
        <w:t xml:space="preserve"> by the Purchaser during the period of tender validity, (i) fail or refuse to execute the Contract, if required, or (ii) fail or refuse to furnish the Performance Security, in accordance with the ITB.</w:t>
      </w:r>
    </w:p>
    <w:p w14:paraId="06D867CB" w14:textId="77777777" w:rsidR="001A4C89" w:rsidRDefault="001A4C89" w:rsidP="001A4C89">
      <w:pPr>
        <w:pStyle w:val="NormalWeb"/>
        <w:spacing w:before="0" w:beforeAutospacing="0" w:after="200" w:afterAutospacing="0"/>
        <w:jc w:val="both"/>
        <w:rPr>
          <w:szCs w:val="20"/>
        </w:rPr>
      </w:pPr>
      <w:r>
        <w:rPr>
          <w:szCs w:val="20"/>
        </w:rPr>
        <w:t>3.</w:t>
      </w:r>
      <w:r>
        <w:rPr>
          <w:szCs w:val="20"/>
        </w:rPr>
        <w:tab/>
        <w:t xml:space="preserve">We understand this </w:t>
      </w:r>
      <w:r>
        <w:t>Tender</w:t>
      </w:r>
      <w:r>
        <w:rPr>
          <w:szCs w:val="20"/>
        </w:rPr>
        <w:t xml:space="preserve"> Securing Declaration shall expire if we are not the successful </w:t>
      </w:r>
      <w:r>
        <w:t>Tender</w:t>
      </w:r>
      <w:r>
        <w:rPr>
          <w:szCs w:val="20"/>
        </w:rPr>
        <w:t xml:space="preserve">er, upon the earlier of (i) our receipt of a copy of your notification of the name of the successful </w:t>
      </w:r>
      <w:r>
        <w:t>Tender</w:t>
      </w:r>
      <w:r>
        <w:rPr>
          <w:szCs w:val="20"/>
        </w:rPr>
        <w:t xml:space="preserve">er; or (ii) twenty-eight days after the expiration of our </w:t>
      </w:r>
      <w:r>
        <w:t>Tender</w:t>
      </w:r>
    </w:p>
    <w:p w14:paraId="371288CD" w14:textId="77777777" w:rsidR="001A4C89" w:rsidRDefault="001A4C89" w:rsidP="001A4C89">
      <w:pPr>
        <w:pStyle w:val="NormalWeb"/>
        <w:spacing w:before="0" w:beforeAutospacing="0" w:after="200" w:afterAutospacing="0"/>
        <w:jc w:val="both"/>
      </w:pPr>
      <w:r>
        <w:t>4.</w:t>
      </w:r>
      <w:r>
        <w:tab/>
        <w:t>We understand that if we are a Joint Venture, the Tender Securing Declaration must be in the name of the Joint Venture that submits the Tender. If the Joint Venture has not been legally constituted at the time of bidding, the Tender Securing Declaration shall be in the names of all future partners as named in the letter of intent.</w:t>
      </w:r>
    </w:p>
    <w:p w14:paraId="5D16E0D6" w14:textId="77777777" w:rsidR="001A4C89" w:rsidRDefault="001A4C89" w:rsidP="001A4C89">
      <w:pPr>
        <w:tabs>
          <w:tab w:val="left" w:pos="6120"/>
        </w:tabs>
        <w:jc w:val="both"/>
      </w:pPr>
      <w:r>
        <w:t xml:space="preserve">Signed: </w:t>
      </w:r>
      <w:r>
        <w:rPr>
          <w:i/>
        </w:rPr>
        <w:t>[insert signature of person whose name and capacity are shown]</w:t>
      </w:r>
      <w:r>
        <w:t xml:space="preserve"> In the capacity of </w:t>
      </w:r>
      <w:r>
        <w:rPr>
          <w:i/>
        </w:rPr>
        <w:t xml:space="preserve">[insert legal capacity of person signing the </w:t>
      </w:r>
      <w:r>
        <w:t>Tender</w:t>
      </w:r>
      <w:r>
        <w:rPr>
          <w:i/>
        </w:rPr>
        <w:t xml:space="preserve"> Securing Declaration]</w:t>
      </w:r>
      <w:r>
        <w:t xml:space="preserve"> </w:t>
      </w:r>
    </w:p>
    <w:p w14:paraId="51BC4CB4" w14:textId="77777777" w:rsidR="001A4C89" w:rsidRDefault="001A4C89" w:rsidP="001A4C89">
      <w:pPr>
        <w:pStyle w:val="BankNormal"/>
        <w:tabs>
          <w:tab w:val="left" w:pos="1188"/>
          <w:tab w:val="left" w:pos="2394"/>
          <w:tab w:val="left" w:pos="4200"/>
          <w:tab w:val="left" w:pos="5238"/>
          <w:tab w:val="left" w:pos="7632"/>
          <w:tab w:val="left" w:pos="7868"/>
          <w:tab w:val="left" w:pos="9468"/>
        </w:tabs>
        <w:spacing w:after="0"/>
      </w:pPr>
    </w:p>
    <w:p w14:paraId="3FD782DC" w14:textId="77777777" w:rsidR="001A4C89" w:rsidRDefault="001A4C89" w:rsidP="001A4C89">
      <w:r>
        <w:rPr>
          <w:lang w:val="en-US"/>
        </w:rPr>
        <w:t xml:space="preserve"> </w:t>
      </w:r>
    </w:p>
    <w:p w14:paraId="49C41A39" w14:textId="77777777" w:rsidR="001A4C89" w:rsidRDefault="001A4C89" w:rsidP="001A4C89">
      <w:pPr>
        <w:tabs>
          <w:tab w:val="left" w:pos="6120"/>
        </w:tabs>
      </w:pPr>
      <w:r>
        <w:t xml:space="preserve">Name: </w:t>
      </w:r>
      <w:r>
        <w:rPr>
          <w:i/>
        </w:rPr>
        <w:t xml:space="preserve">[insert complete name of person signing the </w:t>
      </w:r>
      <w:r>
        <w:t>Tender</w:t>
      </w:r>
      <w:r>
        <w:rPr>
          <w:i/>
        </w:rPr>
        <w:t xml:space="preserve"> Securing Declaration]</w:t>
      </w:r>
      <w:r>
        <w:tab/>
        <w:t xml:space="preserve"> </w:t>
      </w:r>
    </w:p>
    <w:p w14:paraId="032ED08E" w14:textId="77777777" w:rsidR="001A4C89" w:rsidRDefault="001A4C89" w:rsidP="001A4C89"/>
    <w:p w14:paraId="360394E1" w14:textId="77777777" w:rsidR="001A4C89" w:rsidRDefault="001A4C89" w:rsidP="001A4C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273458C" w14:textId="77777777" w:rsidR="001A4C89" w:rsidRDefault="001A4C89" w:rsidP="001A4C89">
      <w:pPr>
        <w:tabs>
          <w:tab w:val="left" w:pos="5238"/>
          <w:tab w:val="left" w:pos="5474"/>
          <w:tab w:val="left" w:pos="9468"/>
        </w:tabs>
      </w:pPr>
      <w:r>
        <w:t xml:space="preserve">Duly authorized to sign the bid for and on behalf of: </w:t>
      </w:r>
      <w:r>
        <w:rPr>
          <w:i/>
        </w:rPr>
        <w:t xml:space="preserve">[insert complete name of </w:t>
      </w:r>
      <w:r>
        <w:t>Tender</w:t>
      </w:r>
      <w:r>
        <w:rPr>
          <w:i/>
        </w:rPr>
        <w:t>er]</w:t>
      </w:r>
    </w:p>
    <w:p w14:paraId="5B3FD31D" w14:textId="77777777" w:rsidR="001A4C89" w:rsidRDefault="001A4C89" w:rsidP="001A4C89">
      <w:pPr>
        <w:tabs>
          <w:tab w:val="left" w:pos="5238"/>
          <w:tab w:val="left" w:pos="5474"/>
          <w:tab w:val="left" w:pos="9468"/>
        </w:tabs>
      </w:pPr>
    </w:p>
    <w:p w14:paraId="3A92F5C6" w14:textId="77777777" w:rsidR="001A4C89" w:rsidRDefault="001A4C89" w:rsidP="001A4C89">
      <w:pPr>
        <w:pStyle w:val="BankNormal"/>
        <w:jc w:val="both"/>
      </w:pPr>
      <w:r>
        <w:t xml:space="preserve">Dated on ____________ day of __________________, _______ </w:t>
      </w:r>
      <w:r>
        <w:rPr>
          <w:i/>
        </w:rPr>
        <w:t>[insert date of signing]</w:t>
      </w:r>
    </w:p>
    <w:p w14:paraId="32EB7889" w14:textId="77777777" w:rsidR="001A4C89" w:rsidRDefault="001A4C89" w:rsidP="001A4C89">
      <w:pPr>
        <w:spacing w:line="200" w:lineRule="exact"/>
        <w:rPr>
          <w:rFonts w:ascii="Times New Roman" w:eastAsia="Times New Roman" w:hAnsi="Times New Roman" w:cs="Times New Roman"/>
          <w:b/>
          <w:sz w:val="32"/>
          <w:lang w:val="en-US" w:eastAsia="en-US"/>
        </w:rPr>
      </w:pPr>
    </w:p>
    <w:p w14:paraId="0E7BDDD0" w14:textId="77777777" w:rsidR="001A4C89" w:rsidRDefault="001A4C89" w:rsidP="001A4C89">
      <w:pPr>
        <w:spacing w:line="200" w:lineRule="exact"/>
        <w:rPr>
          <w:rFonts w:ascii="Times New Roman" w:eastAsia="Times New Roman" w:hAnsi="Times New Roman" w:cs="Times New Roman"/>
          <w:b/>
          <w:sz w:val="32"/>
          <w:lang w:val="en-US" w:eastAsia="en-US"/>
        </w:rPr>
      </w:pPr>
    </w:p>
    <w:p w14:paraId="40F93753" w14:textId="77777777" w:rsidR="001A4C89" w:rsidRDefault="001A4C89" w:rsidP="001A4C89">
      <w:pPr>
        <w:pStyle w:val="Head81"/>
      </w:pPr>
      <w:bookmarkStart w:id="171" w:name="_Toc438362087"/>
      <w:bookmarkStart w:id="172" w:name="_Toc464874577"/>
      <w:bookmarkStart w:id="173" w:name="_Toc452345321"/>
      <w:bookmarkStart w:id="174" w:name="_Toc452352156"/>
      <w:bookmarkStart w:id="175" w:name="_Toc453771566"/>
      <w:r>
        <w:t>5.  Form of Contract Agreement</w:t>
      </w:r>
      <w:bookmarkEnd w:id="171"/>
      <w:bookmarkEnd w:id="172"/>
    </w:p>
    <w:p w14:paraId="33CC3EEC" w14:textId="77777777" w:rsidR="001A4C89" w:rsidRDefault="001A4C89" w:rsidP="001A4C89">
      <w:pPr>
        <w:tabs>
          <w:tab w:val="left" w:pos="5400"/>
          <w:tab w:val="left" w:pos="8280"/>
        </w:tabs>
      </w:pPr>
    </w:p>
    <w:p w14:paraId="3D96C06C" w14:textId="77777777" w:rsidR="001A4C89" w:rsidRPr="005315DD" w:rsidRDefault="001A4C89" w:rsidP="001A4C89">
      <w:pPr>
        <w:tabs>
          <w:tab w:val="left" w:pos="5400"/>
          <w:tab w:val="left" w:pos="8280"/>
        </w:tabs>
        <w:spacing w:after="200"/>
        <w:rPr>
          <w:rFonts w:ascii="Times New Roman" w:hAnsi="Times New Roman" w:cs="Times New Roman"/>
          <w:sz w:val="22"/>
          <w:szCs w:val="22"/>
        </w:rPr>
      </w:pPr>
      <w:r w:rsidRPr="005315DD">
        <w:rPr>
          <w:rFonts w:ascii="Times New Roman" w:hAnsi="Times New Roman" w:cs="Times New Roman"/>
          <w:sz w:val="22"/>
          <w:szCs w:val="22"/>
        </w:rPr>
        <w:t>THIS CONTRACT AGREEMENT is made</w:t>
      </w:r>
    </w:p>
    <w:p w14:paraId="5B60BD29" w14:textId="77777777" w:rsidR="001A4C89" w:rsidRPr="005315DD" w:rsidRDefault="001A4C89" w:rsidP="001A4C89">
      <w:pPr>
        <w:tabs>
          <w:tab w:val="left" w:pos="720"/>
          <w:tab w:val="left" w:pos="2520"/>
          <w:tab w:val="left" w:pos="6120"/>
          <w:tab w:val="left" w:pos="7200"/>
        </w:tabs>
        <w:spacing w:after="200"/>
        <w:rPr>
          <w:rFonts w:ascii="Times New Roman" w:hAnsi="Times New Roman" w:cs="Times New Roman"/>
          <w:sz w:val="22"/>
          <w:szCs w:val="22"/>
        </w:rPr>
      </w:pPr>
      <w:r w:rsidRPr="005315DD">
        <w:rPr>
          <w:rFonts w:ascii="Times New Roman" w:hAnsi="Times New Roman" w:cs="Times New Roman"/>
          <w:sz w:val="22"/>
          <w:szCs w:val="22"/>
        </w:rPr>
        <w:tab/>
        <w:t xml:space="preserve">The ___ </w:t>
      </w:r>
      <w:r w:rsidRPr="005315DD">
        <w:rPr>
          <w:rFonts w:ascii="Times New Roman" w:hAnsi="Times New Roman" w:cs="Times New Roman"/>
          <w:i/>
          <w:sz w:val="22"/>
          <w:szCs w:val="22"/>
        </w:rPr>
        <w:t xml:space="preserve">[ insert:  </w:t>
      </w:r>
      <w:r w:rsidRPr="005315DD">
        <w:rPr>
          <w:rFonts w:ascii="Times New Roman" w:hAnsi="Times New Roman" w:cs="Times New Roman"/>
          <w:b/>
          <w:i/>
          <w:sz w:val="22"/>
          <w:szCs w:val="22"/>
        </w:rPr>
        <w:t>number</w:t>
      </w:r>
      <w:r w:rsidRPr="005315DD">
        <w:rPr>
          <w:rFonts w:ascii="Times New Roman" w:hAnsi="Times New Roman" w:cs="Times New Roman"/>
          <w:i/>
          <w:sz w:val="22"/>
          <w:szCs w:val="22"/>
        </w:rPr>
        <w:t> ]</w:t>
      </w:r>
      <w:r w:rsidRPr="005315DD">
        <w:rPr>
          <w:rFonts w:ascii="Times New Roman" w:hAnsi="Times New Roman" w:cs="Times New Roman"/>
          <w:iCs/>
          <w:sz w:val="22"/>
          <w:szCs w:val="22"/>
        </w:rPr>
        <w:t>____</w:t>
      </w:r>
      <w:r w:rsidRPr="005315DD">
        <w:rPr>
          <w:rFonts w:ascii="Times New Roman" w:hAnsi="Times New Roman" w:cs="Times New Roman"/>
          <w:sz w:val="22"/>
          <w:szCs w:val="22"/>
        </w:rPr>
        <w:t xml:space="preserve">day of __ </w:t>
      </w:r>
      <w:r w:rsidRPr="005315DD">
        <w:rPr>
          <w:rFonts w:ascii="Times New Roman" w:hAnsi="Times New Roman" w:cs="Times New Roman"/>
          <w:i/>
          <w:sz w:val="22"/>
          <w:szCs w:val="22"/>
        </w:rPr>
        <w:t xml:space="preserve">[ insert:  </w:t>
      </w:r>
      <w:r w:rsidRPr="005315DD">
        <w:rPr>
          <w:rFonts w:ascii="Times New Roman" w:hAnsi="Times New Roman" w:cs="Times New Roman"/>
          <w:b/>
          <w:i/>
          <w:sz w:val="22"/>
          <w:szCs w:val="22"/>
        </w:rPr>
        <w:t>month</w:t>
      </w:r>
      <w:r w:rsidRPr="005315DD">
        <w:rPr>
          <w:rFonts w:ascii="Times New Roman" w:hAnsi="Times New Roman" w:cs="Times New Roman"/>
          <w:i/>
          <w:sz w:val="22"/>
          <w:szCs w:val="22"/>
        </w:rPr>
        <w:t> ]</w:t>
      </w:r>
      <w:r w:rsidRPr="005315DD">
        <w:rPr>
          <w:rFonts w:ascii="Times New Roman" w:hAnsi="Times New Roman" w:cs="Times New Roman"/>
          <w:sz w:val="22"/>
          <w:szCs w:val="22"/>
        </w:rPr>
        <w:t xml:space="preserve">, 20__ </w:t>
      </w:r>
      <w:r w:rsidRPr="005315DD">
        <w:rPr>
          <w:rFonts w:ascii="Times New Roman" w:hAnsi="Times New Roman" w:cs="Times New Roman"/>
          <w:i/>
          <w:sz w:val="22"/>
          <w:szCs w:val="22"/>
        </w:rPr>
        <w:t xml:space="preserve">[ insert:  </w:t>
      </w:r>
      <w:r w:rsidRPr="005315DD">
        <w:rPr>
          <w:rFonts w:ascii="Times New Roman" w:hAnsi="Times New Roman" w:cs="Times New Roman"/>
          <w:b/>
          <w:i/>
          <w:sz w:val="22"/>
          <w:szCs w:val="22"/>
        </w:rPr>
        <w:t>year</w:t>
      </w:r>
      <w:r w:rsidRPr="005315DD">
        <w:rPr>
          <w:rFonts w:ascii="Times New Roman" w:hAnsi="Times New Roman" w:cs="Times New Roman"/>
          <w:i/>
          <w:sz w:val="22"/>
          <w:szCs w:val="22"/>
        </w:rPr>
        <w:t> ]</w:t>
      </w:r>
      <w:r w:rsidRPr="005315DD">
        <w:rPr>
          <w:rFonts w:ascii="Times New Roman" w:hAnsi="Times New Roman" w:cs="Times New Roman"/>
          <w:sz w:val="22"/>
          <w:szCs w:val="22"/>
        </w:rPr>
        <w:t>.</w:t>
      </w:r>
    </w:p>
    <w:p w14:paraId="2945A424" w14:textId="77777777" w:rsidR="001A4C89" w:rsidRPr="005315DD" w:rsidRDefault="001A4C89" w:rsidP="001A4C89">
      <w:pPr>
        <w:spacing w:after="200"/>
        <w:rPr>
          <w:rFonts w:ascii="Times New Roman" w:hAnsi="Times New Roman" w:cs="Times New Roman"/>
          <w:sz w:val="22"/>
          <w:szCs w:val="22"/>
        </w:rPr>
      </w:pPr>
    </w:p>
    <w:p w14:paraId="6FB6AF2C" w14:textId="77777777" w:rsidR="001A4C89" w:rsidRPr="005315DD" w:rsidRDefault="001A4C89" w:rsidP="001A4C89">
      <w:pPr>
        <w:spacing w:after="200"/>
        <w:rPr>
          <w:rFonts w:ascii="Times New Roman" w:hAnsi="Times New Roman" w:cs="Times New Roman"/>
          <w:sz w:val="22"/>
          <w:szCs w:val="22"/>
        </w:rPr>
      </w:pPr>
      <w:r w:rsidRPr="005315DD">
        <w:rPr>
          <w:rFonts w:ascii="Times New Roman" w:hAnsi="Times New Roman" w:cs="Times New Roman"/>
          <w:sz w:val="22"/>
          <w:szCs w:val="22"/>
        </w:rPr>
        <w:t>BETWEEN</w:t>
      </w:r>
    </w:p>
    <w:p w14:paraId="4E6B30BB" w14:textId="77777777" w:rsidR="001A4C89" w:rsidRPr="005315DD" w:rsidRDefault="001A4C89" w:rsidP="001A4C89">
      <w:pPr>
        <w:spacing w:after="200"/>
        <w:ind w:left="1440" w:hanging="720"/>
        <w:rPr>
          <w:rFonts w:ascii="Times New Roman" w:hAnsi="Times New Roman" w:cs="Times New Roman"/>
          <w:sz w:val="22"/>
          <w:szCs w:val="22"/>
        </w:rPr>
      </w:pPr>
      <w:r w:rsidRPr="005315DD">
        <w:rPr>
          <w:rFonts w:ascii="Times New Roman" w:hAnsi="Times New Roman" w:cs="Times New Roman"/>
          <w:sz w:val="22"/>
          <w:szCs w:val="22"/>
        </w:rPr>
        <w:t>(1)</w:t>
      </w:r>
      <w:r w:rsidRPr="005315DD">
        <w:rPr>
          <w:rFonts w:ascii="Times New Roman" w:hAnsi="Times New Roman" w:cs="Times New Roman"/>
          <w:sz w:val="22"/>
          <w:szCs w:val="22"/>
        </w:rPr>
        <w:tab/>
      </w:r>
      <w:r w:rsidRPr="005315DD">
        <w:rPr>
          <w:rFonts w:ascii="Times New Roman" w:hAnsi="Times New Roman" w:cs="Times New Roman"/>
          <w:i/>
          <w:sz w:val="22"/>
          <w:szCs w:val="22"/>
        </w:rPr>
        <w:t xml:space="preserve">[ insert:  </w:t>
      </w:r>
      <w:r w:rsidRPr="005315DD">
        <w:rPr>
          <w:rFonts w:ascii="Times New Roman" w:hAnsi="Times New Roman" w:cs="Times New Roman"/>
          <w:b/>
          <w:i/>
          <w:sz w:val="22"/>
          <w:szCs w:val="22"/>
        </w:rPr>
        <w:t>Name of Purchaser</w:t>
      </w:r>
      <w:r w:rsidRPr="005315DD">
        <w:rPr>
          <w:rFonts w:ascii="Times New Roman" w:hAnsi="Times New Roman" w:cs="Times New Roman"/>
          <w:i/>
          <w:sz w:val="22"/>
          <w:szCs w:val="22"/>
        </w:rPr>
        <w:t> ]</w:t>
      </w:r>
      <w:r w:rsidRPr="005315DD">
        <w:rPr>
          <w:rFonts w:ascii="Times New Roman" w:hAnsi="Times New Roman" w:cs="Times New Roman"/>
          <w:sz w:val="22"/>
          <w:szCs w:val="22"/>
        </w:rPr>
        <w:t xml:space="preserve">, a </w:t>
      </w:r>
      <w:r w:rsidRPr="005315DD">
        <w:rPr>
          <w:rFonts w:ascii="Times New Roman" w:hAnsi="Times New Roman" w:cs="Times New Roman"/>
          <w:i/>
          <w:sz w:val="22"/>
          <w:szCs w:val="22"/>
        </w:rPr>
        <w:t xml:space="preserve">[ insert:  </w:t>
      </w:r>
      <w:r w:rsidRPr="005315DD">
        <w:rPr>
          <w:rFonts w:ascii="Times New Roman" w:hAnsi="Times New Roman" w:cs="Times New Roman"/>
          <w:b/>
          <w:i/>
          <w:sz w:val="22"/>
          <w:szCs w:val="22"/>
        </w:rPr>
        <w:t>description of type of legal entity,</w:t>
      </w:r>
      <w:r w:rsidRPr="005315DD">
        <w:rPr>
          <w:rFonts w:ascii="Times New Roman" w:hAnsi="Times New Roman" w:cs="Times New Roman"/>
          <w:i/>
          <w:sz w:val="22"/>
          <w:szCs w:val="22"/>
        </w:rPr>
        <w:t xml:space="preserve"> for example, an agency of the Ministry of .... of the Government of [ insert:  </w:t>
      </w:r>
      <w:r w:rsidRPr="005315DD">
        <w:rPr>
          <w:rFonts w:ascii="Times New Roman" w:hAnsi="Times New Roman" w:cs="Times New Roman"/>
          <w:b/>
          <w:i/>
          <w:sz w:val="22"/>
          <w:szCs w:val="22"/>
        </w:rPr>
        <w:t>country of Purchaser</w:t>
      </w:r>
      <w:r w:rsidRPr="005315DD">
        <w:rPr>
          <w:rFonts w:ascii="Times New Roman" w:hAnsi="Times New Roman" w:cs="Times New Roman"/>
          <w:i/>
          <w:sz w:val="22"/>
          <w:szCs w:val="22"/>
        </w:rPr>
        <w:t xml:space="preserve"> ], or corporation incorporated under the laws of [ insert:  </w:t>
      </w:r>
      <w:r w:rsidRPr="005315DD">
        <w:rPr>
          <w:rFonts w:ascii="Times New Roman" w:hAnsi="Times New Roman" w:cs="Times New Roman"/>
          <w:b/>
          <w:i/>
          <w:sz w:val="22"/>
          <w:szCs w:val="22"/>
        </w:rPr>
        <w:t>country of Purchaser</w:t>
      </w:r>
      <w:r w:rsidRPr="005315DD">
        <w:rPr>
          <w:rFonts w:ascii="Times New Roman" w:hAnsi="Times New Roman" w:cs="Times New Roman"/>
          <w:i/>
          <w:sz w:val="22"/>
          <w:szCs w:val="22"/>
        </w:rPr>
        <w:t> ] ]</w:t>
      </w:r>
      <w:r w:rsidRPr="005315DD">
        <w:rPr>
          <w:rFonts w:ascii="Times New Roman" w:hAnsi="Times New Roman" w:cs="Times New Roman"/>
          <w:sz w:val="22"/>
          <w:szCs w:val="22"/>
        </w:rPr>
        <w:t xml:space="preserve"> and having its principal place of business at </w:t>
      </w:r>
      <w:r w:rsidRPr="005315DD">
        <w:rPr>
          <w:rFonts w:ascii="Times New Roman" w:hAnsi="Times New Roman" w:cs="Times New Roman"/>
          <w:i/>
          <w:sz w:val="22"/>
          <w:szCs w:val="22"/>
        </w:rPr>
        <w:t xml:space="preserve">[ insert:  </w:t>
      </w:r>
      <w:r w:rsidRPr="005315DD">
        <w:rPr>
          <w:rFonts w:ascii="Times New Roman" w:hAnsi="Times New Roman" w:cs="Times New Roman"/>
          <w:b/>
          <w:i/>
          <w:sz w:val="22"/>
          <w:szCs w:val="22"/>
        </w:rPr>
        <w:t>address of Purchaser </w:t>
      </w:r>
      <w:r w:rsidRPr="005315DD">
        <w:rPr>
          <w:rFonts w:ascii="Times New Roman" w:hAnsi="Times New Roman" w:cs="Times New Roman"/>
          <w:i/>
          <w:sz w:val="22"/>
          <w:szCs w:val="22"/>
        </w:rPr>
        <w:t>]</w:t>
      </w:r>
      <w:r w:rsidRPr="005315DD">
        <w:rPr>
          <w:rFonts w:ascii="Times New Roman" w:hAnsi="Times New Roman" w:cs="Times New Roman"/>
          <w:sz w:val="22"/>
          <w:szCs w:val="22"/>
        </w:rPr>
        <w:t xml:space="preserve"> (hereinafter called “the Purchaser”), and </w:t>
      </w:r>
    </w:p>
    <w:p w14:paraId="0139589E" w14:textId="77777777" w:rsidR="001A4C89" w:rsidRPr="005315DD" w:rsidRDefault="001A4C89" w:rsidP="001A4C89">
      <w:pPr>
        <w:spacing w:after="200"/>
        <w:ind w:left="1440" w:hanging="720"/>
        <w:rPr>
          <w:rFonts w:ascii="Times New Roman" w:hAnsi="Times New Roman" w:cs="Times New Roman"/>
          <w:sz w:val="22"/>
          <w:szCs w:val="22"/>
        </w:rPr>
      </w:pPr>
      <w:r w:rsidRPr="005315DD">
        <w:rPr>
          <w:rFonts w:ascii="Times New Roman" w:hAnsi="Times New Roman" w:cs="Times New Roman"/>
          <w:sz w:val="22"/>
          <w:szCs w:val="22"/>
        </w:rPr>
        <w:t>(2)</w:t>
      </w:r>
      <w:r w:rsidRPr="005315DD">
        <w:rPr>
          <w:rFonts w:ascii="Times New Roman" w:hAnsi="Times New Roman" w:cs="Times New Roman"/>
          <w:sz w:val="22"/>
          <w:szCs w:val="22"/>
        </w:rPr>
        <w:tab/>
      </w:r>
      <w:r w:rsidRPr="005315DD">
        <w:rPr>
          <w:rFonts w:ascii="Times New Roman" w:hAnsi="Times New Roman" w:cs="Times New Roman"/>
          <w:i/>
          <w:sz w:val="22"/>
          <w:szCs w:val="22"/>
        </w:rPr>
        <w:t xml:space="preserve">[ insert:  </w:t>
      </w:r>
      <w:r w:rsidRPr="005315DD">
        <w:rPr>
          <w:rFonts w:ascii="Times New Roman" w:hAnsi="Times New Roman" w:cs="Times New Roman"/>
          <w:b/>
          <w:i/>
          <w:sz w:val="22"/>
          <w:szCs w:val="22"/>
        </w:rPr>
        <w:t xml:space="preserve">name of Supplier </w:t>
      </w:r>
      <w:r w:rsidRPr="005315DD">
        <w:rPr>
          <w:rFonts w:ascii="Times New Roman" w:hAnsi="Times New Roman" w:cs="Times New Roman"/>
          <w:i/>
          <w:sz w:val="22"/>
          <w:szCs w:val="22"/>
        </w:rPr>
        <w:t>]</w:t>
      </w:r>
      <w:r w:rsidRPr="005315DD">
        <w:rPr>
          <w:rFonts w:ascii="Times New Roman" w:hAnsi="Times New Roman" w:cs="Times New Roman"/>
          <w:sz w:val="22"/>
          <w:szCs w:val="22"/>
        </w:rPr>
        <w:t xml:space="preserve">, a corporation incorporated under the laws of </w:t>
      </w:r>
      <w:r w:rsidRPr="005315DD">
        <w:rPr>
          <w:rFonts w:ascii="Times New Roman" w:hAnsi="Times New Roman" w:cs="Times New Roman"/>
          <w:i/>
          <w:sz w:val="22"/>
          <w:szCs w:val="22"/>
        </w:rPr>
        <w:t xml:space="preserve">[ insert:  </w:t>
      </w:r>
      <w:r w:rsidRPr="005315DD">
        <w:rPr>
          <w:rFonts w:ascii="Times New Roman" w:hAnsi="Times New Roman" w:cs="Times New Roman"/>
          <w:b/>
          <w:i/>
          <w:sz w:val="22"/>
          <w:szCs w:val="22"/>
        </w:rPr>
        <w:t xml:space="preserve">country of Supplier </w:t>
      </w:r>
      <w:r w:rsidRPr="005315DD">
        <w:rPr>
          <w:rFonts w:ascii="Times New Roman" w:hAnsi="Times New Roman" w:cs="Times New Roman"/>
          <w:i/>
          <w:sz w:val="22"/>
          <w:szCs w:val="22"/>
        </w:rPr>
        <w:t>]</w:t>
      </w:r>
      <w:r w:rsidRPr="005315DD">
        <w:rPr>
          <w:rFonts w:ascii="Times New Roman" w:hAnsi="Times New Roman" w:cs="Times New Roman"/>
          <w:sz w:val="22"/>
          <w:szCs w:val="22"/>
        </w:rPr>
        <w:t xml:space="preserve"> and having its principal place of business at </w:t>
      </w:r>
      <w:r w:rsidRPr="005315DD">
        <w:rPr>
          <w:rFonts w:ascii="Times New Roman" w:hAnsi="Times New Roman" w:cs="Times New Roman"/>
          <w:i/>
          <w:sz w:val="22"/>
          <w:szCs w:val="22"/>
        </w:rPr>
        <w:t xml:space="preserve">[ insert:  </w:t>
      </w:r>
      <w:r w:rsidRPr="005315DD">
        <w:rPr>
          <w:rFonts w:ascii="Times New Roman" w:hAnsi="Times New Roman" w:cs="Times New Roman"/>
          <w:b/>
          <w:i/>
          <w:sz w:val="22"/>
          <w:szCs w:val="22"/>
        </w:rPr>
        <w:t>address of Supplier</w:t>
      </w:r>
      <w:r w:rsidRPr="005315DD">
        <w:rPr>
          <w:rFonts w:ascii="Times New Roman" w:hAnsi="Times New Roman" w:cs="Times New Roman"/>
          <w:i/>
          <w:sz w:val="22"/>
          <w:szCs w:val="22"/>
        </w:rPr>
        <w:t> ]</w:t>
      </w:r>
      <w:r w:rsidRPr="005315DD">
        <w:rPr>
          <w:rFonts w:ascii="Times New Roman" w:hAnsi="Times New Roman" w:cs="Times New Roman"/>
          <w:sz w:val="22"/>
          <w:szCs w:val="22"/>
        </w:rPr>
        <w:t xml:space="preserve"> (hereinafter called “the Supplier”).</w:t>
      </w:r>
    </w:p>
    <w:bookmarkEnd w:id="173"/>
    <w:bookmarkEnd w:id="174"/>
    <w:bookmarkEnd w:id="175"/>
    <w:p w14:paraId="10096158" w14:textId="77777777" w:rsidR="001A4C89" w:rsidRPr="005315DD" w:rsidRDefault="001A4C89" w:rsidP="001A4C89">
      <w:pPr>
        <w:suppressAutoHyphens/>
        <w:spacing w:after="240"/>
        <w:jc w:val="both"/>
        <w:rPr>
          <w:rFonts w:ascii="Times New Roman" w:hAnsi="Times New Roman" w:cs="Times New Roman"/>
          <w:sz w:val="22"/>
          <w:szCs w:val="22"/>
        </w:rPr>
      </w:pPr>
      <w:r w:rsidRPr="005315DD">
        <w:rPr>
          <w:rFonts w:ascii="Times New Roman" w:hAnsi="Times New Roman" w:cs="Times New Roman"/>
          <w:sz w:val="22"/>
          <w:szCs w:val="22"/>
        </w:rPr>
        <w:t xml:space="preserve">WHEREAS the Purchaser invited tenders for certain goods and ancillary services, viz., </w:t>
      </w:r>
      <w:r w:rsidRPr="005315DD">
        <w:rPr>
          <w:rFonts w:ascii="Times New Roman" w:hAnsi="Times New Roman" w:cs="Times New Roman"/>
          <w:i/>
          <w:sz w:val="22"/>
          <w:szCs w:val="22"/>
        </w:rPr>
        <w:t xml:space="preserve">[insert: </w:t>
      </w:r>
      <w:r w:rsidRPr="005315DD">
        <w:rPr>
          <w:rFonts w:ascii="Times New Roman" w:hAnsi="Times New Roman" w:cs="Times New Roman"/>
          <w:b/>
          <w:i/>
          <w:sz w:val="22"/>
          <w:szCs w:val="22"/>
        </w:rPr>
        <w:t>brief description of goods and services</w:t>
      </w:r>
      <w:r w:rsidRPr="005315DD">
        <w:rPr>
          <w:rFonts w:ascii="Times New Roman" w:hAnsi="Times New Roman" w:cs="Times New Roman"/>
          <w:i/>
          <w:sz w:val="22"/>
          <w:szCs w:val="22"/>
        </w:rPr>
        <w:t>]</w:t>
      </w:r>
      <w:r w:rsidRPr="005315DD">
        <w:rPr>
          <w:rFonts w:ascii="Times New Roman" w:hAnsi="Times New Roman" w:cs="Times New Roman"/>
          <w:sz w:val="22"/>
          <w:szCs w:val="22"/>
        </w:rPr>
        <w:t xml:space="preserve"> and has accepted a tender by the Supplier for the supply of those goods and services in the sum of </w:t>
      </w:r>
      <w:r w:rsidRPr="005315DD">
        <w:rPr>
          <w:rFonts w:ascii="Times New Roman" w:hAnsi="Times New Roman" w:cs="Times New Roman"/>
          <w:i/>
          <w:sz w:val="22"/>
          <w:szCs w:val="22"/>
        </w:rPr>
        <w:t xml:space="preserve">[ insert: </w:t>
      </w:r>
      <w:r w:rsidRPr="005315DD">
        <w:rPr>
          <w:rFonts w:ascii="Times New Roman" w:hAnsi="Times New Roman" w:cs="Times New Roman"/>
          <w:b/>
          <w:i/>
          <w:sz w:val="22"/>
          <w:szCs w:val="22"/>
        </w:rPr>
        <w:t xml:space="preserve">contract price in words and figures </w:t>
      </w:r>
      <w:r w:rsidRPr="005315DD">
        <w:rPr>
          <w:rFonts w:ascii="Times New Roman" w:hAnsi="Times New Roman" w:cs="Times New Roman"/>
          <w:i/>
          <w:sz w:val="22"/>
          <w:szCs w:val="22"/>
        </w:rPr>
        <w:t>]</w:t>
      </w:r>
      <w:r w:rsidRPr="005315DD">
        <w:rPr>
          <w:rFonts w:ascii="Times New Roman" w:hAnsi="Times New Roman" w:cs="Times New Roman"/>
          <w:sz w:val="22"/>
          <w:szCs w:val="22"/>
        </w:rPr>
        <w:t xml:space="preserve"> (hereinafter called “the Contract Price”).</w:t>
      </w:r>
    </w:p>
    <w:p w14:paraId="52E82C6F" w14:textId="77777777" w:rsidR="001A4C89" w:rsidRPr="005315DD" w:rsidRDefault="001A4C89" w:rsidP="001A4C89">
      <w:pPr>
        <w:suppressAutoHyphens/>
        <w:spacing w:after="240"/>
        <w:jc w:val="both"/>
        <w:rPr>
          <w:rFonts w:ascii="Times New Roman" w:hAnsi="Times New Roman" w:cs="Times New Roman"/>
          <w:sz w:val="22"/>
          <w:szCs w:val="22"/>
        </w:rPr>
      </w:pPr>
      <w:r w:rsidRPr="005315DD">
        <w:rPr>
          <w:rFonts w:ascii="Times New Roman" w:hAnsi="Times New Roman" w:cs="Times New Roman"/>
          <w:sz w:val="22"/>
          <w:szCs w:val="22"/>
        </w:rPr>
        <w:t>NOW THIS AGREEMENT WITNESSETH AS FOLLOWS:</w:t>
      </w:r>
    </w:p>
    <w:p w14:paraId="2FFD7DE6" w14:textId="77777777" w:rsidR="001A4C89" w:rsidRPr="005315DD" w:rsidRDefault="001A4C89" w:rsidP="001A4C89">
      <w:pPr>
        <w:tabs>
          <w:tab w:val="left" w:pos="540"/>
        </w:tabs>
        <w:suppressAutoHyphens/>
        <w:spacing w:after="240"/>
        <w:ind w:left="540" w:hanging="540"/>
        <w:jc w:val="both"/>
        <w:rPr>
          <w:rFonts w:ascii="Times New Roman" w:hAnsi="Times New Roman" w:cs="Times New Roman"/>
          <w:sz w:val="22"/>
          <w:szCs w:val="22"/>
        </w:rPr>
      </w:pPr>
      <w:r w:rsidRPr="005315DD">
        <w:rPr>
          <w:rFonts w:ascii="Times New Roman" w:hAnsi="Times New Roman" w:cs="Times New Roman"/>
          <w:sz w:val="22"/>
          <w:szCs w:val="22"/>
        </w:rPr>
        <w:t>1.</w:t>
      </w:r>
      <w:r w:rsidRPr="005315DD">
        <w:rPr>
          <w:rFonts w:ascii="Times New Roman" w:hAnsi="Times New Roman" w:cs="Times New Roman"/>
          <w:sz w:val="22"/>
          <w:szCs w:val="22"/>
        </w:rPr>
        <w:tab/>
        <w:t>In this Agreement words and expressions shall have the same meanings as are respectively assigned to them in the Conditions of Contract referred to.</w:t>
      </w:r>
    </w:p>
    <w:p w14:paraId="2AD39B00" w14:textId="77777777" w:rsidR="001A4C89" w:rsidRPr="005315DD" w:rsidRDefault="001A4C89" w:rsidP="001A4C89">
      <w:pPr>
        <w:tabs>
          <w:tab w:val="left" w:pos="540"/>
        </w:tabs>
        <w:suppressAutoHyphens/>
        <w:spacing w:after="240"/>
        <w:ind w:left="540" w:hanging="540"/>
        <w:jc w:val="both"/>
        <w:rPr>
          <w:rFonts w:ascii="Times New Roman" w:hAnsi="Times New Roman" w:cs="Times New Roman"/>
          <w:sz w:val="22"/>
          <w:szCs w:val="22"/>
        </w:rPr>
      </w:pPr>
      <w:r w:rsidRPr="005315DD">
        <w:rPr>
          <w:rFonts w:ascii="Times New Roman" w:hAnsi="Times New Roman" w:cs="Times New Roman"/>
          <w:sz w:val="22"/>
          <w:szCs w:val="22"/>
        </w:rPr>
        <w:t>2.</w:t>
      </w:r>
      <w:r w:rsidRPr="005315DD">
        <w:rPr>
          <w:rFonts w:ascii="Times New Roman" w:hAnsi="Times New Roman" w:cs="Times New Roman"/>
          <w:sz w:val="22"/>
          <w:szCs w:val="22"/>
        </w:rPr>
        <w:tab/>
        <w:t>The following documents shall constitute the Contract between the Purchaser and the Supplier, and each shall be read and construed as an integral part of the Contract:</w:t>
      </w:r>
    </w:p>
    <w:p w14:paraId="12EE1C8E" w14:textId="77777777" w:rsidR="001A4C89" w:rsidRPr="005315DD" w:rsidRDefault="001A4C89" w:rsidP="008857D9">
      <w:pPr>
        <w:numPr>
          <w:ilvl w:val="0"/>
          <w:numId w:val="106"/>
        </w:numPr>
        <w:tabs>
          <w:tab w:val="clear" w:pos="716"/>
          <w:tab w:val="num" w:pos="1260"/>
        </w:tabs>
        <w:suppressAutoHyphens/>
        <w:spacing w:after="240"/>
        <w:ind w:left="1260"/>
        <w:jc w:val="both"/>
        <w:rPr>
          <w:rFonts w:ascii="Times New Roman" w:hAnsi="Times New Roman" w:cs="Times New Roman"/>
          <w:sz w:val="22"/>
          <w:szCs w:val="22"/>
        </w:rPr>
      </w:pPr>
      <w:r w:rsidRPr="005315DD">
        <w:rPr>
          <w:rFonts w:ascii="Times New Roman" w:hAnsi="Times New Roman" w:cs="Times New Roman"/>
          <w:sz w:val="22"/>
          <w:szCs w:val="22"/>
        </w:rPr>
        <w:t xml:space="preserve">This Contract Agreement </w:t>
      </w:r>
    </w:p>
    <w:p w14:paraId="53CA26FC" w14:textId="77777777" w:rsidR="001A4C89" w:rsidRPr="005315DD" w:rsidRDefault="001A4C89" w:rsidP="008857D9">
      <w:pPr>
        <w:numPr>
          <w:ilvl w:val="0"/>
          <w:numId w:val="106"/>
        </w:numPr>
        <w:tabs>
          <w:tab w:val="clear" w:pos="716"/>
          <w:tab w:val="num" w:pos="1260"/>
        </w:tabs>
        <w:suppressAutoHyphens/>
        <w:spacing w:after="240"/>
        <w:ind w:left="1260"/>
        <w:jc w:val="both"/>
        <w:rPr>
          <w:rFonts w:ascii="Times New Roman" w:hAnsi="Times New Roman" w:cs="Times New Roman"/>
          <w:sz w:val="22"/>
          <w:szCs w:val="22"/>
        </w:rPr>
      </w:pPr>
      <w:r w:rsidRPr="005315DD">
        <w:rPr>
          <w:rFonts w:ascii="Times New Roman" w:hAnsi="Times New Roman" w:cs="Times New Roman"/>
          <w:sz w:val="22"/>
          <w:szCs w:val="22"/>
        </w:rPr>
        <w:t>Special Conditions of Contract</w:t>
      </w:r>
    </w:p>
    <w:p w14:paraId="0D46829E" w14:textId="77777777" w:rsidR="001A4C89" w:rsidRPr="005315DD" w:rsidRDefault="001A4C89" w:rsidP="008857D9">
      <w:pPr>
        <w:numPr>
          <w:ilvl w:val="0"/>
          <w:numId w:val="106"/>
        </w:numPr>
        <w:tabs>
          <w:tab w:val="clear" w:pos="716"/>
          <w:tab w:val="num" w:pos="1260"/>
        </w:tabs>
        <w:suppressAutoHyphens/>
        <w:spacing w:after="240"/>
        <w:ind w:left="1260"/>
        <w:jc w:val="both"/>
        <w:rPr>
          <w:rFonts w:ascii="Times New Roman" w:hAnsi="Times New Roman" w:cs="Times New Roman"/>
          <w:sz w:val="22"/>
          <w:szCs w:val="22"/>
        </w:rPr>
      </w:pPr>
      <w:r w:rsidRPr="005315DD">
        <w:rPr>
          <w:rFonts w:ascii="Times New Roman" w:hAnsi="Times New Roman" w:cs="Times New Roman"/>
          <w:sz w:val="22"/>
          <w:szCs w:val="22"/>
        </w:rPr>
        <w:t>General Conditions of Contract</w:t>
      </w:r>
    </w:p>
    <w:p w14:paraId="650D9E8B" w14:textId="77777777" w:rsidR="001A4C89" w:rsidRPr="005315DD" w:rsidRDefault="001A4C89" w:rsidP="008857D9">
      <w:pPr>
        <w:numPr>
          <w:ilvl w:val="0"/>
          <w:numId w:val="106"/>
        </w:numPr>
        <w:tabs>
          <w:tab w:val="clear" w:pos="716"/>
          <w:tab w:val="num" w:pos="1260"/>
        </w:tabs>
        <w:suppressAutoHyphens/>
        <w:spacing w:after="240"/>
        <w:ind w:left="1260"/>
        <w:rPr>
          <w:rFonts w:ascii="Times New Roman" w:hAnsi="Times New Roman" w:cs="Times New Roman"/>
          <w:sz w:val="22"/>
          <w:szCs w:val="22"/>
        </w:rPr>
      </w:pPr>
      <w:r w:rsidRPr="005315DD">
        <w:rPr>
          <w:rFonts w:ascii="Times New Roman" w:hAnsi="Times New Roman" w:cs="Times New Roman"/>
          <w:sz w:val="22"/>
          <w:szCs w:val="22"/>
        </w:rPr>
        <w:t>Technical Requirements (including Technical Specifications)</w:t>
      </w:r>
    </w:p>
    <w:p w14:paraId="56882EB5" w14:textId="77777777" w:rsidR="001A4C89" w:rsidRPr="005315DD" w:rsidRDefault="001A4C89" w:rsidP="008857D9">
      <w:pPr>
        <w:numPr>
          <w:ilvl w:val="0"/>
          <w:numId w:val="106"/>
        </w:numPr>
        <w:tabs>
          <w:tab w:val="clear" w:pos="716"/>
          <w:tab w:val="num" w:pos="1260"/>
        </w:tabs>
        <w:suppressAutoHyphens/>
        <w:spacing w:after="240"/>
        <w:ind w:left="1260"/>
        <w:jc w:val="both"/>
        <w:rPr>
          <w:rFonts w:ascii="Times New Roman" w:hAnsi="Times New Roman" w:cs="Times New Roman"/>
          <w:sz w:val="22"/>
          <w:szCs w:val="22"/>
        </w:rPr>
      </w:pPr>
      <w:r w:rsidRPr="005315DD">
        <w:rPr>
          <w:rFonts w:ascii="Times New Roman" w:hAnsi="Times New Roman" w:cs="Times New Roman"/>
          <w:sz w:val="22"/>
          <w:szCs w:val="22"/>
        </w:rPr>
        <w:t>The Supplier’s tender and original Price Schedules</w:t>
      </w:r>
    </w:p>
    <w:p w14:paraId="4174CB64" w14:textId="77777777" w:rsidR="001A4C89" w:rsidRPr="005315DD" w:rsidRDefault="001A4C89" w:rsidP="008857D9">
      <w:pPr>
        <w:numPr>
          <w:ilvl w:val="0"/>
          <w:numId w:val="106"/>
        </w:numPr>
        <w:tabs>
          <w:tab w:val="clear" w:pos="716"/>
          <w:tab w:val="num" w:pos="1260"/>
        </w:tabs>
        <w:suppressAutoHyphens/>
        <w:spacing w:after="240"/>
        <w:ind w:left="1260"/>
        <w:jc w:val="both"/>
        <w:rPr>
          <w:rFonts w:ascii="Times New Roman" w:hAnsi="Times New Roman" w:cs="Times New Roman"/>
          <w:sz w:val="22"/>
          <w:szCs w:val="22"/>
        </w:rPr>
      </w:pPr>
      <w:r w:rsidRPr="005315DD">
        <w:rPr>
          <w:rFonts w:ascii="Times New Roman" w:hAnsi="Times New Roman" w:cs="Times New Roman"/>
          <w:sz w:val="22"/>
          <w:szCs w:val="22"/>
        </w:rPr>
        <w:t>The Purchaser’s Notification of Award</w:t>
      </w:r>
    </w:p>
    <w:p w14:paraId="38AB9BE9" w14:textId="77777777" w:rsidR="001A4C89" w:rsidRPr="005315DD" w:rsidRDefault="001A4C89" w:rsidP="008857D9">
      <w:pPr>
        <w:numPr>
          <w:ilvl w:val="0"/>
          <w:numId w:val="106"/>
        </w:numPr>
        <w:tabs>
          <w:tab w:val="clear" w:pos="716"/>
          <w:tab w:val="num" w:pos="1260"/>
        </w:tabs>
        <w:suppressAutoHyphens/>
        <w:spacing w:after="240"/>
        <w:ind w:left="1260"/>
        <w:jc w:val="both"/>
        <w:rPr>
          <w:rFonts w:ascii="Times New Roman" w:hAnsi="Times New Roman" w:cs="Times New Roman"/>
          <w:sz w:val="22"/>
          <w:szCs w:val="22"/>
        </w:rPr>
      </w:pPr>
      <w:r w:rsidRPr="005315DD">
        <w:rPr>
          <w:rFonts w:ascii="Times New Roman" w:hAnsi="Times New Roman" w:cs="Times New Roman"/>
          <w:sz w:val="22"/>
          <w:szCs w:val="22"/>
        </w:rPr>
        <w:t xml:space="preserve"> </w:t>
      </w:r>
      <w:r w:rsidRPr="005315DD">
        <w:rPr>
          <w:rFonts w:ascii="Times New Roman" w:hAnsi="Times New Roman" w:cs="Times New Roman"/>
          <w:i/>
          <w:sz w:val="22"/>
          <w:szCs w:val="22"/>
        </w:rPr>
        <w:t xml:space="preserve">[Add here: </w:t>
      </w:r>
      <w:r w:rsidRPr="005315DD">
        <w:rPr>
          <w:rFonts w:ascii="Times New Roman" w:hAnsi="Times New Roman" w:cs="Times New Roman"/>
          <w:b/>
          <w:i/>
          <w:sz w:val="22"/>
          <w:szCs w:val="22"/>
        </w:rPr>
        <w:t>any other documents</w:t>
      </w:r>
      <w:r w:rsidRPr="005315DD">
        <w:rPr>
          <w:rFonts w:ascii="Times New Roman" w:hAnsi="Times New Roman" w:cs="Times New Roman"/>
          <w:i/>
          <w:sz w:val="22"/>
          <w:szCs w:val="22"/>
        </w:rPr>
        <w:t>]</w:t>
      </w:r>
    </w:p>
    <w:p w14:paraId="2A8918A8" w14:textId="77777777" w:rsidR="001A4C89" w:rsidRPr="005315DD" w:rsidRDefault="001A4C89" w:rsidP="001A4C89">
      <w:pPr>
        <w:tabs>
          <w:tab w:val="left" w:pos="540"/>
        </w:tabs>
        <w:suppressAutoHyphens/>
        <w:spacing w:after="240"/>
        <w:ind w:left="540" w:hanging="540"/>
        <w:jc w:val="both"/>
        <w:rPr>
          <w:rFonts w:ascii="Times New Roman" w:hAnsi="Times New Roman" w:cs="Times New Roman"/>
          <w:sz w:val="22"/>
          <w:szCs w:val="22"/>
        </w:rPr>
      </w:pPr>
      <w:r w:rsidRPr="005315DD">
        <w:rPr>
          <w:rFonts w:ascii="Times New Roman" w:hAnsi="Times New Roman" w:cs="Times New Roman"/>
          <w:sz w:val="22"/>
          <w:szCs w:val="22"/>
        </w:rPr>
        <w:t>3.</w:t>
      </w:r>
      <w:r w:rsidRPr="005315DD">
        <w:rPr>
          <w:rFonts w:ascii="Times New Roman" w:hAnsi="Times New Roman" w:cs="Times New Roman"/>
          <w:sz w:val="22"/>
          <w:szCs w:val="22"/>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6883A4CB" w14:textId="77777777" w:rsidR="001A4C89" w:rsidRPr="005315DD" w:rsidRDefault="001A4C89" w:rsidP="001A4C89">
      <w:pPr>
        <w:tabs>
          <w:tab w:val="left" w:pos="540"/>
        </w:tabs>
        <w:suppressAutoHyphens/>
        <w:spacing w:after="240"/>
        <w:ind w:left="540" w:hanging="540"/>
        <w:jc w:val="both"/>
        <w:rPr>
          <w:rFonts w:ascii="Times New Roman" w:hAnsi="Times New Roman" w:cs="Times New Roman"/>
          <w:sz w:val="22"/>
          <w:szCs w:val="22"/>
        </w:rPr>
      </w:pPr>
      <w:r w:rsidRPr="005315DD">
        <w:rPr>
          <w:rFonts w:ascii="Times New Roman" w:hAnsi="Times New Roman" w:cs="Times New Roman"/>
          <w:sz w:val="22"/>
          <w:szCs w:val="22"/>
        </w:rPr>
        <w:t>4.</w:t>
      </w:r>
      <w:r w:rsidRPr="005315DD">
        <w:rPr>
          <w:rFonts w:ascii="Times New Roman" w:hAnsi="Times New Roman" w:cs="Times New Roman"/>
          <w:sz w:val="22"/>
          <w:szCs w:val="22"/>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1D55EFB1" w14:textId="77777777" w:rsidR="001A4C89" w:rsidRPr="005315DD" w:rsidRDefault="001A4C89" w:rsidP="008857D9">
      <w:pPr>
        <w:numPr>
          <w:ilvl w:val="0"/>
          <w:numId w:val="107"/>
        </w:numPr>
        <w:tabs>
          <w:tab w:val="left" w:pos="500"/>
        </w:tabs>
        <w:spacing w:line="0" w:lineRule="atLeast"/>
        <w:rPr>
          <w:rFonts w:ascii="Times New Roman" w:eastAsia="Times New Roman" w:hAnsi="Times New Roman"/>
          <w:sz w:val="22"/>
          <w:szCs w:val="22"/>
        </w:rPr>
      </w:pPr>
      <w:r w:rsidRPr="005315DD">
        <w:rPr>
          <w:rFonts w:ascii="Times New Roman" w:eastAsia="Times New Roman" w:hAnsi="Times New Roman"/>
          <w:sz w:val="22"/>
          <w:szCs w:val="22"/>
        </w:rPr>
        <w:t>This Agreement shall not be valid unless;</w:t>
      </w:r>
    </w:p>
    <w:p w14:paraId="04D91B04" w14:textId="77777777" w:rsidR="001A4C89" w:rsidRPr="005315DD" w:rsidRDefault="001A4C89" w:rsidP="001A4C89">
      <w:pPr>
        <w:spacing w:line="9" w:lineRule="exact"/>
        <w:rPr>
          <w:rFonts w:ascii="Times New Roman" w:eastAsia="Times New Roman" w:hAnsi="Times New Roman"/>
          <w:sz w:val="22"/>
          <w:szCs w:val="22"/>
        </w:rPr>
      </w:pPr>
    </w:p>
    <w:p w14:paraId="17EE2765" w14:textId="77777777" w:rsidR="001A4C89" w:rsidRPr="005315DD" w:rsidRDefault="001A4C89" w:rsidP="008857D9">
      <w:pPr>
        <w:numPr>
          <w:ilvl w:val="0"/>
          <w:numId w:val="88"/>
        </w:numPr>
        <w:tabs>
          <w:tab w:val="left" w:pos="540"/>
        </w:tabs>
        <w:spacing w:line="0" w:lineRule="atLeast"/>
        <w:ind w:left="540" w:hanging="379"/>
        <w:rPr>
          <w:rFonts w:ascii="Times New Roman" w:eastAsia="Times New Roman" w:hAnsi="Times New Roman"/>
          <w:sz w:val="22"/>
          <w:szCs w:val="22"/>
        </w:rPr>
      </w:pPr>
      <w:r w:rsidRPr="005315DD">
        <w:rPr>
          <w:rFonts w:ascii="Times New Roman" w:eastAsia="Times New Roman" w:hAnsi="Times New Roman"/>
          <w:sz w:val="22"/>
          <w:szCs w:val="22"/>
        </w:rPr>
        <w:t>signed by both parties</w:t>
      </w:r>
    </w:p>
    <w:p w14:paraId="266A1759" w14:textId="77777777" w:rsidR="001A4C89" w:rsidRPr="005315DD" w:rsidRDefault="001A4C89" w:rsidP="001A4C89">
      <w:pPr>
        <w:spacing w:line="283" w:lineRule="exact"/>
        <w:rPr>
          <w:rFonts w:ascii="Times New Roman" w:eastAsia="Times New Roman" w:hAnsi="Times New Roman"/>
          <w:sz w:val="22"/>
          <w:szCs w:val="22"/>
        </w:rPr>
      </w:pPr>
    </w:p>
    <w:p w14:paraId="4F0E7A03" w14:textId="77777777" w:rsidR="001A4C89" w:rsidRPr="005315DD" w:rsidRDefault="001A4C89" w:rsidP="008857D9">
      <w:pPr>
        <w:numPr>
          <w:ilvl w:val="0"/>
          <w:numId w:val="88"/>
        </w:numPr>
        <w:tabs>
          <w:tab w:val="left" w:pos="472"/>
        </w:tabs>
        <w:spacing w:line="0" w:lineRule="atLeast"/>
        <w:ind w:left="160" w:firstLine="1"/>
        <w:jc w:val="both"/>
        <w:rPr>
          <w:rFonts w:ascii="Times New Roman" w:eastAsia="Times New Roman" w:hAnsi="Times New Roman"/>
          <w:sz w:val="22"/>
          <w:szCs w:val="22"/>
        </w:rPr>
      </w:pPr>
      <w:r w:rsidRPr="005315DD">
        <w:rPr>
          <w:rFonts w:ascii="Times New Roman" w:eastAsia="Times New Roman" w:hAnsi="Times New Roman"/>
          <w:sz w:val="22"/>
          <w:szCs w:val="22"/>
        </w:rPr>
        <w:t>authorised in the form of a Purchase Order (PO) generated from the Ghana Integrated Financial Management Information Systems (GIFMIS) or in a form specified by the Ministry of Finance (MoF) pursuant to the Applicable Law.</w:t>
      </w:r>
    </w:p>
    <w:p w14:paraId="796BA645" w14:textId="77777777" w:rsidR="001A4C89" w:rsidRPr="005315DD" w:rsidRDefault="001A4C89" w:rsidP="001A4C89">
      <w:pPr>
        <w:spacing w:line="260" w:lineRule="exact"/>
        <w:rPr>
          <w:rFonts w:ascii="Times New Roman" w:eastAsia="Times New Roman" w:hAnsi="Times New Roman"/>
          <w:sz w:val="22"/>
          <w:szCs w:val="22"/>
        </w:rPr>
      </w:pPr>
    </w:p>
    <w:p w14:paraId="31D69576" w14:textId="77777777" w:rsidR="001A4C89" w:rsidRPr="005315DD" w:rsidRDefault="001A4C89" w:rsidP="001A4C89">
      <w:pPr>
        <w:spacing w:line="214" w:lineRule="auto"/>
        <w:ind w:left="160" w:right="40"/>
        <w:rPr>
          <w:rFonts w:ascii="Times New Roman" w:eastAsia="Times New Roman" w:hAnsi="Times New Roman"/>
          <w:sz w:val="22"/>
          <w:szCs w:val="22"/>
        </w:rPr>
      </w:pPr>
      <w:r w:rsidRPr="005315DD">
        <w:rPr>
          <w:rFonts w:ascii="Times New Roman" w:eastAsia="Times New Roman" w:hAnsi="Times New Roman"/>
          <w:sz w:val="22"/>
          <w:szCs w:val="22"/>
        </w:rPr>
        <w:t>(c) the fulfillment of conditions precedent such as the submission performance bond, if any, that may be required on the part of either party under the Agreement or under the Applicable law</w:t>
      </w:r>
    </w:p>
    <w:p w14:paraId="10309507" w14:textId="77777777" w:rsidR="001A4C89" w:rsidRPr="005315DD" w:rsidRDefault="001A4C89" w:rsidP="001A4C89">
      <w:pPr>
        <w:rPr>
          <w:rFonts w:ascii="Times New Roman" w:hAnsi="Times New Roman" w:cs="Times New Roman"/>
          <w:sz w:val="22"/>
          <w:szCs w:val="22"/>
        </w:rPr>
      </w:pPr>
    </w:p>
    <w:p w14:paraId="32D1FA1F" w14:textId="77777777" w:rsidR="001A4C89" w:rsidRPr="005315DD" w:rsidRDefault="001A4C89" w:rsidP="001A4C89">
      <w:pPr>
        <w:rPr>
          <w:rFonts w:ascii="Times New Roman" w:hAnsi="Times New Roman" w:cs="Times New Roman"/>
          <w:sz w:val="22"/>
          <w:szCs w:val="22"/>
        </w:rPr>
      </w:pPr>
    </w:p>
    <w:p w14:paraId="3C75432A" w14:textId="77777777" w:rsidR="001A4C89" w:rsidRPr="005315DD" w:rsidRDefault="001A4C89" w:rsidP="001A4C89">
      <w:pPr>
        <w:rPr>
          <w:rFonts w:ascii="Times New Roman" w:hAnsi="Times New Roman" w:cs="Times New Roman"/>
          <w:sz w:val="22"/>
          <w:szCs w:val="22"/>
        </w:rPr>
      </w:pPr>
      <w:r w:rsidRPr="005315DD">
        <w:rPr>
          <w:rFonts w:ascii="Times New Roman" w:hAnsi="Times New Roman" w:cs="Times New Roman"/>
          <w:sz w:val="22"/>
          <w:szCs w:val="22"/>
        </w:rPr>
        <w:t>For and on behalf of the Purchaser</w:t>
      </w:r>
    </w:p>
    <w:p w14:paraId="799E7C2B" w14:textId="77777777" w:rsidR="001A4C89" w:rsidRPr="005315DD" w:rsidRDefault="001A4C89" w:rsidP="001A4C89">
      <w:pPr>
        <w:rPr>
          <w:rFonts w:ascii="Times New Roman" w:hAnsi="Times New Roman" w:cs="Times New Roman"/>
          <w:sz w:val="22"/>
          <w:szCs w:val="22"/>
        </w:rPr>
      </w:pPr>
    </w:p>
    <w:p w14:paraId="500E7CA0" w14:textId="77777777" w:rsidR="001A4C89" w:rsidRPr="005315DD" w:rsidRDefault="001A4C89" w:rsidP="001A4C89">
      <w:pPr>
        <w:tabs>
          <w:tab w:val="left" w:pos="900"/>
          <w:tab w:val="left" w:pos="7200"/>
        </w:tabs>
        <w:rPr>
          <w:rFonts w:ascii="Times New Roman" w:hAnsi="Times New Roman" w:cs="Times New Roman"/>
          <w:sz w:val="22"/>
          <w:szCs w:val="22"/>
          <w:u w:val="single"/>
        </w:rPr>
      </w:pPr>
      <w:r w:rsidRPr="005315DD">
        <w:rPr>
          <w:rFonts w:ascii="Times New Roman" w:hAnsi="Times New Roman" w:cs="Times New Roman"/>
          <w:sz w:val="22"/>
          <w:szCs w:val="22"/>
        </w:rPr>
        <w:t>Signed:</w:t>
      </w:r>
      <w:r w:rsidRPr="005315DD">
        <w:rPr>
          <w:rFonts w:ascii="Times New Roman" w:hAnsi="Times New Roman" w:cs="Times New Roman"/>
          <w:sz w:val="22"/>
          <w:szCs w:val="22"/>
        </w:rPr>
        <w:tab/>
      </w:r>
      <w:r w:rsidRPr="005315DD">
        <w:rPr>
          <w:rFonts w:ascii="Times New Roman" w:hAnsi="Times New Roman" w:cs="Times New Roman"/>
          <w:sz w:val="22"/>
          <w:szCs w:val="22"/>
          <w:u w:val="single"/>
        </w:rPr>
        <w:tab/>
      </w:r>
    </w:p>
    <w:p w14:paraId="56CFDB78" w14:textId="77777777" w:rsidR="001A4C89" w:rsidRPr="005315DD" w:rsidRDefault="001A4C89" w:rsidP="001A4C89">
      <w:pPr>
        <w:tabs>
          <w:tab w:val="left" w:pos="900"/>
          <w:tab w:val="left" w:pos="7200"/>
        </w:tabs>
        <w:rPr>
          <w:rFonts w:ascii="Times New Roman" w:hAnsi="Times New Roman" w:cs="Times New Roman"/>
          <w:sz w:val="22"/>
          <w:szCs w:val="22"/>
          <w:u w:val="single"/>
        </w:rPr>
      </w:pPr>
      <w:r w:rsidRPr="005315DD">
        <w:rPr>
          <w:rFonts w:ascii="Times New Roman" w:hAnsi="Times New Roman" w:cs="Times New Roman"/>
          <w:sz w:val="22"/>
          <w:szCs w:val="22"/>
        </w:rPr>
        <w:tab/>
        <w:t xml:space="preserve">in the capacity of </w:t>
      </w:r>
      <w:r w:rsidRPr="005315DD">
        <w:rPr>
          <w:rFonts w:ascii="Times New Roman" w:hAnsi="Times New Roman" w:cs="Times New Roman"/>
          <w:i/>
          <w:sz w:val="22"/>
          <w:szCs w:val="22"/>
        </w:rPr>
        <w:t xml:space="preserve">[ insert:  </w:t>
      </w:r>
      <w:r w:rsidRPr="005315DD">
        <w:rPr>
          <w:rFonts w:ascii="Times New Roman" w:hAnsi="Times New Roman" w:cs="Times New Roman"/>
          <w:b/>
          <w:i/>
          <w:sz w:val="22"/>
          <w:szCs w:val="22"/>
        </w:rPr>
        <w:t>title or other appropriate designation</w:t>
      </w:r>
      <w:r w:rsidRPr="005315DD">
        <w:rPr>
          <w:rFonts w:ascii="Times New Roman" w:hAnsi="Times New Roman" w:cs="Times New Roman"/>
          <w:i/>
          <w:sz w:val="22"/>
          <w:szCs w:val="22"/>
        </w:rPr>
        <w:t> ]</w:t>
      </w:r>
    </w:p>
    <w:p w14:paraId="7F236029" w14:textId="77777777" w:rsidR="001A4C89" w:rsidRPr="005315DD" w:rsidRDefault="001A4C89" w:rsidP="001A4C89">
      <w:pPr>
        <w:rPr>
          <w:rFonts w:ascii="Times New Roman" w:hAnsi="Times New Roman" w:cs="Times New Roman"/>
          <w:sz w:val="22"/>
          <w:szCs w:val="22"/>
        </w:rPr>
      </w:pPr>
    </w:p>
    <w:p w14:paraId="0B2CEF5F" w14:textId="77777777" w:rsidR="001A4C89" w:rsidRPr="005315DD" w:rsidRDefault="001A4C89" w:rsidP="001A4C89">
      <w:pPr>
        <w:tabs>
          <w:tab w:val="left" w:pos="7200"/>
        </w:tabs>
        <w:rPr>
          <w:rFonts w:ascii="Times New Roman" w:hAnsi="Times New Roman" w:cs="Times New Roman"/>
          <w:sz w:val="22"/>
          <w:szCs w:val="22"/>
          <w:u w:val="single"/>
        </w:rPr>
      </w:pPr>
      <w:r w:rsidRPr="005315DD">
        <w:rPr>
          <w:rFonts w:ascii="Times New Roman" w:hAnsi="Times New Roman" w:cs="Times New Roman"/>
          <w:sz w:val="22"/>
          <w:szCs w:val="22"/>
        </w:rPr>
        <w:t xml:space="preserve">in the presence of </w:t>
      </w:r>
      <w:r w:rsidRPr="005315DD">
        <w:rPr>
          <w:rFonts w:ascii="Times New Roman" w:hAnsi="Times New Roman" w:cs="Times New Roman"/>
          <w:sz w:val="22"/>
          <w:szCs w:val="22"/>
          <w:u w:val="single"/>
        </w:rPr>
        <w:tab/>
      </w:r>
    </w:p>
    <w:p w14:paraId="55E7C755" w14:textId="77777777" w:rsidR="001A4C89" w:rsidRPr="005315DD" w:rsidRDefault="001A4C89" w:rsidP="001A4C89">
      <w:pPr>
        <w:rPr>
          <w:rFonts w:ascii="Times New Roman" w:hAnsi="Times New Roman" w:cs="Times New Roman"/>
          <w:sz w:val="22"/>
          <w:szCs w:val="22"/>
        </w:rPr>
      </w:pPr>
    </w:p>
    <w:p w14:paraId="37D6EE15" w14:textId="77777777" w:rsidR="001A4C89" w:rsidRPr="005315DD" w:rsidRDefault="001A4C89" w:rsidP="001A4C89">
      <w:pPr>
        <w:rPr>
          <w:rFonts w:ascii="Times New Roman" w:hAnsi="Times New Roman" w:cs="Times New Roman"/>
          <w:sz w:val="22"/>
          <w:szCs w:val="22"/>
        </w:rPr>
      </w:pPr>
      <w:r w:rsidRPr="005315DD">
        <w:rPr>
          <w:rFonts w:ascii="Times New Roman" w:hAnsi="Times New Roman" w:cs="Times New Roman"/>
          <w:sz w:val="22"/>
          <w:szCs w:val="22"/>
        </w:rPr>
        <w:t>For and on behalf of the Supplier</w:t>
      </w:r>
    </w:p>
    <w:p w14:paraId="4B786C2D" w14:textId="77777777" w:rsidR="001A4C89" w:rsidRPr="005315DD" w:rsidRDefault="001A4C89" w:rsidP="001A4C89">
      <w:pPr>
        <w:rPr>
          <w:rFonts w:ascii="Times New Roman" w:hAnsi="Times New Roman" w:cs="Times New Roman"/>
          <w:sz w:val="22"/>
          <w:szCs w:val="22"/>
        </w:rPr>
      </w:pPr>
    </w:p>
    <w:p w14:paraId="65DADE4D" w14:textId="77777777" w:rsidR="001A4C89" w:rsidRPr="005315DD" w:rsidRDefault="001A4C89" w:rsidP="001A4C89">
      <w:pPr>
        <w:tabs>
          <w:tab w:val="left" w:pos="900"/>
          <w:tab w:val="left" w:pos="7200"/>
        </w:tabs>
        <w:rPr>
          <w:rFonts w:ascii="Times New Roman" w:hAnsi="Times New Roman" w:cs="Times New Roman"/>
          <w:sz w:val="22"/>
          <w:szCs w:val="22"/>
          <w:u w:val="single"/>
        </w:rPr>
      </w:pPr>
      <w:r w:rsidRPr="005315DD">
        <w:rPr>
          <w:rFonts w:ascii="Times New Roman" w:hAnsi="Times New Roman" w:cs="Times New Roman"/>
          <w:sz w:val="22"/>
          <w:szCs w:val="22"/>
        </w:rPr>
        <w:t>Signed:</w:t>
      </w:r>
      <w:r w:rsidRPr="005315DD">
        <w:rPr>
          <w:rFonts w:ascii="Times New Roman" w:hAnsi="Times New Roman" w:cs="Times New Roman"/>
          <w:sz w:val="22"/>
          <w:szCs w:val="22"/>
        </w:rPr>
        <w:tab/>
      </w:r>
      <w:r w:rsidRPr="005315DD">
        <w:rPr>
          <w:rFonts w:ascii="Times New Roman" w:hAnsi="Times New Roman" w:cs="Times New Roman"/>
          <w:sz w:val="22"/>
          <w:szCs w:val="22"/>
          <w:u w:val="single"/>
        </w:rPr>
        <w:tab/>
      </w:r>
    </w:p>
    <w:p w14:paraId="188F15A7" w14:textId="77777777" w:rsidR="001A4C89" w:rsidRPr="005315DD" w:rsidRDefault="001A4C89" w:rsidP="001A4C89">
      <w:pPr>
        <w:tabs>
          <w:tab w:val="left" w:pos="900"/>
          <w:tab w:val="left" w:pos="7200"/>
        </w:tabs>
        <w:rPr>
          <w:rFonts w:ascii="Times New Roman" w:hAnsi="Times New Roman" w:cs="Times New Roman"/>
          <w:sz w:val="22"/>
          <w:szCs w:val="22"/>
          <w:u w:val="single"/>
        </w:rPr>
      </w:pPr>
      <w:r w:rsidRPr="005315DD">
        <w:rPr>
          <w:rFonts w:ascii="Times New Roman" w:hAnsi="Times New Roman" w:cs="Times New Roman"/>
          <w:sz w:val="22"/>
          <w:szCs w:val="22"/>
        </w:rPr>
        <w:tab/>
        <w:t xml:space="preserve">in the capacity of </w:t>
      </w:r>
      <w:r w:rsidRPr="005315DD">
        <w:rPr>
          <w:rFonts w:ascii="Times New Roman" w:hAnsi="Times New Roman" w:cs="Times New Roman"/>
          <w:i/>
          <w:sz w:val="22"/>
          <w:szCs w:val="22"/>
        </w:rPr>
        <w:t xml:space="preserve">[ insert:  </w:t>
      </w:r>
      <w:r w:rsidRPr="005315DD">
        <w:rPr>
          <w:rFonts w:ascii="Times New Roman" w:hAnsi="Times New Roman" w:cs="Times New Roman"/>
          <w:b/>
          <w:i/>
          <w:sz w:val="22"/>
          <w:szCs w:val="22"/>
        </w:rPr>
        <w:t>title or other appropriate designation</w:t>
      </w:r>
      <w:r w:rsidRPr="005315DD">
        <w:rPr>
          <w:rFonts w:ascii="Times New Roman" w:hAnsi="Times New Roman" w:cs="Times New Roman"/>
          <w:i/>
          <w:sz w:val="22"/>
          <w:szCs w:val="22"/>
        </w:rPr>
        <w:t> ]</w:t>
      </w:r>
    </w:p>
    <w:p w14:paraId="443E6DCD" w14:textId="77777777" w:rsidR="001A4C89" w:rsidRPr="005315DD" w:rsidRDefault="001A4C89" w:rsidP="001A4C89">
      <w:pPr>
        <w:rPr>
          <w:rFonts w:ascii="Times New Roman" w:hAnsi="Times New Roman" w:cs="Times New Roman"/>
          <w:sz w:val="22"/>
          <w:szCs w:val="22"/>
        </w:rPr>
      </w:pPr>
    </w:p>
    <w:p w14:paraId="2A072BEA" w14:textId="77777777" w:rsidR="001A4C89" w:rsidRPr="005315DD" w:rsidRDefault="001A4C89" w:rsidP="001A4C89">
      <w:pPr>
        <w:tabs>
          <w:tab w:val="left" w:pos="7200"/>
        </w:tabs>
        <w:rPr>
          <w:rFonts w:ascii="Times New Roman" w:hAnsi="Times New Roman" w:cs="Times New Roman"/>
          <w:sz w:val="22"/>
          <w:szCs w:val="22"/>
          <w:u w:val="single"/>
        </w:rPr>
      </w:pPr>
      <w:r w:rsidRPr="005315DD">
        <w:rPr>
          <w:rFonts w:ascii="Times New Roman" w:hAnsi="Times New Roman" w:cs="Times New Roman"/>
          <w:sz w:val="22"/>
          <w:szCs w:val="22"/>
        </w:rPr>
        <w:t xml:space="preserve">in the presence of </w:t>
      </w:r>
      <w:r w:rsidRPr="005315DD">
        <w:rPr>
          <w:rFonts w:ascii="Times New Roman" w:hAnsi="Times New Roman" w:cs="Times New Roman"/>
          <w:sz w:val="22"/>
          <w:szCs w:val="22"/>
          <w:u w:val="single"/>
        </w:rPr>
        <w:tab/>
      </w:r>
    </w:p>
    <w:p w14:paraId="702C6CB2" w14:textId="77777777" w:rsidR="001A4C89" w:rsidRPr="005315DD" w:rsidRDefault="001A4C89" w:rsidP="001A4C89">
      <w:pPr>
        <w:rPr>
          <w:rFonts w:ascii="Times New Roman" w:hAnsi="Times New Roman" w:cs="Times New Roman"/>
          <w:sz w:val="22"/>
          <w:szCs w:val="22"/>
        </w:rPr>
      </w:pPr>
    </w:p>
    <w:p w14:paraId="7352EDCF" w14:textId="77777777" w:rsidR="001A4C89" w:rsidRPr="005315DD" w:rsidRDefault="001A4C89" w:rsidP="001A4C89">
      <w:pPr>
        <w:rPr>
          <w:rFonts w:ascii="Times New Roman" w:hAnsi="Times New Roman" w:cs="Times New Roman"/>
          <w:sz w:val="22"/>
          <w:szCs w:val="22"/>
        </w:rPr>
      </w:pPr>
      <w:r w:rsidRPr="005315DD">
        <w:rPr>
          <w:rFonts w:ascii="Times New Roman" w:hAnsi="Times New Roman" w:cs="Times New Roman"/>
          <w:sz w:val="22"/>
          <w:szCs w:val="22"/>
        </w:rPr>
        <w:t>CONTRACT AGREEMENT</w:t>
      </w:r>
    </w:p>
    <w:p w14:paraId="4F7A15DC" w14:textId="77777777" w:rsidR="001A4C89" w:rsidRPr="005315DD" w:rsidRDefault="001A4C89" w:rsidP="001A4C89">
      <w:pPr>
        <w:tabs>
          <w:tab w:val="left" w:pos="900"/>
          <w:tab w:val="left" w:pos="3600"/>
          <w:tab w:val="left" w:pos="7200"/>
          <w:tab w:val="left" w:pos="8280"/>
        </w:tabs>
        <w:rPr>
          <w:rFonts w:ascii="Times New Roman" w:hAnsi="Times New Roman" w:cs="Times New Roman"/>
          <w:i/>
          <w:sz w:val="22"/>
          <w:szCs w:val="22"/>
        </w:rPr>
      </w:pPr>
      <w:r w:rsidRPr="005315DD">
        <w:rPr>
          <w:rFonts w:ascii="Times New Roman" w:hAnsi="Times New Roman" w:cs="Times New Roman"/>
          <w:sz w:val="22"/>
          <w:szCs w:val="22"/>
        </w:rPr>
        <w:tab/>
        <w:t xml:space="preserve">dated the </w:t>
      </w:r>
      <w:r w:rsidRPr="005315DD">
        <w:rPr>
          <w:rFonts w:ascii="Times New Roman" w:hAnsi="Times New Roman" w:cs="Times New Roman"/>
          <w:i/>
          <w:sz w:val="22"/>
          <w:szCs w:val="22"/>
        </w:rPr>
        <w:t xml:space="preserve">[ insert:  </w:t>
      </w:r>
      <w:r w:rsidRPr="005315DD">
        <w:rPr>
          <w:rFonts w:ascii="Times New Roman" w:hAnsi="Times New Roman" w:cs="Times New Roman"/>
          <w:b/>
          <w:i/>
          <w:sz w:val="22"/>
          <w:szCs w:val="22"/>
        </w:rPr>
        <w:t>number</w:t>
      </w:r>
      <w:r w:rsidRPr="005315DD">
        <w:rPr>
          <w:rFonts w:ascii="Times New Roman" w:hAnsi="Times New Roman" w:cs="Times New Roman"/>
          <w:i/>
          <w:sz w:val="22"/>
          <w:szCs w:val="22"/>
        </w:rPr>
        <w:t> ]</w:t>
      </w:r>
      <w:r w:rsidRPr="005315DD">
        <w:rPr>
          <w:rFonts w:ascii="Times New Roman" w:hAnsi="Times New Roman" w:cs="Times New Roman"/>
          <w:sz w:val="22"/>
          <w:szCs w:val="22"/>
        </w:rPr>
        <w:t xml:space="preserve"> day of </w:t>
      </w:r>
      <w:r w:rsidRPr="005315DD">
        <w:rPr>
          <w:rFonts w:ascii="Times New Roman" w:hAnsi="Times New Roman" w:cs="Times New Roman"/>
          <w:i/>
          <w:sz w:val="22"/>
          <w:szCs w:val="22"/>
        </w:rPr>
        <w:t xml:space="preserve">[ insert:  </w:t>
      </w:r>
      <w:r w:rsidRPr="005315DD">
        <w:rPr>
          <w:rFonts w:ascii="Times New Roman" w:hAnsi="Times New Roman" w:cs="Times New Roman"/>
          <w:b/>
          <w:i/>
          <w:sz w:val="22"/>
          <w:szCs w:val="22"/>
        </w:rPr>
        <w:t>month</w:t>
      </w:r>
      <w:r w:rsidRPr="005315DD">
        <w:rPr>
          <w:rFonts w:ascii="Times New Roman" w:hAnsi="Times New Roman" w:cs="Times New Roman"/>
          <w:i/>
          <w:sz w:val="22"/>
          <w:szCs w:val="22"/>
        </w:rPr>
        <w:t> ]</w:t>
      </w:r>
      <w:r w:rsidRPr="005315DD">
        <w:rPr>
          <w:rFonts w:ascii="Times New Roman" w:hAnsi="Times New Roman" w:cs="Times New Roman"/>
          <w:sz w:val="22"/>
          <w:szCs w:val="22"/>
        </w:rPr>
        <w:t xml:space="preserve">, </w:t>
      </w:r>
      <w:r w:rsidRPr="005315DD">
        <w:rPr>
          <w:rFonts w:ascii="Times New Roman" w:hAnsi="Times New Roman" w:cs="Times New Roman"/>
          <w:i/>
          <w:sz w:val="22"/>
          <w:szCs w:val="22"/>
        </w:rPr>
        <w:t xml:space="preserve">[ insert:  </w:t>
      </w:r>
      <w:r w:rsidRPr="005315DD">
        <w:rPr>
          <w:rFonts w:ascii="Times New Roman" w:hAnsi="Times New Roman" w:cs="Times New Roman"/>
          <w:b/>
          <w:i/>
          <w:sz w:val="22"/>
          <w:szCs w:val="22"/>
        </w:rPr>
        <w:t>year</w:t>
      </w:r>
      <w:r w:rsidRPr="005315DD">
        <w:rPr>
          <w:rFonts w:ascii="Times New Roman" w:hAnsi="Times New Roman" w:cs="Times New Roman"/>
          <w:i/>
          <w:sz w:val="22"/>
          <w:szCs w:val="22"/>
        </w:rPr>
        <w:t> ]</w:t>
      </w:r>
    </w:p>
    <w:p w14:paraId="19A575E9" w14:textId="77777777" w:rsidR="001A4C89" w:rsidRPr="005315DD" w:rsidRDefault="001A4C89" w:rsidP="001A4C89">
      <w:pPr>
        <w:tabs>
          <w:tab w:val="left" w:pos="900"/>
          <w:tab w:val="left" w:pos="3600"/>
          <w:tab w:val="left" w:pos="7200"/>
          <w:tab w:val="left" w:pos="8280"/>
        </w:tabs>
        <w:rPr>
          <w:rFonts w:ascii="Times New Roman" w:hAnsi="Times New Roman" w:cs="Times New Roman"/>
          <w:sz w:val="22"/>
          <w:szCs w:val="22"/>
        </w:rPr>
      </w:pPr>
    </w:p>
    <w:p w14:paraId="7BA92F14" w14:textId="77777777" w:rsidR="001A4C89" w:rsidRPr="005315DD" w:rsidRDefault="001A4C89" w:rsidP="001A4C89">
      <w:pPr>
        <w:rPr>
          <w:rFonts w:ascii="Times New Roman" w:hAnsi="Times New Roman" w:cs="Times New Roman"/>
          <w:sz w:val="22"/>
          <w:szCs w:val="22"/>
        </w:rPr>
      </w:pPr>
      <w:r w:rsidRPr="005315DD">
        <w:rPr>
          <w:rFonts w:ascii="Times New Roman" w:hAnsi="Times New Roman" w:cs="Times New Roman"/>
          <w:sz w:val="22"/>
          <w:szCs w:val="22"/>
        </w:rPr>
        <w:t>BETWEEN</w:t>
      </w:r>
    </w:p>
    <w:p w14:paraId="247FFE64" w14:textId="77777777" w:rsidR="001A4C89" w:rsidRPr="005315DD" w:rsidRDefault="001A4C89" w:rsidP="001A4C89">
      <w:pPr>
        <w:rPr>
          <w:rFonts w:ascii="Times New Roman" w:hAnsi="Times New Roman" w:cs="Times New Roman"/>
          <w:sz w:val="22"/>
          <w:szCs w:val="22"/>
        </w:rPr>
      </w:pPr>
    </w:p>
    <w:p w14:paraId="5D4EFA00" w14:textId="77777777" w:rsidR="001A4C89" w:rsidRPr="005315DD" w:rsidRDefault="001A4C89" w:rsidP="001A4C89">
      <w:pPr>
        <w:rPr>
          <w:rFonts w:ascii="Times New Roman" w:hAnsi="Times New Roman" w:cs="Times New Roman"/>
          <w:sz w:val="22"/>
          <w:szCs w:val="22"/>
        </w:rPr>
      </w:pPr>
      <w:r w:rsidRPr="005315DD">
        <w:rPr>
          <w:rFonts w:ascii="Times New Roman" w:hAnsi="Times New Roman" w:cs="Times New Roman"/>
          <w:sz w:val="22"/>
          <w:szCs w:val="22"/>
        </w:rPr>
        <w:tab/>
      </w:r>
      <w:r w:rsidRPr="005315DD">
        <w:rPr>
          <w:rFonts w:ascii="Times New Roman" w:hAnsi="Times New Roman" w:cs="Times New Roman"/>
          <w:i/>
          <w:sz w:val="22"/>
          <w:szCs w:val="22"/>
        </w:rPr>
        <w:t xml:space="preserve">[ insert:  </w:t>
      </w:r>
      <w:r w:rsidRPr="005315DD">
        <w:rPr>
          <w:rFonts w:ascii="Times New Roman" w:hAnsi="Times New Roman" w:cs="Times New Roman"/>
          <w:b/>
          <w:i/>
          <w:sz w:val="22"/>
          <w:szCs w:val="22"/>
        </w:rPr>
        <w:t>name of Purchaser</w:t>
      </w:r>
      <w:r w:rsidRPr="005315DD">
        <w:rPr>
          <w:rFonts w:ascii="Times New Roman" w:hAnsi="Times New Roman" w:cs="Times New Roman"/>
          <w:i/>
          <w:sz w:val="22"/>
          <w:szCs w:val="22"/>
        </w:rPr>
        <w:t> ],</w:t>
      </w:r>
      <w:r w:rsidRPr="005315DD">
        <w:rPr>
          <w:rFonts w:ascii="Times New Roman" w:hAnsi="Times New Roman" w:cs="Times New Roman"/>
          <w:sz w:val="22"/>
          <w:szCs w:val="22"/>
        </w:rPr>
        <w:t xml:space="preserve"> “the Purchaser”</w:t>
      </w:r>
    </w:p>
    <w:p w14:paraId="39D9AA44" w14:textId="77777777" w:rsidR="001A4C89" w:rsidRPr="005315DD" w:rsidRDefault="001A4C89" w:rsidP="001A4C89">
      <w:pPr>
        <w:rPr>
          <w:rFonts w:ascii="Times New Roman" w:hAnsi="Times New Roman" w:cs="Times New Roman"/>
          <w:sz w:val="22"/>
          <w:szCs w:val="22"/>
        </w:rPr>
      </w:pPr>
    </w:p>
    <w:p w14:paraId="6E65CB7E" w14:textId="77777777" w:rsidR="001A4C89" w:rsidRPr="005315DD" w:rsidRDefault="001A4C89" w:rsidP="001A4C89">
      <w:pPr>
        <w:rPr>
          <w:rFonts w:ascii="Times New Roman" w:hAnsi="Times New Roman" w:cs="Times New Roman"/>
          <w:sz w:val="22"/>
          <w:szCs w:val="22"/>
        </w:rPr>
      </w:pPr>
      <w:r w:rsidRPr="005315DD">
        <w:rPr>
          <w:rFonts w:ascii="Times New Roman" w:hAnsi="Times New Roman" w:cs="Times New Roman"/>
          <w:sz w:val="22"/>
          <w:szCs w:val="22"/>
        </w:rPr>
        <w:t>and</w:t>
      </w:r>
    </w:p>
    <w:p w14:paraId="523C83FA" w14:textId="77777777" w:rsidR="001A4C89" w:rsidRPr="005315DD" w:rsidRDefault="001A4C89" w:rsidP="001A4C89">
      <w:pPr>
        <w:rPr>
          <w:rFonts w:ascii="Times New Roman" w:hAnsi="Times New Roman" w:cs="Times New Roman"/>
          <w:sz w:val="22"/>
          <w:szCs w:val="22"/>
        </w:rPr>
      </w:pPr>
    </w:p>
    <w:p w14:paraId="769FFA8A" w14:textId="77777777" w:rsidR="001A4C89" w:rsidRPr="005315DD" w:rsidRDefault="001A4C89" w:rsidP="001A4C89">
      <w:pPr>
        <w:suppressAutoHyphens/>
        <w:spacing w:after="240"/>
        <w:rPr>
          <w:rFonts w:ascii="Times New Roman" w:hAnsi="Times New Roman" w:cs="Times New Roman"/>
          <w:sz w:val="22"/>
          <w:szCs w:val="22"/>
        </w:rPr>
      </w:pPr>
      <w:r w:rsidRPr="005315DD">
        <w:rPr>
          <w:rFonts w:ascii="Times New Roman" w:hAnsi="Times New Roman" w:cs="Times New Roman"/>
          <w:sz w:val="22"/>
          <w:szCs w:val="22"/>
        </w:rPr>
        <w:tab/>
      </w:r>
      <w:r w:rsidRPr="005315DD">
        <w:rPr>
          <w:rFonts w:ascii="Times New Roman" w:hAnsi="Times New Roman" w:cs="Times New Roman"/>
          <w:i/>
          <w:sz w:val="22"/>
          <w:szCs w:val="22"/>
        </w:rPr>
        <w:t xml:space="preserve">[ insert:  </w:t>
      </w:r>
      <w:r w:rsidRPr="005315DD">
        <w:rPr>
          <w:rFonts w:ascii="Times New Roman" w:hAnsi="Times New Roman" w:cs="Times New Roman"/>
          <w:b/>
          <w:i/>
          <w:sz w:val="22"/>
          <w:szCs w:val="22"/>
        </w:rPr>
        <w:t>name of Supplier</w:t>
      </w:r>
      <w:r w:rsidRPr="005315DD">
        <w:rPr>
          <w:rFonts w:ascii="Times New Roman" w:hAnsi="Times New Roman" w:cs="Times New Roman"/>
          <w:i/>
          <w:sz w:val="22"/>
          <w:szCs w:val="22"/>
        </w:rPr>
        <w:t> ],</w:t>
      </w:r>
      <w:r w:rsidRPr="005315DD">
        <w:rPr>
          <w:rFonts w:ascii="Times New Roman" w:hAnsi="Times New Roman" w:cs="Times New Roman"/>
          <w:sz w:val="22"/>
          <w:szCs w:val="22"/>
        </w:rPr>
        <w:t xml:space="preserve"> “the Supplier”</w:t>
      </w:r>
    </w:p>
    <w:p w14:paraId="725B6F79" w14:textId="77777777" w:rsidR="001A4C89" w:rsidRPr="005315DD" w:rsidRDefault="001A4C89" w:rsidP="001A4C89">
      <w:pPr>
        <w:tabs>
          <w:tab w:val="left" w:pos="4680"/>
          <w:tab w:val="left" w:pos="7020"/>
        </w:tabs>
        <w:suppressAutoHyphens/>
        <w:jc w:val="both"/>
        <w:rPr>
          <w:sz w:val="22"/>
          <w:szCs w:val="22"/>
        </w:rPr>
      </w:pPr>
    </w:p>
    <w:tbl>
      <w:tblPr>
        <w:tblW w:w="0" w:type="auto"/>
        <w:tblInd w:w="280" w:type="dxa"/>
        <w:tblLayout w:type="fixed"/>
        <w:tblCellMar>
          <w:left w:w="0" w:type="dxa"/>
          <w:right w:w="0" w:type="dxa"/>
        </w:tblCellMar>
        <w:tblLook w:val="0000" w:firstRow="0" w:lastRow="0" w:firstColumn="0" w:lastColumn="0" w:noHBand="0" w:noVBand="0"/>
      </w:tblPr>
      <w:tblGrid>
        <w:gridCol w:w="5320"/>
        <w:gridCol w:w="3500"/>
      </w:tblGrid>
      <w:tr w:rsidR="001A4C89" w14:paraId="5399234F" w14:textId="77777777" w:rsidTr="0096068D">
        <w:trPr>
          <w:trHeight w:val="27"/>
        </w:trPr>
        <w:tc>
          <w:tcPr>
            <w:tcW w:w="5320" w:type="dxa"/>
            <w:tcBorders>
              <w:bottom w:val="single" w:sz="8" w:space="0" w:color="auto"/>
            </w:tcBorders>
            <w:shd w:val="clear" w:color="auto" w:fill="auto"/>
            <w:vAlign w:val="bottom"/>
          </w:tcPr>
          <w:p w14:paraId="38D0722A" w14:textId="77777777" w:rsidR="001A4C89" w:rsidRDefault="001A4C89" w:rsidP="0096068D">
            <w:pPr>
              <w:spacing w:line="0" w:lineRule="atLeast"/>
              <w:rPr>
                <w:rFonts w:ascii="Times New Roman" w:eastAsia="Times New Roman" w:hAnsi="Times New Roman"/>
                <w:sz w:val="2"/>
              </w:rPr>
            </w:pPr>
            <w:r>
              <w:br w:type="page"/>
            </w:r>
            <w:bookmarkStart w:id="176" w:name="page115"/>
            <w:bookmarkEnd w:id="176"/>
          </w:p>
        </w:tc>
        <w:tc>
          <w:tcPr>
            <w:tcW w:w="3500" w:type="dxa"/>
            <w:tcBorders>
              <w:bottom w:val="single" w:sz="8" w:space="0" w:color="auto"/>
            </w:tcBorders>
            <w:shd w:val="clear" w:color="auto" w:fill="auto"/>
            <w:vAlign w:val="bottom"/>
          </w:tcPr>
          <w:p w14:paraId="2FB87CD1" w14:textId="77777777" w:rsidR="001A4C89" w:rsidRDefault="001A4C89" w:rsidP="0096068D">
            <w:pPr>
              <w:spacing w:line="0" w:lineRule="atLeast"/>
              <w:rPr>
                <w:rFonts w:ascii="Times New Roman" w:eastAsia="Times New Roman" w:hAnsi="Times New Roman"/>
                <w:sz w:val="2"/>
              </w:rPr>
            </w:pPr>
          </w:p>
        </w:tc>
      </w:tr>
    </w:tbl>
    <w:p w14:paraId="34EC6F2F" w14:textId="77777777" w:rsidR="001A4C89" w:rsidRDefault="001A4C89" w:rsidP="001A4C89">
      <w:pPr>
        <w:spacing w:line="200" w:lineRule="exact"/>
        <w:rPr>
          <w:rFonts w:ascii="Times New Roman" w:eastAsia="Times New Roman" w:hAnsi="Times New Roman"/>
        </w:rPr>
      </w:pPr>
    </w:p>
    <w:p w14:paraId="6D721D9C" w14:textId="77777777" w:rsidR="001A4C89" w:rsidRDefault="001A4C89" w:rsidP="001A4C89">
      <w:pPr>
        <w:spacing w:line="233" w:lineRule="exact"/>
        <w:rPr>
          <w:rFonts w:ascii="Times New Roman" w:eastAsia="Times New Roman" w:hAnsi="Times New Roman"/>
        </w:rPr>
      </w:pPr>
    </w:p>
    <w:tbl>
      <w:tblPr>
        <w:tblW w:w="0" w:type="auto"/>
        <w:tblInd w:w="460" w:type="dxa"/>
        <w:tblLayout w:type="fixed"/>
        <w:tblCellMar>
          <w:left w:w="0" w:type="dxa"/>
          <w:right w:w="0" w:type="dxa"/>
        </w:tblCellMar>
        <w:tblLook w:val="0000" w:firstRow="0" w:lastRow="0" w:firstColumn="0" w:lastColumn="0" w:noHBand="0" w:noVBand="0"/>
      </w:tblPr>
      <w:tblGrid>
        <w:gridCol w:w="5320"/>
        <w:gridCol w:w="3500"/>
      </w:tblGrid>
      <w:tr w:rsidR="001A4C89" w14:paraId="3D560BDF" w14:textId="77777777" w:rsidTr="0096068D">
        <w:trPr>
          <w:trHeight w:val="218"/>
        </w:trPr>
        <w:tc>
          <w:tcPr>
            <w:tcW w:w="5320" w:type="dxa"/>
            <w:shd w:val="clear" w:color="auto" w:fill="auto"/>
            <w:vAlign w:val="bottom"/>
          </w:tcPr>
          <w:p w14:paraId="4DE6EB13" w14:textId="77777777" w:rsidR="001A4C89" w:rsidRDefault="001A4C89" w:rsidP="0096068D">
            <w:pPr>
              <w:spacing w:line="0" w:lineRule="atLeast"/>
              <w:ind w:left="20"/>
              <w:rPr>
                <w:rFonts w:ascii="Times New Roman" w:eastAsia="Times New Roman" w:hAnsi="Times New Roman"/>
                <w:sz w:val="19"/>
              </w:rPr>
            </w:pPr>
            <w:bookmarkStart w:id="177" w:name="page116"/>
            <w:bookmarkEnd w:id="177"/>
            <w:r>
              <w:rPr>
                <w:rFonts w:ascii="Times New Roman" w:eastAsia="Times New Roman" w:hAnsi="Times New Roman"/>
                <w:sz w:val="19"/>
              </w:rPr>
              <w:t>Section VIII. Sample Forms</w:t>
            </w:r>
          </w:p>
        </w:tc>
        <w:tc>
          <w:tcPr>
            <w:tcW w:w="3500" w:type="dxa"/>
            <w:shd w:val="clear" w:color="auto" w:fill="auto"/>
            <w:vAlign w:val="bottom"/>
          </w:tcPr>
          <w:p w14:paraId="2ED5060E" w14:textId="77777777" w:rsidR="001A4C89" w:rsidRDefault="001A4C89" w:rsidP="0096068D">
            <w:pPr>
              <w:spacing w:line="0" w:lineRule="atLeast"/>
              <w:jc w:val="right"/>
              <w:rPr>
                <w:rFonts w:ascii="Times New Roman" w:eastAsia="Times New Roman" w:hAnsi="Times New Roman"/>
                <w:sz w:val="19"/>
              </w:rPr>
            </w:pPr>
            <w:r>
              <w:rPr>
                <w:rFonts w:ascii="Times New Roman" w:eastAsia="Times New Roman" w:hAnsi="Times New Roman"/>
                <w:sz w:val="19"/>
              </w:rPr>
              <w:t>111</w:t>
            </w:r>
          </w:p>
        </w:tc>
      </w:tr>
      <w:tr w:rsidR="001A4C89" w14:paraId="7327FF40" w14:textId="77777777" w:rsidTr="0096068D">
        <w:trPr>
          <w:trHeight w:val="27"/>
        </w:trPr>
        <w:tc>
          <w:tcPr>
            <w:tcW w:w="5320" w:type="dxa"/>
            <w:tcBorders>
              <w:bottom w:val="single" w:sz="8" w:space="0" w:color="auto"/>
            </w:tcBorders>
            <w:shd w:val="clear" w:color="auto" w:fill="auto"/>
            <w:vAlign w:val="bottom"/>
          </w:tcPr>
          <w:p w14:paraId="29123A1D" w14:textId="77777777" w:rsidR="001A4C89" w:rsidRDefault="001A4C89" w:rsidP="0096068D">
            <w:pPr>
              <w:spacing w:line="0" w:lineRule="atLeast"/>
              <w:rPr>
                <w:rFonts w:ascii="Times New Roman" w:eastAsia="Times New Roman" w:hAnsi="Times New Roman"/>
                <w:sz w:val="2"/>
              </w:rPr>
            </w:pPr>
          </w:p>
        </w:tc>
        <w:tc>
          <w:tcPr>
            <w:tcW w:w="3500" w:type="dxa"/>
            <w:tcBorders>
              <w:bottom w:val="single" w:sz="8" w:space="0" w:color="auto"/>
            </w:tcBorders>
            <w:shd w:val="clear" w:color="auto" w:fill="auto"/>
            <w:vAlign w:val="bottom"/>
          </w:tcPr>
          <w:p w14:paraId="3B4C24AE" w14:textId="77777777" w:rsidR="001A4C89" w:rsidRDefault="001A4C89" w:rsidP="0096068D">
            <w:pPr>
              <w:spacing w:line="0" w:lineRule="atLeast"/>
              <w:rPr>
                <w:rFonts w:ascii="Times New Roman" w:eastAsia="Times New Roman" w:hAnsi="Times New Roman"/>
                <w:sz w:val="2"/>
              </w:rPr>
            </w:pPr>
          </w:p>
        </w:tc>
      </w:tr>
    </w:tbl>
    <w:p w14:paraId="6078247F" w14:textId="77777777" w:rsidR="001A4C89" w:rsidRDefault="001A4C89" w:rsidP="001A4C89">
      <w:pPr>
        <w:spacing w:line="200" w:lineRule="exact"/>
        <w:rPr>
          <w:rFonts w:ascii="Times New Roman" w:eastAsia="Times New Roman" w:hAnsi="Times New Roman"/>
        </w:rPr>
      </w:pPr>
    </w:p>
    <w:p w14:paraId="7C1D0BDA" w14:textId="77777777" w:rsidR="001A4C89" w:rsidRDefault="001A4C89" w:rsidP="001A4C89">
      <w:pPr>
        <w:spacing w:line="200" w:lineRule="exact"/>
        <w:rPr>
          <w:rFonts w:ascii="Times New Roman" w:eastAsia="Times New Roman" w:hAnsi="Times New Roman"/>
        </w:rPr>
      </w:pPr>
    </w:p>
    <w:p w14:paraId="015CA3BC" w14:textId="77777777" w:rsidR="001A4C89" w:rsidRDefault="001A4C89" w:rsidP="001A4C89">
      <w:pPr>
        <w:spacing w:line="200" w:lineRule="exact"/>
        <w:rPr>
          <w:rFonts w:ascii="Times New Roman" w:eastAsia="Times New Roman" w:hAnsi="Times New Roman"/>
        </w:rPr>
      </w:pPr>
    </w:p>
    <w:p w14:paraId="5A020863" w14:textId="77777777" w:rsidR="001A4C89" w:rsidRDefault="001A4C89" w:rsidP="001A4C89">
      <w:pPr>
        <w:pStyle w:val="Head81"/>
      </w:pPr>
      <w:bookmarkStart w:id="178" w:name="_Toc438362096"/>
      <w:bookmarkStart w:id="179" w:name="_Toc464874578"/>
      <w:bookmarkStart w:id="180" w:name="_Toc452345322"/>
      <w:bookmarkStart w:id="181" w:name="_Toc452352157"/>
      <w:bookmarkStart w:id="182" w:name="_Toc453771567"/>
      <w:r>
        <w:t>6.  Performance Security Bank Guarantee</w:t>
      </w:r>
      <w:bookmarkEnd w:id="178"/>
      <w:bookmarkEnd w:id="179"/>
    </w:p>
    <w:p w14:paraId="1B089470" w14:textId="77777777" w:rsidR="001A4C89" w:rsidRPr="005315DD" w:rsidRDefault="001A4C89" w:rsidP="001A4C89">
      <w:pPr>
        <w:spacing w:after="200"/>
        <w:jc w:val="center"/>
        <w:rPr>
          <w:rFonts w:ascii="Times New Roman" w:hAnsi="Times New Roman" w:cs="Times New Roman"/>
        </w:rPr>
      </w:pPr>
      <w:r w:rsidRPr="005315DD">
        <w:rPr>
          <w:rFonts w:ascii="Times New Roman" w:hAnsi="Times New Roman" w:cs="Times New Roman"/>
        </w:rPr>
        <w:t>(unconditional)</w:t>
      </w:r>
    </w:p>
    <w:p w14:paraId="33333CCB" w14:textId="77777777" w:rsidR="001A4C89" w:rsidRPr="005315DD" w:rsidRDefault="001A4C89" w:rsidP="001A4C89">
      <w:pPr>
        <w:tabs>
          <w:tab w:val="right" w:pos="3780"/>
          <w:tab w:val="left" w:pos="3960"/>
          <w:tab w:val="left" w:pos="9000"/>
        </w:tabs>
        <w:spacing w:after="200"/>
        <w:jc w:val="both"/>
        <w:rPr>
          <w:rFonts w:ascii="Times New Roman" w:hAnsi="Times New Roman" w:cs="Times New Roman"/>
          <w:iCs/>
        </w:rPr>
      </w:pPr>
      <w:r w:rsidRPr="005315DD">
        <w:rPr>
          <w:rFonts w:ascii="Times New Roman" w:hAnsi="Times New Roman" w:cs="Times New Roman"/>
        </w:rPr>
        <w:t>Date: __________</w:t>
      </w:r>
      <w:r w:rsidRPr="005315DD">
        <w:rPr>
          <w:rFonts w:ascii="Times New Roman" w:hAnsi="Times New Roman" w:cs="Times New Roman"/>
        </w:rPr>
        <w:tab/>
      </w:r>
      <w:r w:rsidRPr="005315DD">
        <w:rPr>
          <w:rFonts w:ascii="Times New Roman" w:hAnsi="Times New Roman" w:cs="Times New Roman"/>
          <w:i/>
        </w:rPr>
        <w:t xml:space="preserve">[ insert:  </w:t>
      </w:r>
      <w:r w:rsidRPr="005315DD">
        <w:rPr>
          <w:rFonts w:ascii="Times New Roman" w:hAnsi="Times New Roman" w:cs="Times New Roman"/>
          <w:b/>
          <w:i/>
        </w:rPr>
        <w:t>date</w:t>
      </w:r>
      <w:r w:rsidRPr="005315DD">
        <w:rPr>
          <w:rFonts w:ascii="Times New Roman" w:hAnsi="Times New Roman" w:cs="Times New Roman"/>
          <w:i/>
        </w:rPr>
        <w:t> ]</w:t>
      </w:r>
    </w:p>
    <w:p w14:paraId="4FB002C0" w14:textId="77777777" w:rsidR="001A4C89" w:rsidRPr="005315DD" w:rsidRDefault="001A4C89" w:rsidP="001A4C89">
      <w:pPr>
        <w:tabs>
          <w:tab w:val="right" w:pos="3780"/>
          <w:tab w:val="left" w:pos="3960"/>
          <w:tab w:val="left" w:pos="9000"/>
        </w:tabs>
        <w:spacing w:after="200"/>
        <w:jc w:val="center"/>
        <w:rPr>
          <w:rFonts w:ascii="Times New Roman" w:hAnsi="Times New Roman" w:cs="Times New Roman"/>
          <w:i/>
        </w:rPr>
      </w:pPr>
      <w:r w:rsidRPr="005315DD">
        <w:rPr>
          <w:rFonts w:ascii="Times New Roman" w:hAnsi="Times New Roman" w:cs="Times New Roman"/>
        </w:rPr>
        <w:t>IFT: __________</w:t>
      </w:r>
      <w:r w:rsidRPr="005315DD">
        <w:rPr>
          <w:rFonts w:ascii="Times New Roman" w:hAnsi="Times New Roman" w:cs="Times New Roman"/>
        </w:rPr>
        <w:tab/>
      </w:r>
      <w:r w:rsidRPr="005315DD">
        <w:rPr>
          <w:rFonts w:ascii="Times New Roman" w:hAnsi="Times New Roman" w:cs="Times New Roman"/>
          <w:i/>
        </w:rPr>
        <w:t xml:space="preserve">[ insert:  </w:t>
      </w:r>
      <w:r w:rsidRPr="005315DD">
        <w:rPr>
          <w:rFonts w:ascii="Times New Roman" w:hAnsi="Times New Roman" w:cs="Times New Roman"/>
          <w:b/>
          <w:i/>
        </w:rPr>
        <w:t>name or number of IFT</w:t>
      </w:r>
      <w:r w:rsidRPr="005315DD">
        <w:rPr>
          <w:rFonts w:ascii="Times New Roman" w:hAnsi="Times New Roman" w:cs="Times New Roman"/>
          <w:i/>
        </w:rPr>
        <w:t> ]</w:t>
      </w:r>
    </w:p>
    <w:p w14:paraId="2E6652C6" w14:textId="77777777" w:rsidR="001A4C89" w:rsidRPr="005315DD" w:rsidRDefault="001A4C89" w:rsidP="001A4C89">
      <w:pPr>
        <w:tabs>
          <w:tab w:val="right" w:pos="3780"/>
          <w:tab w:val="left" w:pos="3960"/>
          <w:tab w:val="left" w:pos="9000"/>
        </w:tabs>
        <w:spacing w:after="200"/>
        <w:jc w:val="center"/>
        <w:rPr>
          <w:rFonts w:ascii="Times New Roman" w:hAnsi="Times New Roman" w:cs="Times New Roman"/>
          <w:i/>
        </w:rPr>
      </w:pPr>
      <w:r w:rsidRPr="005315DD">
        <w:rPr>
          <w:rFonts w:ascii="Times New Roman" w:hAnsi="Times New Roman" w:cs="Times New Roman"/>
        </w:rPr>
        <w:t>Contract: __________</w:t>
      </w:r>
      <w:r w:rsidRPr="005315DD">
        <w:rPr>
          <w:rFonts w:ascii="Times New Roman" w:hAnsi="Times New Roman" w:cs="Times New Roman"/>
        </w:rPr>
        <w:tab/>
      </w:r>
      <w:r w:rsidRPr="005315DD">
        <w:rPr>
          <w:rFonts w:ascii="Times New Roman" w:hAnsi="Times New Roman" w:cs="Times New Roman"/>
          <w:i/>
        </w:rPr>
        <w:t xml:space="preserve">[ insert:  </w:t>
      </w:r>
      <w:r w:rsidRPr="005315DD">
        <w:rPr>
          <w:rFonts w:ascii="Times New Roman" w:hAnsi="Times New Roman" w:cs="Times New Roman"/>
          <w:b/>
          <w:i/>
        </w:rPr>
        <w:t>name or number of Contract</w:t>
      </w:r>
      <w:r w:rsidRPr="005315DD">
        <w:rPr>
          <w:rFonts w:ascii="Times New Roman" w:hAnsi="Times New Roman" w:cs="Times New Roman"/>
          <w:i/>
        </w:rPr>
        <w:t> ]</w:t>
      </w:r>
    </w:p>
    <w:p w14:paraId="2682334C" w14:textId="77777777" w:rsidR="001A4C89" w:rsidRPr="005315DD" w:rsidRDefault="001A4C89" w:rsidP="001A4C89">
      <w:pPr>
        <w:spacing w:after="200"/>
        <w:jc w:val="both"/>
        <w:rPr>
          <w:rFonts w:ascii="Times New Roman" w:hAnsi="Times New Roman" w:cs="Times New Roman"/>
        </w:rPr>
      </w:pPr>
    </w:p>
    <w:p w14:paraId="6BF6BB61" w14:textId="77777777" w:rsidR="001A4C89" w:rsidRPr="005315DD" w:rsidRDefault="001A4C89" w:rsidP="001A4C89">
      <w:pPr>
        <w:spacing w:after="200"/>
        <w:jc w:val="both"/>
        <w:rPr>
          <w:rFonts w:ascii="Times New Roman" w:hAnsi="Times New Roman" w:cs="Times New Roman"/>
          <w:b/>
          <w:i/>
        </w:rPr>
      </w:pPr>
      <w:r w:rsidRPr="005315DD">
        <w:rPr>
          <w:rFonts w:ascii="Times New Roman" w:hAnsi="Times New Roman" w:cs="Times New Roman"/>
        </w:rPr>
        <w:t xml:space="preserve">To: _______________________ </w:t>
      </w:r>
      <w:r w:rsidRPr="005315DD">
        <w:rPr>
          <w:rFonts w:ascii="Times New Roman" w:hAnsi="Times New Roman" w:cs="Times New Roman"/>
          <w:i/>
        </w:rPr>
        <w:t xml:space="preserve">[ insert:  </w:t>
      </w:r>
      <w:r w:rsidRPr="005315DD">
        <w:rPr>
          <w:rFonts w:ascii="Times New Roman" w:hAnsi="Times New Roman" w:cs="Times New Roman"/>
          <w:b/>
          <w:i/>
        </w:rPr>
        <w:t>name of Purchaser]</w:t>
      </w:r>
    </w:p>
    <w:p w14:paraId="737F7118" w14:textId="77777777" w:rsidR="001A4C89" w:rsidRPr="005315DD" w:rsidRDefault="001A4C89" w:rsidP="001A4C89">
      <w:pPr>
        <w:spacing w:after="200"/>
        <w:jc w:val="both"/>
        <w:rPr>
          <w:rFonts w:ascii="Times New Roman" w:hAnsi="Times New Roman" w:cs="Times New Roman"/>
          <w:i/>
        </w:rPr>
      </w:pPr>
      <w:r w:rsidRPr="005315DD">
        <w:rPr>
          <w:rFonts w:ascii="Times New Roman" w:hAnsi="Times New Roman" w:cs="Times New Roman"/>
          <w:bCs/>
          <w:i/>
        </w:rPr>
        <w:t xml:space="preserve">     </w:t>
      </w:r>
      <w:r w:rsidRPr="005315DD">
        <w:rPr>
          <w:rFonts w:ascii="Times New Roman" w:hAnsi="Times New Roman" w:cs="Times New Roman"/>
          <w:bCs/>
          <w:iCs/>
        </w:rPr>
        <w:t>________________________</w:t>
      </w:r>
      <w:r w:rsidRPr="005315DD">
        <w:rPr>
          <w:rFonts w:ascii="Times New Roman" w:hAnsi="Times New Roman" w:cs="Times New Roman"/>
          <w:bCs/>
          <w:i/>
        </w:rPr>
        <w:t>[insert</w:t>
      </w:r>
      <w:r w:rsidRPr="005315DD">
        <w:rPr>
          <w:rFonts w:ascii="Times New Roman" w:hAnsi="Times New Roman" w:cs="Times New Roman"/>
          <w:b/>
          <w:i/>
        </w:rPr>
        <w:t xml:space="preserve"> address of Purchaser</w:t>
      </w:r>
      <w:r w:rsidRPr="005315DD">
        <w:rPr>
          <w:rFonts w:ascii="Times New Roman" w:hAnsi="Times New Roman" w:cs="Times New Roman"/>
          <w:i/>
        </w:rPr>
        <w:t>]</w:t>
      </w:r>
    </w:p>
    <w:p w14:paraId="7B22A578" w14:textId="77777777" w:rsidR="001A4C89" w:rsidRPr="005315DD" w:rsidRDefault="001A4C89" w:rsidP="001A4C89">
      <w:pPr>
        <w:spacing w:after="200"/>
        <w:jc w:val="both"/>
        <w:rPr>
          <w:rFonts w:ascii="Times New Roman" w:hAnsi="Times New Roman" w:cs="Times New Roman"/>
          <w:bCs/>
          <w:iCs/>
        </w:rPr>
      </w:pPr>
      <w:r w:rsidRPr="005315DD">
        <w:rPr>
          <w:rFonts w:ascii="Times New Roman" w:hAnsi="Times New Roman" w:cs="Times New Roman"/>
          <w:i/>
        </w:rPr>
        <w:t xml:space="preserve">      ____________</w:t>
      </w:r>
      <w:r w:rsidRPr="005315DD">
        <w:rPr>
          <w:rFonts w:ascii="Times New Roman" w:hAnsi="Times New Roman" w:cs="Times New Roman"/>
          <w:bCs/>
          <w:iCs/>
        </w:rPr>
        <w:t>____________</w:t>
      </w:r>
    </w:p>
    <w:p w14:paraId="7B32E141" w14:textId="77777777" w:rsidR="001A4C89" w:rsidRPr="005315DD" w:rsidRDefault="001A4C89" w:rsidP="001A4C89">
      <w:pPr>
        <w:spacing w:after="200"/>
        <w:jc w:val="both"/>
        <w:rPr>
          <w:rFonts w:ascii="Times New Roman" w:hAnsi="Times New Roman" w:cs="Times New Roman"/>
        </w:rPr>
      </w:pPr>
      <w:r w:rsidRPr="005315DD">
        <w:rPr>
          <w:rFonts w:ascii="Times New Roman" w:hAnsi="Times New Roman" w:cs="Times New Roman"/>
          <w:bCs/>
          <w:iCs/>
        </w:rPr>
        <w:t xml:space="preserve">     </w:t>
      </w:r>
    </w:p>
    <w:p w14:paraId="69F873C5" w14:textId="77777777" w:rsidR="001A4C89" w:rsidRPr="005315DD" w:rsidRDefault="001A4C89" w:rsidP="001A4C89">
      <w:pPr>
        <w:spacing w:after="200"/>
        <w:jc w:val="both"/>
        <w:rPr>
          <w:rFonts w:ascii="Times New Roman" w:hAnsi="Times New Roman" w:cs="Times New Roman"/>
        </w:rPr>
      </w:pPr>
      <w:r w:rsidRPr="005315DD">
        <w:rPr>
          <w:rFonts w:ascii="Times New Roman" w:hAnsi="Times New Roman" w:cs="Times New Roman"/>
        </w:rPr>
        <w:t>Dear Sir or Madam:</w:t>
      </w:r>
    </w:p>
    <w:p w14:paraId="7B7E41D3" w14:textId="77777777" w:rsidR="001A4C89" w:rsidRPr="005315DD" w:rsidRDefault="001A4C89" w:rsidP="001A4C89">
      <w:pPr>
        <w:spacing w:after="200"/>
        <w:jc w:val="both"/>
        <w:rPr>
          <w:rFonts w:ascii="Times New Roman" w:hAnsi="Times New Roman" w:cs="Times New Roman"/>
        </w:rPr>
      </w:pPr>
    </w:p>
    <w:p w14:paraId="35B0461F" w14:textId="77777777" w:rsidR="001A4C89" w:rsidRPr="005315DD" w:rsidRDefault="001A4C89" w:rsidP="001A4C89">
      <w:pPr>
        <w:spacing w:after="200"/>
        <w:jc w:val="both"/>
        <w:rPr>
          <w:rFonts w:ascii="Times New Roman" w:hAnsi="Times New Roman" w:cs="Times New Roman"/>
        </w:rPr>
      </w:pPr>
      <w:r w:rsidRPr="005315DD">
        <w:rPr>
          <w:rFonts w:ascii="Times New Roman" w:hAnsi="Times New Roman" w:cs="Times New Roman"/>
        </w:rPr>
        <w:t xml:space="preserve">We refer to the Contract Agreement (“the Contract”) signed on _______ </w:t>
      </w:r>
      <w:r w:rsidRPr="005315DD">
        <w:rPr>
          <w:rFonts w:ascii="Times New Roman" w:hAnsi="Times New Roman" w:cs="Times New Roman"/>
          <w:i/>
        </w:rPr>
        <w:t xml:space="preserve">[ insert: </w:t>
      </w:r>
      <w:r w:rsidRPr="005315DD">
        <w:rPr>
          <w:rFonts w:ascii="Times New Roman" w:hAnsi="Times New Roman" w:cs="Times New Roman"/>
          <w:b/>
          <w:i/>
        </w:rPr>
        <w:t>date</w:t>
      </w:r>
      <w:r w:rsidRPr="005315DD">
        <w:rPr>
          <w:rFonts w:ascii="Times New Roman" w:hAnsi="Times New Roman" w:cs="Times New Roman"/>
          <w:i/>
        </w:rPr>
        <w:t> ]</w:t>
      </w:r>
      <w:r w:rsidRPr="005315DD">
        <w:rPr>
          <w:rFonts w:ascii="Times New Roman" w:hAnsi="Times New Roman" w:cs="Times New Roman"/>
        </w:rPr>
        <w:t xml:space="preserve"> between you and ___________________ </w:t>
      </w:r>
      <w:r w:rsidRPr="005315DD">
        <w:rPr>
          <w:rFonts w:ascii="Times New Roman" w:hAnsi="Times New Roman" w:cs="Times New Roman"/>
          <w:i/>
        </w:rPr>
        <w:t xml:space="preserve">[ insert:  </w:t>
      </w:r>
      <w:r w:rsidRPr="005315DD">
        <w:rPr>
          <w:rFonts w:ascii="Times New Roman" w:hAnsi="Times New Roman" w:cs="Times New Roman"/>
          <w:b/>
          <w:i/>
        </w:rPr>
        <w:t>name of Supplier</w:t>
      </w:r>
      <w:r w:rsidRPr="005315DD">
        <w:rPr>
          <w:rFonts w:ascii="Times New Roman" w:hAnsi="Times New Roman" w:cs="Times New Roman"/>
          <w:i/>
        </w:rPr>
        <w:t> ]</w:t>
      </w:r>
      <w:r w:rsidRPr="005315DD">
        <w:rPr>
          <w:rFonts w:ascii="Times New Roman" w:hAnsi="Times New Roman" w:cs="Times New Roman"/>
        </w:rPr>
        <w:t xml:space="preserve"> (“the Supplier”) concerning the supply and delivery of ______________ </w:t>
      </w:r>
      <w:r w:rsidRPr="005315DD">
        <w:rPr>
          <w:rFonts w:ascii="Times New Roman" w:hAnsi="Times New Roman" w:cs="Times New Roman"/>
          <w:i/>
        </w:rPr>
        <w:t xml:space="preserve">[ insert:  </w:t>
      </w:r>
      <w:r w:rsidRPr="005315DD">
        <w:rPr>
          <w:rFonts w:ascii="Times New Roman" w:hAnsi="Times New Roman" w:cs="Times New Roman"/>
          <w:b/>
          <w:i/>
        </w:rPr>
        <w:t>a brief description of the Goods</w:t>
      </w:r>
      <w:r w:rsidRPr="005315DD">
        <w:rPr>
          <w:rFonts w:ascii="Times New Roman" w:hAnsi="Times New Roman" w:cs="Times New Roman"/>
          <w:i/>
        </w:rPr>
        <w:t>]</w:t>
      </w:r>
      <w:r w:rsidRPr="005315DD">
        <w:rPr>
          <w:rFonts w:ascii="Times New Roman" w:hAnsi="Times New Roman" w:cs="Times New Roman"/>
        </w:rPr>
        <w:t xml:space="preserve">.  By this letter we, the undersigned, _____________ </w:t>
      </w:r>
      <w:r w:rsidRPr="005315DD">
        <w:rPr>
          <w:rFonts w:ascii="Times New Roman" w:hAnsi="Times New Roman" w:cs="Times New Roman"/>
          <w:i/>
        </w:rPr>
        <w:t xml:space="preserve">[ insert:  </w:t>
      </w:r>
      <w:r w:rsidRPr="005315DD">
        <w:rPr>
          <w:rFonts w:ascii="Times New Roman" w:hAnsi="Times New Roman" w:cs="Times New Roman"/>
          <w:b/>
          <w:i/>
        </w:rPr>
        <w:t>name of bank</w:t>
      </w:r>
      <w:r w:rsidRPr="005315DD">
        <w:rPr>
          <w:rFonts w:ascii="Times New Roman" w:hAnsi="Times New Roman" w:cs="Times New Roman"/>
          <w:i/>
        </w:rPr>
        <w:t>]</w:t>
      </w:r>
      <w:r w:rsidRPr="005315DD">
        <w:rPr>
          <w:rFonts w:ascii="Times New Roman" w:hAnsi="Times New Roman" w:cs="Times New Roman"/>
        </w:rPr>
        <w:t xml:space="preserve">, a bank (or company) organized under the laws of ____________ </w:t>
      </w:r>
      <w:r w:rsidRPr="005315DD">
        <w:rPr>
          <w:rFonts w:ascii="Times New Roman" w:hAnsi="Times New Roman" w:cs="Times New Roman"/>
          <w:i/>
        </w:rPr>
        <w:t xml:space="preserve">[ insert:  </w:t>
      </w:r>
      <w:r w:rsidRPr="005315DD">
        <w:rPr>
          <w:rFonts w:ascii="Times New Roman" w:hAnsi="Times New Roman" w:cs="Times New Roman"/>
          <w:b/>
          <w:i/>
        </w:rPr>
        <w:t>country of bank</w:t>
      </w:r>
      <w:r w:rsidRPr="005315DD">
        <w:rPr>
          <w:rFonts w:ascii="Times New Roman" w:hAnsi="Times New Roman" w:cs="Times New Roman"/>
          <w:i/>
        </w:rPr>
        <w:t> ]</w:t>
      </w:r>
      <w:r w:rsidRPr="005315DD">
        <w:rPr>
          <w:rFonts w:ascii="Times New Roman" w:hAnsi="Times New Roman" w:cs="Times New Roman"/>
        </w:rPr>
        <w:t xml:space="preserve"> and having its registered/principal office at ____________ </w:t>
      </w:r>
      <w:r w:rsidRPr="005315DD">
        <w:rPr>
          <w:rFonts w:ascii="Times New Roman" w:hAnsi="Times New Roman" w:cs="Times New Roman"/>
          <w:i/>
        </w:rPr>
        <w:t xml:space="preserve">[ insert:  </w:t>
      </w:r>
      <w:r w:rsidRPr="005315DD">
        <w:rPr>
          <w:rFonts w:ascii="Times New Roman" w:hAnsi="Times New Roman" w:cs="Times New Roman"/>
          <w:b/>
          <w:i/>
        </w:rPr>
        <w:t>address of bank</w:t>
      </w:r>
      <w:r w:rsidRPr="005315DD">
        <w:rPr>
          <w:rFonts w:ascii="Times New Roman" w:hAnsi="Times New Roman" w:cs="Times New Roman"/>
          <w:i/>
        </w:rPr>
        <w:t> ]</w:t>
      </w:r>
      <w:r w:rsidRPr="005315DD">
        <w:rPr>
          <w:rFonts w:ascii="Times New Roman" w:hAnsi="Times New Roman" w:cs="Times New Roman"/>
        </w:rPr>
        <w:t>, (hereinafter, “the Bank”) do hereby jointly and severally with the Supplier irrevocably guarantee payment owed to you by the Supplier, pursuant to the Contract, up to the sum of __________________</w:t>
      </w:r>
      <w:r w:rsidRPr="005315DD">
        <w:rPr>
          <w:rFonts w:ascii="Times New Roman" w:hAnsi="Times New Roman" w:cs="Times New Roman"/>
          <w:i/>
        </w:rPr>
        <w:t xml:space="preserve">[ insert:  </w:t>
      </w:r>
      <w:r w:rsidRPr="005315DD">
        <w:rPr>
          <w:rFonts w:ascii="Times New Roman" w:hAnsi="Times New Roman" w:cs="Times New Roman"/>
          <w:b/>
          <w:i/>
        </w:rPr>
        <w:t>amount in numbers and words</w:t>
      </w:r>
      <w:r w:rsidRPr="005315DD">
        <w:rPr>
          <w:rFonts w:ascii="Times New Roman" w:hAnsi="Times New Roman" w:cs="Times New Roman"/>
          <w:i/>
        </w:rPr>
        <w:t> ]</w:t>
      </w:r>
      <w:r w:rsidRPr="005315DD">
        <w:rPr>
          <w:rFonts w:ascii="Times New Roman" w:hAnsi="Times New Roman" w:cs="Times New Roman"/>
        </w:rPr>
        <w:t xml:space="preserve">.  This guarantee shall be reduced or expire as provided for by GCC Sub-Clause 8.4 of the Contract.  </w:t>
      </w:r>
    </w:p>
    <w:p w14:paraId="467EE083" w14:textId="77777777" w:rsidR="001A4C89" w:rsidRPr="005315DD" w:rsidRDefault="001A4C89" w:rsidP="001A4C89">
      <w:pPr>
        <w:spacing w:after="200"/>
        <w:jc w:val="both"/>
        <w:rPr>
          <w:rFonts w:ascii="Times New Roman" w:hAnsi="Times New Roman" w:cs="Times New Roman"/>
        </w:rPr>
      </w:pPr>
      <w:r w:rsidRPr="005315DD">
        <w:rPr>
          <w:rFonts w:ascii="Times New Roman" w:hAnsi="Times New Roman" w:cs="Times New Roman"/>
        </w:rPr>
        <w:t>We undertake to make payment under this Letter of Guarantee upon receipt by us of your first written demand signed by your duly authorized officer declaring the Supplier to be in default under the Contract and without cavil or argument any sum or sums within the above-named limits, without your need to prove or show grounds or reasons for your demand and without the right of the Supplier to dispute or question such demand.  Our liability under this Letter of Guarantee shall be to pay to you whichever is the lesser of the sum so requested or the amount then guaranteed under this Letter in respect of any demand duly made under this Letter prior to expiry of this Letter of Guarantee, without being entitled to inquire whether or not this payment is lawfully demanded.</w:t>
      </w:r>
    </w:p>
    <w:p w14:paraId="0C77E5D9" w14:textId="77777777" w:rsidR="001A4C89" w:rsidRPr="005315DD" w:rsidRDefault="001A4C89" w:rsidP="001A4C89">
      <w:pPr>
        <w:spacing w:after="200"/>
        <w:jc w:val="both"/>
        <w:rPr>
          <w:rFonts w:ascii="Times New Roman" w:hAnsi="Times New Roman" w:cs="Times New Roman"/>
        </w:rPr>
      </w:pPr>
      <w:r w:rsidRPr="005315DD">
        <w:rPr>
          <w:rFonts w:ascii="Times New Roman" w:hAnsi="Times New Roman" w:cs="Times New Roman"/>
        </w:rPr>
        <w:t>This Letter of Guarantee shall be valid from the date of issue until the date of expiration of the guarantee, as governed by the Contract.  Except for the documents herein specified, no other documents or other action shall be required, notwithstanding any applicable law or regulation.  Our liability under</w:t>
      </w:r>
      <w:r w:rsidRPr="005315DD">
        <w:rPr>
          <w:rFonts w:ascii="Times New Roman" w:hAnsi="Times New Roman" w:cs="Times New Roman"/>
          <w:i/>
        </w:rPr>
        <w:t xml:space="preserve"> </w:t>
      </w:r>
      <w:r w:rsidRPr="005315DD">
        <w:rPr>
          <w:rFonts w:ascii="Times New Roman" w:hAnsi="Times New Roman" w:cs="Times New Roman"/>
        </w:rPr>
        <w:t>this Letter of Guarantee shall become null and void immediately upon its expiry, whether it is returned or not, and no claim may be made under this Letter after such expiry or after the aggregate of the sums paid by us to you shall equal the sums guaranteed under this Letter, whichever is the earlier.  All notices to be given under this Letter shall be given by registered (airmail) post to the addressee at the address herein set out or as otherwise advised by and between the parties hereto.</w:t>
      </w:r>
    </w:p>
    <w:p w14:paraId="6EB96AA7" w14:textId="77777777" w:rsidR="001A4C89" w:rsidRPr="005315DD" w:rsidRDefault="001A4C89" w:rsidP="001A4C89">
      <w:pPr>
        <w:spacing w:after="200"/>
        <w:jc w:val="both"/>
        <w:rPr>
          <w:rFonts w:ascii="Times New Roman" w:hAnsi="Times New Roman" w:cs="Times New Roman"/>
        </w:rPr>
      </w:pPr>
      <w:r w:rsidRPr="005315DD">
        <w:rPr>
          <w:rFonts w:ascii="Times New Roman" w:hAnsi="Times New Roman" w:cs="Times New Roman"/>
        </w:rPr>
        <w:t>We hereby agree that any part of the Contract may be amended, renewed, extended, modified, compromised, released, or discharged by mutual agreement between you and the Supplier, and this security may be exchanged or surrendered without in any way impairing or affecting our liabilities hereunder without notice to us and without the necessity for any additional endorsement, consent, or guarantee by us, provided, however, that the sum guaranteed shall not be increased or decreased.</w:t>
      </w:r>
    </w:p>
    <w:p w14:paraId="5A3D8B0B" w14:textId="77777777" w:rsidR="001A4C89" w:rsidRPr="005315DD" w:rsidRDefault="001A4C89" w:rsidP="001A4C89">
      <w:pPr>
        <w:spacing w:after="200"/>
        <w:jc w:val="both"/>
        <w:rPr>
          <w:rFonts w:ascii="Times New Roman" w:hAnsi="Times New Roman" w:cs="Times New Roman"/>
        </w:rPr>
      </w:pPr>
      <w:r w:rsidRPr="005315DD">
        <w:rPr>
          <w:rFonts w:ascii="Times New Roman" w:hAnsi="Times New Roman" w:cs="Times New Roman"/>
        </w:rPr>
        <w:t>No action, event, or condition that by any applicable law should operate to discharge us from liability hereunder shall have any effect, and we hereby waive any right we may have to apply such law, so that in all respects our liability hereunder shall be irrevocable and, except as stated herein, unconditional in all respects.</w:t>
      </w:r>
    </w:p>
    <w:p w14:paraId="060C00F0" w14:textId="77777777" w:rsidR="001A4C89" w:rsidRPr="005315DD" w:rsidRDefault="001A4C89" w:rsidP="001A4C89">
      <w:pPr>
        <w:spacing w:after="200"/>
        <w:jc w:val="both"/>
        <w:rPr>
          <w:rFonts w:ascii="Times New Roman" w:hAnsi="Times New Roman" w:cs="Times New Roman"/>
        </w:rPr>
      </w:pPr>
    </w:p>
    <w:p w14:paraId="158CA5CC" w14:textId="77777777" w:rsidR="001A4C89" w:rsidRPr="005315DD" w:rsidRDefault="001A4C89" w:rsidP="001A4C89">
      <w:pPr>
        <w:spacing w:after="200"/>
        <w:jc w:val="both"/>
        <w:rPr>
          <w:rFonts w:ascii="Times New Roman" w:hAnsi="Times New Roman" w:cs="Times New Roman"/>
        </w:rPr>
      </w:pPr>
      <w:r w:rsidRPr="005315DD">
        <w:rPr>
          <w:rFonts w:ascii="Times New Roman" w:hAnsi="Times New Roman" w:cs="Times New Roman"/>
        </w:rPr>
        <w:t>For and on behalf of the Bank</w:t>
      </w:r>
    </w:p>
    <w:p w14:paraId="4FC135D6" w14:textId="77777777" w:rsidR="001A4C89" w:rsidRPr="005315DD" w:rsidRDefault="001A4C89" w:rsidP="001A4C89">
      <w:pPr>
        <w:spacing w:after="200"/>
        <w:jc w:val="both"/>
        <w:rPr>
          <w:rFonts w:ascii="Times New Roman" w:hAnsi="Times New Roman" w:cs="Times New Roman"/>
        </w:rPr>
      </w:pPr>
    </w:p>
    <w:p w14:paraId="423B2B75" w14:textId="77777777" w:rsidR="001A4C89" w:rsidRPr="005315DD" w:rsidRDefault="001A4C89" w:rsidP="001A4C89">
      <w:pPr>
        <w:tabs>
          <w:tab w:val="right" w:pos="900"/>
          <w:tab w:val="left" w:pos="7200"/>
        </w:tabs>
        <w:spacing w:after="200"/>
        <w:jc w:val="both"/>
        <w:rPr>
          <w:rFonts w:ascii="Times New Roman" w:hAnsi="Times New Roman" w:cs="Times New Roman"/>
        </w:rPr>
      </w:pPr>
      <w:r w:rsidRPr="005315DD">
        <w:rPr>
          <w:rFonts w:ascii="Times New Roman" w:hAnsi="Times New Roman" w:cs="Times New Roman"/>
        </w:rPr>
        <w:t>Signed:</w:t>
      </w:r>
      <w:r w:rsidRPr="005315DD">
        <w:rPr>
          <w:rFonts w:ascii="Times New Roman" w:hAnsi="Times New Roman" w:cs="Times New Roman"/>
        </w:rPr>
        <w:tab/>
      </w:r>
      <w:r w:rsidRPr="005315DD">
        <w:rPr>
          <w:rFonts w:ascii="Times New Roman" w:hAnsi="Times New Roman" w:cs="Times New Roman"/>
          <w:u w:val="single"/>
        </w:rPr>
        <w:tab/>
      </w:r>
    </w:p>
    <w:p w14:paraId="72FF03BD" w14:textId="77777777" w:rsidR="001A4C89" w:rsidRPr="005315DD" w:rsidRDefault="001A4C89" w:rsidP="001A4C89">
      <w:pPr>
        <w:tabs>
          <w:tab w:val="right" w:pos="4320"/>
        </w:tabs>
        <w:spacing w:after="200"/>
        <w:jc w:val="both"/>
        <w:rPr>
          <w:rFonts w:ascii="Times New Roman" w:hAnsi="Times New Roman" w:cs="Times New Roman"/>
        </w:rPr>
      </w:pPr>
      <w:r w:rsidRPr="005315DD">
        <w:rPr>
          <w:rFonts w:ascii="Times New Roman" w:hAnsi="Times New Roman" w:cs="Times New Roman"/>
        </w:rPr>
        <w:t xml:space="preserve">Date:  </w:t>
      </w:r>
      <w:r w:rsidRPr="005315DD">
        <w:rPr>
          <w:rFonts w:ascii="Times New Roman" w:hAnsi="Times New Roman" w:cs="Times New Roman"/>
          <w:u w:val="single"/>
        </w:rPr>
        <w:tab/>
      </w:r>
    </w:p>
    <w:p w14:paraId="3C3F5A81" w14:textId="77777777" w:rsidR="001A4C89" w:rsidRPr="005315DD" w:rsidRDefault="001A4C89" w:rsidP="001A4C89">
      <w:pPr>
        <w:spacing w:after="200"/>
        <w:jc w:val="both"/>
        <w:rPr>
          <w:rFonts w:ascii="Times New Roman" w:hAnsi="Times New Roman" w:cs="Times New Roman"/>
        </w:rPr>
      </w:pPr>
      <w:r w:rsidRPr="005315DD">
        <w:rPr>
          <w:rFonts w:ascii="Times New Roman" w:hAnsi="Times New Roman" w:cs="Times New Roman"/>
        </w:rPr>
        <w:t xml:space="preserve">in the capacity of: ____________________  </w:t>
      </w:r>
      <w:r w:rsidRPr="005315DD">
        <w:rPr>
          <w:rFonts w:ascii="Times New Roman" w:hAnsi="Times New Roman" w:cs="Times New Roman"/>
          <w:i/>
        </w:rPr>
        <w:t xml:space="preserve">[ insert:  </w:t>
      </w:r>
      <w:r w:rsidRPr="005315DD">
        <w:rPr>
          <w:rFonts w:ascii="Times New Roman" w:hAnsi="Times New Roman" w:cs="Times New Roman"/>
          <w:b/>
          <w:i/>
        </w:rPr>
        <w:t>title or other appropriate designation</w:t>
      </w:r>
      <w:r w:rsidRPr="005315DD">
        <w:rPr>
          <w:rFonts w:ascii="Times New Roman" w:hAnsi="Times New Roman" w:cs="Times New Roman"/>
          <w:i/>
        </w:rPr>
        <w:t> ]</w:t>
      </w:r>
    </w:p>
    <w:p w14:paraId="657FCF9E" w14:textId="77777777" w:rsidR="001A4C89" w:rsidRPr="005315DD" w:rsidRDefault="001A4C89" w:rsidP="001A4C89">
      <w:pPr>
        <w:spacing w:after="200"/>
        <w:jc w:val="both"/>
        <w:rPr>
          <w:rFonts w:ascii="Times New Roman" w:hAnsi="Times New Roman" w:cs="Times New Roman"/>
        </w:rPr>
      </w:pPr>
    </w:p>
    <w:p w14:paraId="734CC88C" w14:textId="77777777" w:rsidR="001A4C89" w:rsidRPr="005315DD" w:rsidRDefault="001A4C89" w:rsidP="001A4C89">
      <w:pPr>
        <w:spacing w:after="200"/>
        <w:jc w:val="both"/>
        <w:rPr>
          <w:rFonts w:ascii="Times New Roman" w:hAnsi="Times New Roman" w:cs="Times New Roman"/>
        </w:rPr>
      </w:pPr>
    </w:p>
    <w:p w14:paraId="63B68F21" w14:textId="77777777" w:rsidR="001A4C89" w:rsidRPr="005315DD" w:rsidRDefault="001A4C89" w:rsidP="001A4C89">
      <w:pPr>
        <w:spacing w:after="200"/>
        <w:jc w:val="both"/>
        <w:rPr>
          <w:rFonts w:ascii="Times New Roman" w:hAnsi="Times New Roman" w:cs="Times New Roman"/>
        </w:rPr>
      </w:pPr>
      <w:r w:rsidRPr="005315DD">
        <w:rPr>
          <w:rFonts w:ascii="Times New Roman" w:hAnsi="Times New Roman" w:cs="Times New Roman"/>
        </w:rPr>
        <w:t>Common Seal of the Bank</w:t>
      </w:r>
    </w:p>
    <w:p w14:paraId="6D9DD0F5" w14:textId="77777777" w:rsidR="001A4C89" w:rsidRDefault="001A4C89" w:rsidP="001A4C89">
      <w:pPr>
        <w:pStyle w:val="Head81"/>
      </w:pPr>
      <w:r w:rsidRPr="005315DD">
        <w:rPr>
          <w:rFonts w:ascii="Times New Roman" w:hAnsi="Times New Roman"/>
        </w:rPr>
        <w:br w:type="page"/>
      </w:r>
      <w:bookmarkStart w:id="183" w:name="_Toc438362097"/>
      <w:bookmarkStart w:id="184" w:name="_Toc464874579"/>
      <w:r>
        <w:t>7. Bank Guarantee</w:t>
      </w:r>
      <w:bookmarkEnd w:id="183"/>
      <w:bookmarkEnd w:id="184"/>
      <w:r>
        <w:t xml:space="preserve"> Form for Advance Payment        </w:t>
      </w:r>
    </w:p>
    <w:p w14:paraId="5A663D64" w14:textId="77777777" w:rsidR="001A4C89" w:rsidRDefault="001A4C89" w:rsidP="001A4C89">
      <w:pPr>
        <w:tabs>
          <w:tab w:val="right" w:pos="3780"/>
          <w:tab w:val="left" w:pos="3960"/>
          <w:tab w:val="left" w:pos="9000"/>
        </w:tabs>
        <w:spacing w:after="200"/>
        <w:jc w:val="both"/>
      </w:pPr>
    </w:p>
    <w:p w14:paraId="1F4DFEDF" w14:textId="77777777" w:rsidR="001A4C89" w:rsidRPr="005315DD" w:rsidRDefault="001A4C89" w:rsidP="001A4C89">
      <w:pPr>
        <w:tabs>
          <w:tab w:val="right" w:pos="3780"/>
          <w:tab w:val="left" w:pos="3960"/>
          <w:tab w:val="left" w:pos="9000"/>
        </w:tabs>
        <w:spacing w:after="200"/>
        <w:jc w:val="center"/>
        <w:rPr>
          <w:rFonts w:ascii="Times New Roman" w:hAnsi="Times New Roman" w:cs="Times New Roman"/>
        </w:rPr>
      </w:pPr>
      <w:r w:rsidRPr="005315DD">
        <w:rPr>
          <w:rFonts w:ascii="Times New Roman" w:hAnsi="Times New Roman" w:cs="Times New Roman"/>
        </w:rPr>
        <w:t>Date: ________</w:t>
      </w:r>
      <w:r w:rsidRPr="005315DD">
        <w:rPr>
          <w:rFonts w:ascii="Times New Roman" w:hAnsi="Times New Roman" w:cs="Times New Roman"/>
        </w:rPr>
        <w:tab/>
      </w:r>
      <w:r w:rsidRPr="005315DD">
        <w:rPr>
          <w:rFonts w:ascii="Times New Roman" w:hAnsi="Times New Roman" w:cs="Times New Roman"/>
          <w:i/>
        </w:rPr>
        <w:t xml:space="preserve">[ insert:  </w:t>
      </w:r>
      <w:r w:rsidRPr="005315DD">
        <w:rPr>
          <w:rFonts w:ascii="Times New Roman" w:hAnsi="Times New Roman" w:cs="Times New Roman"/>
          <w:b/>
          <w:i/>
        </w:rPr>
        <w:t>date</w:t>
      </w:r>
      <w:r w:rsidRPr="005315DD">
        <w:rPr>
          <w:rFonts w:ascii="Times New Roman" w:hAnsi="Times New Roman" w:cs="Times New Roman"/>
          <w:i/>
        </w:rPr>
        <w:t> ]</w:t>
      </w:r>
    </w:p>
    <w:p w14:paraId="0E3766D0" w14:textId="77777777" w:rsidR="001A4C89" w:rsidRPr="005315DD" w:rsidRDefault="001A4C89" w:rsidP="001A4C89">
      <w:pPr>
        <w:tabs>
          <w:tab w:val="right" w:pos="3780"/>
          <w:tab w:val="left" w:pos="3960"/>
          <w:tab w:val="left" w:pos="9000"/>
        </w:tabs>
        <w:spacing w:after="200"/>
        <w:jc w:val="center"/>
        <w:rPr>
          <w:rFonts w:ascii="Times New Roman" w:hAnsi="Times New Roman" w:cs="Times New Roman"/>
        </w:rPr>
      </w:pPr>
      <w:r w:rsidRPr="005315DD">
        <w:rPr>
          <w:rFonts w:ascii="Times New Roman" w:hAnsi="Times New Roman" w:cs="Times New Roman"/>
        </w:rPr>
        <w:t>Loan/Credit Number: ________</w:t>
      </w:r>
      <w:r w:rsidRPr="005315DD">
        <w:rPr>
          <w:rFonts w:ascii="Times New Roman" w:hAnsi="Times New Roman" w:cs="Times New Roman"/>
        </w:rPr>
        <w:tab/>
      </w:r>
      <w:r w:rsidRPr="005315DD">
        <w:rPr>
          <w:rFonts w:ascii="Times New Roman" w:hAnsi="Times New Roman" w:cs="Times New Roman"/>
          <w:i/>
        </w:rPr>
        <w:t xml:space="preserve">[ insert:  </w:t>
      </w:r>
      <w:r w:rsidRPr="005315DD">
        <w:rPr>
          <w:rFonts w:ascii="Times New Roman" w:hAnsi="Times New Roman" w:cs="Times New Roman"/>
          <w:b/>
          <w:i/>
        </w:rPr>
        <w:t>loan or credit number from IFT</w:t>
      </w:r>
      <w:r w:rsidRPr="005315DD">
        <w:rPr>
          <w:rFonts w:ascii="Times New Roman" w:hAnsi="Times New Roman" w:cs="Times New Roman"/>
          <w:i/>
        </w:rPr>
        <w:t> ]</w:t>
      </w:r>
    </w:p>
    <w:p w14:paraId="7E6FFD12" w14:textId="77777777" w:rsidR="001A4C89" w:rsidRPr="005315DD" w:rsidRDefault="001A4C89" w:rsidP="001A4C89">
      <w:pPr>
        <w:tabs>
          <w:tab w:val="right" w:pos="3780"/>
          <w:tab w:val="left" w:pos="3960"/>
          <w:tab w:val="left" w:pos="9000"/>
        </w:tabs>
        <w:spacing w:after="200"/>
        <w:jc w:val="center"/>
        <w:rPr>
          <w:rFonts w:ascii="Times New Roman" w:hAnsi="Times New Roman" w:cs="Times New Roman"/>
          <w:i/>
        </w:rPr>
      </w:pPr>
      <w:r w:rsidRPr="005315DD">
        <w:rPr>
          <w:rFonts w:ascii="Times New Roman" w:hAnsi="Times New Roman" w:cs="Times New Roman"/>
        </w:rPr>
        <w:t>IFT: _______</w:t>
      </w:r>
      <w:r w:rsidRPr="005315DD">
        <w:rPr>
          <w:rFonts w:ascii="Times New Roman" w:hAnsi="Times New Roman" w:cs="Times New Roman"/>
        </w:rPr>
        <w:tab/>
      </w:r>
      <w:r w:rsidRPr="005315DD">
        <w:rPr>
          <w:rFonts w:ascii="Times New Roman" w:hAnsi="Times New Roman" w:cs="Times New Roman"/>
          <w:i/>
        </w:rPr>
        <w:t xml:space="preserve">[ insert:  </w:t>
      </w:r>
      <w:r w:rsidRPr="005315DD">
        <w:rPr>
          <w:rFonts w:ascii="Times New Roman" w:hAnsi="Times New Roman" w:cs="Times New Roman"/>
          <w:b/>
          <w:i/>
        </w:rPr>
        <w:t>name and number of IFT</w:t>
      </w:r>
      <w:r w:rsidRPr="005315DD">
        <w:rPr>
          <w:rFonts w:ascii="Times New Roman" w:hAnsi="Times New Roman" w:cs="Times New Roman"/>
          <w:i/>
        </w:rPr>
        <w:t> ]</w:t>
      </w:r>
    </w:p>
    <w:p w14:paraId="294C8EA1" w14:textId="77777777" w:rsidR="001A4C89" w:rsidRPr="005315DD" w:rsidRDefault="001A4C89" w:rsidP="001A4C89">
      <w:pPr>
        <w:tabs>
          <w:tab w:val="right" w:pos="3780"/>
          <w:tab w:val="left" w:pos="3960"/>
          <w:tab w:val="left" w:pos="9000"/>
        </w:tabs>
        <w:spacing w:after="200"/>
        <w:jc w:val="center"/>
        <w:rPr>
          <w:rFonts w:ascii="Times New Roman" w:hAnsi="Times New Roman" w:cs="Times New Roman"/>
          <w:i/>
        </w:rPr>
      </w:pPr>
      <w:r w:rsidRPr="005315DD">
        <w:rPr>
          <w:rFonts w:ascii="Times New Roman" w:hAnsi="Times New Roman" w:cs="Times New Roman"/>
        </w:rPr>
        <w:t>Contract: _______</w:t>
      </w:r>
      <w:r w:rsidRPr="005315DD">
        <w:rPr>
          <w:rFonts w:ascii="Times New Roman" w:hAnsi="Times New Roman" w:cs="Times New Roman"/>
        </w:rPr>
        <w:tab/>
      </w:r>
      <w:r w:rsidRPr="005315DD">
        <w:rPr>
          <w:rFonts w:ascii="Times New Roman" w:hAnsi="Times New Roman" w:cs="Times New Roman"/>
          <w:i/>
        </w:rPr>
        <w:t xml:space="preserve">[ insert:  </w:t>
      </w:r>
      <w:r w:rsidRPr="005315DD">
        <w:rPr>
          <w:rFonts w:ascii="Times New Roman" w:hAnsi="Times New Roman" w:cs="Times New Roman"/>
          <w:b/>
          <w:i/>
        </w:rPr>
        <w:t>name and number of Contract</w:t>
      </w:r>
      <w:r w:rsidRPr="005315DD">
        <w:rPr>
          <w:rFonts w:ascii="Times New Roman" w:hAnsi="Times New Roman" w:cs="Times New Roman"/>
          <w:i/>
        </w:rPr>
        <w:t> ]</w:t>
      </w:r>
    </w:p>
    <w:p w14:paraId="79089053" w14:textId="77777777" w:rsidR="001A4C89" w:rsidRPr="005315DD" w:rsidRDefault="001A4C89" w:rsidP="001A4C89">
      <w:pPr>
        <w:spacing w:after="200"/>
        <w:jc w:val="both"/>
        <w:rPr>
          <w:rFonts w:ascii="Times New Roman" w:hAnsi="Times New Roman" w:cs="Times New Roman"/>
        </w:rPr>
      </w:pPr>
    </w:p>
    <w:p w14:paraId="5895B830" w14:textId="77777777" w:rsidR="001A4C89" w:rsidRPr="005315DD" w:rsidRDefault="001A4C89" w:rsidP="001A4C89">
      <w:pPr>
        <w:spacing w:after="200"/>
        <w:jc w:val="both"/>
        <w:rPr>
          <w:rFonts w:ascii="Times New Roman" w:hAnsi="Times New Roman" w:cs="Times New Roman"/>
        </w:rPr>
      </w:pPr>
      <w:r w:rsidRPr="005315DD">
        <w:rPr>
          <w:rFonts w:ascii="Times New Roman" w:hAnsi="Times New Roman" w:cs="Times New Roman"/>
        </w:rPr>
        <w:t xml:space="preserve">To: ___________________  </w:t>
      </w:r>
      <w:r w:rsidRPr="005315DD">
        <w:rPr>
          <w:rFonts w:ascii="Times New Roman" w:hAnsi="Times New Roman" w:cs="Times New Roman"/>
          <w:i/>
        </w:rPr>
        <w:t xml:space="preserve">[ insert:  </w:t>
      </w:r>
      <w:r w:rsidRPr="005315DD">
        <w:rPr>
          <w:rFonts w:ascii="Times New Roman" w:hAnsi="Times New Roman" w:cs="Times New Roman"/>
          <w:b/>
          <w:i/>
        </w:rPr>
        <w:t>name and address of Purchaser</w:t>
      </w:r>
      <w:r w:rsidRPr="005315DD">
        <w:rPr>
          <w:rFonts w:ascii="Times New Roman" w:hAnsi="Times New Roman" w:cs="Times New Roman"/>
          <w:i/>
        </w:rPr>
        <w:t>]</w:t>
      </w:r>
    </w:p>
    <w:p w14:paraId="02C7E2FB" w14:textId="77777777" w:rsidR="001A4C89" w:rsidRPr="005315DD" w:rsidRDefault="001A4C89" w:rsidP="001A4C89">
      <w:pPr>
        <w:spacing w:after="200"/>
        <w:jc w:val="both"/>
        <w:rPr>
          <w:rFonts w:ascii="Times New Roman" w:hAnsi="Times New Roman" w:cs="Times New Roman"/>
        </w:rPr>
      </w:pPr>
    </w:p>
    <w:p w14:paraId="495B6CFB" w14:textId="77777777" w:rsidR="001A4C89" w:rsidRPr="005315DD" w:rsidRDefault="001A4C89" w:rsidP="001A4C89">
      <w:pPr>
        <w:spacing w:after="200"/>
        <w:jc w:val="both"/>
        <w:rPr>
          <w:rFonts w:ascii="Times New Roman" w:hAnsi="Times New Roman" w:cs="Times New Roman"/>
        </w:rPr>
      </w:pPr>
      <w:r w:rsidRPr="005315DD">
        <w:rPr>
          <w:rFonts w:ascii="Times New Roman" w:hAnsi="Times New Roman" w:cs="Times New Roman"/>
        </w:rPr>
        <w:t>Dear Sir or Madam:</w:t>
      </w:r>
    </w:p>
    <w:p w14:paraId="5370C30F" w14:textId="77777777" w:rsidR="001A4C89" w:rsidRPr="005315DD" w:rsidRDefault="001A4C89" w:rsidP="001A4C89">
      <w:pPr>
        <w:suppressAutoHyphens/>
        <w:jc w:val="both"/>
        <w:rPr>
          <w:rFonts w:ascii="Times New Roman" w:hAnsi="Times New Roman" w:cs="Times New Roman"/>
        </w:rPr>
      </w:pPr>
      <w:r w:rsidRPr="005315DD">
        <w:rPr>
          <w:rFonts w:ascii="Times New Roman" w:hAnsi="Times New Roman" w:cs="Times New Roman"/>
        </w:rPr>
        <w:t xml:space="preserve">In accordance with the payment provision included in the Special Conditions of Contract, which amends Clause 16 of the General Conditions of Contract to provide for advance payment, _______________________ </w:t>
      </w:r>
      <w:r w:rsidRPr="005315DD">
        <w:rPr>
          <w:rFonts w:ascii="Times New Roman" w:hAnsi="Times New Roman" w:cs="Times New Roman"/>
          <w:i/>
        </w:rPr>
        <w:t xml:space="preserve">[ insert: </w:t>
      </w:r>
      <w:r w:rsidRPr="005315DD">
        <w:rPr>
          <w:rFonts w:ascii="Times New Roman" w:hAnsi="Times New Roman" w:cs="Times New Roman"/>
          <w:b/>
          <w:i/>
        </w:rPr>
        <w:t>name and address of Supplier</w:t>
      </w:r>
      <w:r w:rsidRPr="005315DD">
        <w:rPr>
          <w:rFonts w:ascii="Times New Roman" w:hAnsi="Times New Roman" w:cs="Times New Roman"/>
          <w:i/>
        </w:rPr>
        <w:t> ]</w:t>
      </w:r>
      <w:r w:rsidRPr="005315DD">
        <w:rPr>
          <w:rFonts w:ascii="Times New Roman" w:hAnsi="Times New Roman" w:cs="Times New Roman"/>
        </w:rPr>
        <w:t xml:space="preserve"> (hereinafter called “the Supplier”) shall deposit with the Purchaser a bank guarantee to guarantee its proper and faithful performance under the said Clause of the Contract in an amount of _____________________</w:t>
      </w:r>
      <w:r w:rsidRPr="005315DD">
        <w:rPr>
          <w:rFonts w:ascii="Times New Roman" w:hAnsi="Times New Roman" w:cs="Times New Roman"/>
          <w:i/>
        </w:rPr>
        <w:t xml:space="preserve">[ insert: </w:t>
      </w:r>
      <w:r w:rsidRPr="005315DD">
        <w:rPr>
          <w:rFonts w:ascii="Times New Roman" w:hAnsi="Times New Roman" w:cs="Times New Roman"/>
          <w:b/>
          <w:i/>
        </w:rPr>
        <w:t>amount of guarantee in figures and words</w:t>
      </w:r>
      <w:r w:rsidRPr="005315DD">
        <w:rPr>
          <w:rFonts w:ascii="Times New Roman" w:hAnsi="Times New Roman" w:cs="Times New Roman"/>
          <w:i/>
        </w:rPr>
        <w:t> ]</w:t>
      </w:r>
      <w:r w:rsidRPr="005315DD">
        <w:rPr>
          <w:rFonts w:ascii="Times New Roman" w:hAnsi="Times New Roman" w:cs="Times New Roman"/>
        </w:rPr>
        <w:t>.</w:t>
      </w:r>
    </w:p>
    <w:p w14:paraId="27F7FA2E" w14:textId="77777777" w:rsidR="001A4C89" w:rsidRPr="005315DD" w:rsidRDefault="001A4C89" w:rsidP="001A4C89">
      <w:pPr>
        <w:suppressAutoHyphens/>
        <w:jc w:val="both"/>
        <w:rPr>
          <w:rFonts w:ascii="Times New Roman" w:hAnsi="Times New Roman" w:cs="Times New Roman"/>
        </w:rPr>
      </w:pPr>
    </w:p>
    <w:p w14:paraId="6F45877B" w14:textId="77777777" w:rsidR="001A4C89" w:rsidRPr="005315DD" w:rsidRDefault="001A4C89" w:rsidP="001A4C89">
      <w:pPr>
        <w:suppressAutoHyphens/>
        <w:jc w:val="both"/>
        <w:rPr>
          <w:rFonts w:ascii="Times New Roman" w:hAnsi="Times New Roman" w:cs="Times New Roman"/>
        </w:rPr>
      </w:pPr>
      <w:r w:rsidRPr="005315DD">
        <w:rPr>
          <w:rFonts w:ascii="Times New Roman" w:hAnsi="Times New Roman" w:cs="Times New Roman"/>
        </w:rPr>
        <w:t xml:space="preserve">We, the ____________________ </w:t>
      </w:r>
      <w:r w:rsidRPr="005315DD">
        <w:rPr>
          <w:rFonts w:ascii="Times New Roman" w:hAnsi="Times New Roman" w:cs="Times New Roman"/>
          <w:i/>
        </w:rPr>
        <w:t xml:space="preserve">[ insert: </w:t>
      </w:r>
      <w:r w:rsidRPr="005315DD">
        <w:rPr>
          <w:rFonts w:ascii="Times New Roman" w:hAnsi="Times New Roman" w:cs="Times New Roman"/>
          <w:b/>
          <w:i/>
        </w:rPr>
        <w:t>bank or financial institution</w:t>
      </w:r>
      <w:r w:rsidRPr="005315DD">
        <w:rPr>
          <w:rFonts w:ascii="Times New Roman" w:hAnsi="Times New Roman" w:cs="Times New Roman"/>
          <w:i/>
        </w:rPr>
        <w:t> ]</w:t>
      </w:r>
      <w:r w:rsidRPr="005315DD">
        <w:rPr>
          <w:rFonts w:ascii="Times New Roman" w:hAnsi="Times New Roman" w:cs="Times New Roman"/>
        </w:rPr>
        <w:t>, as instructed by the Supplier, agree unconditionally and irrevocably to guarantee as primary obligator and not as surety merely, the payment to the Purchaser on its first demand without whatsoever right of objection on our part and without its first claim to the Supplier, in the amount not exceeding ________________________</w:t>
      </w:r>
      <w:r w:rsidRPr="005315DD">
        <w:rPr>
          <w:rFonts w:ascii="Times New Roman" w:hAnsi="Times New Roman" w:cs="Times New Roman"/>
          <w:i/>
        </w:rPr>
        <w:t>[ insert:</w:t>
      </w:r>
      <w:r w:rsidRPr="005315DD">
        <w:rPr>
          <w:rFonts w:ascii="Times New Roman" w:hAnsi="Times New Roman" w:cs="Times New Roman"/>
          <w:b/>
          <w:i/>
        </w:rPr>
        <w:t xml:space="preserve"> amount of guarantee in figures and words</w:t>
      </w:r>
      <w:r w:rsidRPr="005315DD">
        <w:rPr>
          <w:rFonts w:ascii="Times New Roman" w:hAnsi="Times New Roman" w:cs="Times New Roman"/>
          <w:i/>
        </w:rPr>
        <w:t> ]</w:t>
      </w:r>
      <w:r w:rsidRPr="005315DD">
        <w:rPr>
          <w:rFonts w:ascii="Times New Roman" w:hAnsi="Times New Roman" w:cs="Times New Roman"/>
        </w:rPr>
        <w:t>.</w:t>
      </w:r>
    </w:p>
    <w:p w14:paraId="596B728B" w14:textId="77777777" w:rsidR="001A4C89" w:rsidRPr="005315DD" w:rsidRDefault="001A4C89" w:rsidP="001A4C89">
      <w:pPr>
        <w:suppressAutoHyphens/>
        <w:jc w:val="both"/>
        <w:rPr>
          <w:rFonts w:ascii="Times New Roman" w:hAnsi="Times New Roman" w:cs="Times New Roman"/>
        </w:rPr>
      </w:pPr>
    </w:p>
    <w:p w14:paraId="0A1617E4" w14:textId="77777777" w:rsidR="001A4C89" w:rsidRPr="005315DD" w:rsidRDefault="001A4C89" w:rsidP="001A4C89">
      <w:pPr>
        <w:suppressAutoHyphens/>
        <w:jc w:val="both"/>
        <w:rPr>
          <w:rFonts w:ascii="Times New Roman" w:hAnsi="Times New Roman" w:cs="Times New Roman"/>
        </w:rPr>
      </w:pPr>
      <w:r w:rsidRPr="005315DD">
        <w:rPr>
          <w:rFonts w:ascii="Times New Roman" w:hAnsi="Times New Roman" w:cs="Times New Roman"/>
        </w:rPr>
        <w:t>We further agree that no change or addition to or other modification of the terms of the Contract to be performed thereunder or of any of the Contract documents which may be made between the Purchaser and the Supplier, shall in any way release us from any liability under this guarantee, and we hereby waive notice of any such change, addition, or modification.</w:t>
      </w:r>
    </w:p>
    <w:p w14:paraId="0C9F2DB2" w14:textId="77777777" w:rsidR="001A4C89" w:rsidRPr="005315DD" w:rsidRDefault="001A4C89" w:rsidP="001A4C89">
      <w:pPr>
        <w:suppressAutoHyphens/>
        <w:jc w:val="both"/>
        <w:rPr>
          <w:rFonts w:ascii="Times New Roman" w:hAnsi="Times New Roman" w:cs="Times New Roman"/>
        </w:rPr>
      </w:pPr>
    </w:p>
    <w:p w14:paraId="51A8AB0D" w14:textId="77777777" w:rsidR="001A4C89" w:rsidRPr="005315DD" w:rsidRDefault="001A4C89" w:rsidP="001A4C89">
      <w:pPr>
        <w:suppressAutoHyphens/>
        <w:jc w:val="both"/>
        <w:rPr>
          <w:rFonts w:ascii="Times New Roman" w:hAnsi="Times New Roman" w:cs="Times New Roman"/>
        </w:rPr>
      </w:pPr>
      <w:r w:rsidRPr="005315DD">
        <w:rPr>
          <w:rFonts w:ascii="Times New Roman" w:hAnsi="Times New Roman" w:cs="Times New Roman"/>
        </w:rPr>
        <w:t xml:space="preserve">This guarantee shall remain valid and in full effect from the date of the advance payment received by the Supplier under the Contract until _________________ </w:t>
      </w:r>
      <w:r w:rsidRPr="005315DD">
        <w:rPr>
          <w:rFonts w:ascii="Times New Roman" w:hAnsi="Times New Roman" w:cs="Times New Roman"/>
          <w:i/>
        </w:rPr>
        <w:t xml:space="preserve">[ insert: </w:t>
      </w:r>
      <w:r w:rsidRPr="005315DD">
        <w:rPr>
          <w:rFonts w:ascii="Times New Roman" w:hAnsi="Times New Roman" w:cs="Times New Roman"/>
          <w:b/>
          <w:i/>
        </w:rPr>
        <w:t>date</w:t>
      </w:r>
      <w:r w:rsidRPr="005315DD">
        <w:rPr>
          <w:rFonts w:ascii="Times New Roman" w:hAnsi="Times New Roman" w:cs="Times New Roman"/>
          <w:i/>
        </w:rPr>
        <w:t> ]</w:t>
      </w:r>
      <w:r w:rsidRPr="005315DD">
        <w:rPr>
          <w:rFonts w:ascii="Times New Roman" w:hAnsi="Times New Roman" w:cs="Times New Roman"/>
        </w:rPr>
        <w:t>.</w:t>
      </w:r>
    </w:p>
    <w:p w14:paraId="4EB70410" w14:textId="77777777" w:rsidR="001A4C89" w:rsidRPr="005315DD" w:rsidRDefault="001A4C89" w:rsidP="001A4C89">
      <w:pPr>
        <w:suppressAutoHyphens/>
        <w:jc w:val="both"/>
        <w:rPr>
          <w:rFonts w:ascii="Times New Roman" w:hAnsi="Times New Roman" w:cs="Times New Roman"/>
        </w:rPr>
      </w:pPr>
    </w:p>
    <w:p w14:paraId="5E23BAB1" w14:textId="77777777" w:rsidR="001A4C89" w:rsidRPr="005315DD" w:rsidRDefault="001A4C89" w:rsidP="001A4C89">
      <w:pPr>
        <w:spacing w:after="200"/>
        <w:jc w:val="both"/>
        <w:rPr>
          <w:rFonts w:ascii="Times New Roman" w:hAnsi="Times New Roman" w:cs="Times New Roman"/>
        </w:rPr>
      </w:pPr>
    </w:p>
    <w:p w14:paraId="1BBE1330" w14:textId="77777777" w:rsidR="001A4C89" w:rsidRPr="005315DD" w:rsidRDefault="001A4C89" w:rsidP="001A4C89">
      <w:pPr>
        <w:spacing w:after="200"/>
        <w:jc w:val="both"/>
        <w:rPr>
          <w:rFonts w:ascii="Times New Roman" w:hAnsi="Times New Roman" w:cs="Times New Roman"/>
        </w:rPr>
      </w:pPr>
    </w:p>
    <w:p w14:paraId="65F2C7B7" w14:textId="77777777" w:rsidR="001A4C89" w:rsidRPr="005315DD" w:rsidRDefault="001A4C89" w:rsidP="001A4C89">
      <w:pPr>
        <w:spacing w:after="200"/>
        <w:jc w:val="both"/>
        <w:rPr>
          <w:rFonts w:ascii="Times New Roman" w:hAnsi="Times New Roman" w:cs="Times New Roman"/>
        </w:rPr>
      </w:pPr>
    </w:p>
    <w:p w14:paraId="2DE4A8EC" w14:textId="77777777" w:rsidR="001A4C89" w:rsidRPr="005315DD" w:rsidRDefault="001A4C89" w:rsidP="001A4C89">
      <w:pPr>
        <w:spacing w:after="200"/>
        <w:jc w:val="both"/>
        <w:rPr>
          <w:rFonts w:ascii="Times New Roman" w:hAnsi="Times New Roman" w:cs="Times New Roman"/>
        </w:rPr>
      </w:pPr>
      <w:r w:rsidRPr="005315DD">
        <w:rPr>
          <w:rFonts w:ascii="Times New Roman" w:hAnsi="Times New Roman" w:cs="Times New Roman"/>
        </w:rPr>
        <w:t>For and on behalf of the Bank</w:t>
      </w:r>
    </w:p>
    <w:p w14:paraId="38313FB9" w14:textId="77777777" w:rsidR="001A4C89" w:rsidRPr="00DC48DF" w:rsidRDefault="001A4C89" w:rsidP="001A4C89">
      <w:pPr>
        <w:pStyle w:val="EndnoteText"/>
        <w:spacing w:after="200"/>
        <w:jc w:val="both"/>
      </w:pPr>
    </w:p>
    <w:p w14:paraId="54667BD1" w14:textId="77777777" w:rsidR="001A4C89" w:rsidRPr="005315DD" w:rsidRDefault="001A4C89" w:rsidP="001A4C89">
      <w:pPr>
        <w:tabs>
          <w:tab w:val="right" w:pos="900"/>
          <w:tab w:val="left" w:pos="7200"/>
        </w:tabs>
        <w:spacing w:after="200"/>
        <w:jc w:val="both"/>
        <w:rPr>
          <w:rFonts w:ascii="Times New Roman" w:hAnsi="Times New Roman" w:cs="Times New Roman"/>
        </w:rPr>
      </w:pPr>
      <w:r w:rsidRPr="005315DD">
        <w:rPr>
          <w:rFonts w:ascii="Times New Roman" w:hAnsi="Times New Roman" w:cs="Times New Roman"/>
        </w:rPr>
        <w:t>Signed:</w:t>
      </w:r>
      <w:r w:rsidRPr="005315DD">
        <w:rPr>
          <w:rFonts w:ascii="Times New Roman" w:hAnsi="Times New Roman" w:cs="Times New Roman"/>
        </w:rPr>
        <w:tab/>
      </w:r>
      <w:r w:rsidRPr="005315DD">
        <w:rPr>
          <w:rFonts w:ascii="Times New Roman" w:hAnsi="Times New Roman" w:cs="Times New Roman"/>
          <w:u w:val="single"/>
        </w:rPr>
        <w:tab/>
      </w:r>
    </w:p>
    <w:p w14:paraId="7AA8D212" w14:textId="77777777" w:rsidR="001A4C89" w:rsidRPr="005315DD" w:rsidRDefault="001A4C89" w:rsidP="001A4C89">
      <w:pPr>
        <w:tabs>
          <w:tab w:val="right" w:pos="4320"/>
        </w:tabs>
        <w:spacing w:after="200"/>
        <w:jc w:val="both"/>
        <w:rPr>
          <w:rFonts w:ascii="Times New Roman" w:hAnsi="Times New Roman" w:cs="Times New Roman"/>
        </w:rPr>
      </w:pPr>
      <w:r w:rsidRPr="005315DD">
        <w:rPr>
          <w:rFonts w:ascii="Times New Roman" w:hAnsi="Times New Roman" w:cs="Times New Roman"/>
        </w:rPr>
        <w:t xml:space="preserve">Date:  </w:t>
      </w:r>
      <w:r w:rsidRPr="005315DD">
        <w:rPr>
          <w:rFonts w:ascii="Times New Roman" w:hAnsi="Times New Roman" w:cs="Times New Roman"/>
          <w:u w:val="single"/>
        </w:rPr>
        <w:tab/>
      </w:r>
    </w:p>
    <w:p w14:paraId="398FF1E1" w14:textId="77777777" w:rsidR="001A4C89" w:rsidRPr="005315DD" w:rsidRDefault="001A4C89" w:rsidP="001A4C89">
      <w:pPr>
        <w:spacing w:after="200"/>
        <w:jc w:val="both"/>
        <w:rPr>
          <w:rFonts w:ascii="Times New Roman" w:hAnsi="Times New Roman" w:cs="Times New Roman"/>
        </w:rPr>
      </w:pPr>
      <w:r w:rsidRPr="005315DD">
        <w:rPr>
          <w:rFonts w:ascii="Times New Roman" w:hAnsi="Times New Roman" w:cs="Times New Roman"/>
        </w:rPr>
        <w:t xml:space="preserve">in the capacity of: ______________  </w:t>
      </w:r>
      <w:r w:rsidRPr="005315DD">
        <w:rPr>
          <w:rFonts w:ascii="Times New Roman" w:hAnsi="Times New Roman" w:cs="Times New Roman"/>
          <w:i/>
        </w:rPr>
        <w:t xml:space="preserve">[ insert:  </w:t>
      </w:r>
      <w:r w:rsidRPr="005315DD">
        <w:rPr>
          <w:rFonts w:ascii="Times New Roman" w:hAnsi="Times New Roman" w:cs="Times New Roman"/>
          <w:b/>
          <w:i/>
        </w:rPr>
        <w:t>title or other appropriate designation</w:t>
      </w:r>
      <w:r w:rsidRPr="005315DD">
        <w:rPr>
          <w:rFonts w:ascii="Times New Roman" w:hAnsi="Times New Roman" w:cs="Times New Roman"/>
          <w:i/>
        </w:rPr>
        <w:t> ]</w:t>
      </w:r>
    </w:p>
    <w:p w14:paraId="623F0998" w14:textId="77777777" w:rsidR="001A4C89" w:rsidRPr="005315DD" w:rsidRDefault="001A4C89" w:rsidP="001A4C89">
      <w:pPr>
        <w:spacing w:after="200"/>
        <w:jc w:val="both"/>
        <w:rPr>
          <w:rFonts w:ascii="Times New Roman" w:hAnsi="Times New Roman" w:cs="Times New Roman"/>
        </w:rPr>
      </w:pPr>
    </w:p>
    <w:p w14:paraId="276009A7" w14:textId="77777777" w:rsidR="001A4C89" w:rsidRPr="005315DD" w:rsidRDefault="001A4C89" w:rsidP="001A4C89">
      <w:pPr>
        <w:spacing w:after="200"/>
        <w:jc w:val="both"/>
        <w:rPr>
          <w:rFonts w:ascii="Times New Roman" w:hAnsi="Times New Roman" w:cs="Times New Roman"/>
        </w:rPr>
      </w:pPr>
    </w:p>
    <w:p w14:paraId="2A5F01B1" w14:textId="77777777" w:rsidR="001A4C89" w:rsidRPr="005315DD" w:rsidRDefault="001A4C89" w:rsidP="001A4C89">
      <w:pPr>
        <w:spacing w:after="200"/>
        <w:jc w:val="both"/>
        <w:rPr>
          <w:rFonts w:ascii="Times New Roman" w:hAnsi="Times New Roman" w:cs="Times New Roman"/>
        </w:rPr>
      </w:pPr>
      <w:r w:rsidRPr="005315DD">
        <w:rPr>
          <w:rFonts w:ascii="Times New Roman" w:hAnsi="Times New Roman" w:cs="Times New Roman"/>
        </w:rPr>
        <w:t>Common Seal of the Bank</w:t>
      </w:r>
    </w:p>
    <w:p w14:paraId="19D0BBB8" w14:textId="77777777" w:rsidR="001A4C89" w:rsidRPr="005315DD" w:rsidRDefault="001A4C89" w:rsidP="001A4C89">
      <w:pPr>
        <w:pStyle w:val="Head81"/>
        <w:rPr>
          <w:rFonts w:ascii="Times New Roman" w:hAnsi="Times New Roman"/>
        </w:rPr>
      </w:pPr>
      <w:r w:rsidRPr="005315DD">
        <w:rPr>
          <w:rFonts w:ascii="Times New Roman" w:hAnsi="Times New Roman"/>
        </w:rPr>
        <w:br w:type="page"/>
      </w:r>
      <w:bookmarkStart w:id="185" w:name="_Toc438362082"/>
      <w:bookmarkStart w:id="186" w:name="_Toc464874580"/>
      <w:r>
        <w:t>8.</w:t>
      </w:r>
      <w:r>
        <w:tab/>
      </w:r>
      <w:r w:rsidRPr="005315DD">
        <w:rPr>
          <w:rFonts w:ascii="Times New Roman" w:hAnsi="Times New Roman"/>
        </w:rPr>
        <w:t>Manufacturer’s Authorization Form</w:t>
      </w:r>
      <w:bookmarkEnd w:id="185"/>
      <w:bookmarkEnd w:id="186"/>
    </w:p>
    <w:p w14:paraId="77BE4234" w14:textId="77777777" w:rsidR="001A4C89" w:rsidRPr="005315DD" w:rsidRDefault="001A4C89" w:rsidP="001A4C89">
      <w:pPr>
        <w:ind w:left="720" w:hanging="720"/>
        <w:jc w:val="center"/>
        <w:rPr>
          <w:rFonts w:ascii="Times New Roman" w:hAnsi="Times New Roman" w:cs="Times New Roman"/>
        </w:rPr>
      </w:pPr>
      <w:r w:rsidRPr="005315DD">
        <w:rPr>
          <w:rFonts w:ascii="Times New Roman" w:hAnsi="Times New Roman" w:cs="Times New Roman"/>
        </w:rPr>
        <w:t>(Manufacturer’s or Producer’s letterhead)</w:t>
      </w:r>
    </w:p>
    <w:p w14:paraId="58FEC637" w14:textId="77777777" w:rsidR="001A4C89" w:rsidRPr="005315DD" w:rsidRDefault="001A4C89" w:rsidP="001A4C89">
      <w:pPr>
        <w:rPr>
          <w:rFonts w:ascii="Times New Roman" w:hAnsi="Times New Roman" w:cs="Times New Roman"/>
        </w:rPr>
      </w:pPr>
    </w:p>
    <w:p w14:paraId="4107199A" w14:textId="77777777" w:rsidR="001A4C89" w:rsidRPr="005315DD" w:rsidRDefault="001A4C89" w:rsidP="001A4C89">
      <w:pPr>
        <w:spacing w:after="200"/>
        <w:jc w:val="both"/>
        <w:rPr>
          <w:rFonts w:ascii="Times New Roman" w:hAnsi="Times New Roman" w:cs="Times New Roman"/>
        </w:rPr>
      </w:pPr>
      <w:r w:rsidRPr="005315DD">
        <w:rPr>
          <w:rFonts w:ascii="Times New Roman" w:hAnsi="Times New Roman" w:cs="Times New Roman"/>
        </w:rPr>
        <w:t xml:space="preserve">To: __________________  </w:t>
      </w:r>
      <w:r w:rsidRPr="005315DD">
        <w:rPr>
          <w:rFonts w:ascii="Times New Roman" w:hAnsi="Times New Roman" w:cs="Times New Roman"/>
          <w:i/>
        </w:rPr>
        <w:t xml:space="preserve">[ insert:  </w:t>
      </w:r>
      <w:r w:rsidRPr="005315DD">
        <w:rPr>
          <w:rFonts w:ascii="Times New Roman" w:hAnsi="Times New Roman" w:cs="Times New Roman"/>
          <w:b/>
          <w:i/>
        </w:rPr>
        <w:t>name of the Purchaser</w:t>
      </w:r>
      <w:r w:rsidRPr="005315DD">
        <w:rPr>
          <w:rFonts w:ascii="Times New Roman" w:hAnsi="Times New Roman" w:cs="Times New Roman"/>
          <w:i/>
        </w:rPr>
        <w:t> ]</w:t>
      </w:r>
    </w:p>
    <w:p w14:paraId="486DF8D2" w14:textId="77777777" w:rsidR="001A4C89" w:rsidRPr="005315DD" w:rsidRDefault="001A4C89" w:rsidP="001A4C89">
      <w:pPr>
        <w:spacing w:after="200"/>
        <w:jc w:val="both"/>
        <w:rPr>
          <w:rFonts w:ascii="Times New Roman" w:hAnsi="Times New Roman" w:cs="Times New Roman"/>
        </w:rPr>
      </w:pPr>
    </w:p>
    <w:p w14:paraId="3DEF5BE4" w14:textId="77777777" w:rsidR="001A4C89" w:rsidRPr="005315DD" w:rsidRDefault="001A4C89" w:rsidP="001A4C89">
      <w:pPr>
        <w:spacing w:after="200"/>
        <w:jc w:val="both"/>
        <w:rPr>
          <w:rFonts w:ascii="Times New Roman" w:hAnsi="Times New Roman" w:cs="Times New Roman"/>
        </w:rPr>
      </w:pPr>
      <w:r w:rsidRPr="005315DD">
        <w:rPr>
          <w:rFonts w:ascii="Times New Roman" w:hAnsi="Times New Roman" w:cs="Times New Roman"/>
        </w:rPr>
        <w:t xml:space="preserve">WHEREAS ________________  </w:t>
      </w:r>
      <w:r w:rsidRPr="005315DD">
        <w:rPr>
          <w:rFonts w:ascii="Times New Roman" w:hAnsi="Times New Roman" w:cs="Times New Roman"/>
          <w:i/>
        </w:rPr>
        <w:t xml:space="preserve">[ insert:  </w:t>
      </w:r>
      <w:r w:rsidRPr="005315DD">
        <w:rPr>
          <w:rFonts w:ascii="Times New Roman" w:hAnsi="Times New Roman" w:cs="Times New Roman"/>
          <w:b/>
          <w:i/>
        </w:rPr>
        <w:t>name of the manufacturer or producer</w:t>
      </w:r>
      <w:r w:rsidRPr="005315DD">
        <w:rPr>
          <w:rFonts w:ascii="Times New Roman" w:hAnsi="Times New Roman" w:cs="Times New Roman"/>
          <w:i/>
        </w:rPr>
        <w:t> ]</w:t>
      </w:r>
      <w:r w:rsidRPr="005315DD">
        <w:rPr>
          <w:rFonts w:ascii="Times New Roman" w:hAnsi="Times New Roman" w:cs="Times New Roman"/>
        </w:rPr>
        <w:t xml:space="preserve"> (hereinafter, “we” or “us”) who are established and reputable manufacturers or producers of _____________________________</w:t>
      </w:r>
      <w:r w:rsidRPr="005315DD">
        <w:rPr>
          <w:rFonts w:ascii="Times New Roman" w:hAnsi="Times New Roman" w:cs="Times New Roman"/>
          <w:i/>
        </w:rPr>
        <w:t xml:space="preserve">[ insert: </w:t>
      </w:r>
      <w:r w:rsidRPr="005315DD">
        <w:rPr>
          <w:rFonts w:ascii="Times New Roman" w:hAnsi="Times New Roman" w:cs="Times New Roman"/>
          <w:b/>
          <w:i/>
        </w:rPr>
        <w:t>name and/or description of the Goods requiring this authorization</w:t>
      </w:r>
      <w:r w:rsidRPr="005315DD">
        <w:rPr>
          <w:rFonts w:ascii="Times New Roman" w:hAnsi="Times New Roman" w:cs="Times New Roman"/>
          <w:i/>
        </w:rPr>
        <w:t> ]</w:t>
      </w:r>
      <w:r w:rsidRPr="005315DD">
        <w:rPr>
          <w:rFonts w:ascii="Times New Roman" w:hAnsi="Times New Roman" w:cs="Times New Roman"/>
        </w:rPr>
        <w:t xml:space="preserve"> (hereinafter, “Goods”) having production facilities at </w:t>
      </w:r>
      <w:r w:rsidRPr="005315DD">
        <w:rPr>
          <w:rFonts w:ascii="Times New Roman" w:hAnsi="Times New Roman" w:cs="Times New Roman"/>
          <w:i/>
        </w:rPr>
        <w:t xml:space="preserve">[ insert:  </w:t>
      </w:r>
      <w:r w:rsidRPr="005315DD">
        <w:rPr>
          <w:rFonts w:ascii="Times New Roman" w:hAnsi="Times New Roman" w:cs="Times New Roman"/>
          <w:b/>
          <w:i/>
        </w:rPr>
        <w:t>address of factory</w:t>
      </w:r>
      <w:r w:rsidRPr="005315DD">
        <w:rPr>
          <w:rFonts w:ascii="Times New Roman" w:hAnsi="Times New Roman" w:cs="Times New Roman"/>
          <w:i/>
        </w:rPr>
        <w:t xml:space="preserve"> ]  </w:t>
      </w:r>
      <w:r w:rsidRPr="005315DD">
        <w:rPr>
          <w:rFonts w:ascii="Times New Roman" w:hAnsi="Times New Roman" w:cs="Times New Roman"/>
        </w:rPr>
        <w:t xml:space="preserve">do hereby authorize __________________ </w:t>
      </w:r>
      <w:r w:rsidRPr="005315DD">
        <w:rPr>
          <w:rFonts w:ascii="Times New Roman" w:hAnsi="Times New Roman" w:cs="Times New Roman"/>
          <w:i/>
        </w:rPr>
        <w:t xml:space="preserve">[ insert:  </w:t>
      </w:r>
      <w:r w:rsidRPr="005315DD">
        <w:rPr>
          <w:rFonts w:ascii="Times New Roman" w:hAnsi="Times New Roman" w:cs="Times New Roman"/>
          <w:b/>
          <w:i/>
        </w:rPr>
        <w:t>name and address of Tenderer</w:t>
      </w:r>
      <w:r w:rsidRPr="005315DD">
        <w:rPr>
          <w:rFonts w:ascii="Times New Roman" w:hAnsi="Times New Roman" w:cs="Times New Roman"/>
          <w:i/>
        </w:rPr>
        <w:t> ]</w:t>
      </w:r>
      <w:r w:rsidRPr="005315DD">
        <w:rPr>
          <w:rFonts w:ascii="Times New Roman" w:hAnsi="Times New Roman" w:cs="Times New Roman"/>
        </w:rPr>
        <w:t xml:space="preserve"> (hereinafter, the “Tenderer”) to submit a tender, and subsequently negotiate and sign the Contract with you against IFT ___________________ </w:t>
      </w:r>
      <w:r w:rsidRPr="005315DD">
        <w:rPr>
          <w:rFonts w:ascii="Times New Roman" w:hAnsi="Times New Roman" w:cs="Times New Roman"/>
          <w:i/>
        </w:rPr>
        <w:t xml:space="preserve">[ insert:  </w:t>
      </w:r>
      <w:r w:rsidRPr="005315DD">
        <w:rPr>
          <w:rFonts w:ascii="Times New Roman" w:hAnsi="Times New Roman" w:cs="Times New Roman"/>
          <w:b/>
          <w:i/>
        </w:rPr>
        <w:t>title and reference number of the Invitation for Tenders</w:t>
      </w:r>
      <w:r w:rsidRPr="005315DD">
        <w:rPr>
          <w:rFonts w:ascii="Times New Roman" w:hAnsi="Times New Roman" w:cs="Times New Roman"/>
          <w:i/>
        </w:rPr>
        <w:t> ]</w:t>
      </w:r>
      <w:r w:rsidRPr="005315DD">
        <w:rPr>
          <w:rFonts w:ascii="Times New Roman" w:hAnsi="Times New Roman" w:cs="Times New Roman"/>
        </w:rPr>
        <w:t xml:space="preserve"> including the above Goods produced by us.</w:t>
      </w:r>
    </w:p>
    <w:p w14:paraId="22A51E3C" w14:textId="77777777" w:rsidR="001A4C89" w:rsidRPr="005315DD" w:rsidRDefault="001A4C89" w:rsidP="001A4C89">
      <w:pPr>
        <w:spacing w:after="200"/>
        <w:jc w:val="both"/>
        <w:rPr>
          <w:rFonts w:ascii="Times New Roman" w:hAnsi="Times New Roman" w:cs="Times New Roman"/>
        </w:rPr>
      </w:pPr>
      <w:r w:rsidRPr="005315DD">
        <w:rPr>
          <w:rFonts w:ascii="Times New Roman" w:hAnsi="Times New Roman" w:cs="Times New Roman"/>
        </w:rPr>
        <w:t>We hereby extend our full guarantee and warranty for the above specified Goods against these Tender Documents.</w:t>
      </w:r>
    </w:p>
    <w:p w14:paraId="3385A68F" w14:textId="77777777" w:rsidR="001A4C89" w:rsidRPr="005315DD" w:rsidRDefault="001A4C89" w:rsidP="001A4C89">
      <w:pPr>
        <w:spacing w:after="200"/>
        <w:jc w:val="both"/>
        <w:rPr>
          <w:rFonts w:ascii="Times New Roman" w:hAnsi="Times New Roman" w:cs="Times New Roman"/>
        </w:rPr>
      </w:pPr>
    </w:p>
    <w:p w14:paraId="29538FB9" w14:textId="77777777" w:rsidR="001A4C89" w:rsidRPr="005315DD" w:rsidRDefault="001A4C89" w:rsidP="001A4C89">
      <w:pPr>
        <w:spacing w:after="200"/>
        <w:jc w:val="both"/>
        <w:rPr>
          <w:rFonts w:ascii="Times New Roman" w:hAnsi="Times New Roman" w:cs="Times New Roman"/>
        </w:rPr>
      </w:pPr>
      <w:r w:rsidRPr="005315DD">
        <w:rPr>
          <w:rFonts w:ascii="Times New Roman" w:hAnsi="Times New Roman" w:cs="Times New Roman"/>
        </w:rPr>
        <w:t>For and on behalf of the Manufacturer or Producer</w:t>
      </w:r>
    </w:p>
    <w:p w14:paraId="05BD6289" w14:textId="77777777" w:rsidR="001A4C89" w:rsidRPr="005315DD" w:rsidRDefault="001A4C89" w:rsidP="001A4C89">
      <w:pPr>
        <w:spacing w:after="200"/>
        <w:jc w:val="both"/>
        <w:rPr>
          <w:rFonts w:ascii="Times New Roman" w:hAnsi="Times New Roman" w:cs="Times New Roman"/>
        </w:rPr>
      </w:pPr>
    </w:p>
    <w:p w14:paraId="4D79C955" w14:textId="77777777" w:rsidR="001A4C89" w:rsidRPr="005315DD" w:rsidRDefault="001A4C89" w:rsidP="001A4C89">
      <w:pPr>
        <w:spacing w:after="200"/>
        <w:jc w:val="both"/>
        <w:rPr>
          <w:rFonts w:ascii="Times New Roman" w:hAnsi="Times New Roman" w:cs="Times New Roman"/>
        </w:rPr>
      </w:pPr>
      <w:r w:rsidRPr="005315DD">
        <w:rPr>
          <w:rFonts w:ascii="Times New Roman" w:hAnsi="Times New Roman" w:cs="Times New Roman"/>
        </w:rPr>
        <w:t>Signed: ___________________________________________________________</w:t>
      </w:r>
    </w:p>
    <w:p w14:paraId="542D981F" w14:textId="77777777" w:rsidR="001A4C89" w:rsidRPr="005315DD" w:rsidRDefault="001A4C89" w:rsidP="001A4C89">
      <w:pPr>
        <w:spacing w:after="200"/>
        <w:jc w:val="both"/>
        <w:rPr>
          <w:rFonts w:ascii="Times New Roman" w:hAnsi="Times New Roman" w:cs="Times New Roman"/>
        </w:rPr>
      </w:pPr>
      <w:r w:rsidRPr="005315DD">
        <w:rPr>
          <w:rFonts w:ascii="Times New Roman" w:hAnsi="Times New Roman" w:cs="Times New Roman"/>
        </w:rPr>
        <w:t>Date: ______________________________________</w:t>
      </w:r>
    </w:p>
    <w:p w14:paraId="7431B9B8" w14:textId="77777777" w:rsidR="001A4C89" w:rsidRPr="005315DD" w:rsidRDefault="001A4C89" w:rsidP="001A4C89">
      <w:pPr>
        <w:spacing w:after="200"/>
        <w:jc w:val="both"/>
        <w:rPr>
          <w:rFonts w:ascii="Times New Roman" w:hAnsi="Times New Roman" w:cs="Times New Roman"/>
          <w:i/>
        </w:rPr>
      </w:pPr>
      <w:r w:rsidRPr="005315DD">
        <w:rPr>
          <w:rFonts w:ascii="Times New Roman" w:hAnsi="Times New Roman" w:cs="Times New Roman"/>
        </w:rPr>
        <w:t xml:space="preserve">In the capacity of ____________________________________ </w:t>
      </w:r>
      <w:r w:rsidRPr="005315DD">
        <w:rPr>
          <w:rFonts w:ascii="Times New Roman" w:hAnsi="Times New Roman" w:cs="Times New Roman"/>
          <w:i/>
        </w:rPr>
        <w:t xml:space="preserve">[ insert: </w:t>
      </w:r>
      <w:r w:rsidRPr="005315DD">
        <w:rPr>
          <w:rFonts w:ascii="Times New Roman" w:hAnsi="Times New Roman" w:cs="Times New Roman"/>
          <w:b/>
          <w:i/>
        </w:rPr>
        <w:t>title, position, or other appropriate designation</w:t>
      </w:r>
      <w:r w:rsidRPr="005315DD">
        <w:rPr>
          <w:rFonts w:ascii="Times New Roman" w:hAnsi="Times New Roman" w:cs="Times New Roman"/>
          <w:i/>
        </w:rPr>
        <w:t xml:space="preserve"> ]</w:t>
      </w:r>
      <w:r w:rsidRPr="005315DD">
        <w:rPr>
          <w:rFonts w:ascii="Times New Roman" w:hAnsi="Times New Roman" w:cs="Times New Roman"/>
        </w:rPr>
        <w:t xml:space="preserve"> and duly authorize to sign this Authorization on behalf of _____________________________________ </w:t>
      </w:r>
      <w:r w:rsidRPr="005315DD">
        <w:rPr>
          <w:rFonts w:ascii="Times New Roman" w:hAnsi="Times New Roman" w:cs="Times New Roman"/>
          <w:i/>
        </w:rPr>
        <w:t xml:space="preserve">[ insert: </w:t>
      </w:r>
      <w:r w:rsidRPr="005315DD">
        <w:rPr>
          <w:rFonts w:ascii="Times New Roman" w:hAnsi="Times New Roman" w:cs="Times New Roman"/>
          <w:b/>
          <w:i/>
        </w:rPr>
        <w:t>name of manufacturer or producer</w:t>
      </w:r>
      <w:r w:rsidRPr="005315DD">
        <w:rPr>
          <w:rFonts w:ascii="Times New Roman" w:hAnsi="Times New Roman" w:cs="Times New Roman"/>
          <w:i/>
        </w:rPr>
        <w:t> ]</w:t>
      </w:r>
    </w:p>
    <w:bookmarkEnd w:id="180"/>
    <w:bookmarkEnd w:id="181"/>
    <w:bookmarkEnd w:id="182"/>
    <w:p w14:paraId="32AECD98" w14:textId="77777777" w:rsidR="001A4C89" w:rsidRPr="005315DD" w:rsidRDefault="001A4C89" w:rsidP="001A4C89">
      <w:pPr>
        <w:tabs>
          <w:tab w:val="left" w:pos="1080"/>
          <w:tab w:val="left" w:pos="1980"/>
          <w:tab w:val="left" w:pos="4050"/>
        </w:tabs>
        <w:suppressAutoHyphens/>
        <w:jc w:val="both"/>
        <w:rPr>
          <w:rFonts w:ascii="Times New Roman" w:hAnsi="Times New Roman" w:cs="Times New Roman"/>
          <w:u w:val="single"/>
        </w:rPr>
      </w:pPr>
    </w:p>
    <w:p w14:paraId="7711FC88" w14:textId="77777777" w:rsidR="001A4C89" w:rsidRDefault="001A4C89" w:rsidP="001A4C89">
      <w:pPr>
        <w:pStyle w:val="Head81"/>
      </w:pPr>
      <w:r w:rsidRPr="005315DD">
        <w:rPr>
          <w:rFonts w:ascii="Times New Roman" w:hAnsi="Times New Roman"/>
        </w:rPr>
        <w:br w:type="page"/>
      </w:r>
      <w:bookmarkStart w:id="187" w:name="_Toc452345326"/>
      <w:bookmarkStart w:id="188" w:name="_Toc452352161"/>
      <w:bookmarkStart w:id="189" w:name="_Toc453771571"/>
      <w:bookmarkStart w:id="190" w:name="_Toc464874581"/>
      <w:r>
        <w:t>9.</w:t>
      </w:r>
      <w:r>
        <w:tab/>
        <w:t>Specimen Certificate of a Pharmaceutical Product</w:t>
      </w:r>
      <w:bookmarkEnd w:id="187"/>
      <w:bookmarkEnd w:id="188"/>
      <w:bookmarkEnd w:id="189"/>
      <w:bookmarkEnd w:id="190"/>
    </w:p>
    <w:p w14:paraId="0811F614" w14:textId="77777777" w:rsidR="001A4C89" w:rsidRPr="005315DD" w:rsidRDefault="001A4C89" w:rsidP="001A4C89">
      <w:pPr>
        <w:tabs>
          <w:tab w:val="left" w:pos="2592"/>
          <w:tab w:val="left" w:pos="2880"/>
          <w:tab w:val="left" w:pos="3600"/>
          <w:tab w:val="left" w:pos="4320"/>
          <w:tab w:val="left" w:pos="5040"/>
          <w:tab w:val="left" w:pos="5760"/>
          <w:tab w:val="left" w:pos="6480"/>
          <w:tab w:val="left" w:pos="7200"/>
          <w:tab w:val="left" w:pos="7920"/>
          <w:tab w:val="left" w:pos="8640"/>
        </w:tabs>
        <w:spacing w:after="240"/>
        <w:jc w:val="center"/>
        <w:rPr>
          <w:rFonts w:ascii="Times New Roman" w:hAnsi="Times New Roman" w:cs="Times New Roman"/>
          <w:b/>
          <w:vertAlign w:val="superscript"/>
        </w:rPr>
      </w:pPr>
      <w:r w:rsidRPr="005315DD">
        <w:rPr>
          <w:rFonts w:ascii="Times New Roman" w:hAnsi="Times New Roman" w:cs="Times New Roman"/>
          <w:b/>
        </w:rPr>
        <w:t>Certificate of a Pharmaceutical Product</w:t>
      </w:r>
      <w:r w:rsidRPr="005315DD">
        <w:rPr>
          <w:rFonts w:ascii="Times New Roman" w:hAnsi="Times New Roman" w:cs="Times New Roman"/>
          <w:b/>
          <w:vertAlign w:val="superscript"/>
        </w:rPr>
        <w:t>1</w:t>
      </w:r>
    </w:p>
    <w:p w14:paraId="341A1CBB" w14:textId="77777777" w:rsidR="001A4C89" w:rsidRPr="005315DD" w:rsidRDefault="001A4C89" w:rsidP="001A4C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rPr>
          <w:rFonts w:ascii="Times New Roman" w:hAnsi="Times New Roman" w:cs="Times New Roman"/>
        </w:rPr>
      </w:pPr>
      <w:r w:rsidRPr="005315DD">
        <w:rPr>
          <w:rFonts w:ascii="Times New Roman" w:hAnsi="Times New Roman" w:cs="Times New Roman"/>
        </w:rPr>
        <w:t xml:space="preserve">This certificate conforms to the format recommended by the World Health Organization </w:t>
      </w:r>
      <w:r w:rsidRPr="005315DD">
        <w:rPr>
          <w:rFonts w:ascii="Times New Roman" w:hAnsi="Times New Roman" w:cs="Times New Roman"/>
          <w:i/>
        </w:rPr>
        <w:t>(general instructions and explanatory notes attached).</w:t>
      </w:r>
    </w:p>
    <w:p w14:paraId="68CD0600" w14:textId="77777777" w:rsidR="001A4C89" w:rsidRPr="005315DD" w:rsidRDefault="001A4C89" w:rsidP="001A4C89">
      <w:pPr>
        <w:tabs>
          <w:tab w:val="left" w:pos="720"/>
          <w:tab w:val="left" w:pos="8640"/>
        </w:tabs>
        <w:spacing w:after="200"/>
        <w:rPr>
          <w:rFonts w:ascii="Times New Roman" w:hAnsi="Times New Roman" w:cs="Times New Roman"/>
          <w:u w:val="single"/>
        </w:rPr>
      </w:pPr>
      <w:r w:rsidRPr="005315DD">
        <w:rPr>
          <w:rFonts w:ascii="Times New Roman" w:hAnsi="Times New Roman" w:cs="Times New Roman"/>
        </w:rPr>
        <w:t xml:space="preserve">No. of certificate: </w:t>
      </w:r>
      <w:r w:rsidRPr="005315DD">
        <w:rPr>
          <w:rFonts w:ascii="Times New Roman" w:hAnsi="Times New Roman" w:cs="Times New Roman"/>
          <w:u w:val="single"/>
        </w:rPr>
        <w:tab/>
      </w:r>
    </w:p>
    <w:p w14:paraId="1C6C2690" w14:textId="77777777" w:rsidR="001A4C89" w:rsidRPr="005315DD" w:rsidRDefault="001A4C89" w:rsidP="001A4C89">
      <w:pPr>
        <w:tabs>
          <w:tab w:val="left" w:pos="720"/>
          <w:tab w:val="left" w:pos="8640"/>
        </w:tabs>
        <w:spacing w:after="200"/>
        <w:rPr>
          <w:rFonts w:ascii="Times New Roman" w:hAnsi="Times New Roman" w:cs="Times New Roman"/>
          <w:u w:val="single"/>
        </w:rPr>
      </w:pPr>
      <w:r w:rsidRPr="005315DD">
        <w:rPr>
          <w:rFonts w:ascii="Times New Roman" w:hAnsi="Times New Roman" w:cs="Times New Roman"/>
        </w:rPr>
        <w:t xml:space="preserve">Exporting (certifying) country: </w:t>
      </w:r>
      <w:r w:rsidRPr="005315DD">
        <w:rPr>
          <w:rFonts w:ascii="Times New Roman" w:hAnsi="Times New Roman" w:cs="Times New Roman"/>
          <w:u w:val="single"/>
        </w:rPr>
        <w:tab/>
      </w:r>
    </w:p>
    <w:p w14:paraId="7C101FC0" w14:textId="77777777" w:rsidR="001A4C89" w:rsidRPr="005315DD" w:rsidRDefault="001A4C89" w:rsidP="001A4C89">
      <w:pPr>
        <w:tabs>
          <w:tab w:val="left" w:pos="720"/>
          <w:tab w:val="left" w:pos="8640"/>
        </w:tabs>
        <w:spacing w:after="200"/>
        <w:rPr>
          <w:rFonts w:ascii="Times New Roman" w:hAnsi="Times New Roman" w:cs="Times New Roman"/>
          <w:u w:val="single"/>
        </w:rPr>
      </w:pPr>
      <w:r w:rsidRPr="005315DD">
        <w:rPr>
          <w:rFonts w:ascii="Times New Roman" w:hAnsi="Times New Roman" w:cs="Times New Roman"/>
        </w:rPr>
        <w:t>Importing (requesting) country:</w:t>
      </w:r>
      <w:r w:rsidRPr="005315DD">
        <w:rPr>
          <w:rFonts w:ascii="Times New Roman" w:hAnsi="Times New Roman" w:cs="Times New Roman"/>
          <w:u w:val="single"/>
        </w:rPr>
        <w:tab/>
      </w:r>
    </w:p>
    <w:p w14:paraId="119F06DC" w14:textId="77777777" w:rsidR="001A4C89" w:rsidRPr="005315DD" w:rsidRDefault="001A4C89" w:rsidP="001A4C89">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480" w:lineRule="atLeast"/>
        <w:rPr>
          <w:rFonts w:ascii="Times New Roman" w:hAnsi="Times New Roman" w:cs="Times New Roman"/>
        </w:rPr>
      </w:pPr>
      <w:r w:rsidRPr="005315DD">
        <w:rPr>
          <w:rFonts w:ascii="Times New Roman" w:hAnsi="Times New Roman" w:cs="Times New Roman"/>
        </w:rPr>
        <w:t>1.</w:t>
      </w:r>
      <w:r w:rsidRPr="005315DD">
        <w:rPr>
          <w:rFonts w:ascii="Times New Roman" w:hAnsi="Times New Roman" w:cs="Times New Roman"/>
        </w:rPr>
        <w:tab/>
        <w:t>Name and dosage form of product:</w:t>
      </w:r>
    </w:p>
    <w:p w14:paraId="1CD6CE03" w14:textId="77777777" w:rsidR="001A4C89" w:rsidRPr="005315DD" w:rsidRDefault="001A4C89" w:rsidP="001A4C89">
      <w:pPr>
        <w:tabs>
          <w:tab w:val="left" w:pos="8640"/>
        </w:tabs>
        <w:spacing w:after="200"/>
        <w:ind w:left="600"/>
        <w:rPr>
          <w:rFonts w:ascii="Times New Roman" w:hAnsi="Times New Roman" w:cs="Times New Roman"/>
          <w:u w:val="single"/>
        </w:rPr>
      </w:pPr>
      <w:r w:rsidRPr="005315DD">
        <w:rPr>
          <w:rFonts w:ascii="Times New Roman" w:hAnsi="Times New Roman" w:cs="Times New Roman"/>
          <w:u w:val="single"/>
        </w:rPr>
        <w:tab/>
      </w:r>
    </w:p>
    <w:p w14:paraId="77AA0362" w14:textId="77777777" w:rsidR="001A4C89" w:rsidRPr="005315DD" w:rsidRDefault="001A4C89" w:rsidP="001A4C89">
      <w:pPr>
        <w:tabs>
          <w:tab w:val="left" w:pos="1200"/>
          <w:tab w:val="left" w:pos="2160"/>
          <w:tab w:val="left" w:pos="2880"/>
          <w:tab w:val="left" w:pos="3600"/>
          <w:tab w:val="left" w:pos="4320"/>
          <w:tab w:val="left" w:pos="5040"/>
          <w:tab w:val="left" w:pos="5760"/>
          <w:tab w:val="left" w:pos="6480"/>
          <w:tab w:val="left" w:pos="7200"/>
          <w:tab w:val="left" w:pos="7920"/>
          <w:tab w:val="left" w:pos="8640"/>
        </w:tabs>
        <w:spacing w:after="200"/>
        <w:ind w:left="600"/>
        <w:rPr>
          <w:rFonts w:ascii="Times New Roman" w:hAnsi="Times New Roman" w:cs="Times New Roman"/>
        </w:rPr>
      </w:pPr>
      <w:r w:rsidRPr="005315DD">
        <w:rPr>
          <w:rFonts w:ascii="Times New Roman" w:hAnsi="Times New Roman" w:cs="Times New Roman"/>
        </w:rPr>
        <w:t>1.1</w:t>
      </w:r>
      <w:r w:rsidRPr="005315DD">
        <w:rPr>
          <w:rFonts w:ascii="Times New Roman" w:hAnsi="Times New Roman" w:cs="Times New Roman"/>
        </w:rPr>
        <w:tab/>
        <w:t>Active ingredients</w:t>
      </w:r>
      <w:r w:rsidRPr="005315DD">
        <w:rPr>
          <w:rFonts w:ascii="Times New Roman" w:hAnsi="Times New Roman" w:cs="Times New Roman"/>
          <w:vertAlign w:val="superscript"/>
        </w:rPr>
        <w:t>2</w:t>
      </w:r>
      <w:r w:rsidRPr="005315DD">
        <w:rPr>
          <w:rFonts w:ascii="Times New Roman" w:hAnsi="Times New Roman" w:cs="Times New Roman"/>
        </w:rPr>
        <w:t xml:space="preserve"> and amount(s) per</w:t>
      </w:r>
      <w:r w:rsidRPr="005315DD">
        <w:rPr>
          <w:rFonts w:ascii="Times New Roman" w:hAnsi="Times New Roman" w:cs="Times New Roman"/>
          <w:b/>
        </w:rPr>
        <w:t xml:space="preserve"> </w:t>
      </w:r>
      <w:r w:rsidRPr="005315DD">
        <w:rPr>
          <w:rFonts w:ascii="Times New Roman" w:hAnsi="Times New Roman" w:cs="Times New Roman"/>
        </w:rPr>
        <w:t>unit dose.</w:t>
      </w:r>
      <w:r w:rsidRPr="005315DD">
        <w:rPr>
          <w:rFonts w:ascii="Times New Roman" w:hAnsi="Times New Roman" w:cs="Times New Roman"/>
          <w:vertAlign w:val="superscript"/>
        </w:rPr>
        <w:t>3</w:t>
      </w:r>
    </w:p>
    <w:p w14:paraId="5050AC94" w14:textId="77777777" w:rsidR="001A4C89" w:rsidRPr="005315DD" w:rsidRDefault="001A4C89" w:rsidP="001A4C89">
      <w:pPr>
        <w:tabs>
          <w:tab w:val="left" w:pos="8640"/>
        </w:tabs>
        <w:spacing w:after="200"/>
        <w:ind w:left="600"/>
        <w:rPr>
          <w:rFonts w:ascii="Times New Roman" w:hAnsi="Times New Roman" w:cs="Times New Roman"/>
          <w:u w:val="single"/>
        </w:rPr>
      </w:pPr>
      <w:r w:rsidRPr="005315DD">
        <w:rPr>
          <w:rFonts w:ascii="Times New Roman" w:hAnsi="Times New Roman" w:cs="Times New Roman"/>
          <w:u w:val="single"/>
        </w:rPr>
        <w:tab/>
      </w:r>
    </w:p>
    <w:p w14:paraId="41F98BD9" w14:textId="77777777" w:rsidR="001A4C89" w:rsidRPr="005315DD" w:rsidRDefault="001A4C89" w:rsidP="001A4C89">
      <w:pPr>
        <w:tabs>
          <w:tab w:val="left" w:pos="8640"/>
        </w:tabs>
        <w:spacing w:after="200"/>
        <w:ind w:left="600"/>
        <w:rPr>
          <w:rFonts w:ascii="Times New Roman" w:hAnsi="Times New Roman" w:cs="Times New Roman"/>
          <w:u w:val="single"/>
        </w:rPr>
      </w:pPr>
      <w:r w:rsidRPr="005315DD">
        <w:rPr>
          <w:rFonts w:ascii="Times New Roman" w:hAnsi="Times New Roman" w:cs="Times New Roman"/>
          <w:u w:val="single"/>
        </w:rPr>
        <w:tab/>
      </w:r>
    </w:p>
    <w:p w14:paraId="1D76D4C2" w14:textId="77777777" w:rsidR="001A4C89" w:rsidRPr="005315DD" w:rsidRDefault="001A4C89" w:rsidP="001A4C89">
      <w:pPr>
        <w:tabs>
          <w:tab w:val="left" w:pos="8640"/>
        </w:tabs>
        <w:spacing w:after="200"/>
        <w:ind w:left="600"/>
        <w:rPr>
          <w:rFonts w:ascii="Times New Roman" w:hAnsi="Times New Roman" w:cs="Times New Roman"/>
          <w:u w:val="single"/>
        </w:rPr>
      </w:pPr>
      <w:r w:rsidRPr="005315DD">
        <w:rPr>
          <w:rFonts w:ascii="Times New Roman" w:hAnsi="Times New Roman" w:cs="Times New Roman"/>
          <w:u w:val="single"/>
        </w:rPr>
        <w:tab/>
      </w:r>
    </w:p>
    <w:p w14:paraId="72CCD08B" w14:textId="77777777" w:rsidR="001A4C89" w:rsidRPr="005315DD" w:rsidRDefault="001A4C89" w:rsidP="001A4C89">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200"/>
        <w:ind w:left="600"/>
        <w:rPr>
          <w:rFonts w:ascii="Times New Roman" w:hAnsi="Times New Roman" w:cs="Times New Roman"/>
        </w:rPr>
      </w:pPr>
      <w:r w:rsidRPr="005315DD">
        <w:rPr>
          <w:rFonts w:ascii="Times New Roman" w:hAnsi="Times New Roman" w:cs="Times New Roman"/>
        </w:rPr>
        <w:t>For complete qualitative composition including excipients, see attached.</w:t>
      </w:r>
      <w:r w:rsidRPr="005315DD">
        <w:rPr>
          <w:rFonts w:ascii="Times New Roman" w:hAnsi="Times New Roman" w:cs="Times New Roman"/>
          <w:vertAlign w:val="superscript"/>
        </w:rPr>
        <w:t>4</w:t>
      </w:r>
    </w:p>
    <w:p w14:paraId="36695BEF" w14:textId="77777777" w:rsidR="001A4C89" w:rsidRPr="005315DD" w:rsidRDefault="001A4C89" w:rsidP="001A4C89">
      <w:pPr>
        <w:tabs>
          <w:tab w:val="left" w:pos="120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rPr>
          <w:rFonts w:ascii="Times New Roman" w:hAnsi="Times New Roman" w:cs="Times New Roman"/>
        </w:rPr>
      </w:pPr>
      <w:r w:rsidRPr="005315DD">
        <w:rPr>
          <w:rFonts w:ascii="Times New Roman" w:hAnsi="Times New Roman" w:cs="Times New Roman"/>
        </w:rPr>
        <w:t>1.2</w:t>
      </w:r>
      <w:r w:rsidRPr="005315DD">
        <w:rPr>
          <w:rFonts w:ascii="Times New Roman" w:hAnsi="Times New Roman" w:cs="Times New Roman"/>
        </w:rPr>
        <w:tab/>
        <w:t>Is this product licensed to be placed on the market for use in the exporting country?</w:t>
      </w:r>
      <w:r w:rsidRPr="005315DD">
        <w:rPr>
          <w:rFonts w:ascii="Times New Roman" w:hAnsi="Times New Roman" w:cs="Times New Roman"/>
          <w:vertAlign w:val="superscript"/>
        </w:rPr>
        <w:t>5</w:t>
      </w:r>
      <w:r w:rsidRPr="005315DD">
        <w:rPr>
          <w:rFonts w:ascii="Times New Roman" w:hAnsi="Times New Roman" w:cs="Times New Roman"/>
        </w:rPr>
        <w:t xml:space="preserve"> yes/no </w:t>
      </w:r>
      <w:r w:rsidRPr="005315DD">
        <w:rPr>
          <w:rFonts w:ascii="Times New Roman" w:hAnsi="Times New Roman" w:cs="Times New Roman"/>
          <w:i/>
        </w:rPr>
        <w:t>(key in as appropriate)</w:t>
      </w:r>
    </w:p>
    <w:p w14:paraId="02F8A7FC" w14:textId="77777777" w:rsidR="001A4C89" w:rsidRPr="005315DD" w:rsidRDefault="001A4C89" w:rsidP="001A4C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rPr>
          <w:rFonts w:ascii="Times New Roman" w:hAnsi="Times New Roman" w:cs="Times New Roman"/>
        </w:rPr>
      </w:pPr>
      <w:r w:rsidRPr="005315DD">
        <w:rPr>
          <w:rFonts w:ascii="Times New Roman" w:hAnsi="Times New Roman" w:cs="Times New Roman"/>
        </w:rPr>
        <w:t>1.3</w:t>
      </w:r>
      <w:r w:rsidRPr="005315DD">
        <w:rPr>
          <w:rFonts w:ascii="Times New Roman" w:hAnsi="Times New Roman" w:cs="Times New Roman"/>
        </w:rPr>
        <w:tab/>
        <w:t xml:space="preserve">Is this product actually on the market in the exporting country? yes/no/unknown </w:t>
      </w:r>
      <w:r w:rsidRPr="005315DD">
        <w:rPr>
          <w:rFonts w:ascii="Times New Roman" w:hAnsi="Times New Roman" w:cs="Times New Roman"/>
          <w:i/>
        </w:rPr>
        <w:t>(key in as appropriate)</w:t>
      </w:r>
    </w:p>
    <w:p w14:paraId="18511EF4" w14:textId="77777777" w:rsidR="001A4C89" w:rsidRPr="005315DD" w:rsidRDefault="001A4C89" w:rsidP="001A4C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rPr>
          <w:rFonts w:ascii="Times New Roman" w:hAnsi="Times New Roman" w:cs="Times New Roman"/>
        </w:rPr>
      </w:pPr>
      <w:r w:rsidRPr="005315DD">
        <w:rPr>
          <w:rFonts w:ascii="Times New Roman" w:hAnsi="Times New Roman" w:cs="Times New Roman"/>
        </w:rPr>
        <w:t>If the answer to 1.2 is yes, continue with section 2A and omit section 2B.</w:t>
      </w:r>
    </w:p>
    <w:p w14:paraId="7B1D3727" w14:textId="77777777" w:rsidR="001A4C89" w:rsidRPr="005315DD" w:rsidRDefault="001A4C89" w:rsidP="001A4C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rPr>
          <w:rFonts w:ascii="Times New Roman" w:hAnsi="Times New Roman" w:cs="Times New Roman"/>
          <w:vertAlign w:val="superscript"/>
        </w:rPr>
      </w:pPr>
      <w:r w:rsidRPr="005315DD">
        <w:rPr>
          <w:rFonts w:ascii="Times New Roman" w:hAnsi="Times New Roman" w:cs="Times New Roman"/>
        </w:rPr>
        <w:t>If the answer to 1.2 is no, omit section 2A and continue with section 2B.</w:t>
      </w:r>
      <w:r w:rsidRPr="005315DD">
        <w:rPr>
          <w:rFonts w:ascii="Times New Roman" w:hAnsi="Times New Roman" w:cs="Times New Roman"/>
          <w:vertAlign w:val="superscript"/>
        </w:rPr>
        <w:t>6</w:t>
      </w:r>
    </w:p>
    <w:p w14:paraId="2AD9D312" w14:textId="77777777" w:rsidR="001A4C89" w:rsidRPr="005315DD" w:rsidRDefault="001A4C89" w:rsidP="001A4C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rPr>
          <w:rFonts w:ascii="Times New Roman" w:hAnsi="Times New Roman" w:cs="Times New Roman"/>
        </w:rPr>
      </w:pPr>
      <w:r w:rsidRPr="005315DD">
        <w:rPr>
          <w:rFonts w:ascii="Times New Roman" w:hAnsi="Times New Roman" w:cs="Times New Roman"/>
        </w:rPr>
        <w:t>2A. 1</w:t>
      </w:r>
      <w:r w:rsidRPr="005315DD">
        <w:rPr>
          <w:rFonts w:ascii="Times New Roman" w:hAnsi="Times New Roman" w:cs="Times New Roman"/>
        </w:rPr>
        <w:tab/>
        <w:t>Number of product license</w:t>
      </w:r>
      <w:r w:rsidRPr="005315DD">
        <w:rPr>
          <w:rFonts w:ascii="Times New Roman" w:hAnsi="Times New Roman" w:cs="Times New Roman"/>
          <w:vertAlign w:val="superscript"/>
        </w:rPr>
        <w:t>7</w:t>
      </w:r>
      <w:r w:rsidRPr="005315DD">
        <w:rPr>
          <w:rFonts w:ascii="Times New Roman" w:hAnsi="Times New Roman" w:cs="Times New Roman"/>
        </w:rPr>
        <w:t xml:space="preserve"> and date of issue:</w:t>
      </w:r>
    </w:p>
    <w:p w14:paraId="018335C8" w14:textId="77777777" w:rsidR="001A4C89" w:rsidRPr="005315DD" w:rsidRDefault="001A4C89" w:rsidP="001A4C89">
      <w:pPr>
        <w:tabs>
          <w:tab w:val="left" w:pos="8640"/>
        </w:tabs>
        <w:spacing w:after="200"/>
        <w:ind w:left="600"/>
        <w:rPr>
          <w:rFonts w:ascii="Times New Roman" w:hAnsi="Times New Roman" w:cs="Times New Roman"/>
          <w:u w:val="single"/>
        </w:rPr>
      </w:pPr>
      <w:r w:rsidRPr="005315DD">
        <w:rPr>
          <w:rFonts w:ascii="Times New Roman" w:hAnsi="Times New Roman" w:cs="Times New Roman"/>
          <w:u w:val="single"/>
        </w:rPr>
        <w:tab/>
      </w:r>
    </w:p>
    <w:p w14:paraId="21B2DDC6" w14:textId="77777777" w:rsidR="001A4C89" w:rsidRPr="005315DD" w:rsidRDefault="001A4C89" w:rsidP="001A4C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rPr>
          <w:rFonts w:ascii="Times New Roman" w:hAnsi="Times New Roman" w:cs="Times New Roman"/>
        </w:rPr>
      </w:pPr>
      <w:r w:rsidRPr="005315DD">
        <w:rPr>
          <w:rFonts w:ascii="Times New Roman" w:hAnsi="Times New Roman" w:cs="Times New Roman"/>
        </w:rPr>
        <w:t>2A.2</w:t>
      </w:r>
      <w:r w:rsidRPr="005315DD">
        <w:rPr>
          <w:rFonts w:ascii="Times New Roman" w:hAnsi="Times New Roman" w:cs="Times New Roman"/>
        </w:rPr>
        <w:tab/>
        <w:t>Product-license holder (name and address):</w:t>
      </w:r>
    </w:p>
    <w:p w14:paraId="65F2BD89" w14:textId="77777777" w:rsidR="001A4C89" w:rsidRPr="005315DD" w:rsidRDefault="001A4C89" w:rsidP="001A4C89">
      <w:pPr>
        <w:tabs>
          <w:tab w:val="left" w:pos="8640"/>
        </w:tabs>
        <w:spacing w:after="200"/>
        <w:ind w:left="600"/>
        <w:rPr>
          <w:rFonts w:ascii="Times New Roman" w:hAnsi="Times New Roman" w:cs="Times New Roman"/>
          <w:u w:val="single"/>
        </w:rPr>
      </w:pPr>
      <w:r w:rsidRPr="005315DD">
        <w:rPr>
          <w:rFonts w:ascii="Times New Roman" w:hAnsi="Times New Roman" w:cs="Times New Roman"/>
          <w:u w:val="single"/>
        </w:rPr>
        <w:tab/>
      </w:r>
    </w:p>
    <w:p w14:paraId="2C5E167C" w14:textId="77777777" w:rsidR="001A4C89" w:rsidRPr="005315DD" w:rsidRDefault="001A4C89" w:rsidP="001A4C89">
      <w:pPr>
        <w:tabs>
          <w:tab w:val="left" w:pos="8640"/>
        </w:tabs>
        <w:spacing w:after="200"/>
        <w:ind w:left="600"/>
        <w:rPr>
          <w:rFonts w:ascii="Times New Roman" w:hAnsi="Times New Roman" w:cs="Times New Roman"/>
          <w:u w:val="single"/>
        </w:rPr>
      </w:pPr>
      <w:r w:rsidRPr="005315DD">
        <w:rPr>
          <w:rFonts w:ascii="Times New Roman" w:hAnsi="Times New Roman" w:cs="Times New Roman"/>
          <w:u w:val="single"/>
        </w:rPr>
        <w:tab/>
      </w:r>
    </w:p>
    <w:p w14:paraId="30916FCF" w14:textId="77777777" w:rsidR="001A4C89" w:rsidRPr="005315DD" w:rsidRDefault="001A4C89" w:rsidP="001A4C89">
      <w:pPr>
        <w:tabs>
          <w:tab w:val="left" w:pos="8640"/>
        </w:tabs>
        <w:spacing w:after="200"/>
        <w:ind w:left="600"/>
        <w:rPr>
          <w:rFonts w:ascii="Times New Roman" w:hAnsi="Times New Roman" w:cs="Times New Roman"/>
          <w:u w:val="single"/>
        </w:rPr>
      </w:pPr>
      <w:r w:rsidRPr="005315DD">
        <w:rPr>
          <w:rFonts w:ascii="Times New Roman" w:hAnsi="Times New Roman" w:cs="Times New Roman"/>
          <w:u w:val="single"/>
        </w:rPr>
        <w:tab/>
      </w:r>
    </w:p>
    <w:p w14:paraId="567B2D18" w14:textId="77777777" w:rsidR="001A4C89" w:rsidRPr="005315DD" w:rsidRDefault="001A4C89" w:rsidP="001A4C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rPr>
          <w:rFonts w:ascii="Times New Roman" w:hAnsi="Times New Roman" w:cs="Times New Roman"/>
        </w:rPr>
      </w:pPr>
      <w:r w:rsidRPr="005315DD">
        <w:rPr>
          <w:rFonts w:ascii="Times New Roman" w:hAnsi="Times New Roman" w:cs="Times New Roman"/>
        </w:rPr>
        <w:t>2A.3</w:t>
      </w:r>
      <w:r w:rsidRPr="005315DD">
        <w:rPr>
          <w:rFonts w:ascii="Times New Roman" w:hAnsi="Times New Roman" w:cs="Times New Roman"/>
        </w:rPr>
        <w:tab/>
        <w:t>Status of product-license holder:</w:t>
      </w:r>
      <w:r w:rsidRPr="005315DD">
        <w:rPr>
          <w:rFonts w:ascii="Times New Roman" w:hAnsi="Times New Roman" w:cs="Times New Roman"/>
          <w:vertAlign w:val="superscript"/>
        </w:rPr>
        <w:t>8</w:t>
      </w:r>
      <w:r w:rsidRPr="005315DD">
        <w:rPr>
          <w:rFonts w:ascii="Times New Roman" w:hAnsi="Times New Roman" w:cs="Times New Roman"/>
        </w:rPr>
        <w:t xml:space="preserve"> a/b/c </w:t>
      </w:r>
      <w:r w:rsidRPr="005315DD">
        <w:rPr>
          <w:rFonts w:ascii="Times New Roman" w:hAnsi="Times New Roman" w:cs="Times New Roman"/>
          <w:i/>
        </w:rPr>
        <w:t>(key in appropriate category as defined in note 8)</w:t>
      </w:r>
    </w:p>
    <w:p w14:paraId="4E7DC3D7" w14:textId="77777777" w:rsidR="001A4C89" w:rsidRPr="005315DD" w:rsidRDefault="001A4C89" w:rsidP="001A4C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rPr>
          <w:rFonts w:ascii="Times New Roman" w:hAnsi="Times New Roman" w:cs="Times New Roman"/>
        </w:rPr>
      </w:pPr>
      <w:r w:rsidRPr="005315DD">
        <w:rPr>
          <w:rFonts w:ascii="Times New Roman" w:hAnsi="Times New Roman" w:cs="Times New Roman"/>
        </w:rPr>
        <w:t>2A.3.1</w:t>
      </w:r>
      <w:r w:rsidRPr="005315DD">
        <w:rPr>
          <w:rFonts w:ascii="Times New Roman" w:hAnsi="Times New Roman" w:cs="Times New Roman"/>
        </w:rPr>
        <w:tab/>
        <w:t xml:space="preserve">For categories b and c the name and address of the manufacturer producing the dosage form are: </w:t>
      </w:r>
      <w:r w:rsidRPr="005315DD">
        <w:rPr>
          <w:rFonts w:ascii="Times New Roman" w:hAnsi="Times New Roman" w:cs="Times New Roman"/>
          <w:vertAlign w:val="superscript"/>
        </w:rPr>
        <w:t>9</w:t>
      </w:r>
    </w:p>
    <w:p w14:paraId="49CEEBF1" w14:textId="77777777" w:rsidR="001A4C89" w:rsidRPr="005315DD" w:rsidRDefault="001A4C89" w:rsidP="001A4C89">
      <w:pPr>
        <w:tabs>
          <w:tab w:val="left" w:pos="8640"/>
        </w:tabs>
        <w:spacing w:after="200"/>
        <w:ind w:left="600"/>
        <w:rPr>
          <w:rFonts w:ascii="Times New Roman" w:hAnsi="Times New Roman" w:cs="Times New Roman"/>
          <w:u w:val="single"/>
        </w:rPr>
      </w:pPr>
      <w:r w:rsidRPr="005315DD">
        <w:rPr>
          <w:rFonts w:ascii="Times New Roman" w:hAnsi="Times New Roman" w:cs="Times New Roman"/>
          <w:u w:val="single"/>
        </w:rPr>
        <w:tab/>
      </w:r>
    </w:p>
    <w:p w14:paraId="223E586A" w14:textId="77777777" w:rsidR="001A4C89" w:rsidRPr="005315DD" w:rsidRDefault="001A4C89" w:rsidP="001A4C89">
      <w:pPr>
        <w:tabs>
          <w:tab w:val="left" w:pos="8640"/>
        </w:tabs>
        <w:spacing w:after="200"/>
        <w:ind w:left="600"/>
        <w:rPr>
          <w:rFonts w:ascii="Times New Roman" w:hAnsi="Times New Roman" w:cs="Times New Roman"/>
          <w:u w:val="single"/>
        </w:rPr>
      </w:pPr>
      <w:r w:rsidRPr="005315DD">
        <w:rPr>
          <w:rFonts w:ascii="Times New Roman" w:hAnsi="Times New Roman" w:cs="Times New Roman"/>
          <w:u w:val="single"/>
        </w:rPr>
        <w:tab/>
      </w:r>
    </w:p>
    <w:p w14:paraId="4CD2A882" w14:textId="77777777" w:rsidR="001A4C89" w:rsidRPr="005315DD" w:rsidRDefault="001A4C89" w:rsidP="001A4C89">
      <w:pPr>
        <w:tabs>
          <w:tab w:val="left" w:pos="8640"/>
        </w:tabs>
        <w:spacing w:after="200"/>
        <w:ind w:left="600"/>
        <w:rPr>
          <w:rFonts w:ascii="Times New Roman" w:hAnsi="Times New Roman" w:cs="Times New Roman"/>
          <w:u w:val="single"/>
        </w:rPr>
      </w:pPr>
      <w:r w:rsidRPr="005315DD">
        <w:rPr>
          <w:rFonts w:ascii="Times New Roman" w:hAnsi="Times New Roman" w:cs="Times New Roman"/>
          <w:u w:val="single"/>
        </w:rPr>
        <w:tab/>
      </w:r>
    </w:p>
    <w:p w14:paraId="48976070" w14:textId="77777777" w:rsidR="001A4C89" w:rsidRPr="005315DD" w:rsidRDefault="001A4C89" w:rsidP="001A4C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rPr>
          <w:rFonts w:ascii="Times New Roman" w:hAnsi="Times New Roman" w:cs="Times New Roman"/>
        </w:rPr>
      </w:pPr>
      <w:r w:rsidRPr="005315DD">
        <w:rPr>
          <w:rFonts w:ascii="Times New Roman" w:hAnsi="Times New Roman" w:cs="Times New Roman"/>
        </w:rPr>
        <w:t>2A.4 Is Summary Basis of Approval appended?</w:t>
      </w:r>
      <w:r w:rsidRPr="005315DD">
        <w:rPr>
          <w:rFonts w:ascii="Times New Roman" w:hAnsi="Times New Roman" w:cs="Times New Roman"/>
          <w:vertAlign w:val="superscript"/>
        </w:rPr>
        <w:t>10</w:t>
      </w:r>
      <w:r w:rsidRPr="005315DD">
        <w:rPr>
          <w:rFonts w:ascii="Times New Roman" w:hAnsi="Times New Roman" w:cs="Times New Roman"/>
        </w:rPr>
        <w:t xml:space="preserve"> yes/no </w:t>
      </w:r>
      <w:r w:rsidRPr="005315DD">
        <w:rPr>
          <w:rFonts w:ascii="Times New Roman" w:hAnsi="Times New Roman" w:cs="Times New Roman"/>
          <w:i/>
        </w:rPr>
        <w:t>(key in as appropriate)</w:t>
      </w:r>
    </w:p>
    <w:p w14:paraId="725B8106" w14:textId="77777777" w:rsidR="001A4C89" w:rsidRPr="005315DD" w:rsidRDefault="001A4C89" w:rsidP="001A4C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rPr>
          <w:rFonts w:ascii="Times New Roman" w:hAnsi="Times New Roman" w:cs="Times New Roman"/>
          <w:i/>
        </w:rPr>
      </w:pPr>
      <w:r w:rsidRPr="005315DD">
        <w:rPr>
          <w:rFonts w:ascii="Times New Roman" w:hAnsi="Times New Roman" w:cs="Times New Roman"/>
        </w:rPr>
        <w:t>2A.5</w:t>
      </w:r>
      <w:r w:rsidRPr="005315DD">
        <w:rPr>
          <w:rFonts w:ascii="Times New Roman" w:hAnsi="Times New Roman" w:cs="Times New Roman"/>
        </w:rPr>
        <w:tab/>
        <w:t>Is the attached, officially approved product information complete and consonant with the license?</w:t>
      </w:r>
      <w:r w:rsidRPr="005315DD">
        <w:rPr>
          <w:rFonts w:ascii="Times New Roman" w:hAnsi="Times New Roman" w:cs="Times New Roman"/>
          <w:vertAlign w:val="superscript"/>
        </w:rPr>
        <w:t>11</w:t>
      </w:r>
      <w:r w:rsidRPr="005315DD">
        <w:rPr>
          <w:rFonts w:ascii="Times New Roman" w:hAnsi="Times New Roman" w:cs="Times New Roman"/>
        </w:rPr>
        <w:t xml:space="preserve"> yes/no/not provided </w:t>
      </w:r>
      <w:r w:rsidRPr="005315DD">
        <w:rPr>
          <w:rFonts w:ascii="Times New Roman" w:hAnsi="Times New Roman" w:cs="Times New Roman"/>
          <w:i/>
        </w:rPr>
        <w:t>(key in as appropriate)</w:t>
      </w:r>
    </w:p>
    <w:p w14:paraId="3B71C94D" w14:textId="77777777" w:rsidR="001A4C89" w:rsidRPr="005315DD" w:rsidRDefault="001A4C89" w:rsidP="001A4C8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rPr>
          <w:rFonts w:ascii="Times New Roman" w:hAnsi="Times New Roman" w:cs="Times New Roman"/>
        </w:rPr>
      </w:pPr>
      <w:r w:rsidRPr="005315DD">
        <w:rPr>
          <w:rFonts w:ascii="Times New Roman" w:hAnsi="Times New Roman" w:cs="Times New Roman"/>
        </w:rPr>
        <w:t>2A.6</w:t>
      </w:r>
      <w:r w:rsidRPr="005315DD">
        <w:rPr>
          <w:rFonts w:ascii="Times New Roman" w:hAnsi="Times New Roman" w:cs="Times New Roman"/>
        </w:rPr>
        <w:tab/>
        <w:t>Applicant for certificate, if different from license holder (name and address):</w:t>
      </w:r>
      <w:r w:rsidRPr="005315DD">
        <w:rPr>
          <w:rFonts w:ascii="Times New Roman" w:hAnsi="Times New Roman" w:cs="Times New Roman"/>
          <w:vertAlign w:val="superscript"/>
        </w:rPr>
        <w:t>12</w:t>
      </w:r>
    </w:p>
    <w:p w14:paraId="17446E36" w14:textId="77777777" w:rsidR="001A4C89" w:rsidRPr="005315DD" w:rsidRDefault="001A4C89" w:rsidP="001A4C8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rPr>
          <w:rFonts w:ascii="Times New Roman" w:hAnsi="Times New Roman" w:cs="Times New Roman"/>
        </w:rPr>
      </w:pPr>
      <w:r w:rsidRPr="005315DD">
        <w:rPr>
          <w:rFonts w:ascii="Times New Roman" w:hAnsi="Times New Roman" w:cs="Times New Roman"/>
        </w:rPr>
        <w:t>2B. 1</w:t>
      </w:r>
      <w:r w:rsidRPr="005315DD">
        <w:rPr>
          <w:rFonts w:ascii="Times New Roman" w:hAnsi="Times New Roman" w:cs="Times New Roman"/>
        </w:rPr>
        <w:tab/>
        <w:t>Applicant for certificate (name and address):</w:t>
      </w:r>
    </w:p>
    <w:p w14:paraId="3744BBEC" w14:textId="77777777" w:rsidR="001A4C89" w:rsidRPr="005315DD" w:rsidRDefault="001A4C89" w:rsidP="001A4C8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rPr>
          <w:rFonts w:ascii="Times New Roman" w:hAnsi="Times New Roman" w:cs="Times New Roman"/>
        </w:rPr>
      </w:pPr>
      <w:r w:rsidRPr="005315DD">
        <w:rPr>
          <w:rFonts w:ascii="Times New Roman" w:hAnsi="Times New Roman" w:cs="Times New Roman"/>
        </w:rPr>
        <w:t>2B.2</w:t>
      </w:r>
      <w:r w:rsidRPr="005315DD">
        <w:rPr>
          <w:rFonts w:ascii="Times New Roman" w:hAnsi="Times New Roman" w:cs="Times New Roman"/>
        </w:rPr>
        <w:tab/>
        <w:t xml:space="preserve">Status of applicant: a/b/c </w:t>
      </w:r>
      <w:r w:rsidRPr="005315DD">
        <w:rPr>
          <w:rFonts w:ascii="Times New Roman" w:hAnsi="Times New Roman" w:cs="Times New Roman"/>
          <w:i/>
        </w:rPr>
        <w:t>(key in appropriate category as defined in note 8)</w:t>
      </w:r>
    </w:p>
    <w:p w14:paraId="62EA3050" w14:textId="77777777" w:rsidR="001A4C89" w:rsidRPr="005315DD" w:rsidRDefault="001A4C89" w:rsidP="001A4C8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rPr>
          <w:rFonts w:ascii="Times New Roman" w:hAnsi="Times New Roman" w:cs="Times New Roman"/>
        </w:rPr>
      </w:pPr>
      <w:r w:rsidRPr="005315DD">
        <w:rPr>
          <w:rFonts w:ascii="Times New Roman" w:hAnsi="Times New Roman" w:cs="Times New Roman"/>
        </w:rPr>
        <w:t>2B.2.1</w:t>
      </w:r>
      <w:r w:rsidRPr="005315DD">
        <w:rPr>
          <w:rFonts w:ascii="Times New Roman" w:hAnsi="Times New Roman" w:cs="Times New Roman"/>
        </w:rPr>
        <w:tab/>
        <w:t>For categories b and c the name and address of the manufacturer producing the dosage form are:</w:t>
      </w:r>
      <w:r w:rsidRPr="005315DD">
        <w:rPr>
          <w:rFonts w:ascii="Times New Roman" w:hAnsi="Times New Roman" w:cs="Times New Roman"/>
          <w:vertAlign w:val="superscript"/>
        </w:rPr>
        <w:t>9</w:t>
      </w:r>
    </w:p>
    <w:p w14:paraId="4D4C5643" w14:textId="77777777" w:rsidR="001A4C89" w:rsidRPr="005315DD" w:rsidRDefault="001A4C89" w:rsidP="001A4C89">
      <w:pPr>
        <w:tabs>
          <w:tab w:val="left" w:pos="8640"/>
        </w:tabs>
        <w:spacing w:after="200"/>
        <w:ind w:left="600"/>
        <w:rPr>
          <w:rFonts w:ascii="Times New Roman" w:hAnsi="Times New Roman" w:cs="Times New Roman"/>
          <w:u w:val="single"/>
        </w:rPr>
      </w:pPr>
      <w:r w:rsidRPr="005315DD">
        <w:rPr>
          <w:rFonts w:ascii="Times New Roman" w:hAnsi="Times New Roman" w:cs="Times New Roman"/>
          <w:u w:val="single"/>
        </w:rPr>
        <w:tab/>
      </w:r>
    </w:p>
    <w:p w14:paraId="04962315" w14:textId="77777777" w:rsidR="001A4C89" w:rsidRPr="005315DD" w:rsidRDefault="001A4C89" w:rsidP="001A4C89">
      <w:pPr>
        <w:tabs>
          <w:tab w:val="left" w:pos="8640"/>
        </w:tabs>
        <w:spacing w:after="200"/>
        <w:ind w:left="600"/>
        <w:rPr>
          <w:rFonts w:ascii="Times New Roman" w:hAnsi="Times New Roman" w:cs="Times New Roman"/>
          <w:u w:val="single"/>
        </w:rPr>
      </w:pPr>
      <w:r w:rsidRPr="005315DD">
        <w:rPr>
          <w:rFonts w:ascii="Times New Roman" w:hAnsi="Times New Roman" w:cs="Times New Roman"/>
          <w:u w:val="single"/>
        </w:rPr>
        <w:tab/>
      </w:r>
    </w:p>
    <w:p w14:paraId="0ECC8ED6" w14:textId="77777777" w:rsidR="001A4C89" w:rsidRPr="005315DD" w:rsidRDefault="001A4C89" w:rsidP="001A4C89">
      <w:pPr>
        <w:tabs>
          <w:tab w:val="left" w:pos="8640"/>
        </w:tabs>
        <w:spacing w:after="200"/>
        <w:ind w:left="600"/>
        <w:rPr>
          <w:rFonts w:ascii="Times New Roman" w:hAnsi="Times New Roman" w:cs="Times New Roman"/>
          <w:u w:val="single"/>
        </w:rPr>
      </w:pPr>
      <w:r w:rsidRPr="005315DD">
        <w:rPr>
          <w:rFonts w:ascii="Times New Roman" w:hAnsi="Times New Roman" w:cs="Times New Roman"/>
          <w:u w:val="single"/>
        </w:rPr>
        <w:tab/>
      </w:r>
    </w:p>
    <w:p w14:paraId="58904FAE" w14:textId="77777777" w:rsidR="001A4C89" w:rsidRPr="005315DD" w:rsidRDefault="001A4C89" w:rsidP="001A4C8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rPr>
          <w:rFonts w:ascii="Times New Roman" w:hAnsi="Times New Roman" w:cs="Times New Roman"/>
        </w:rPr>
      </w:pPr>
      <w:r w:rsidRPr="005315DD">
        <w:rPr>
          <w:rFonts w:ascii="Times New Roman" w:hAnsi="Times New Roman" w:cs="Times New Roman"/>
        </w:rPr>
        <w:t>2B.3</w:t>
      </w:r>
      <w:r w:rsidRPr="005315DD">
        <w:rPr>
          <w:rFonts w:ascii="Times New Roman" w:hAnsi="Times New Roman" w:cs="Times New Roman"/>
        </w:rPr>
        <w:tab/>
        <w:t xml:space="preserve">Why is marketing authorization lacking? </w:t>
      </w:r>
    </w:p>
    <w:p w14:paraId="334D98EF" w14:textId="77777777" w:rsidR="001A4C89" w:rsidRPr="005315DD" w:rsidRDefault="001A4C89" w:rsidP="001A4C8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rPr>
          <w:rFonts w:ascii="Times New Roman" w:hAnsi="Times New Roman" w:cs="Times New Roman"/>
        </w:rPr>
      </w:pPr>
      <w:r w:rsidRPr="005315DD">
        <w:rPr>
          <w:rFonts w:ascii="Times New Roman" w:hAnsi="Times New Roman" w:cs="Times New Roman"/>
        </w:rPr>
        <w:tab/>
        <w:t xml:space="preserve">not required/not requested/under consideration/refused </w:t>
      </w:r>
      <w:r w:rsidRPr="005315DD">
        <w:rPr>
          <w:rFonts w:ascii="Times New Roman" w:hAnsi="Times New Roman" w:cs="Times New Roman"/>
          <w:i/>
        </w:rPr>
        <w:t>(key in as appropriate)</w:t>
      </w:r>
    </w:p>
    <w:p w14:paraId="42F0D0AE" w14:textId="77777777" w:rsidR="001A4C89" w:rsidRPr="005315DD" w:rsidRDefault="001A4C89" w:rsidP="001A4C89">
      <w:pPr>
        <w:tabs>
          <w:tab w:val="left" w:pos="120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rPr>
          <w:rFonts w:ascii="Times New Roman" w:hAnsi="Times New Roman" w:cs="Times New Roman"/>
        </w:rPr>
      </w:pPr>
      <w:r w:rsidRPr="005315DD">
        <w:rPr>
          <w:rFonts w:ascii="Times New Roman" w:hAnsi="Times New Roman" w:cs="Times New Roman"/>
        </w:rPr>
        <w:t>2B.4</w:t>
      </w:r>
      <w:r w:rsidRPr="005315DD">
        <w:rPr>
          <w:rFonts w:ascii="Times New Roman" w:hAnsi="Times New Roman" w:cs="Times New Roman"/>
        </w:rPr>
        <w:tab/>
        <w:t>Remarks:</w:t>
      </w:r>
      <w:r w:rsidRPr="005315DD">
        <w:rPr>
          <w:rFonts w:ascii="Times New Roman" w:hAnsi="Times New Roman" w:cs="Times New Roman"/>
          <w:vertAlign w:val="superscript"/>
        </w:rPr>
        <w:t>13</w:t>
      </w:r>
    </w:p>
    <w:p w14:paraId="2B828478" w14:textId="77777777" w:rsidR="001A4C89" w:rsidRPr="005315DD" w:rsidRDefault="001A4C89" w:rsidP="001A4C89">
      <w:pPr>
        <w:tabs>
          <w:tab w:val="left" w:pos="600"/>
          <w:tab w:val="left" w:pos="2160"/>
          <w:tab w:val="left" w:pos="2880"/>
          <w:tab w:val="left" w:pos="3600"/>
          <w:tab w:val="left" w:pos="4320"/>
          <w:tab w:val="left" w:pos="5040"/>
          <w:tab w:val="left" w:pos="5760"/>
          <w:tab w:val="left" w:pos="6480"/>
          <w:tab w:val="left" w:pos="7200"/>
          <w:tab w:val="left" w:pos="7920"/>
          <w:tab w:val="left" w:pos="8640"/>
        </w:tabs>
        <w:spacing w:after="200"/>
        <w:ind w:left="600" w:hanging="600"/>
        <w:jc w:val="both"/>
        <w:rPr>
          <w:rFonts w:ascii="Times New Roman" w:hAnsi="Times New Roman" w:cs="Times New Roman"/>
        </w:rPr>
      </w:pPr>
      <w:r>
        <w:rPr>
          <w:rFonts w:ascii="Times New Roman" w:hAnsi="Times New Roman" w:cs="Times New Roman"/>
        </w:rPr>
        <w:t xml:space="preserve">            </w:t>
      </w:r>
      <w:r w:rsidRPr="005315DD">
        <w:rPr>
          <w:rFonts w:ascii="Times New Roman" w:hAnsi="Times New Roman" w:cs="Times New Roman"/>
        </w:rPr>
        <w:t>3.</w:t>
      </w:r>
      <w:r w:rsidRPr="005315DD">
        <w:rPr>
          <w:rFonts w:ascii="Times New Roman" w:hAnsi="Times New Roman" w:cs="Times New Roman"/>
        </w:rPr>
        <w:tab/>
        <w:t>Does the certifying authority arrange for periodic inspection of the manufacturing plant in which the dosage form is produced?</w:t>
      </w:r>
    </w:p>
    <w:p w14:paraId="4920C097" w14:textId="77777777" w:rsidR="001A4C89" w:rsidRPr="005315DD" w:rsidRDefault="001A4C89" w:rsidP="001A4C89">
      <w:pPr>
        <w:tabs>
          <w:tab w:val="left" w:pos="2160"/>
          <w:tab w:val="left" w:pos="2880"/>
          <w:tab w:val="left" w:pos="3600"/>
          <w:tab w:val="left" w:pos="4320"/>
          <w:tab w:val="left" w:pos="5040"/>
          <w:tab w:val="left" w:pos="5760"/>
          <w:tab w:val="left" w:pos="6480"/>
          <w:tab w:val="left" w:pos="7200"/>
          <w:tab w:val="left" w:pos="7920"/>
          <w:tab w:val="left" w:pos="8640"/>
        </w:tabs>
        <w:spacing w:after="200"/>
        <w:ind w:left="1440"/>
        <w:jc w:val="both"/>
        <w:rPr>
          <w:rFonts w:ascii="Times New Roman" w:hAnsi="Times New Roman" w:cs="Times New Roman"/>
        </w:rPr>
      </w:pPr>
      <w:r w:rsidRPr="005315DD">
        <w:rPr>
          <w:rFonts w:ascii="Times New Roman" w:hAnsi="Times New Roman" w:cs="Times New Roman"/>
        </w:rPr>
        <w:t>yes/no/not applicable</w:t>
      </w:r>
      <w:r w:rsidRPr="005315DD">
        <w:rPr>
          <w:rFonts w:ascii="Times New Roman" w:hAnsi="Times New Roman" w:cs="Times New Roman"/>
          <w:vertAlign w:val="superscript"/>
        </w:rPr>
        <w:t>14</w:t>
      </w:r>
      <w:r w:rsidRPr="005315DD">
        <w:rPr>
          <w:rFonts w:ascii="Times New Roman" w:hAnsi="Times New Roman" w:cs="Times New Roman"/>
        </w:rPr>
        <w:t xml:space="preserve"> </w:t>
      </w:r>
      <w:r w:rsidRPr="005315DD">
        <w:rPr>
          <w:rFonts w:ascii="Times New Roman" w:hAnsi="Times New Roman" w:cs="Times New Roman"/>
          <w:i/>
        </w:rPr>
        <w:t>(key in as appropriate)</w:t>
      </w:r>
    </w:p>
    <w:p w14:paraId="08894843" w14:textId="77777777" w:rsidR="001A4C89" w:rsidRPr="005315DD" w:rsidRDefault="001A4C89" w:rsidP="001A4C89">
      <w:pPr>
        <w:tabs>
          <w:tab w:val="left" w:pos="1200"/>
          <w:tab w:val="left" w:pos="2160"/>
          <w:tab w:val="left" w:pos="2880"/>
          <w:tab w:val="left" w:pos="3600"/>
          <w:tab w:val="left" w:pos="4320"/>
          <w:tab w:val="left" w:pos="5040"/>
          <w:tab w:val="left" w:pos="5760"/>
          <w:tab w:val="left" w:pos="6480"/>
          <w:tab w:val="left" w:pos="7200"/>
          <w:tab w:val="left" w:pos="7920"/>
          <w:tab w:val="left" w:pos="8640"/>
        </w:tabs>
        <w:spacing w:after="200"/>
        <w:ind w:left="1440"/>
        <w:jc w:val="both"/>
        <w:rPr>
          <w:rFonts w:ascii="Times New Roman" w:hAnsi="Times New Roman" w:cs="Times New Roman"/>
        </w:rPr>
      </w:pPr>
      <w:r w:rsidRPr="005315DD">
        <w:rPr>
          <w:rFonts w:ascii="Times New Roman" w:hAnsi="Times New Roman" w:cs="Times New Roman"/>
        </w:rPr>
        <w:t>If no or not applicable proceed to question 4.</w:t>
      </w:r>
    </w:p>
    <w:p w14:paraId="15A5D8EE" w14:textId="77777777" w:rsidR="001A4C89" w:rsidRPr="005315DD" w:rsidRDefault="001A4C89" w:rsidP="001A4C89">
      <w:pPr>
        <w:tabs>
          <w:tab w:val="left" w:pos="1200"/>
          <w:tab w:val="left" w:pos="8640"/>
        </w:tabs>
        <w:spacing w:after="200"/>
        <w:ind w:left="600"/>
        <w:jc w:val="both"/>
        <w:rPr>
          <w:rFonts w:ascii="Times New Roman" w:hAnsi="Times New Roman" w:cs="Times New Roman"/>
          <w:u w:val="single"/>
        </w:rPr>
      </w:pPr>
      <w:r w:rsidRPr="005315DD">
        <w:rPr>
          <w:rFonts w:ascii="Times New Roman" w:hAnsi="Times New Roman" w:cs="Times New Roman"/>
        </w:rPr>
        <w:t>3.1</w:t>
      </w:r>
      <w:r w:rsidRPr="005315DD">
        <w:rPr>
          <w:rFonts w:ascii="Times New Roman" w:hAnsi="Times New Roman" w:cs="Times New Roman"/>
        </w:rPr>
        <w:tab/>
        <w:t xml:space="preserve">Periodicity of routine inspections (years): </w:t>
      </w:r>
      <w:r w:rsidRPr="005315DD">
        <w:rPr>
          <w:rFonts w:ascii="Times New Roman" w:hAnsi="Times New Roman" w:cs="Times New Roman"/>
          <w:u w:val="single"/>
        </w:rPr>
        <w:tab/>
      </w:r>
    </w:p>
    <w:p w14:paraId="167FEAD8" w14:textId="77777777" w:rsidR="001A4C89" w:rsidRPr="005315DD" w:rsidRDefault="001A4C89" w:rsidP="001A4C89">
      <w:pPr>
        <w:tabs>
          <w:tab w:val="left" w:pos="120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rPr>
          <w:rFonts w:ascii="Times New Roman" w:hAnsi="Times New Roman" w:cs="Times New Roman"/>
        </w:rPr>
      </w:pPr>
      <w:r w:rsidRPr="005315DD">
        <w:rPr>
          <w:rFonts w:ascii="Times New Roman" w:hAnsi="Times New Roman" w:cs="Times New Roman"/>
        </w:rPr>
        <w:t>3.2</w:t>
      </w:r>
      <w:r w:rsidRPr="005315DD">
        <w:rPr>
          <w:rFonts w:ascii="Times New Roman" w:hAnsi="Times New Roman" w:cs="Times New Roman"/>
        </w:rPr>
        <w:tab/>
        <w:t xml:space="preserve">Has the manufacture of this type of dosage form been inspected? </w:t>
      </w:r>
    </w:p>
    <w:p w14:paraId="446125C7" w14:textId="77777777" w:rsidR="001A4C89" w:rsidRPr="005315DD" w:rsidRDefault="001A4C89" w:rsidP="001A4C89">
      <w:pPr>
        <w:tabs>
          <w:tab w:val="left" w:pos="120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rPr>
          <w:rFonts w:ascii="Times New Roman" w:hAnsi="Times New Roman" w:cs="Times New Roman"/>
        </w:rPr>
      </w:pPr>
      <w:r w:rsidRPr="005315DD">
        <w:rPr>
          <w:rFonts w:ascii="Times New Roman" w:hAnsi="Times New Roman" w:cs="Times New Roman"/>
        </w:rPr>
        <w:tab/>
        <w:t xml:space="preserve">yes/no </w:t>
      </w:r>
      <w:r w:rsidRPr="005315DD">
        <w:rPr>
          <w:rFonts w:ascii="Times New Roman" w:hAnsi="Times New Roman" w:cs="Times New Roman"/>
          <w:i/>
        </w:rPr>
        <w:t>(key in as appropriate)</w:t>
      </w:r>
    </w:p>
    <w:p w14:paraId="5DF31DCE" w14:textId="77777777" w:rsidR="001A4C89" w:rsidRPr="005315DD" w:rsidRDefault="001A4C89" w:rsidP="001A4C89">
      <w:pPr>
        <w:tabs>
          <w:tab w:val="left" w:pos="120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rPr>
          <w:rFonts w:ascii="Times New Roman" w:hAnsi="Times New Roman" w:cs="Times New Roman"/>
        </w:rPr>
      </w:pPr>
      <w:r w:rsidRPr="005315DD">
        <w:rPr>
          <w:rFonts w:ascii="Times New Roman" w:hAnsi="Times New Roman" w:cs="Times New Roman"/>
        </w:rPr>
        <w:t>3.3</w:t>
      </w:r>
      <w:r w:rsidRPr="005315DD">
        <w:rPr>
          <w:rFonts w:ascii="Times New Roman" w:hAnsi="Times New Roman" w:cs="Times New Roman"/>
        </w:rPr>
        <w:tab/>
        <w:t>Do the facilities and operations conform to GMP as recommended by the World Health Organization?</w:t>
      </w:r>
      <w:r w:rsidRPr="005315DD">
        <w:rPr>
          <w:rFonts w:ascii="Times New Roman" w:hAnsi="Times New Roman" w:cs="Times New Roman"/>
          <w:vertAlign w:val="superscript"/>
        </w:rPr>
        <w:t>15</w:t>
      </w:r>
    </w:p>
    <w:p w14:paraId="52CB51DC" w14:textId="77777777" w:rsidR="001A4C89" w:rsidRPr="005315DD" w:rsidRDefault="001A4C89" w:rsidP="001A4C89">
      <w:pPr>
        <w:tabs>
          <w:tab w:val="left" w:pos="120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rPr>
          <w:rFonts w:ascii="Times New Roman" w:hAnsi="Times New Roman" w:cs="Times New Roman"/>
        </w:rPr>
      </w:pPr>
      <w:r w:rsidRPr="005315DD">
        <w:rPr>
          <w:rFonts w:ascii="Times New Roman" w:hAnsi="Times New Roman" w:cs="Times New Roman"/>
        </w:rPr>
        <w:tab/>
        <w:t>yes/no/not applicable</w:t>
      </w:r>
      <w:r w:rsidRPr="005315DD">
        <w:rPr>
          <w:rFonts w:ascii="Times New Roman" w:hAnsi="Times New Roman" w:cs="Times New Roman"/>
          <w:vertAlign w:val="superscript"/>
        </w:rPr>
        <w:t>16</w:t>
      </w:r>
      <w:r w:rsidRPr="005315DD">
        <w:rPr>
          <w:rFonts w:ascii="Times New Roman" w:hAnsi="Times New Roman" w:cs="Times New Roman"/>
        </w:rPr>
        <w:t xml:space="preserve"> </w:t>
      </w:r>
      <w:r w:rsidRPr="005315DD">
        <w:rPr>
          <w:rFonts w:ascii="Times New Roman" w:hAnsi="Times New Roman" w:cs="Times New Roman"/>
          <w:i/>
        </w:rPr>
        <w:t>(key in as appropriate)</w:t>
      </w:r>
    </w:p>
    <w:p w14:paraId="5D103F95" w14:textId="77777777" w:rsidR="001A4C89" w:rsidRPr="005315DD" w:rsidRDefault="001A4C89" w:rsidP="001A4C89">
      <w:pPr>
        <w:tabs>
          <w:tab w:val="left" w:pos="630"/>
          <w:tab w:val="left" w:pos="2160"/>
          <w:tab w:val="left" w:pos="2880"/>
          <w:tab w:val="left" w:pos="3600"/>
          <w:tab w:val="left" w:pos="4320"/>
          <w:tab w:val="left" w:pos="5040"/>
          <w:tab w:val="left" w:pos="5760"/>
          <w:tab w:val="left" w:pos="6480"/>
          <w:tab w:val="left" w:pos="7200"/>
          <w:tab w:val="left" w:pos="7920"/>
          <w:tab w:val="left" w:pos="8640"/>
        </w:tabs>
        <w:spacing w:after="200"/>
        <w:ind w:left="630" w:hanging="630"/>
        <w:jc w:val="both"/>
        <w:rPr>
          <w:rFonts w:ascii="Times New Roman" w:hAnsi="Times New Roman" w:cs="Times New Roman"/>
        </w:rPr>
      </w:pPr>
      <w:r w:rsidRPr="005315DD">
        <w:rPr>
          <w:rFonts w:ascii="Times New Roman" w:hAnsi="Times New Roman" w:cs="Times New Roman"/>
        </w:rPr>
        <w:t>4.</w:t>
      </w:r>
      <w:r w:rsidRPr="005315DD">
        <w:rPr>
          <w:rFonts w:ascii="Times New Roman" w:hAnsi="Times New Roman" w:cs="Times New Roman"/>
        </w:rPr>
        <w:tab/>
        <w:t>Does the information submitted by the applicant satisfy the certifying authority on all aspects of the manufacture of the product?</w:t>
      </w:r>
      <w:r w:rsidRPr="005315DD">
        <w:rPr>
          <w:rFonts w:ascii="Times New Roman" w:hAnsi="Times New Roman" w:cs="Times New Roman"/>
          <w:vertAlign w:val="superscript"/>
        </w:rPr>
        <w:t xml:space="preserve"> 11</w:t>
      </w:r>
    </w:p>
    <w:p w14:paraId="53642F17" w14:textId="77777777" w:rsidR="001A4C89" w:rsidRPr="005315DD" w:rsidRDefault="001A4C89" w:rsidP="001A4C89">
      <w:pPr>
        <w:tabs>
          <w:tab w:val="left" w:pos="120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rPr>
          <w:rFonts w:ascii="Times New Roman" w:hAnsi="Times New Roman" w:cs="Times New Roman"/>
        </w:rPr>
      </w:pPr>
      <w:r w:rsidRPr="005315DD">
        <w:rPr>
          <w:rFonts w:ascii="Times New Roman" w:hAnsi="Times New Roman" w:cs="Times New Roman"/>
        </w:rPr>
        <w:tab/>
        <w:t xml:space="preserve">yes/no </w:t>
      </w:r>
      <w:r w:rsidRPr="005315DD">
        <w:rPr>
          <w:rFonts w:ascii="Times New Roman" w:hAnsi="Times New Roman" w:cs="Times New Roman"/>
          <w:i/>
        </w:rPr>
        <w:t>(key in as appropriate)</w:t>
      </w:r>
    </w:p>
    <w:p w14:paraId="456F57C7" w14:textId="77777777" w:rsidR="001A4C89" w:rsidRPr="005315DD" w:rsidRDefault="001A4C89" w:rsidP="001A4C89">
      <w:pPr>
        <w:tabs>
          <w:tab w:val="left" w:pos="1200"/>
          <w:tab w:val="left" w:pos="8640"/>
        </w:tabs>
        <w:spacing w:after="200"/>
        <w:jc w:val="both"/>
        <w:rPr>
          <w:rFonts w:ascii="Times New Roman" w:hAnsi="Times New Roman" w:cs="Times New Roman"/>
          <w:u w:val="single"/>
        </w:rPr>
      </w:pPr>
      <w:r w:rsidRPr="005315DD">
        <w:rPr>
          <w:rFonts w:ascii="Times New Roman" w:hAnsi="Times New Roman" w:cs="Times New Roman"/>
        </w:rPr>
        <w:t xml:space="preserve">If no, explain: </w:t>
      </w:r>
      <w:r w:rsidRPr="005315DD">
        <w:rPr>
          <w:rFonts w:ascii="Times New Roman" w:hAnsi="Times New Roman" w:cs="Times New Roman"/>
          <w:u w:val="single"/>
        </w:rPr>
        <w:tab/>
      </w:r>
    </w:p>
    <w:p w14:paraId="5B873FA3" w14:textId="77777777" w:rsidR="001A4C89" w:rsidRPr="005315DD" w:rsidRDefault="001A4C89" w:rsidP="001A4C89">
      <w:pPr>
        <w:tabs>
          <w:tab w:val="left" w:pos="8640"/>
        </w:tabs>
        <w:spacing w:after="200"/>
        <w:jc w:val="both"/>
        <w:rPr>
          <w:rFonts w:ascii="Times New Roman" w:hAnsi="Times New Roman" w:cs="Times New Roman"/>
          <w:u w:val="single"/>
        </w:rPr>
      </w:pPr>
      <w:r w:rsidRPr="005315DD">
        <w:rPr>
          <w:rFonts w:ascii="Times New Roman" w:hAnsi="Times New Roman" w:cs="Times New Roman"/>
          <w:u w:val="single"/>
        </w:rPr>
        <w:tab/>
      </w:r>
    </w:p>
    <w:p w14:paraId="6EA141F4" w14:textId="77777777" w:rsidR="001A4C89" w:rsidRPr="005315DD" w:rsidRDefault="001A4C89" w:rsidP="001A4C89">
      <w:pPr>
        <w:tabs>
          <w:tab w:val="left" w:pos="1200"/>
          <w:tab w:val="left" w:pos="2160"/>
          <w:tab w:val="left" w:pos="2880"/>
          <w:tab w:val="left" w:pos="5040"/>
          <w:tab w:val="left" w:pos="5760"/>
          <w:tab w:val="left" w:pos="6480"/>
          <w:tab w:val="left" w:pos="7200"/>
          <w:tab w:val="left" w:pos="7920"/>
          <w:tab w:val="left" w:pos="8640"/>
        </w:tabs>
        <w:spacing w:after="200"/>
        <w:jc w:val="both"/>
        <w:rPr>
          <w:rFonts w:ascii="Times New Roman" w:hAnsi="Times New Roman" w:cs="Times New Roman"/>
          <w:u w:val="single"/>
        </w:rPr>
      </w:pPr>
      <w:r w:rsidRPr="005315DD">
        <w:rPr>
          <w:rFonts w:ascii="Times New Roman" w:hAnsi="Times New Roman" w:cs="Times New Roman"/>
        </w:rPr>
        <w:t xml:space="preserve">Address of certifying authority: </w:t>
      </w:r>
      <w:r w:rsidRPr="005315DD">
        <w:rPr>
          <w:rFonts w:ascii="Times New Roman" w:hAnsi="Times New Roman" w:cs="Times New Roman"/>
          <w:u w:val="single"/>
        </w:rPr>
        <w:tab/>
      </w:r>
    </w:p>
    <w:p w14:paraId="3B6C2381" w14:textId="77777777" w:rsidR="001A4C89" w:rsidRPr="005315DD" w:rsidRDefault="001A4C89" w:rsidP="001A4C89">
      <w:pPr>
        <w:tabs>
          <w:tab w:val="left" w:pos="1200"/>
          <w:tab w:val="left" w:pos="4320"/>
          <w:tab w:val="left" w:pos="5040"/>
          <w:tab w:val="left" w:pos="8640"/>
        </w:tabs>
        <w:spacing w:after="200"/>
        <w:jc w:val="both"/>
        <w:rPr>
          <w:rFonts w:ascii="Times New Roman" w:hAnsi="Times New Roman" w:cs="Times New Roman"/>
          <w:u w:val="single"/>
        </w:rPr>
      </w:pPr>
      <w:r w:rsidRPr="005315DD">
        <w:rPr>
          <w:rFonts w:ascii="Times New Roman" w:hAnsi="Times New Roman" w:cs="Times New Roman"/>
        </w:rPr>
        <w:t xml:space="preserve">Telephone number: </w:t>
      </w:r>
      <w:r w:rsidRPr="005315DD">
        <w:rPr>
          <w:rFonts w:ascii="Times New Roman" w:hAnsi="Times New Roman" w:cs="Times New Roman"/>
          <w:u w:val="single"/>
        </w:rPr>
        <w:tab/>
      </w:r>
      <w:r w:rsidRPr="005315DD">
        <w:rPr>
          <w:rFonts w:ascii="Times New Roman" w:hAnsi="Times New Roman" w:cs="Times New Roman"/>
        </w:rPr>
        <w:t xml:space="preserve"> Fax number: </w:t>
      </w:r>
      <w:r w:rsidRPr="005315DD">
        <w:rPr>
          <w:rFonts w:ascii="Times New Roman" w:hAnsi="Times New Roman" w:cs="Times New Roman"/>
          <w:u w:val="single"/>
        </w:rPr>
        <w:tab/>
      </w:r>
    </w:p>
    <w:p w14:paraId="3E9ADB10" w14:textId="77777777" w:rsidR="001A4C89" w:rsidRPr="005315DD" w:rsidRDefault="001A4C89" w:rsidP="001A4C89">
      <w:pPr>
        <w:rPr>
          <w:rFonts w:ascii="Times New Roman" w:hAnsi="Times New Roman" w:cs="Times New Roman"/>
        </w:rPr>
      </w:pPr>
    </w:p>
    <w:p w14:paraId="55D2CE6D" w14:textId="77777777" w:rsidR="001A4C89" w:rsidRPr="005315DD" w:rsidRDefault="001A4C89" w:rsidP="001A4C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rPr>
          <w:rFonts w:ascii="Times New Roman" w:hAnsi="Times New Roman" w:cs="Times New Roman"/>
        </w:rPr>
      </w:pPr>
      <w:r w:rsidRPr="005315DD">
        <w:rPr>
          <w:rFonts w:ascii="Times New Roman" w:hAnsi="Times New Roman" w:cs="Times New Roman"/>
        </w:rPr>
        <w:t xml:space="preserve">Name of authorized person: </w:t>
      </w:r>
    </w:p>
    <w:p w14:paraId="13460EBB" w14:textId="77777777" w:rsidR="001A4C89" w:rsidRPr="005315DD" w:rsidRDefault="001A4C89" w:rsidP="001A4C89">
      <w:pPr>
        <w:tabs>
          <w:tab w:val="left" w:pos="8640"/>
        </w:tabs>
        <w:spacing w:after="200"/>
        <w:jc w:val="both"/>
        <w:rPr>
          <w:rFonts w:ascii="Times New Roman" w:hAnsi="Times New Roman" w:cs="Times New Roman"/>
          <w:u w:val="single"/>
        </w:rPr>
      </w:pPr>
      <w:r w:rsidRPr="005315DD">
        <w:rPr>
          <w:rFonts w:ascii="Times New Roman" w:hAnsi="Times New Roman" w:cs="Times New Roman"/>
          <w:u w:val="single"/>
        </w:rPr>
        <w:tab/>
      </w:r>
    </w:p>
    <w:p w14:paraId="01AFDB54" w14:textId="77777777" w:rsidR="001A4C89" w:rsidRPr="005315DD" w:rsidRDefault="001A4C89" w:rsidP="001A4C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rPr>
          <w:rFonts w:ascii="Times New Roman" w:hAnsi="Times New Roman" w:cs="Times New Roman"/>
        </w:rPr>
      </w:pPr>
      <w:r w:rsidRPr="005315DD">
        <w:rPr>
          <w:rFonts w:ascii="Times New Roman" w:hAnsi="Times New Roman" w:cs="Times New Roman"/>
        </w:rPr>
        <w:t>Signature:</w:t>
      </w:r>
    </w:p>
    <w:p w14:paraId="527DCC41" w14:textId="77777777" w:rsidR="001A4C89" w:rsidRPr="005315DD" w:rsidRDefault="001A4C89" w:rsidP="001A4C89">
      <w:pPr>
        <w:tabs>
          <w:tab w:val="left" w:pos="8640"/>
        </w:tabs>
        <w:spacing w:after="200"/>
        <w:jc w:val="both"/>
        <w:rPr>
          <w:rFonts w:ascii="Times New Roman" w:hAnsi="Times New Roman" w:cs="Times New Roman"/>
          <w:u w:val="single"/>
        </w:rPr>
      </w:pPr>
      <w:r w:rsidRPr="005315DD">
        <w:rPr>
          <w:rFonts w:ascii="Times New Roman" w:hAnsi="Times New Roman" w:cs="Times New Roman"/>
          <w:u w:val="single"/>
        </w:rPr>
        <w:tab/>
      </w:r>
    </w:p>
    <w:p w14:paraId="3F11AFEF" w14:textId="77777777" w:rsidR="001A4C89" w:rsidRPr="005315DD" w:rsidRDefault="001A4C89" w:rsidP="001A4C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rPr>
          <w:rFonts w:ascii="Times New Roman" w:hAnsi="Times New Roman" w:cs="Times New Roman"/>
        </w:rPr>
      </w:pPr>
      <w:r w:rsidRPr="005315DD">
        <w:rPr>
          <w:rFonts w:ascii="Times New Roman" w:hAnsi="Times New Roman" w:cs="Times New Roman"/>
        </w:rPr>
        <w:t>Stamp and date:</w:t>
      </w:r>
    </w:p>
    <w:p w14:paraId="249737E5" w14:textId="77777777" w:rsidR="001A4C89" w:rsidRPr="005315DD" w:rsidRDefault="001A4C89" w:rsidP="001A4C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u w:val="single"/>
        </w:rPr>
      </w:pPr>
      <w:r w:rsidRPr="005315DD">
        <w:rPr>
          <w:rFonts w:ascii="Times New Roman" w:hAnsi="Times New Roman" w:cs="Times New Roman"/>
          <w:b/>
          <w:u w:val="single"/>
        </w:rPr>
        <w:t>General instructions</w:t>
      </w:r>
    </w:p>
    <w:p w14:paraId="58481E63" w14:textId="77777777" w:rsidR="001A4C89" w:rsidRPr="005315DD" w:rsidRDefault="001A4C89" w:rsidP="001A4C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5315DD">
        <w:rPr>
          <w:rFonts w:ascii="Times New Roman" w:hAnsi="Times New Roman" w:cs="Times New Roman"/>
        </w:rPr>
        <w:t>Please refer to the guidelines for full instructions on how to complete this form and information on the implementation of the Scheme.</w:t>
      </w:r>
    </w:p>
    <w:p w14:paraId="61C29FC5" w14:textId="77777777" w:rsidR="001A4C89" w:rsidRPr="005315DD" w:rsidRDefault="001A4C89" w:rsidP="001A4C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6"/>
          <w:szCs w:val="16"/>
        </w:rPr>
      </w:pPr>
    </w:p>
    <w:p w14:paraId="02782050" w14:textId="77777777" w:rsidR="001A4C89" w:rsidRPr="005315DD" w:rsidRDefault="001A4C89" w:rsidP="001A4C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5315DD">
        <w:rPr>
          <w:rFonts w:ascii="Times New Roman" w:hAnsi="Times New Roman" w:cs="Times New Roman"/>
        </w:rPr>
        <w:t>The forms are suitable for generation by computer.  They should always be submitted as hard copy, with responses printed in type rather than handwritten.</w:t>
      </w:r>
    </w:p>
    <w:p w14:paraId="557C4513" w14:textId="77777777" w:rsidR="001A4C89" w:rsidRPr="005315DD" w:rsidRDefault="001A4C89" w:rsidP="001A4C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16"/>
          <w:szCs w:val="16"/>
        </w:rPr>
      </w:pPr>
    </w:p>
    <w:p w14:paraId="1B72C399" w14:textId="77777777" w:rsidR="001A4C89" w:rsidRPr="005315DD" w:rsidRDefault="001A4C89" w:rsidP="001A4C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rPr>
          <w:rFonts w:ascii="Times New Roman" w:hAnsi="Times New Roman" w:cs="Times New Roman"/>
        </w:rPr>
      </w:pPr>
      <w:r w:rsidRPr="005315DD">
        <w:rPr>
          <w:rFonts w:ascii="Times New Roman" w:hAnsi="Times New Roman" w:cs="Times New Roman"/>
        </w:rPr>
        <w:t>Additional sheets should be appended, as necessary, to accommodate remarks and explanations.</w:t>
      </w:r>
    </w:p>
    <w:p w14:paraId="1CC678F6" w14:textId="77777777" w:rsidR="001A4C89" w:rsidRPr="005315DD" w:rsidRDefault="001A4C89" w:rsidP="001A4C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rPr>
          <w:rFonts w:ascii="Times New Roman" w:hAnsi="Times New Roman" w:cs="Times New Roman"/>
          <w:u w:val="single"/>
        </w:rPr>
      </w:pPr>
      <w:r w:rsidRPr="005315DD">
        <w:rPr>
          <w:rFonts w:ascii="Times New Roman" w:hAnsi="Times New Roman" w:cs="Times New Roman"/>
          <w:b/>
          <w:u w:val="single"/>
        </w:rPr>
        <w:t>Explanatory notes</w:t>
      </w:r>
    </w:p>
    <w:p w14:paraId="051B2793" w14:textId="77777777" w:rsidR="001A4C89" w:rsidRPr="005315DD" w:rsidRDefault="001A4C89" w:rsidP="001A4C8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cs="Times New Roman"/>
        </w:rPr>
      </w:pPr>
      <w:r w:rsidRPr="005315DD">
        <w:rPr>
          <w:rFonts w:ascii="Times New Roman" w:hAnsi="Times New Roman" w:cs="Times New Roman"/>
          <w:vertAlign w:val="superscript"/>
        </w:rPr>
        <w:t>1</w:t>
      </w:r>
      <w:r w:rsidRPr="005315DD">
        <w:rPr>
          <w:rFonts w:ascii="Times New Roman" w:hAnsi="Times New Roman" w:cs="Times New Roman"/>
        </w:rPr>
        <w:tab/>
        <w:t>This certificate, which is in the format recommended by WHO, establishes the status of the pharmaceutical product and of the applicant for the certificate in the exporting country.  It is for a single product only since manufacturing arrangements and approved information for different dosage forms and different strengths can vary.</w:t>
      </w:r>
    </w:p>
    <w:p w14:paraId="7DC9DA56" w14:textId="77777777" w:rsidR="001A4C89" w:rsidRPr="005315DD" w:rsidRDefault="001A4C89" w:rsidP="001A4C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cs="Times New Roman"/>
        </w:rPr>
      </w:pPr>
      <w:r w:rsidRPr="005315DD">
        <w:rPr>
          <w:rFonts w:ascii="Times New Roman" w:hAnsi="Times New Roman" w:cs="Times New Roman"/>
          <w:vertAlign w:val="superscript"/>
        </w:rPr>
        <w:t>2</w:t>
      </w:r>
      <w:r w:rsidRPr="005315DD">
        <w:rPr>
          <w:rFonts w:ascii="Times New Roman" w:hAnsi="Times New Roman" w:cs="Times New Roman"/>
        </w:rPr>
        <w:tab/>
        <w:t xml:space="preserve">Use, whenever possible, international </w:t>
      </w:r>
      <w:r w:rsidRPr="00DC48DF">
        <w:rPr>
          <w:rFonts w:ascii="Times New Roman" w:hAnsi="Times New Roman" w:cs="Times New Roman"/>
        </w:rPr>
        <w:t>non-proprietary</w:t>
      </w:r>
      <w:r w:rsidRPr="005315DD">
        <w:rPr>
          <w:rFonts w:ascii="Times New Roman" w:hAnsi="Times New Roman" w:cs="Times New Roman"/>
        </w:rPr>
        <w:t xml:space="preserve"> names (INNs) or national </w:t>
      </w:r>
      <w:r w:rsidRPr="00DC48DF">
        <w:rPr>
          <w:rFonts w:ascii="Times New Roman" w:hAnsi="Times New Roman" w:cs="Times New Roman"/>
        </w:rPr>
        <w:t>non-proprietary</w:t>
      </w:r>
      <w:r w:rsidRPr="005315DD">
        <w:rPr>
          <w:rFonts w:ascii="Times New Roman" w:hAnsi="Times New Roman" w:cs="Times New Roman"/>
        </w:rPr>
        <w:t xml:space="preserve"> names.</w:t>
      </w:r>
    </w:p>
    <w:p w14:paraId="43CA0E54" w14:textId="77777777" w:rsidR="001A4C89" w:rsidRPr="005315DD" w:rsidRDefault="001A4C89" w:rsidP="001A4C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cs="Times New Roman"/>
        </w:rPr>
      </w:pPr>
      <w:r w:rsidRPr="005315DD">
        <w:rPr>
          <w:rFonts w:ascii="Times New Roman" w:hAnsi="Times New Roman" w:cs="Times New Roman"/>
          <w:vertAlign w:val="superscript"/>
        </w:rPr>
        <w:t>3</w:t>
      </w:r>
      <w:r w:rsidRPr="005315DD">
        <w:rPr>
          <w:rFonts w:ascii="Times New Roman" w:hAnsi="Times New Roman" w:cs="Times New Roman"/>
        </w:rPr>
        <w:tab/>
        <w:t>The formula (complete composition) of the dosage form should be given on the certificate or be appended.</w:t>
      </w:r>
    </w:p>
    <w:p w14:paraId="3994745F" w14:textId="77777777" w:rsidR="001A4C89" w:rsidRPr="005315DD" w:rsidRDefault="001A4C89" w:rsidP="001A4C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imes New Roman" w:hAnsi="Times New Roman" w:cs="Times New Roman"/>
        </w:rPr>
      </w:pPr>
      <w:r w:rsidRPr="005315DD">
        <w:rPr>
          <w:rFonts w:ascii="Times New Roman" w:hAnsi="Times New Roman" w:cs="Times New Roman"/>
          <w:vertAlign w:val="superscript"/>
        </w:rPr>
        <w:t>4</w:t>
      </w:r>
      <w:r w:rsidRPr="005315DD">
        <w:rPr>
          <w:rFonts w:ascii="Times New Roman" w:hAnsi="Times New Roman" w:cs="Times New Roman"/>
        </w:rPr>
        <w:tab/>
        <w:t>Details of quantitative composition are preferred, but their provision is subject to the agreement of the product-license holder.</w:t>
      </w:r>
    </w:p>
    <w:p w14:paraId="0F4141C6" w14:textId="77777777" w:rsidR="001A4C89" w:rsidRPr="005315DD" w:rsidRDefault="001A4C89" w:rsidP="001A4C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imes New Roman" w:hAnsi="Times New Roman" w:cs="Times New Roman"/>
        </w:rPr>
      </w:pPr>
      <w:r w:rsidRPr="005315DD">
        <w:rPr>
          <w:rFonts w:ascii="Times New Roman" w:hAnsi="Times New Roman" w:cs="Times New Roman"/>
          <w:vertAlign w:val="superscript"/>
        </w:rPr>
        <w:t>5</w:t>
      </w:r>
      <w:r w:rsidRPr="005315DD">
        <w:rPr>
          <w:rFonts w:ascii="Times New Roman" w:hAnsi="Times New Roman" w:cs="Times New Roman"/>
        </w:rPr>
        <w:tab/>
        <w:t>When applicable, append details of any restriction applied to the sale, distribution, or administration of the product that is specified in the product license.</w:t>
      </w:r>
    </w:p>
    <w:p w14:paraId="5584F390" w14:textId="77777777" w:rsidR="001A4C89" w:rsidRPr="005315DD" w:rsidRDefault="001A4C89" w:rsidP="001A4C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cs="Times New Roman"/>
        </w:rPr>
      </w:pPr>
      <w:r w:rsidRPr="005315DD">
        <w:rPr>
          <w:rFonts w:ascii="Times New Roman" w:hAnsi="Times New Roman" w:cs="Times New Roman"/>
          <w:vertAlign w:val="superscript"/>
        </w:rPr>
        <w:t>6</w:t>
      </w:r>
      <w:r w:rsidRPr="005315DD">
        <w:rPr>
          <w:rFonts w:ascii="Times New Roman" w:hAnsi="Times New Roman" w:cs="Times New Roman"/>
        </w:rPr>
        <w:tab/>
        <w:t>Sections 2A and 2B are mutually exclusive.</w:t>
      </w:r>
    </w:p>
    <w:p w14:paraId="6880C2B6" w14:textId="77777777" w:rsidR="001A4C89" w:rsidRPr="005315DD" w:rsidRDefault="001A4C89" w:rsidP="001A4C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cs="Times New Roman"/>
        </w:rPr>
      </w:pPr>
      <w:r w:rsidRPr="005315DD">
        <w:rPr>
          <w:rFonts w:ascii="Times New Roman" w:hAnsi="Times New Roman" w:cs="Times New Roman"/>
          <w:vertAlign w:val="superscript"/>
        </w:rPr>
        <w:t>7</w:t>
      </w:r>
      <w:r w:rsidRPr="005315DD">
        <w:rPr>
          <w:rFonts w:ascii="Times New Roman" w:hAnsi="Times New Roman" w:cs="Times New Roman"/>
        </w:rPr>
        <w:tab/>
        <w:t>Indicate, when applicable, if the license is provisional or if the product has not yet been approved.</w:t>
      </w:r>
    </w:p>
    <w:p w14:paraId="2EBAB36F" w14:textId="77777777" w:rsidR="001A4C89" w:rsidRPr="005315DD" w:rsidRDefault="001A4C89" w:rsidP="001A4C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cs="Times New Roman"/>
        </w:rPr>
      </w:pPr>
      <w:r w:rsidRPr="005315DD">
        <w:rPr>
          <w:rFonts w:ascii="Times New Roman" w:hAnsi="Times New Roman" w:cs="Times New Roman"/>
          <w:vertAlign w:val="superscript"/>
        </w:rPr>
        <w:t>8</w:t>
      </w:r>
      <w:r w:rsidRPr="005315DD">
        <w:rPr>
          <w:rFonts w:ascii="Times New Roman" w:hAnsi="Times New Roman" w:cs="Times New Roman"/>
        </w:rPr>
        <w:tab/>
        <w:t>Specify whether the person responsible for placing the product on the market:</w:t>
      </w:r>
    </w:p>
    <w:p w14:paraId="4B8271B4" w14:textId="77777777" w:rsidR="001A4C89" w:rsidRPr="005315DD" w:rsidRDefault="001A4C89" w:rsidP="001A4C89">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rPr>
      </w:pPr>
      <w:r w:rsidRPr="005315DD">
        <w:rPr>
          <w:rFonts w:ascii="Times New Roman" w:hAnsi="Times New Roman" w:cs="Times New Roman"/>
        </w:rPr>
        <w:t>(a)</w:t>
      </w:r>
      <w:r w:rsidRPr="005315DD">
        <w:rPr>
          <w:rFonts w:ascii="Times New Roman" w:hAnsi="Times New Roman" w:cs="Times New Roman"/>
        </w:rPr>
        <w:tab/>
        <w:t>manufactures the dosage form;</w:t>
      </w:r>
    </w:p>
    <w:p w14:paraId="6650F210" w14:textId="77777777" w:rsidR="001A4C89" w:rsidRPr="005315DD" w:rsidRDefault="001A4C89" w:rsidP="001A4C89">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rPr>
      </w:pPr>
      <w:r w:rsidRPr="005315DD">
        <w:rPr>
          <w:rFonts w:ascii="Times New Roman" w:hAnsi="Times New Roman" w:cs="Times New Roman"/>
        </w:rPr>
        <w:t>(b)</w:t>
      </w:r>
      <w:r w:rsidRPr="005315DD">
        <w:rPr>
          <w:rFonts w:ascii="Times New Roman" w:hAnsi="Times New Roman" w:cs="Times New Roman"/>
        </w:rPr>
        <w:tab/>
        <w:t>packages and/or labels a dosage form manufactured by an independent company; or</w:t>
      </w:r>
    </w:p>
    <w:p w14:paraId="4A632A53" w14:textId="77777777" w:rsidR="001A4C89" w:rsidRPr="005315DD" w:rsidRDefault="001A4C89" w:rsidP="001A4C89">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rPr>
      </w:pPr>
      <w:r w:rsidRPr="005315DD">
        <w:rPr>
          <w:rFonts w:ascii="Times New Roman" w:hAnsi="Times New Roman" w:cs="Times New Roman"/>
        </w:rPr>
        <w:t>(c)</w:t>
      </w:r>
      <w:r w:rsidRPr="005315DD">
        <w:rPr>
          <w:rFonts w:ascii="Times New Roman" w:hAnsi="Times New Roman" w:cs="Times New Roman"/>
        </w:rPr>
        <w:tab/>
        <w:t>is involved in none of the above.</w:t>
      </w:r>
    </w:p>
    <w:p w14:paraId="595B9C2D" w14:textId="77777777" w:rsidR="001A4C89" w:rsidRPr="005315DD" w:rsidRDefault="001A4C89" w:rsidP="001A4C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cs="Times New Roman"/>
        </w:rPr>
      </w:pPr>
      <w:r w:rsidRPr="005315DD">
        <w:rPr>
          <w:rFonts w:ascii="Times New Roman" w:hAnsi="Times New Roman" w:cs="Times New Roman"/>
          <w:vertAlign w:val="superscript"/>
        </w:rPr>
        <w:t>9</w:t>
      </w:r>
      <w:r w:rsidRPr="005315DD">
        <w:rPr>
          <w:rFonts w:ascii="Times New Roman" w:hAnsi="Times New Roman" w:cs="Times New Roman"/>
        </w:rPr>
        <w:tab/>
        <w:t>This information can be provided only with the consent of the product-license holder or, in the case of non-registered products, the applicant.  Noncompletion of this section indicates that the party concerned has not agreed to inclusion of this information.  It should be noted that information concerning the site of production is part of the product license.  If the production site is changed, the license must be updated or it will cease to be valid.</w:t>
      </w:r>
    </w:p>
    <w:p w14:paraId="2A834503" w14:textId="77777777" w:rsidR="001A4C89" w:rsidRPr="005315DD" w:rsidRDefault="001A4C89" w:rsidP="001A4C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imes New Roman" w:hAnsi="Times New Roman" w:cs="Times New Roman"/>
        </w:rPr>
      </w:pPr>
      <w:r w:rsidRPr="005315DD">
        <w:rPr>
          <w:rFonts w:ascii="Times New Roman" w:hAnsi="Times New Roman" w:cs="Times New Roman"/>
          <w:vertAlign w:val="superscript"/>
        </w:rPr>
        <w:t>10</w:t>
      </w:r>
      <w:r w:rsidRPr="005315DD">
        <w:rPr>
          <w:rFonts w:ascii="Times New Roman" w:hAnsi="Times New Roman" w:cs="Times New Roman"/>
        </w:rPr>
        <w:tab/>
        <w:t>This refers to the document, prepared by some national regulatory authorities, that summarizes the technical basis on which the product has been licensed.</w:t>
      </w:r>
    </w:p>
    <w:p w14:paraId="08FB55B1" w14:textId="77777777" w:rsidR="001A4C89" w:rsidRPr="005315DD" w:rsidRDefault="001A4C89" w:rsidP="001A4C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imes New Roman" w:hAnsi="Times New Roman" w:cs="Times New Roman"/>
        </w:rPr>
      </w:pPr>
      <w:r w:rsidRPr="005315DD">
        <w:rPr>
          <w:rFonts w:ascii="Times New Roman" w:hAnsi="Times New Roman" w:cs="Times New Roman"/>
          <w:vertAlign w:val="superscript"/>
        </w:rPr>
        <w:t>11</w:t>
      </w:r>
      <w:r w:rsidRPr="005315DD">
        <w:rPr>
          <w:rFonts w:ascii="Times New Roman" w:hAnsi="Times New Roman" w:cs="Times New Roman"/>
        </w:rPr>
        <w:tab/>
        <w:t>This refers to product information approved by the competent national regulatory authority, such as a Summary of Product Characteristics (SPC).</w:t>
      </w:r>
    </w:p>
    <w:p w14:paraId="2D13135C" w14:textId="77777777" w:rsidR="001A4C89" w:rsidRPr="005315DD" w:rsidRDefault="001A4C89" w:rsidP="001A4C8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imes New Roman" w:hAnsi="Times New Roman" w:cs="Times New Roman"/>
        </w:rPr>
      </w:pPr>
      <w:r w:rsidRPr="005315DD">
        <w:rPr>
          <w:rFonts w:ascii="Times New Roman" w:hAnsi="Times New Roman" w:cs="Times New Roman"/>
          <w:vertAlign w:val="superscript"/>
        </w:rPr>
        <w:t>12</w:t>
      </w:r>
      <w:r w:rsidRPr="005315DD">
        <w:rPr>
          <w:rFonts w:ascii="Times New Roman" w:hAnsi="Times New Roman" w:cs="Times New Roman"/>
        </w:rPr>
        <w:tab/>
        <w:t>In this circumstance, permission for issuing the certificate is required from the product-license holder. This permission must be provided to the authority by the applicant.</w:t>
      </w:r>
    </w:p>
    <w:p w14:paraId="4FDA82C4" w14:textId="77777777" w:rsidR="001A4C89" w:rsidRPr="005315DD" w:rsidRDefault="001A4C89" w:rsidP="001A4C8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cs="Times New Roman"/>
        </w:rPr>
      </w:pPr>
      <w:r w:rsidRPr="005315DD">
        <w:rPr>
          <w:rFonts w:ascii="Times New Roman" w:hAnsi="Times New Roman" w:cs="Times New Roman"/>
          <w:vertAlign w:val="superscript"/>
        </w:rPr>
        <w:t>13</w:t>
      </w:r>
      <w:r w:rsidRPr="005315DD">
        <w:rPr>
          <w:rFonts w:ascii="Times New Roman" w:hAnsi="Times New Roman" w:cs="Times New Roman"/>
        </w:rPr>
        <w:tab/>
        <w:t>Please indicate the reason that the applicant has provided for not requesting registration:</w:t>
      </w:r>
    </w:p>
    <w:p w14:paraId="0CD78AF3" w14:textId="77777777" w:rsidR="001A4C89" w:rsidRPr="005315DD" w:rsidRDefault="001A4C89" w:rsidP="001A4C89">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540"/>
        <w:rPr>
          <w:rFonts w:ascii="Times New Roman" w:hAnsi="Times New Roman" w:cs="Times New Roman"/>
        </w:rPr>
      </w:pPr>
      <w:r w:rsidRPr="005315DD">
        <w:rPr>
          <w:rFonts w:ascii="Times New Roman" w:hAnsi="Times New Roman" w:cs="Times New Roman"/>
        </w:rPr>
        <w:t>(a)</w:t>
      </w:r>
      <w:r w:rsidRPr="005315DD">
        <w:rPr>
          <w:rFonts w:ascii="Times New Roman" w:hAnsi="Times New Roman" w:cs="Times New Roman"/>
        </w:rPr>
        <w:tab/>
        <w:t>The product has been developed exclusively for the treatment of conditions—particularly tropical diseases—not endemic in the country of export.</w:t>
      </w:r>
    </w:p>
    <w:p w14:paraId="43FA356A" w14:textId="77777777" w:rsidR="001A4C89" w:rsidRPr="005315DD" w:rsidRDefault="001A4C89" w:rsidP="001A4C89">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540"/>
        <w:rPr>
          <w:rFonts w:ascii="Times New Roman" w:hAnsi="Times New Roman" w:cs="Times New Roman"/>
        </w:rPr>
      </w:pPr>
      <w:r w:rsidRPr="005315DD">
        <w:rPr>
          <w:rFonts w:ascii="Times New Roman" w:hAnsi="Times New Roman" w:cs="Times New Roman"/>
        </w:rPr>
        <w:t>(b)</w:t>
      </w:r>
      <w:r w:rsidRPr="005315DD">
        <w:rPr>
          <w:rFonts w:ascii="Times New Roman" w:hAnsi="Times New Roman" w:cs="Times New Roman"/>
        </w:rPr>
        <w:tab/>
        <w:t>The product has been reformulated with a view to improving its stability under tropical conditions.</w:t>
      </w:r>
    </w:p>
    <w:p w14:paraId="70DFF2A1" w14:textId="77777777" w:rsidR="001A4C89" w:rsidRPr="005315DD" w:rsidRDefault="001A4C89" w:rsidP="001A4C89">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540"/>
        <w:rPr>
          <w:rFonts w:ascii="Times New Roman" w:hAnsi="Times New Roman" w:cs="Times New Roman"/>
        </w:rPr>
      </w:pPr>
      <w:r w:rsidRPr="005315DD">
        <w:rPr>
          <w:rFonts w:ascii="Times New Roman" w:hAnsi="Times New Roman" w:cs="Times New Roman"/>
        </w:rPr>
        <w:t>(c)</w:t>
      </w:r>
      <w:r w:rsidRPr="005315DD">
        <w:rPr>
          <w:rFonts w:ascii="Times New Roman" w:hAnsi="Times New Roman" w:cs="Times New Roman"/>
        </w:rPr>
        <w:tab/>
        <w:t>The product has been reformulated to exclude excipients not approved for use in pharmaceutical products in the country of import.</w:t>
      </w:r>
    </w:p>
    <w:p w14:paraId="5A6C037F" w14:textId="77777777" w:rsidR="001A4C89" w:rsidRPr="005315DD" w:rsidRDefault="001A4C89" w:rsidP="001A4C89">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540"/>
        <w:rPr>
          <w:rFonts w:ascii="Times New Roman" w:hAnsi="Times New Roman" w:cs="Times New Roman"/>
        </w:rPr>
      </w:pPr>
      <w:r w:rsidRPr="005315DD">
        <w:rPr>
          <w:rFonts w:ascii="Times New Roman" w:hAnsi="Times New Roman" w:cs="Times New Roman"/>
        </w:rPr>
        <w:t>(d)</w:t>
      </w:r>
      <w:r w:rsidRPr="005315DD">
        <w:rPr>
          <w:rFonts w:ascii="Times New Roman" w:hAnsi="Times New Roman" w:cs="Times New Roman"/>
        </w:rPr>
        <w:tab/>
        <w:t>The product has been reformulated to meet a different maximum dosage limit for an active ingredient.</w:t>
      </w:r>
    </w:p>
    <w:p w14:paraId="7CCF0676" w14:textId="77777777" w:rsidR="001A4C89" w:rsidRPr="005315DD" w:rsidRDefault="001A4C89" w:rsidP="001A4C89">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540"/>
        <w:rPr>
          <w:rFonts w:ascii="Times New Roman" w:hAnsi="Times New Roman" w:cs="Times New Roman"/>
        </w:rPr>
      </w:pPr>
      <w:r w:rsidRPr="005315DD">
        <w:rPr>
          <w:rFonts w:ascii="Times New Roman" w:hAnsi="Times New Roman" w:cs="Times New Roman"/>
        </w:rPr>
        <w:t>(e)</w:t>
      </w:r>
      <w:r w:rsidRPr="005315DD">
        <w:rPr>
          <w:rFonts w:ascii="Times New Roman" w:hAnsi="Times New Roman" w:cs="Times New Roman"/>
        </w:rPr>
        <w:tab/>
        <w:t>Any other reason, please specify.</w:t>
      </w:r>
    </w:p>
    <w:p w14:paraId="2D37C937" w14:textId="77777777" w:rsidR="001A4C89" w:rsidRPr="005315DD" w:rsidRDefault="001A4C89" w:rsidP="001A4C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imes New Roman" w:hAnsi="Times New Roman" w:cs="Times New Roman"/>
        </w:rPr>
      </w:pPr>
      <w:r w:rsidRPr="005315DD">
        <w:rPr>
          <w:rFonts w:ascii="Times New Roman" w:hAnsi="Times New Roman" w:cs="Times New Roman"/>
          <w:vertAlign w:val="superscript"/>
        </w:rPr>
        <w:t>14</w:t>
      </w:r>
      <w:r w:rsidRPr="005315DD">
        <w:rPr>
          <w:rFonts w:ascii="Times New Roman" w:hAnsi="Times New Roman" w:cs="Times New Roman"/>
        </w:rPr>
        <w:tab/>
        <w:t>Not applicable means that the manufacture is taking place in a country other than that issuing the product certificate and inspection is conducted under the aegis of the country of manufacture.</w:t>
      </w:r>
    </w:p>
    <w:p w14:paraId="502F0FA2" w14:textId="77777777" w:rsidR="001A4C89" w:rsidRPr="005315DD" w:rsidRDefault="001A4C89" w:rsidP="001A4C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imes New Roman" w:hAnsi="Times New Roman" w:cs="Times New Roman"/>
        </w:rPr>
      </w:pPr>
      <w:r w:rsidRPr="005315DD">
        <w:rPr>
          <w:rFonts w:ascii="Times New Roman" w:hAnsi="Times New Roman" w:cs="Times New Roman"/>
          <w:vertAlign w:val="superscript"/>
        </w:rPr>
        <w:t>15</w:t>
      </w:r>
      <w:r w:rsidRPr="005315DD">
        <w:rPr>
          <w:rFonts w:ascii="Times New Roman" w:hAnsi="Times New Roman" w:cs="Times New Roman"/>
        </w:rPr>
        <w:tab/>
        <w:t>The requirements for good practices in the manufacture and quality control of drugs referred to in the certificate are those included in the thirty-second report of the Expert Committee on Specifications for Pharmaceutical Preparations (WHO Technical Report Series, No. 823, 1992, Annex 1).  Recommendations specifically applicable to biological products have been formulated by the WHO Expert Committee on Biological Standardization (WHO Technical Report Series, No. 822, 1992, Annex 1).</w:t>
      </w:r>
    </w:p>
    <w:p w14:paraId="38778CB9" w14:textId="77777777" w:rsidR="001A4C89" w:rsidRDefault="001A4C89" w:rsidP="001A4C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360" w:hanging="360"/>
        <w:rPr>
          <w:rFonts w:ascii="Times New Roman" w:eastAsia="Times New Roman" w:hAnsi="Times New Roman"/>
          <w:b/>
          <w:sz w:val="31"/>
        </w:rPr>
      </w:pPr>
      <w:r w:rsidRPr="005315DD">
        <w:rPr>
          <w:rFonts w:ascii="Times New Roman" w:hAnsi="Times New Roman" w:cs="Times New Roman"/>
          <w:vertAlign w:val="superscript"/>
        </w:rPr>
        <w:t>16</w:t>
      </w:r>
      <w:r w:rsidRPr="005315DD">
        <w:rPr>
          <w:rFonts w:ascii="Times New Roman" w:hAnsi="Times New Roman" w:cs="Times New Roman"/>
        </w:rPr>
        <w:tab/>
        <w:t>This section is to be completed when the product-license holder or applicant conforms to status (b) or (c) as described in note 7 above.  It is of particular importance when foreign contractors are involved in the manufacture of the product.  In these circumstances the applicant should supply the certifying authority with information to identify the contracting parties responsible for each stage of manufacture of the finished dosage form, and the extent and nature of any controls exercised over each of these parties.</w:t>
      </w:r>
      <w:r>
        <w:rPr>
          <w:rFonts w:ascii="Times New Roman" w:hAnsi="Times New Roman" w:cs="Times New Roman"/>
        </w:rPr>
        <w:t xml:space="preserve"> </w:t>
      </w:r>
      <w:r w:rsidRPr="005315DD">
        <w:rPr>
          <w:rFonts w:ascii="Times New Roman" w:hAnsi="Times New Roman" w:cs="Times New Roman"/>
        </w:rPr>
        <w:t>The layout for this Model Certificate is available on diskette in WordPerfect from the Division of Drug Management and Policies, World Health Organization, 1211 Geneva 27, Switzerland.</w:t>
      </w:r>
    </w:p>
    <w:p w14:paraId="5D5E6B00" w14:textId="77777777" w:rsidR="001A4C89" w:rsidRDefault="001A4C89" w:rsidP="001A4C89">
      <w:pPr>
        <w:spacing w:line="0" w:lineRule="atLeast"/>
        <w:ind w:left="900"/>
        <w:rPr>
          <w:rFonts w:ascii="Times New Roman" w:eastAsia="Times New Roman" w:hAnsi="Times New Roman"/>
          <w:sz w:val="19"/>
        </w:rPr>
      </w:pPr>
      <w:bookmarkStart w:id="191" w:name="page117"/>
      <w:bookmarkStart w:id="192" w:name="page118"/>
      <w:bookmarkStart w:id="193" w:name="page119"/>
      <w:bookmarkStart w:id="194" w:name="page120"/>
      <w:bookmarkStart w:id="195" w:name="page121"/>
      <w:bookmarkStart w:id="196" w:name="page122"/>
      <w:bookmarkStart w:id="197" w:name="page123"/>
      <w:bookmarkStart w:id="198" w:name="page124"/>
      <w:bookmarkEnd w:id="191"/>
      <w:bookmarkEnd w:id="192"/>
      <w:bookmarkEnd w:id="193"/>
      <w:bookmarkEnd w:id="194"/>
      <w:bookmarkEnd w:id="195"/>
      <w:bookmarkEnd w:id="196"/>
      <w:bookmarkEnd w:id="197"/>
      <w:bookmarkEnd w:id="198"/>
    </w:p>
    <w:p w14:paraId="4D16C0AD" w14:textId="77777777" w:rsidR="001A4C89" w:rsidRDefault="001A4C89"/>
    <w:sectPr w:rsidR="001A4C89">
      <w:pgSz w:w="11900" w:h="16841"/>
      <w:pgMar w:top="1415" w:right="1359" w:bottom="1440" w:left="1260" w:header="0" w:footer="0" w:gutter="0"/>
      <w:cols w:space="0" w:equalWidth="0">
        <w:col w:w="92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C4338" w14:textId="77777777" w:rsidR="001A0804" w:rsidRDefault="001A0804">
      <w:r>
        <w:separator/>
      </w:r>
    </w:p>
  </w:endnote>
  <w:endnote w:type="continuationSeparator" w:id="0">
    <w:p w14:paraId="70BB7E43" w14:textId="77777777" w:rsidR="001A0804" w:rsidRDefault="001A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E8EA9" w14:textId="77777777" w:rsidR="001A0804" w:rsidRDefault="001A0804">
      <w:r>
        <w:separator/>
      </w:r>
    </w:p>
  </w:footnote>
  <w:footnote w:type="continuationSeparator" w:id="0">
    <w:p w14:paraId="44C6C055" w14:textId="77777777" w:rsidR="001A0804" w:rsidRDefault="001A0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BB805" w14:textId="77777777" w:rsidR="000D4735" w:rsidRDefault="001A0804" w:rsidP="0096068D">
    <w:pPr>
      <w:tabs>
        <w:tab w:val="right" w:pos="9101"/>
      </w:tabs>
    </w:pPr>
  </w:p>
  <w:p w14:paraId="300F4334" w14:textId="77777777" w:rsidR="000D4735" w:rsidRPr="002F5EA5" w:rsidRDefault="001A0804" w:rsidP="002F5EA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BB266" w14:textId="77777777" w:rsidR="000D4735" w:rsidRDefault="001A0804">
    <w:pPr>
      <w:pStyle w:val="Header"/>
      <w:pBdr>
        <w:bottom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DF636" w14:textId="77777777" w:rsidR="000D4735" w:rsidRDefault="008857D9">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00D5C" w14:textId="77777777" w:rsidR="00766414" w:rsidRDefault="008857D9">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r>
      <w:rPr>
        <w:rStyle w:val="PageNumber"/>
      </w:rPr>
      <w:tab/>
      <w:t>Section VII.  Sample Technical Specifications - Pharmaceuticals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15EF1" w14:textId="77777777" w:rsidR="00766414" w:rsidRDefault="008857D9">
    <w:pPr>
      <w:pStyle w:val="Header"/>
      <w:pBdr>
        <w:bottom w:val="single" w:sz="4" w:space="1" w:color="auto"/>
      </w:pBdr>
    </w:pPr>
    <w:r>
      <w:t>Section VII.  Sample Technical Specifications - Pharmaceuticals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A637A" w14:textId="77777777" w:rsidR="00766414" w:rsidRDefault="008857D9">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73D2B" w14:textId="77777777" w:rsidR="00766414" w:rsidRDefault="008857D9">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r>
      <w:rPr>
        <w:rStyle w:val="PageNumber"/>
      </w:rPr>
      <w:tab/>
      <w:t xml:space="preserve">Section VII. </w:t>
    </w:r>
    <w:r>
      <w:t xml:space="preserve">Sample </w:t>
    </w:r>
    <w:r>
      <w:rPr>
        <w:rStyle w:val="PageNumber"/>
      </w:rPr>
      <w:t>Technical Specifications - Vaccines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A1174" w14:textId="77777777" w:rsidR="00766414" w:rsidRDefault="001A0804">
    <w:pPr>
      <w:pStyle w:val="Header"/>
      <w:pBdr>
        <w:bottom w:val="single" w:sz="4"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771FF" w14:textId="77777777" w:rsidR="00766414" w:rsidRDefault="008857D9">
    <w:pPr>
      <w:pStyle w:val="Header"/>
      <w:pBdr>
        <w:bottom w:val="single" w:sz="4" w:space="1" w:color="auto"/>
      </w:pBdr>
    </w:pPr>
    <w:r>
      <w:rPr>
        <w:rStyle w:val="PageNumber"/>
      </w:rPr>
      <w:t>Section VII.  Technical Specifications -Vaccines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5AA4B" w14:textId="77777777" w:rsidR="00766414" w:rsidRDefault="001A080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3F5B7" w14:textId="77777777" w:rsidR="00766414" w:rsidRDefault="001A0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D5D91" w14:textId="77777777" w:rsidR="000D4735" w:rsidRDefault="008857D9">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r>
      <w:rPr>
        <w:rStyle w:val="PageNumber"/>
      </w:rPr>
      <w:tab/>
    </w:r>
    <w:r>
      <w:t>Section II. Tender Data Sheet - Vaccines (Additional Clauses)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DC215" w14:textId="77777777" w:rsidR="00766414" w:rsidRDefault="001A08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11813" w14:textId="77777777" w:rsidR="000D4735" w:rsidRDefault="008857D9" w:rsidP="000D47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76</w:t>
    </w:r>
    <w:r>
      <w:rPr>
        <w:rStyle w:val="PageNumber"/>
      </w:rPr>
      <w:fldChar w:fldCharType="end"/>
    </w:r>
  </w:p>
  <w:p w14:paraId="43A5838B" w14:textId="77777777" w:rsidR="000D4735" w:rsidRDefault="008857D9" w:rsidP="000D4735">
    <w:pPr>
      <w:pStyle w:val="Header"/>
      <w:pBdr>
        <w:bottom w:val="single" w:sz="4" w:space="1" w:color="auto"/>
      </w:pBdr>
      <w:ind w:right="360"/>
    </w:pPr>
    <w:r>
      <w:rPr>
        <w:rStyle w:val="PageNumber"/>
      </w:rPr>
      <w:t xml:space="preserve">Section V.  Special Conditions of Contract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08BDE" w14:textId="77777777" w:rsidR="000D4735" w:rsidRDefault="008857D9" w:rsidP="000D47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75</w:t>
    </w:r>
    <w:r>
      <w:rPr>
        <w:rStyle w:val="PageNumber"/>
      </w:rPr>
      <w:fldChar w:fldCharType="end"/>
    </w:r>
  </w:p>
  <w:p w14:paraId="0A12746E" w14:textId="77777777" w:rsidR="000D4735" w:rsidRDefault="008857D9" w:rsidP="000D4735">
    <w:pPr>
      <w:pStyle w:val="Header"/>
      <w:pBdr>
        <w:bottom w:val="single" w:sz="4" w:space="1" w:color="auto"/>
      </w:pBdr>
      <w:ind w:right="360"/>
    </w:pPr>
    <w:r>
      <w:rPr>
        <w:rStyle w:val="PageNumber"/>
      </w:rPr>
      <w:t>Section V.  Special Conditions of Contract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FDC6F" w14:textId="77777777" w:rsidR="000D4735" w:rsidRDefault="008857D9" w:rsidP="000D4735">
    <w:pPr>
      <w:pStyle w:val="Header"/>
      <w:pBdr>
        <w:bottom w:val="single" w:sz="4" w:space="1" w:color="auto"/>
      </w:pBdr>
      <w:jc w:val="right"/>
    </w:pPr>
    <w:r>
      <w:rPr>
        <w:rStyle w:val="PageNumber"/>
      </w:rPr>
      <w:t xml:space="preserve">Section V.  Special Conditions of Contract                                                                                              </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FB041" w14:textId="77777777" w:rsidR="000D4735" w:rsidRDefault="008857D9">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t xml:space="preserve">Section V.  Special Conditions of Contract - </w:t>
    </w:r>
    <w:r>
      <w:t>Vaccines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9463E" w14:textId="77777777" w:rsidR="000D4735" w:rsidRDefault="008857D9">
    <w:pPr>
      <w:pStyle w:val="Header"/>
      <w:pBdr>
        <w:bottom w:val="single" w:sz="4" w:space="1" w:color="auto"/>
      </w:pBdr>
    </w:pPr>
    <w:r>
      <w:rPr>
        <w:rStyle w:val="PageNumber"/>
      </w:rPr>
      <w:t xml:space="preserve">Section V.  Special Conditions of Contract - </w:t>
    </w:r>
    <w:r>
      <w:t>Vaccines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32391" w14:textId="77777777" w:rsidR="000D4735" w:rsidRDefault="008857D9">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6DBCA" w14:textId="77777777" w:rsidR="000D4735" w:rsidRDefault="008857D9">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r>
      <w:rPr>
        <w:rStyle w:val="PageNumber"/>
      </w:rPr>
      <w:tab/>
      <w:t xml:space="preserve">Section V.  Special Conditions of Contract - </w:t>
    </w:r>
    <w:r>
      <w:t>Vaccines (Additional Clauses)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540A471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BD3EE7A"/>
    <w:lvl w:ilvl="0" w:tplc="FFFFFFFF">
      <w:start w:val="1"/>
      <w:numFmt w:val="decimal"/>
      <w:lvlText w:val="%1"/>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D9C564"/>
    <w:lvl w:ilvl="0" w:tplc="FFFFFFFF">
      <w:start w:val="9"/>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13EFD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0BF72B1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1447B72"/>
    <w:lvl w:ilvl="0" w:tplc="FFFFFFFF">
      <w:start w:val="4"/>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2963E5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0A0382C4"/>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08F2B15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1A32234A"/>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68EB2F6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496281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60B6DF70"/>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06A5EE6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0"/>
    <w:multiLevelType w:val="hybridMultilevel"/>
    <w:tmpl w:val="1433062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1"/>
    <w:multiLevelType w:val="hybridMultilevel"/>
    <w:tmpl w:val="7FFFCA10"/>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2"/>
    <w:multiLevelType w:val="hybridMultilevel"/>
    <w:tmpl w:val="1A27709E"/>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3"/>
    <w:multiLevelType w:val="hybridMultilevel"/>
    <w:tmpl w:val="71EA110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4"/>
    <w:multiLevelType w:val="hybridMultilevel"/>
    <w:tmpl w:val="100F59DC"/>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5"/>
    <w:multiLevelType w:val="hybridMultilevel"/>
    <w:tmpl w:val="7FB7E0AA"/>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6"/>
    <w:multiLevelType w:val="hybridMultilevel"/>
    <w:tmpl w:val="06EB5BD4"/>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7"/>
    <w:multiLevelType w:val="hybridMultilevel"/>
    <w:tmpl w:val="6F6DD9A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8"/>
    <w:multiLevelType w:val="hybridMultilevel"/>
    <w:tmpl w:val="094211F2"/>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9"/>
    <w:multiLevelType w:val="hybridMultilevel"/>
    <w:tmpl w:val="00885E1A"/>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A"/>
    <w:multiLevelType w:val="hybridMultilevel"/>
    <w:tmpl w:val="7627211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B"/>
    <w:multiLevelType w:val="hybridMultilevel"/>
    <w:tmpl w:val="4C04A8AE"/>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C"/>
    <w:multiLevelType w:val="hybridMultilevel"/>
    <w:tmpl w:val="1716703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D"/>
    <w:multiLevelType w:val="hybridMultilevel"/>
    <w:tmpl w:val="14E17E32"/>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E"/>
    <w:multiLevelType w:val="hybridMultilevel"/>
    <w:tmpl w:val="3222E7C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1F"/>
    <w:multiLevelType w:val="hybridMultilevel"/>
    <w:tmpl w:val="74DE0EE2"/>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0"/>
    <w:multiLevelType w:val="hybridMultilevel"/>
    <w:tmpl w:val="68EBC550"/>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1"/>
    <w:multiLevelType w:val="hybridMultilevel"/>
    <w:tmpl w:val="2DF6D648"/>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2"/>
    <w:multiLevelType w:val="hybridMultilevel"/>
    <w:tmpl w:val="46B7D446"/>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3"/>
    <w:multiLevelType w:val="hybridMultilevel"/>
    <w:tmpl w:val="4A2AC31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4"/>
    <w:multiLevelType w:val="hybridMultilevel"/>
    <w:tmpl w:val="39EE01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6"/>
    <w:multiLevelType w:val="hybridMultilevel"/>
    <w:tmpl w:val="0CC1016E"/>
    <w:lvl w:ilvl="0" w:tplc="FFFFFFFF">
      <w:start w:val="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7"/>
    <w:multiLevelType w:val="hybridMultilevel"/>
    <w:tmpl w:val="43F18422"/>
    <w:lvl w:ilvl="0" w:tplc="FFFFFFFF">
      <w:start w:val="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8"/>
    <w:multiLevelType w:val="hybridMultilevel"/>
    <w:tmpl w:val="E15C327A"/>
    <w:lvl w:ilvl="0" w:tplc="FFFFFFFF">
      <w:start w:val="23"/>
      <w:numFmt w:val="decimal"/>
      <w:lvlText w:val="%1."/>
      <w:lvlJc w:val="left"/>
    </w:lvl>
    <w:lvl w:ilvl="1" w:tplc="FFFFFFFF">
      <w:start w:val="2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9"/>
    <w:multiLevelType w:val="hybridMultilevel"/>
    <w:tmpl w:val="26F324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A"/>
    <w:multiLevelType w:val="hybridMultilevel"/>
    <w:tmpl w:val="7F01579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B"/>
    <w:multiLevelType w:val="hybridMultilevel"/>
    <w:tmpl w:val="49DA307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2C"/>
    <w:multiLevelType w:val="hybridMultilevel"/>
    <w:tmpl w:val="7055A5F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2D"/>
    <w:multiLevelType w:val="hybridMultilevel"/>
    <w:tmpl w:val="5FB8370A"/>
    <w:lvl w:ilvl="0" w:tplc="FFFFFFFF">
      <w:start w:val="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2E"/>
    <w:multiLevelType w:val="hybridMultilevel"/>
    <w:tmpl w:val="50801EE0"/>
    <w:lvl w:ilvl="0" w:tplc="FFFFFFFF">
      <w:start w:val="2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2F"/>
    <w:multiLevelType w:val="hybridMultilevel"/>
    <w:tmpl w:val="0488AC1A"/>
    <w:lvl w:ilvl="0" w:tplc="FFFFFFFF">
      <w:start w:val="2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30"/>
    <w:multiLevelType w:val="hybridMultilevel"/>
    <w:tmpl w:val="5FB8011C"/>
    <w:lvl w:ilvl="0" w:tplc="FFFFFFFF">
      <w:start w:val="2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31"/>
    <w:multiLevelType w:val="hybridMultilevel"/>
    <w:tmpl w:val="6AA78F7E"/>
    <w:lvl w:ilvl="0" w:tplc="FFFFFFFF">
      <w:start w:val="3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32"/>
    <w:multiLevelType w:val="hybridMultilevel"/>
    <w:tmpl w:val="7672BD22"/>
    <w:lvl w:ilvl="0" w:tplc="FFFFFFFF">
      <w:start w:val="3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33"/>
    <w:multiLevelType w:val="hybridMultilevel"/>
    <w:tmpl w:val="6FC75AF8"/>
    <w:lvl w:ilvl="0" w:tplc="FFFFFFFF">
      <w:start w:val="3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35"/>
    <w:multiLevelType w:val="hybridMultilevel"/>
    <w:tmpl w:val="7D5E18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36"/>
    <w:multiLevelType w:val="hybridMultilevel"/>
    <w:tmpl w:val="5F3534A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37"/>
    <w:multiLevelType w:val="hybridMultilevel"/>
    <w:tmpl w:val="73A182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38"/>
    <w:multiLevelType w:val="hybridMultilevel"/>
    <w:tmpl w:val="7DE67712"/>
    <w:lvl w:ilvl="0" w:tplc="FFFFFFFF">
      <w:start w:val="1"/>
      <w:numFmt w:val="lowerLetter"/>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39"/>
    <w:multiLevelType w:val="hybridMultilevel"/>
    <w:tmpl w:val="555C55B4"/>
    <w:lvl w:ilvl="0" w:tplc="FFFFFFFF">
      <w:start w:val="9"/>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3A"/>
    <w:multiLevelType w:val="hybridMultilevel"/>
    <w:tmpl w:val="3FA62ACA"/>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0000003B"/>
    <w:multiLevelType w:val="hybridMultilevel"/>
    <w:tmpl w:val="14FCE74E"/>
    <w:lvl w:ilvl="0" w:tplc="FFFFFFFF">
      <w:start w:val="3"/>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0000003C"/>
    <w:multiLevelType w:val="hybridMultilevel"/>
    <w:tmpl w:val="6A3DD3E8"/>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15:restartNumberingAfterBreak="0">
    <w:nsid w:val="0000003D"/>
    <w:multiLevelType w:val="hybridMultilevel"/>
    <w:tmpl w:val="71C91298"/>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0000003E"/>
    <w:multiLevelType w:val="hybridMultilevel"/>
    <w:tmpl w:val="09DAF632"/>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15:restartNumberingAfterBreak="0">
    <w:nsid w:val="0000003F"/>
    <w:multiLevelType w:val="hybridMultilevel"/>
    <w:tmpl w:val="5329993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15:restartNumberingAfterBreak="0">
    <w:nsid w:val="00000040"/>
    <w:multiLevelType w:val="hybridMultilevel"/>
    <w:tmpl w:val="1FBFE8E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15:restartNumberingAfterBreak="0">
    <w:nsid w:val="00000041"/>
    <w:multiLevelType w:val="hybridMultilevel"/>
    <w:tmpl w:val="5092CA78"/>
    <w:lvl w:ilvl="0" w:tplc="FFFFFFFF">
      <w:start w:val="3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15:restartNumberingAfterBreak="0">
    <w:nsid w:val="00000042"/>
    <w:multiLevelType w:val="hybridMultilevel"/>
    <w:tmpl w:val="1D545C4C"/>
    <w:lvl w:ilvl="0" w:tplc="FFFFFFFF">
      <w:start w:val="3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15:restartNumberingAfterBreak="0">
    <w:nsid w:val="00000043"/>
    <w:multiLevelType w:val="hybridMultilevel"/>
    <w:tmpl w:val="59ADEA3C"/>
    <w:lvl w:ilvl="0" w:tplc="FFFFFFFF">
      <w:start w:val="4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00000046"/>
    <w:multiLevelType w:val="hybridMultilevel"/>
    <w:tmpl w:val="1D9F6E5E"/>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15:restartNumberingAfterBreak="0">
    <w:nsid w:val="00000047"/>
    <w:multiLevelType w:val="hybridMultilevel"/>
    <w:tmpl w:val="097E1B4E"/>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15:restartNumberingAfterBreak="0">
    <w:nsid w:val="00000048"/>
    <w:multiLevelType w:val="hybridMultilevel"/>
    <w:tmpl w:val="51088276"/>
    <w:lvl w:ilvl="0" w:tplc="FFFFFFFF">
      <w:start w:val="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15:restartNumberingAfterBreak="0">
    <w:nsid w:val="00000049"/>
    <w:multiLevelType w:val="hybridMultilevel"/>
    <w:tmpl w:val="1CA0C5FA"/>
    <w:lvl w:ilvl="0" w:tplc="FFFFFFFF">
      <w:start w:val="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15:restartNumberingAfterBreak="0">
    <w:nsid w:val="0000004B"/>
    <w:multiLevelType w:val="hybridMultilevel"/>
    <w:tmpl w:val="415E286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15:restartNumberingAfterBreak="0">
    <w:nsid w:val="0000004C"/>
    <w:multiLevelType w:val="hybridMultilevel"/>
    <w:tmpl w:val="7C58FD04"/>
    <w:lvl w:ilvl="0" w:tplc="FFFFFFFF">
      <w:start w:val="1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15:restartNumberingAfterBreak="0">
    <w:nsid w:val="0000004D"/>
    <w:multiLevelType w:val="hybridMultilevel"/>
    <w:tmpl w:val="23D86AA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15:restartNumberingAfterBreak="0">
    <w:nsid w:val="0000004E"/>
    <w:multiLevelType w:val="hybridMultilevel"/>
    <w:tmpl w:val="45E6D48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15:restartNumberingAfterBreak="0">
    <w:nsid w:val="0000004F"/>
    <w:multiLevelType w:val="hybridMultilevel"/>
    <w:tmpl w:val="5C10FE20"/>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15:restartNumberingAfterBreak="0">
    <w:nsid w:val="00000050"/>
    <w:multiLevelType w:val="hybridMultilevel"/>
    <w:tmpl w:val="0E7FFA2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15:restartNumberingAfterBreak="0">
    <w:nsid w:val="00000051"/>
    <w:multiLevelType w:val="hybridMultilevel"/>
    <w:tmpl w:val="3C5991A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5" w15:restartNumberingAfterBreak="0">
    <w:nsid w:val="00000052"/>
    <w:multiLevelType w:val="hybridMultilevel"/>
    <w:tmpl w:val="4BD8591A"/>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6" w15:restartNumberingAfterBreak="0">
    <w:nsid w:val="00000053"/>
    <w:multiLevelType w:val="hybridMultilevel"/>
    <w:tmpl w:val="78DF6A54"/>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15:restartNumberingAfterBreak="0">
    <w:nsid w:val="00000054"/>
    <w:multiLevelType w:val="hybridMultilevel"/>
    <w:tmpl w:val="39B7AAA2"/>
    <w:lvl w:ilvl="0" w:tplc="FFFFFFFF">
      <w:start w:val="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8" w15:restartNumberingAfterBreak="0">
    <w:nsid w:val="00000056"/>
    <w:multiLevelType w:val="hybridMultilevel"/>
    <w:tmpl w:val="6C80EC70"/>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9" w15:restartNumberingAfterBreak="0">
    <w:nsid w:val="00000057"/>
    <w:multiLevelType w:val="hybridMultilevel"/>
    <w:tmpl w:val="379E21B4"/>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0" w15:restartNumberingAfterBreak="0">
    <w:nsid w:val="00000058"/>
    <w:multiLevelType w:val="hybridMultilevel"/>
    <w:tmpl w:val="0069E372"/>
    <w:lvl w:ilvl="0" w:tplc="FFFFFFFF">
      <w:start w:val="2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1" w15:restartNumberingAfterBreak="0">
    <w:nsid w:val="00000059"/>
    <w:multiLevelType w:val="hybridMultilevel"/>
    <w:tmpl w:val="2C2717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2" w15:restartNumberingAfterBreak="0">
    <w:nsid w:val="0000005A"/>
    <w:multiLevelType w:val="hybridMultilevel"/>
    <w:tmpl w:val="4C9B0904"/>
    <w:lvl w:ilvl="0" w:tplc="FFFFFFFF">
      <w:start w:val="2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3" w15:restartNumberingAfterBreak="0">
    <w:nsid w:val="0000005B"/>
    <w:multiLevelType w:val="hybridMultilevel"/>
    <w:tmpl w:val="6AA7B75C"/>
    <w:lvl w:ilvl="0" w:tplc="FFFFFFFF">
      <w:start w:val="2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4" w15:restartNumberingAfterBreak="0">
    <w:nsid w:val="0000005C"/>
    <w:multiLevelType w:val="hybridMultilevel"/>
    <w:tmpl w:val="1DF029D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5" w15:restartNumberingAfterBreak="0">
    <w:nsid w:val="0000005D"/>
    <w:multiLevelType w:val="hybridMultilevel"/>
    <w:tmpl w:val="5675FF36"/>
    <w:lvl w:ilvl="0" w:tplc="FFFFFFFF">
      <w:start w:val="3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6" w15:restartNumberingAfterBreak="0">
    <w:nsid w:val="00000087"/>
    <w:multiLevelType w:val="hybridMultilevel"/>
    <w:tmpl w:val="69E7F3E4"/>
    <w:lvl w:ilvl="0" w:tplc="FFFFFFFF">
      <w:start w:val="1"/>
      <w:numFmt w:val="decimal"/>
      <w:lvlText w:val="%1."/>
      <w:lvlJc w:val="left"/>
    </w:lvl>
    <w:lvl w:ilvl="1" w:tplc="FFFFFFFF">
      <w:start w:val="1"/>
      <w:numFmt w:val="lowerLetter"/>
      <w:lvlText w:val="(%2)"/>
      <w:lvlJc w:val="left"/>
    </w:lvl>
    <w:lvl w:ilvl="2" w:tplc="FFFFFFFF">
      <w:start w:val="2"/>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7" w15:restartNumberingAfterBreak="0">
    <w:nsid w:val="0000008A"/>
    <w:multiLevelType w:val="hybridMultilevel"/>
    <w:tmpl w:val="37DF22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8" w15:restartNumberingAfterBreak="0">
    <w:nsid w:val="003804F9"/>
    <w:multiLevelType w:val="singleLevel"/>
    <w:tmpl w:val="F8D0F47C"/>
    <w:lvl w:ilvl="0">
      <w:start w:val="1"/>
      <w:numFmt w:val="lowerLetter"/>
      <w:lvlText w:val="(%1)"/>
      <w:lvlJc w:val="left"/>
      <w:pPr>
        <w:tabs>
          <w:tab w:val="num" w:pos="716"/>
        </w:tabs>
        <w:ind w:left="716" w:hanging="720"/>
      </w:pPr>
      <w:rPr>
        <w:rFonts w:hint="default"/>
      </w:rPr>
    </w:lvl>
  </w:abstractNum>
  <w:abstractNum w:abstractNumId="89" w15:restartNumberingAfterBreak="0">
    <w:nsid w:val="014C5E7F"/>
    <w:multiLevelType w:val="hybridMultilevel"/>
    <w:tmpl w:val="ECC018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0E63146C"/>
    <w:multiLevelType w:val="singleLevel"/>
    <w:tmpl w:val="1D20BDC2"/>
    <w:lvl w:ilvl="0">
      <w:start w:val="1"/>
      <w:numFmt w:val="lowerLetter"/>
      <w:lvlText w:val="(%1)"/>
      <w:lvlJc w:val="left"/>
      <w:pPr>
        <w:tabs>
          <w:tab w:val="num" w:pos="720"/>
        </w:tabs>
        <w:ind w:left="720" w:hanging="720"/>
      </w:pPr>
    </w:lvl>
  </w:abstractNum>
  <w:abstractNum w:abstractNumId="91" w15:restartNumberingAfterBreak="0">
    <w:nsid w:val="0EB566B6"/>
    <w:multiLevelType w:val="hybridMultilevel"/>
    <w:tmpl w:val="2ED05E4C"/>
    <w:lvl w:ilvl="0" w:tplc="7FA8B01A">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29D3342"/>
    <w:multiLevelType w:val="hybridMultilevel"/>
    <w:tmpl w:val="1DB645B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167E1912"/>
    <w:multiLevelType w:val="hybridMultilevel"/>
    <w:tmpl w:val="E4C6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16D52CB2"/>
    <w:multiLevelType w:val="singleLevel"/>
    <w:tmpl w:val="1D20BDC2"/>
    <w:lvl w:ilvl="0">
      <w:start w:val="1"/>
      <w:numFmt w:val="lowerLetter"/>
      <w:lvlText w:val="(%1)"/>
      <w:lvlJc w:val="left"/>
      <w:pPr>
        <w:tabs>
          <w:tab w:val="num" w:pos="720"/>
        </w:tabs>
        <w:ind w:left="720" w:hanging="720"/>
      </w:pPr>
    </w:lvl>
  </w:abstractNum>
  <w:abstractNum w:abstractNumId="95" w15:restartNumberingAfterBreak="0">
    <w:nsid w:val="195E501D"/>
    <w:multiLevelType w:val="hybridMultilevel"/>
    <w:tmpl w:val="5956D066"/>
    <w:lvl w:ilvl="0" w:tplc="225458A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221E0812"/>
    <w:multiLevelType w:val="singleLevel"/>
    <w:tmpl w:val="9BF6DB5E"/>
    <w:lvl w:ilvl="0">
      <w:start w:val="1"/>
      <w:numFmt w:val="lowerLetter"/>
      <w:lvlText w:val="(%1)"/>
      <w:lvlJc w:val="left"/>
      <w:pPr>
        <w:tabs>
          <w:tab w:val="num" w:pos="624"/>
        </w:tabs>
        <w:ind w:left="624" w:hanging="624"/>
      </w:pPr>
      <w:rPr>
        <w:rFonts w:hint="default"/>
      </w:rPr>
    </w:lvl>
  </w:abstractNum>
  <w:abstractNum w:abstractNumId="97" w15:restartNumberingAfterBreak="0">
    <w:nsid w:val="23774D77"/>
    <w:multiLevelType w:val="singleLevel"/>
    <w:tmpl w:val="1D20BDC2"/>
    <w:lvl w:ilvl="0">
      <w:start w:val="1"/>
      <w:numFmt w:val="lowerLetter"/>
      <w:lvlText w:val="(%1)"/>
      <w:lvlJc w:val="left"/>
      <w:pPr>
        <w:tabs>
          <w:tab w:val="num" w:pos="720"/>
        </w:tabs>
        <w:ind w:left="720" w:hanging="720"/>
      </w:pPr>
    </w:lvl>
  </w:abstractNum>
  <w:abstractNum w:abstractNumId="98" w15:restartNumberingAfterBreak="0">
    <w:nsid w:val="27E776F0"/>
    <w:multiLevelType w:val="hybridMultilevel"/>
    <w:tmpl w:val="38B600B2"/>
    <w:lvl w:ilvl="0" w:tplc="0A70E438">
      <w:start w:val="1"/>
      <w:numFmt w:val="lowerRoman"/>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288C2BF5"/>
    <w:multiLevelType w:val="singleLevel"/>
    <w:tmpl w:val="1D20BDC2"/>
    <w:lvl w:ilvl="0">
      <w:start w:val="1"/>
      <w:numFmt w:val="lowerLetter"/>
      <w:lvlText w:val="(%1)"/>
      <w:lvlJc w:val="left"/>
      <w:pPr>
        <w:tabs>
          <w:tab w:val="num" w:pos="720"/>
        </w:tabs>
        <w:ind w:left="720" w:hanging="720"/>
      </w:pPr>
    </w:lvl>
  </w:abstractNum>
  <w:abstractNum w:abstractNumId="100" w15:restartNumberingAfterBreak="0">
    <w:nsid w:val="295672D2"/>
    <w:multiLevelType w:val="singleLevel"/>
    <w:tmpl w:val="1D20BDC2"/>
    <w:lvl w:ilvl="0">
      <w:start w:val="1"/>
      <w:numFmt w:val="lowerLetter"/>
      <w:lvlText w:val="(%1)"/>
      <w:lvlJc w:val="left"/>
      <w:pPr>
        <w:tabs>
          <w:tab w:val="num" w:pos="720"/>
        </w:tabs>
        <w:ind w:left="720" w:hanging="720"/>
      </w:pPr>
    </w:lvl>
  </w:abstractNum>
  <w:abstractNum w:abstractNumId="101" w15:restartNumberingAfterBreak="0">
    <w:nsid w:val="2BB57EEC"/>
    <w:multiLevelType w:val="singleLevel"/>
    <w:tmpl w:val="1D20BDC2"/>
    <w:lvl w:ilvl="0">
      <w:start w:val="1"/>
      <w:numFmt w:val="lowerLetter"/>
      <w:lvlText w:val="(%1)"/>
      <w:lvlJc w:val="left"/>
      <w:pPr>
        <w:tabs>
          <w:tab w:val="num" w:pos="720"/>
        </w:tabs>
        <w:ind w:left="720" w:hanging="720"/>
      </w:pPr>
    </w:lvl>
  </w:abstractNum>
  <w:abstractNum w:abstractNumId="102" w15:restartNumberingAfterBreak="0">
    <w:nsid w:val="34E454BE"/>
    <w:multiLevelType w:val="hybridMultilevel"/>
    <w:tmpl w:val="B7A23B70"/>
    <w:lvl w:ilvl="0" w:tplc="08090001">
      <w:start w:val="1"/>
      <w:numFmt w:val="bullet"/>
      <w:lvlText w:val=""/>
      <w:lvlJc w:val="left"/>
      <w:pPr>
        <w:ind w:left="4334" w:hanging="360"/>
      </w:pPr>
      <w:rPr>
        <w:rFonts w:ascii="Symbol" w:hAnsi="Symbol" w:hint="default"/>
      </w:rPr>
    </w:lvl>
    <w:lvl w:ilvl="1" w:tplc="08090003" w:tentative="1">
      <w:start w:val="1"/>
      <w:numFmt w:val="bullet"/>
      <w:lvlText w:val="o"/>
      <w:lvlJc w:val="left"/>
      <w:pPr>
        <w:ind w:left="5054" w:hanging="360"/>
      </w:pPr>
      <w:rPr>
        <w:rFonts w:ascii="Courier New" w:hAnsi="Courier New" w:cs="Courier New" w:hint="default"/>
      </w:rPr>
    </w:lvl>
    <w:lvl w:ilvl="2" w:tplc="08090005" w:tentative="1">
      <w:start w:val="1"/>
      <w:numFmt w:val="bullet"/>
      <w:lvlText w:val=""/>
      <w:lvlJc w:val="left"/>
      <w:pPr>
        <w:ind w:left="5774" w:hanging="360"/>
      </w:pPr>
      <w:rPr>
        <w:rFonts w:ascii="Wingdings" w:hAnsi="Wingdings" w:hint="default"/>
      </w:rPr>
    </w:lvl>
    <w:lvl w:ilvl="3" w:tplc="08090001" w:tentative="1">
      <w:start w:val="1"/>
      <w:numFmt w:val="bullet"/>
      <w:lvlText w:val=""/>
      <w:lvlJc w:val="left"/>
      <w:pPr>
        <w:ind w:left="6494" w:hanging="360"/>
      </w:pPr>
      <w:rPr>
        <w:rFonts w:ascii="Symbol" w:hAnsi="Symbol" w:hint="default"/>
      </w:rPr>
    </w:lvl>
    <w:lvl w:ilvl="4" w:tplc="08090003" w:tentative="1">
      <w:start w:val="1"/>
      <w:numFmt w:val="bullet"/>
      <w:lvlText w:val="o"/>
      <w:lvlJc w:val="left"/>
      <w:pPr>
        <w:ind w:left="7214" w:hanging="360"/>
      </w:pPr>
      <w:rPr>
        <w:rFonts w:ascii="Courier New" w:hAnsi="Courier New" w:cs="Courier New" w:hint="default"/>
      </w:rPr>
    </w:lvl>
    <w:lvl w:ilvl="5" w:tplc="08090005" w:tentative="1">
      <w:start w:val="1"/>
      <w:numFmt w:val="bullet"/>
      <w:lvlText w:val=""/>
      <w:lvlJc w:val="left"/>
      <w:pPr>
        <w:ind w:left="7934" w:hanging="360"/>
      </w:pPr>
      <w:rPr>
        <w:rFonts w:ascii="Wingdings" w:hAnsi="Wingdings" w:hint="default"/>
      </w:rPr>
    </w:lvl>
    <w:lvl w:ilvl="6" w:tplc="08090001" w:tentative="1">
      <w:start w:val="1"/>
      <w:numFmt w:val="bullet"/>
      <w:lvlText w:val=""/>
      <w:lvlJc w:val="left"/>
      <w:pPr>
        <w:ind w:left="8654" w:hanging="360"/>
      </w:pPr>
      <w:rPr>
        <w:rFonts w:ascii="Symbol" w:hAnsi="Symbol" w:hint="default"/>
      </w:rPr>
    </w:lvl>
    <w:lvl w:ilvl="7" w:tplc="08090003" w:tentative="1">
      <w:start w:val="1"/>
      <w:numFmt w:val="bullet"/>
      <w:lvlText w:val="o"/>
      <w:lvlJc w:val="left"/>
      <w:pPr>
        <w:ind w:left="9374" w:hanging="360"/>
      </w:pPr>
      <w:rPr>
        <w:rFonts w:ascii="Courier New" w:hAnsi="Courier New" w:cs="Courier New" w:hint="default"/>
      </w:rPr>
    </w:lvl>
    <w:lvl w:ilvl="8" w:tplc="08090005" w:tentative="1">
      <w:start w:val="1"/>
      <w:numFmt w:val="bullet"/>
      <w:lvlText w:val=""/>
      <w:lvlJc w:val="left"/>
      <w:pPr>
        <w:ind w:left="10094" w:hanging="360"/>
      </w:pPr>
      <w:rPr>
        <w:rFonts w:ascii="Wingdings" w:hAnsi="Wingdings" w:hint="default"/>
      </w:rPr>
    </w:lvl>
  </w:abstractNum>
  <w:abstractNum w:abstractNumId="103" w15:restartNumberingAfterBreak="0">
    <w:nsid w:val="39732837"/>
    <w:multiLevelType w:val="singleLevel"/>
    <w:tmpl w:val="F8D0F47C"/>
    <w:lvl w:ilvl="0">
      <w:start w:val="1"/>
      <w:numFmt w:val="lowerLetter"/>
      <w:lvlText w:val="(%1)"/>
      <w:lvlJc w:val="left"/>
      <w:pPr>
        <w:tabs>
          <w:tab w:val="num" w:pos="716"/>
        </w:tabs>
        <w:ind w:left="716" w:hanging="720"/>
      </w:pPr>
      <w:rPr>
        <w:rFonts w:hint="default"/>
      </w:rPr>
    </w:lvl>
  </w:abstractNum>
  <w:abstractNum w:abstractNumId="104" w15:restartNumberingAfterBreak="0">
    <w:nsid w:val="44C864FB"/>
    <w:multiLevelType w:val="hybridMultilevel"/>
    <w:tmpl w:val="9E7A3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5"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106" w15:restartNumberingAfterBreak="0">
    <w:nsid w:val="4A4E5095"/>
    <w:multiLevelType w:val="singleLevel"/>
    <w:tmpl w:val="F8D0F47C"/>
    <w:lvl w:ilvl="0">
      <w:start w:val="1"/>
      <w:numFmt w:val="lowerLetter"/>
      <w:lvlText w:val="(%1)"/>
      <w:lvlJc w:val="left"/>
      <w:pPr>
        <w:tabs>
          <w:tab w:val="num" w:pos="716"/>
        </w:tabs>
        <w:ind w:left="716" w:hanging="720"/>
      </w:pPr>
      <w:rPr>
        <w:rFonts w:hint="default"/>
      </w:rPr>
    </w:lvl>
  </w:abstractNum>
  <w:abstractNum w:abstractNumId="107" w15:restartNumberingAfterBreak="0">
    <w:nsid w:val="4B930370"/>
    <w:multiLevelType w:val="singleLevel"/>
    <w:tmpl w:val="1D20BDC2"/>
    <w:lvl w:ilvl="0">
      <w:start w:val="1"/>
      <w:numFmt w:val="lowerLetter"/>
      <w:lvlText w:val="(%1)"/>
      <w:lvlJc w:val="left"/>
      <w:pPr>
        <w:tabs>
          <w:tab w:val="num" w:pos="720"/>
        </w:tabs>
        <w:ind w:left="720" w:hanging="720"/>
      </w:pPr>
    </w:lvl>
  </w:abstractNum>
  <w:abstractNum w:abstractNumId="108" w15:restartNumberingAfterBreak="0">
    <w:nsid w:val="59543F92"/>
    <w:multiLevelType w:val="hybridMultilevel"/>
    <w:tmpl w:val="1F52E78C"/>
    <w:lvl w:ilvl="0" w:tplc="3DEE5A6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7F033CE"/>
    <w:multiLevelType w:val="singleLevel"/>
    <w:tmpl w:val="F8D0F47C"/>
    <w:lvl w:ilvl="0">
      <w:start w:val="1"/>
      <w:numFmt w:val="lowerLetter"/>
      <w:lvlText w:val="(%1)"/>
      <w:lvlJc w:val="left"/>
      <w:pPr>
        <w:tabs>
          <w:tab w:val="num" w:pos="716"/>
        </w:tabs>
        <w:ind w:left="716" w:hanging="720"/>
      </w:pPr>
      <w:rPr>
        <w:rFonts w:hint="default"/>
      </w:rPr>
    </w:lvl>
  </w:abstractNum>
  <w:abstractNum w:abstractNumId="110" w15:restartNumberingAfterBreak="0">
    <w:nsid w:val="6B1435BA"/>
    <w:multiLevelType w:val="singleLevel"/>
    <w:tmpl w:val="1D20BDC2"/>
    <w:lvl w:ilvl="0">
      <w:start w:val="1"/>
      <w:numFmt w:val="lowerLetter"/>
      <w:lvlText w:val="(%1)"/>
      <w:lvlJc w:val="left"/>
      <w:pPr>
        <w:tabs>
          <w:tab w:val="num" w:pos="720"/>
        </w:tabs>
        <w:ind w:left="720" w:hanging="720"/>
      </w:pPr>
    </w:lvl>
  </w:abstractNum>
  <w:abstractNum w:abstractNumId="111" w15:restartNumberingAfterBreak="0">
    <w:nsid w:val="6BD92914"/>
    <w:multiLevelType w:val="singleLevel"/>
    <w:tmpl w:val="F8D0F47C"/>
    <w:lvl w:ilvl="0">
      <w:start w:val="1"/>
      <w:numFmt w:val="lowerLetter"/>
      <w:lvlText w:val="(%1)"/>
      <w:lvlJc w:val="left"/>
      <w:pPr>
        <w:tabs>
          <w:tab w:val="num" w:pos="716"/>
        </w:tabs>
        <w:ind w:left="716" w:hanging="720"/>
      </w:pPr>
      <w:rPr>
        <w:rFonts w:hint="default"/>
      </w:rPr>
    </w:lvl>
  </w:abstractNum>
  <w:abstractNum w:abstractNumId="112" w15:restartNumberingAfterBreak="0">
    <w:nsid w:val="793A6E81"/>
    <w:multiLevelType w:val="singleLevel"/>
    <w:tmpl w:val="1D20BDC2"/>
    <w:lvl w:ilvl="0">
      <w:start w:val="1"/>
      <w:numFmt w:val="lowerLetter"/>
      <w:lvlText w:val="(%1)"/>
      <w:lvlJc w:val="left"/>
      <w:pPr>
        <w:tabs>
          <w:tab w:val="num" w:pos="720"/>
        </w:tabs>
        <w:ind w:left="720" w:hanging="7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91"/>
  </w:num>
  <w:num w:numId="90">
    <w:abstractNumId w:val="111"/>
  </w:num>
  <w:num w:numId="91">
    <w:abstractNumId w:val="106"/>
  </w:num>
  <w:num w:numId="92">
    <w:abstractNumId w:val="96"/>
  </w:num>
  <w:num w:numId="93">
    <w:abstractNumId w:val="109"/>
  </w:num>
  <w:num w:numId="94">
    <w:abstractNumId w:val="101"/>
  </w:num>
  <w:num w:numId="95">
    <w:abstractNumId w:val="103"/>
  </w:num>
  <w:num w:numId="96">
    <w:abstractNumId w:val="90"/>
  </w:num>
  <w:num w:numId="97">
    <w:abstractNumId w:val="100"/>
  </w:num>
  <w:num w:numId="98">
    <w:abstractNumId w:val="107"/>
  </w:num>
  <w:num w:numId="99">
    <w:abstractNumId w:val="99"/>
  </w:num>
  <w:num w:numId="100">
    <w:abstractNumId w:val="112"/>
  </w:num>
  <w:num w:numId="101">
    <w:abstractNumId w:val="97"/>
  </w:num>
  <w:num w:numId="102">
    <w:abstractNumId w:val="110"/>
  </w:num>
  <w:num w:numId="103">
    <w:abstractNumId w:val="94"/>
  </w:num>
  <w:num w:numId="104">
    <w:abstractNumId w:val="88"/>
  </w:num>
  <w:num w:numId="105">
    <w:abstractNumId w:val="108"/>
  </w:num>
  <w:num w:numId="106">
    <w:abstractNumId w:val="105"/>
  </w:num>
  <w:num w:numId="107">
    <w:abstractNumId w:val="92"/>
  </w:num>
  <w:num w:numId="108">
    <w:abstractNumId w:val="89"/>
  </w:num>
  <w:num w:numId="109">
    <w:abstractNumId w:val="98"/>
  </w:num>
  <w:num w:numId="110">
    <w:abstractNumId w:val="95"/>
  </w:num>
  <w:num w:numId="111">
    <w:abstractNumId w:val="102"/>
  </w:num>
  <w:num w:numId="112">
    <w:abstractNumId w:val="93"/>
  </w:num>
  <w:num w:numId="113">
    <w:abstractNumId w:val="104"/>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C89"/>
    <w:rsid w:val="001A0804"/>
    <w:rsid w:val="001A4C89"/>
    <w:rsid w:val="00277B08"/>
    <w:rsid w:val="005B6D22"/>
    <w:rsid w:val="008857D9"/>
    <w:rsid w:val="00A10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C495F17"/>
  <w15:chartTrackingRefBased/>
  <w15:docId w15:val="{18C0554B-4E85-4B1D-9750-C3EEE57F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C89"/>
    <w:pPr>
      <w:spacing w:after="0" w:line="240" w:lineRule="auto"/>
    </w:pPr>
    <w:rPr>
      <w:rFonts w:ascii="Calibri" w:eastAsia="Calibri" w:hAnsi="Calibri" w:cs="Arial"/>
      <w:sz w:val="20"/>
      <w:szCs w:val="20"/>
      <w:lang w:val="en-GB" w:eastAsia="en-GB"/>
    </w:rPr>
  </w:style>
  <w:style w:type="paragraph" w:styleId="Heading1">
    <w:name w:val="heading 1"/>
    <w:basedOn w:val="Normal"/>
    <w:next w:val="Normal"/>
    <w:link w:val="Heading1Char"/>
    <w:uiPriority w:val="9"/>
    <w:qFormat/>
    <w:rsid w:val="001A4C89"/>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1A4C89"/>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rsid w:val="001A4C89"/>
    <w:pPr>
      <w:keepNext/>
      <w:spacing w:before="240" w:after="60"/>
      <w:outlineLvl w:val="2"/>
    </w:pPr>
    <w:rPr>
      <w:rFonts w:ascii="Calibri Light" w:eastAsia="Times New Roman" w:hAnsi="Calibri Light" w:cs="Times New Roman"/>
      <w:b/>
      <w:bCs/>
      <w:sz w:val="26"/>
      <w:szCs w:val="26"/>
    </w:rPr>
  </w:style>
  <w:style w:type="paragraph" w:styleId="Heading7">
    <w:name w:val="heading 7"/>
    <w:basedOn w:val="Normal"/>
    <w:next w:val="Normal"/>
    <w:link w:val="Heading7Char"/>
    <w:uiPriority w:val="9"/>
    <w:semiHidden/>
    <w:unhideWhenUsed/>
    <w:qFormat/>
    <w:rsid w:val="001A4C89"/>
    <w:pPr>
      <w:spacing w:before="240" w:after="60"/>
      <w:outlineLvl w:val="6"/>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C89"/>
    <w:rPr>
      <w:rFonts w:ascii="Calibri Light" w:eastAsia="Times New Roman" w:hAnsi="Calibri Light" w:cs="Times New Roman"/>
      <w:b/>
      <w:bCs/>
      <w:kern w:val="32"/>
      <w:sz w:val="32"/>
      <w:szCs w:val="32"/>
      <w:lang w:val="en-GB" w:eastAsia="en-GB"/>
    </w:rPr>
  </w:style>
  <w:style w:type="character" w:customStyle="1" w:styleId="Heading2Char">
    <w:name w:val="Heading 2 Char"/>
    <w:basedOn w:val="DefaultParagraphFont"/>
    <w:link w:val="Heading2"/>
    <w:uiPriority w:val="9"/>
    <w:rsid w:val="001A4C89"/>
    <w:rPr>
      <w:rFonts w:ascii="Calibri Light" w:eastAsia="Times New Roman" w:hAnsi="Calibri Light" w:cs="Times New Roman"/>
      <w:b/>
      <w:bCs/>
      <w:i/>
      <w:iCs/>
      <w:sz w:val="28"/>
      <w:szCs w:val="28"/>
      <w:lang w:val="en-GB" w:eastAsia="en-GB"/>
    </w:rPr>
  </w:style>
  <w:style w:type="character" w:customStyle="1" w:styleId="Heading3Char">
    <w:name w:val="Heading 3 Char"/>
    <w:basedOn w:val="DefaultParagraphFont"/>
    <w:link w:val="Heading3"/>
    <w:uiPriority w:val="9"/>
    <w:semiHidden/>
    <w:rsid w:val="001A4C89"/>
    <w:rPr>
      <w:rFonts w:ascii="Calibri Light" w:eastAsia="Times New Roman" w:hAnsi="Calibri Light" w:cs="Times New Roman"/>
      <w:b/>
      <w:bCs/>
      <w:sz w:val="26"/>
      <w:szCs w:val="26"/>
      <w:lang w:val="en-GB" w:eastAsia="en-GB"/>
    </w:rPr>
  </w:style>
  <w:style w:type="character" w:customStyle="1" w:styleId="Heading7Char">
    <w:name w:val="Heading 7 Char"/>
    <w:basedOn w:val="DefaultParagraphFont"/>
    <w:link w:val="Heading7"/>
    <w:uiPriority w:val="9"/>
    <w:semiHidden/>
    <w:rsid w:val="001A4C89"/>
    <w:rPr>
      <w:rFonts w:ascii="Calibri" w:eastAsia="Times New Roman" w:hAnsi="Calibri" w:cs="Times New Roman"/>
      <w:sz w:val="24"/>
      <w:szCs w:val="24"/>
      <w:lang w:val="en-GB" w:eastAsia="en-GB"/>
    </w:rPr>
  </w:style>
  <w:style w:type="paragraph" w:styleId="BalloonText">
    <w:name w:val="Balloon Text"/>
    <w:basedOn w:val="Normal"/>
    <w:link w:val="BalloonTextChar"/>
    <w:uiPriority w:val="99"/>
    <w:semiHidden/>
    <w:unhideWhenUsed/>
    <w:rsid w:val="001A4C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C89"/>
    <w:rPr>
      <w:rFonts w:ascii="Segoe UI" w:eastAsia="Calibri" w:hAnsi="Segoe UI" w:cs="Segoe UI"/>
      <w:sz w:val="18"/>
      <w:szCs w:val="18"/>
      <w:lang w:val="en-GB" w:eastAsia="en-GB"/>
    </w:rPr>
  </w:style>
  <w:style w:type="paragraph" w:styleId="Header">
    <w:name w:val="header"/>
    <w:basedOn w:val="Normal"/>
    <w:link w:val="HeaderChar"/>
    <w:unhideWhenUsed/>
    <w:rsid w:val="001A4C89"/>
    <w:pPr>
      <w:tabs>
        <w:tab w:val="center" w:pos="4703"/>
        <w:tab w:val="right" w:pos="9406"/>
      </w:tabs>
    </w:pPr>
  </w:style>
  <w:style w:type="character" w:customStyle="1" w:styleId="HeaderChar">
    <w:name w:val="Header Char"/>
    <w:basedOn w:val="DefaultParagraphFont"/>
    <w:link w:val="Header"/>
    <w:rsid w:val="001A4C89"/>
    <w:rPr>
      <w:rFonts w:ascii="Calibri" w:eastAsia="Calibri" w:hAnsi="Calibri" w:cs="Arial"/>
      <w:sz w:val="20"/>
      <w:szCs w:val="20"/>
      <w:lang w:val="en-GB" w:eastAsia="en-GB"/>
    </w:rPr>
  </w:style>
  <w:style w:type="paragraph" w:styleId="Footer">
    <w:name w:val="footer"/>
    <w:basedOn w:val="Normal"/>
    <w:link w:val="FooterChar"/>
    <w:unhideWhenUsed/>
    <w:rsid w:val="001A4C89"/>
    <w:pPr>
      <w:tabs>
        <w:tab w:val="center" w:pos="4703"/>
        <w:tab w:val="right" w:pos="9406"/>
      </w:tabs>
    </w:pPr>
  </w:style>
  <w:style w:type="character" w:customStyle="1" w:styleId="FooterChar">
    <w:name w:val="Footer Char"/>
    <w:basedOn w:val="DefaultParagraphFont"/>
    <w:link w:val="Footer"/>
    <w:rsid w:val="001A4C89"/>
    <w:rPr>
      <w:rFonts w:ascii="Calibri" w:eastAsia="Calibri" w:hAnsi="Calibri" w:cs="Arial"/>
      <w:sz w:val="20"/>
      <w:szCs w:val="20"/>
      <w:lang w:val="en-GB" w:eastAsia="en-GB"/>
    </w:rPr>
  </w:style>
  <w:style w:type="paragraph" w:customStyle="1" w:styleId="Technical4">
    <w:name w:val="Technical 4"/>
    <w:rsid w:val="001A4C89"/>
    <w:pPr>
      <w:tabs>
        <w:tab w:val="left" w:pos="-720"/>
      </w:tabs>
      <w:suppressAutoHyphens/>
      <w:spacing w:after="0" w:line="240" w:lineRule="auto"/>
    </w:pPr>
    <w:rPr>
      <w:rFonts w:ascii="Courier" w:eastAsia="Times New Roman" w:hAnsi="Courier" w:cs="Times New Roman"/>
      <w:b/>
      <w:sz w:val="24"/>
      <w:szCs w:val="20"/>
    </w:rPr>
  </w:style>
  <w:style w:type="paragraph" w:styleId="Date">
    <w:name w:val="Date"/>
    <w:basedOn w:val="Normal"/>
    <w:next w:val="Normal"/>
    <w:link w:val="DateChar"/>
    <w:rsid w:val="001A4C89"/>
    <w:rPr>
      <w:rFonts w:ascii="Times New Roman" w:eastAsia="Times New Roman" w:hAnsi="Times New Roman" w:cs="Times New Roman"/>
      <w:sz w:val="24"/>
      <w:lang w:val="en-US" w:eastAsia="en-US"/>
    </w:rPr>
  </w:style>
  <w:style w:type="character" w:customStyle="1" w:styleId="DateChar">
    <w:name w:val="Date Char"/>
    <w:basedOn w:val="DefaultParagraphFont"/>
    <w:link w:val="Date"/>
    <w:rsid w:val="001A4C89"/>
    <w:rPr>
      <w:rFonts w:ascii="Times New Roman" w:eastAsia="Times New Roman" w:hAnsi="Times New Roman" w:cs="Times New Roman"/>
      <w:sz w:val="24"/>
      <w:szCs w:val="20"/>
    </w:rPr>
  </w:style>
  <w:style w:type="character" w:styleId="Hyperlink">
    <w:name w:val="Hyperlink"/>
    <w:rsid w:val="001A4C89"/>
    <w:rPr>
      <w:color w:val="0000FF"/>
      <w:u w:val="single"/>
    </w:rPr>
  </w:style>
  <w:style w:type="paragraph" w:customStyle="1" w:styleId="explanatorynotes">
    <w:name w:val="explanatory_notes"/>
    <w:basedOn w:val="Normal"/>
    <w:rsid w:val="001A4C89"/>
    <w:pPr>
      <w:widowControl w:val="0"/>
      <w:tabs>
        <w:tab w:val="left" w:pos="691"/>
      </w:tabs>
      <w:suppressAutoHyphens/>
      <w:spacing w:after="200"/>
      <w:ind w:left="691" w:hanging="691"/>
    </w:pPr>
    <w:rPr>
      <w:rFonts w:ascii="Arial" w:eastAsia="Times New Roman" w:hAnsi="Arial" w:cs="Times New Roman"/>
      <w:sz w:val="24"/>
      <w:lang w:val="en-US" w:eastAsia="en-US"/>
    </w:rPr>
  </w:style>
  <w:style w:type="paragraph" w:customStyle="1" w:styleId="explanatoryclause">
    <w:name w:val="explanatory_clause"/>
    <w:basedOn w:val="Normal"/>
    <w:rsid w:val="001A4C89"/>
    <w:pPr>
      <w:widowControl w:val="0"/>
      <w:suppressAutoHyphens/>
      <w:spacing w:after="240"/>
      <w:ind w:right="-14"/>
      <w:jc w:val="both"/>
    </w:pPr>
    <w:rPr>
      <w:rFonts w:ascii="Arial" w:eastAsia="Times New Roman" w:hAnsi="Arial" w:cs="Times New Roman"/>
      <w:sz w:val="24"/>
      <w:lang w:val="en-US" w:eastAsia="en-US"/>
    </w:rPr>
  </w:style>
  <w:style w:type="paragraph" w:customStyle="1" w:styleId="Head31">
    <w:name w:val="Head 3.1"/>
    <w:basedOn w:val="Normal"/>
    <w:rsid w:val="001A4C89"/>
    <w:pPr>
      <w:keepNext/>
      <w:pBdr>
        <w:bottom w:val="single" w:sz="24" w:space="3" w:color="auto"/>
      </w:pBdr>
      <w:suppressAutoHyphens/>
      <w:spacing w:before="480" w:after="240"/>
      <w:jc w:val="center"/>
    </w:pPr>
    <w:rPr>
      <w:rFonts w:ascii="Times New Roman Bold" w:eastAsia="Times New Roman" w:hAnsi="Times New Roman Bold" w:cs="Times New Roman"/>
      <w:b/>
      <w:smallCaps/>
      <w:sz w:val="32"/>
      <w:lang w:val="en-US" w:eastAsia="en-US"/>
    </w:rPr>
  </w:style>
  <w:style w:type="character" w:styleId="PageNumber">
    <w:name w:val="page number"/>
    <w:rsid w:val="001A4C89"/>
  </w:style>
  <w:style w:type="paragraph" w:customStyle="1" w:styleId="Head3">
    <w:name w:val="Head 3"/>
    <w:basedOn w:val="Heading3"/>
    <w:rsid w:val="001A4C89"/>
    <w:pPr>
      <w:keepNext w:val="0"/>
      <w:tabs>
        <w:tab w:val="left" w:pos="180"/>
      </w:tabs>
      <w:suppressAutoHyphens/>
      <w:spacing w:after="360"/>
      <w:ind w:hanging="90"/>
      <w:jc w:val="center"/>
    </w:pPr>
    <w:rPr>
      <w:rFonts w:ascii="Times New Roman" w:hAnsi="Times New Roman"/>
      <w:bCs w:val="0"/>
      <w:caps/>
      <w:smallCaps/>
      <w:sz w:val="36"/>
      <w:szCs w:val="20"/>
      <w:lang w:val="en-US" w:eastAsia="en-US"/>
    </w:rPr>
  </w:style>
  <w:style w:type="paragraph" w:customStyle="1" w:styleId="Document1">
    <w:name w:val="Document 1"/>
    <w:rsid w:val="001A4C89"/>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Head52">
    <w:name w:val="Head 5.2"/>
    <w:basedOn w:val="Normal"/>
    <w:rsid w:val="001A4C89"/>
    <w:pPr>
      <w:tabs>
        <w:tab w:val="left" w:pos="533"/>
      </w:tabs>
      <w:suppressAutoHyphens/>
      <w:spacing w:before="360" w:after="200"/>
      <w:ind w:left="533" w:hanging="533"/>
      <w:jc w:val="center"/>
    </w:pPr>
    <w:rPr>
      <w:rFonts w:ascii="Times New Roman Bold" w:eastAsia="Times New Roman" w:hAnsi="Times New Roman Bold" w:cs="Times New Roman"/>
      <w:b/>
      <w:sz w:val="24"/>
      <w:lang w:val="en-US" w:eastAsia="en-US"/>
    </w:rPr>
  </w:style>
  <w:style w:type="paragraph" w:customStyle="1" w:styleId="Head51">
    <w:name w:val="Head 5.1"/>
    <w:basedOn w:val="Normal"/>
    <w:rsid w:val="001A4C89"/>
    <w:pPr>
      <w:suppressAutoHyphens/>
      <w:spacing w:before="240" w:after="360"/>
      <w:ind w:left="720" w:hanging="720"/>
      <w:jc w:val="center"/>
    </w:pPr>
    <w:rPr>
      <w:rFonts w:ascii="Times New Roman Bold" w:eastAsia="Times New Roman" w:hAnsi="Times New Roman Bold" w:cs="Times New Roman"/>
      <w:b/>
      <w:caps/>
      <w:sz w:val="32"/>
      <w:lang w:val="en-US" w:eastAsia="en-US"/>
    </w:rPr>
  </w:style>
  <w:style w:type="paragraph" w:styleId="BodyTextIndent">
    <w:name w:val="Body Text Indent"/>
    <w:basedOn w:val="Normal"/>
    <w:link w:val="BodyTextIndentChar"/>
    <w:rsid w:val="001A4C89"/>
    <w:pPr>
      <w:tabs>
        <w:tab w:val="left" w:pos="-1008"/>
        <w:tab w:val="left" w:pos="540"/>
      </w:tabs>
      <w:ind w:left="540" w:hanging="540"/>
      <w:jc w:val="both"/>
    </w:pPr>
    <w:rPr>
      <w:rFonts w:ascii="Times New Roman" w:eastAsia="Times New Roman" w:hAnsi="Times New Roman" w:cs="Times New Roman"/>
      <w:sz w:val="24"/>
      <w:lang w:val="en-US" w:eastAsia="en-US"/>
    </w:rPr>
  </w:style>
  <w:style w:type="character" w:customStyle="1" w:styleId="BodyTextIndentChar">
    <w:name w:val="Body Text Indent Char"/>
    <w:basedOn w:val="DefaultParagraphFont"/>
    <w:link w:val="BodyTextIndent"/>
    <w:rsid w:val="001A4C89"/>
    <w:rPr>
      <w:rFonts w:ascii="Times New Roman" w:eastAsia="Times New Roman" w:hAnsi="Times New Roman" w:cs="Times New Roman"/>
      <w:sz w:val="24"/>
      <w:szCs w:val="20"/>
    </w:rPr>
  </w:style>
  <w:style w:type="paragraph" w:customStyle="1" w:styleId="Head71">
    <w:name w:val="Head 7.1"/>
    <w:basedOn w:val="Normal"/>
    <w:rsid w:val="001A4C89"/>
    <w:pPr>
      <w:suppressAutoHyphens/>
      <w:spacing w:before="240" w:after="360"/>
      <w:ind w:left="720" w:hanging="720"/>
      <w:jc w:val="center"/>
    </w:pPr>
    <w:rPr>
      <w:rFonts w:ascii="Times New Roman Bold" w:eastAsia="Times New Roman" w:hAnsi="Times New Roman Bold" w:cs="Times New Roman"/>
      <w:b/>
      <w:caps/>
      <w:sz w:val="32"/>
      <w:lang w:val="en-US" w:eastAsia="en-US"/>
    </w:rPr>
  </w:style>
  <w:style w:type="paragraph" w:customStyle="1" w:styleId="Head81">
    <w:name w:val="Head 8.1"/>
    <w:basedOn w:val="Heading1"/>
    <w:rsid w:val="001A4C89"/>
    <w:pPr>
      <w:keepNext w:val="0"/>
      <w:suppressAutoHyphens/>
      <w:spacing w:before="480" w:after="240"/>
      <w:jc w:val="center"/>
      <w:outlineLvl w:val="9"/>
    </w:pPr>
    <w:rPr>
      <w:rFonts w:ascii="Times New Roman Bold" w:hAnsi="Times New Roman Bold"/>
      <w:bCs w:val="0"/>
      <w:kern w:val="0"/>
      <w:szCs w:val="20"/>
      <w:lang w:val="en-US" w:eastAsia="en-US"/>
    </w:rPr>
  </w:style>
  <w:style w:type="paragraph" w:styleId="EndnoteText">
    <w:name w:val="endnote text"/>
    <w:basedOn w:val="Normal"/>
    <w:link w:val="EndnoteTextChar"/>
    <w:semiHidden/>
    <w:rsid w:val="001A4C89"/>
    <w:rPr>
      <w:rFonts w:ascii="Times New Roman" w:eastAsia="Times New Roman" w:hAnsi="Times New Roman" w:cs="Times New Roman"/>
      <w:lang w:val="en-US" w:eastAsia="en-US"/>
    </w:rPr>
  </w:style>
  <w:style w:type="character" w:customStyle="1" w:styleId="EndnoteTextChar">
    <w:name w:val="Endnote Text Char"/>
    <w:basedOn w:val="DefaultParagraphFont"/>
    <w:link w:val="EndnoteText"/>
    <w:semiHidden/>
    <w:rsid w:val="001A4C89"/>
    <w:rPr>
      <w:rFonts w:ascii="Times New Roman" w:eastAsia="Times New Roman" w:hAnsi="Times New Roman" w:cs="Times New Roman"/>
      <w:sz w:val="20"/>
      <w:szCs w:val="20"/>
    </w:rPr>
  </w:style>
  <w:style w:type="paragraph" w:customStyle="1" w:styleId="Sub-ClauseText">
    <w:name w:val="Sub-Clause Text"/>
    <w:basedOn w:val="Normal"/>
    <w:rsid w:val="001A4C89"/>
    <w:pPr>
      <w:spacing w:before="120" w:after="120"/>
      <w:jc w:val="both"/>
    </w:pPr>
    <w:rPr>
      <w:rFonts w:ascii="Times New Roman" w:eastAsia="Times New Roman" w:hAnsi="Times New Roman" w:cs="Times New Roman"/>
      <w:spacing w:val="-4"/>
      <w:sz w:val="24"/>
      <w:lang w:val="en-US" w:eastAsia="en-US"/>
    </w:rPr>
  </w:style>
  <w:style w:type="paragraph" w:styleId="NormalWeb">
    <w:name w:val="Normal (Web)"/>
    <w:basedOn w:val="Normal"/>
    <w:semiHidden/>
    <w:unhideWhenUsed/>
    <w:rsid w:val="001A4C89"/>
    <w:pPr>
      <w:spacing w:before="100" w:beforeAutospacing="1" w:after="100" w:afterAutospacing="1"/>
    </w:pPr>
    <w:rPr>
      <w:rFonts w:ascii="Times New Roman" w:eastAsia="Times New Roman" w:hAnsi="Times New Roman" w:cs="Times New Roman"/>
      <w:sz w:val="24"/>
      <w:szCs w:val="24"/>
    </w:rPr>
  </w:style>
  <w:style w:type="paragraph" w:customStyle="1" w:styleId="BankNormal">
    <w:name w:val="BankNormal"/>
    <w:basedOn w:val="Normal"/>
    <w:semiHidden/>
    <w:rsid w:val="001A4C89"/>
    <w:pPr>
      <w:spacing w:after="240"/>
    </w:pPr>
    <w:rPr>
      <w:rFonts w:ascii="Times New Roman" w:eastAsia="Times New Roman" w:hAnsi="Times New Roman"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hyperlink" Target="mailto:fda@ghana.com" TargetMode="External"/><Relationship Id="rId19" Type="http://schemas.openxmlformats.org/officeDocument/2006/relationships/header" Target="header10.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ppData/Local/Packages/Microsoft.MicrosoftEdge_8wekyb3d8bbwe/TempState/Downloads/STD%20Goods%20(NCT)-%20%20Include%20CEO%20request%20%20%2011%20December%20with%20Ewool.doc" TargetMode="Externa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27644</Words>
  <Characters>157572</Characters>
  <Application>Microsoft Office Word</Application>
  <DocSecurity>0</DocSecurity>
  <Lines>1313</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Anang</dc:creator>
  <cp:keywords/>
  <dc:description/>
  <cp:lastModifiedBy>Gideon Sandinah</cp:lastModifiedBy>
  <cp:revision>3</cp:revision>
  <dcterms:created xsi:type="dcterms:W3CDTF">2020-05-07T09:34:00Z</dcterms:created>
  <dcterms:modified xsi:type="dcterms:W3CDTF">2020-05-29T12:28:00Z</dcterms:modified>
</cp:coreProperties>
</file>